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C75" w:rsidRPr="00AB1DA3" w:rsidRDefault="00C52C75" w:rsidP="00AB1D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DA3">
        <w:rPr>
          <w:rFonts w:ascii="Times New Roman" w:hAnsi="Times New Roman" w:cs="Times New Roman"/>
          <w:b/>
          <w:sz w:val="24"/>
          <w:szCs w:val="24"/>
        </w:rPr>
        <w:t>Uchwała nr 11</w:t>
      </w:r>
    </w:p>
    <w:p w:rsidR="00C52C75" w:rsidRPr="00AB1DA3" w:rsidRDefault="00C52C75" w:rsidP="00AB1D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DA3">
        <w:rPr>
          <w:rFonts w:ascii="Times New Roman" w:hAnsi="Times New Roman" w:cs="Times New Roman"/>
          <w:b/>
          <w:sz w:val="24"/>
          <w:szCs w:val="24"/>
        </w:rPr>
        <w:t>Rady Dialogu z Młodym Pokoleniem</w:t>
      </w:r>
    </w:p>
    <w:p w:rsidR="00C52C75" w:rsidRPr="00AB1DA3" w:rsidRDefault="00B11E06" w:rsidP="00AB1D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12</w:t>
      </w:r>
      <w:bookmarkStart w:id="0" w:name="_GoBack"/>
      <w:bookmarkEnd w:id="0"/>
      <w:r w:rsidR="00AB1DA3">
        <w:rPr>
          <w:rFonts w:ascii="Times New Roman" w:hAnsi="Times New Roman" w:cs="Times New Roman"/>
          <w:b/>
          <w:sz w:val="24"/>
          <w:szCs w:val="24"/>
        </w:rPr>
        <w:t xml:space="preserve"> maja 2020</w:t>
      </w:r>
      <w:r w:rsidR="00C52C75" w:rsidRPr="00AB1DA3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C52C75" w:rsidRPr="00AB1DA3" w:rsidRDefault="00C52C75" w:rsidP="00AB1D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DA3">
        <w:rPr>
          <w:rFonts w:ascii="Times New Roman" w:hAnsi="Times New Roman" w:cs="Times New Roman"/>
          <w:b/>
          <w:sz w:val="24"/>
          <w:szCs w:val="24"/>
        </w:rPr>
        <w:t>w sprawie powołania Komisji Konkursowej mającej wyłonić kandydatów na Młodzieżowego Delegata</w:t>
      </w:r>
      <w:r w:rsidR="00AB1DA3" w:rsidRPr="00AB1DA3">
        <w:rPr>
          <w:rFonts w:ascii="Times New Roman" w:hAnsi="Times New Roman" w:cs="Times New Roman"/>
          <w:b/>
          <w:sz w:val="24"/>
          <w:szCs w:val="24"/>
        </w:rPr>
        <w:t xml:space="preserve"> RP na 75. Sesję Zgromadzenia Ogólnego ONZ</w:t>
      </w:r>
    </w:p>
    <w:p w:rsidR="00C52C75" w:rsidRPr="00AB1DA3" w:rsidRDefault="00C52C75" w:rsidP="00AB1D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0A4B" w:rsidRPr="00AB1DA3" w:rsidRDefault="00C52C75" w:rsidP="00AB1DA3">
      <w:pPr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AB1DA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Na podstawie § 13 rozporządzenia Przewodniczącego Komitetu do spraw Pożytku Publicznego </w:t>
      </w:r>
      <w:r w:rsidRPr="00AB1DA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pl-PL"/>
        </w:rPr>
        <w:t xml:space="preserve">z dnia 10 września 2019 r. </w:t>
      </w:r>
      <w:r w:rsidRPr="00AB1DA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w sprawie Rady Dialogu z Młodym Pokoleniem </w:t>
      </w:r>
      <w:r w:rsidRPr="00AB1DA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pl-PL"/>
        </w:rPr>
        <w:t>(Dz. U. poz. 1743)</w:t>
      </w:r>
      <w:r w:rsidRPr="00AB1DA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pl-PL"/>
        </w:rPr>
        <w:t xml:space="preserve"> </w:t>
      </w:r>
      <w:r w:rsidRPr="00AB1DA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oraz art. 41</w:t>
      </w:r>
      <w:r w:rsidRPr="00AB1DA3">
        <w:rPr>
          <w:rFonts w:ascii="Times New Roman" w:eastAsia="Times New Roman" w:hAnsi="Times New Roman" w:cs="Times New Roman"/>
          <w:bCs/>
          <w:kern w:val="36"/>
          <w:sz w:val="24"/>
          <w:szCs w:val="24"/>
          <w:vertAlign w:val="superscript"/>
          <w:lang w:eastAsia="pl-PL"/>
        </w:rPr>
        <w:t>1</w:t>
      </w:r>
      <w:r w:rsidRPr="00AB1DA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ust. 2 ustawy z dnia 24 kwietnia 2003 r. o działalności pożytku publicznego i o wolontariacie (Dz. U. z 2019 r. poz. 688 i 1570), </w:t>
      </w:r>
      <w:r w:rsidR="00CB78E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a także na podstawie pkt. 3 Porozumienia dot. współpracy przy organizacji konkursu na Młodzieżowego Delegata RP 2020 zawarte w dniu 20 kwietnia 2020 r., </w:t>
      </w:r>
      <w:r w:rsidRPr="00AB1DA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uchwala się skład osobowy </w:t>
      </w:r>
      <w:r w:rsidR="00AB1DA3" w:rsidRPr="00AB1DA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Komisji Konkursowej mającej wyłonić kandydatów na Młodzieżowego Delegata RP na 75. Sesję Zgromadzenia Ogólnego ONZ.</w:t>
      </w:r>
    </w:p>
    <w:p w:rsidR="00AB1DA3" w:rsidRPr="00AB1DA3" w:rsidRDefault="00AB1DA3" w:rsidP="00AB1DA3">
      <w:pPr>
        <w:jc w:val="both"/>
        <w:rPr>
          <w:rFonts w:ascii="Times New Roman" w:hAnsi="Times New Roman" w:cs="Times New Roman"/>
          <w:sz w:val="24"/>
          <w:szCs w:val="24"/>
        </w:rPr>
      </w:pPr>
      <w:r w:rsidRPr="00AB1DA3">
        <w:rPr>
          <w:rFonts w:ascii="Times New Roman" w:hAnsi="Times New Roman" w:cs="Times New Roman"/>
          <w:sz w:val="24"/>
          <w:szCs w:val="24"/>
        </w:rPr>
        <w:t>§ 1</w:t>
      </w:r>
    </w:p>
    <w:p w:rsidR="00AB1DA3" w:rsidRDefault="00AB1DA3" w:rsidP="00AB1DA3">
      <w:pPr>
        <w:jc w:val="both"/>
        <w:rPr>
          <w:rFonts w:ascii="Times New Roman" w:hAnsi="Times New Roman" w:cs="Times New Roman"/>
          <w:sz w:val="24"/>
          <w:szCs w:val="24"/>
        </w:rPr>
      </w:pPr>
      <w:r w:rsidRPr="00AB1DA3">
        <w:rPr>
          <w:rFonts w:ascii="Times New Roman" w:hAnsi="Times New Roman" w:cs="Times New Roman"/>
          <w:sz w:val="24"/>
          <w:szCs w:val="24"/>
        </w:rPr>
        <w:t>Rada Dialogu z Młodym</w:t>
      </w:r>
      <w:r w:rsidR="00EE5CE4">
        <w:rPr>
          <w:rFonts w:ascii="Times New Roman" w:hAnsi="Times New Roman" w:cs="Times New Roman"/>
          <w:sz w:val="24"/>
          <w:szCs w:val="24"/>
        </w:rPr>
        <w:t xml:space="preserve"> Pokoleniem powołuje</w:t>
      </w:r>
      <w:r>
        <w:rPr>
          <w:rFonts w:ascii="Times New Roman" w:hAnsi="Times New Roman" w:cs="Times New Roman"/>
          <w:sz w:val="24"/>
          <w:szCs w:val="24"/>
        </w:rPr>
        <w:t xml:space="preserve"> Komisję Konkursową mającą wyłonić kandydatów na Młodzieżowego Delegata RP na 75. Sesję Zgromadzenia Ogólnego ONZ w następującym składzie:</w:t>
      </w:r>
    </w:p>
    <w:p w:rsidR="00D2574D" w:rsidRDefault="00D2574D" w:rsidP="003B12A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Michał Budny</w:t>
      </w:r>
    </w:p>
    <w:p w:rsidR="003B12A9" w:rsidRDefault="003B12A9" w:rsidP="003B12A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12A9">
        <w:rPr>
          <w:rFonts w:ascii="Times New Roman" w:hAnsi="Times New Roman" w:cs="Times New Roman"/>
          <w:sz w:val="24"/>
          <w:szCs w:val="24"/>
        </w:rPr>
        <w:t>Tomasz Opar</w:t>
      </w:r>
    </w:p>
    <w:p w:rsidR="003B12A9" w:rsidRPr="003B12A9" w:rsidRDefault="003B12A9" w:rsidP="003B12A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12A9">
        <w:rPr>
          <w:rFonts w:ascii="Times New Roman" w:hAnsi="Times New Roman" w:cs="Times New Roman"/>
          <w:sz w:val="24"/>
          <w:szCs w:val="24"/>
        </w:rPr>
        <w:t>Piotr Mazurek</w:t>
      </w:r>
      <w:r w:rsidR="00D2574D">
        <w:rPr>
          <w:rFonts w:ascii="Times New Roman" w:hAnsi="Times New Roman" w:cs="Times New Roman"/>
          <w:sz w:val="24"/>
          <w:szCs w:val="24"/>
        </w:rPr>
        <w:t xml:space="preserve"> – przewodniczący Komisji</w:t>
      </w:r>
    </w:p>
    <w:p w:rsidR="003B12A9" w:rsidRDefault="00AB1DA3" w:rsidP="00AB1DA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12A9">
        <w:rPr>
          <w:rFonts w:ascii="Times New Roman" w:hAnsi="Times New Roman" w:cs="Times New Roman"/>
          <w:sz w:val="24"/>
          <w:szCs w:val="24"/>
        </w:rPr>
        <w:t>Aleksandra Siwek</w:t>
      </w:r>
    </w:p>
    <w:p w:rsidR="003B12A9" w:rsidRDefault="003B12A9" w:rsidP="003B12A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12A9">
        <w:rPr>
          <w:rFonts w:ascii="Times New Roman" w:hAnsi="Times New Roman" w:cs="Times New Roman"/>
          <w:sz w:val="24"/>
          <w:szCs w:val="24"/>
        </w:rPr>
        <w:t>Karol Szymura</w:t>
      </w:r>
    </w:p>
    <w:p w:rsidR="003B12A9" w:rsidRPr="003B12A9" w:rsidRDefault="003B12A9" w:rsidP="003B12A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12A9">
        <w:rPr>
          <w:rFonts w:ascii="Times New Roman" w:hAnsi="Times New Roman" w:cs="Times New Roman"/>
          <w:sz w:val="24"/>
          <w:szCs w:val="24"/>
        </w:rPr>
        <w:t xml:space="preserve">Hubert </w:t>
      </w:r>
      <w:proofErr w:type="spellStart"/>
      <w:r w:rsidRPr="003B12A9">
        <w:rPr>
          <w:rFonts w:ascii="Times New Roman" w:hAnsi="Times New Roman" w:cs="Times New Roman"/>
          <w:sz w:val="24"/>
          <w:szCs w:val="24"/>
        </w:rPr>
        <w:t>Taładaj</w:t>
      </w:r>
      <w:proofErr w:type="spellEnd"/>
    </w:p>
    <w:p w:rsidR="003B12A9" w:rsidRDefault="00AB1DA3" w:rsidP="00AB1DA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12A9">
        <w:rPr>
          <w:rFonts w:ascii="Times New Roman" w:hAnsi="Times New Roman" w:cs="Times New Roman"/>
          <w:sz w:val="24"/>
          <w:szCs w:val="24"/>
        </w:rPr>
        <w:t>Piotr Wasilewski</w:t>
      </w:r>
    </w:p>
    <w:p w:rsidR="003B12A9" w:rsidRPr="003B12A9" w:rsidRDefault="003B12A9" w:rsidP="003B12A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12A9">
        <w:rPr>
          <w:rFonts w:ascii="Times New Roman" w:hAnsi="Times New Roman" w:cs="Times New Roman"/>
          <w:sz w:val="24"/>
          <w:szCs w:val="24"/>
        </w:rPr>
        <w:t xml:space="preserve">Agnieszka </w:t>
      </w:r>
      <w:proofErr w:type="spellStart"/>
      <w:r w:rsidRPr="003B12A9">
        <w:rPr>
          <w:rFonts w:ascii="Times New Roman" w:hAnsi="Times New Roman" w:cs="Times New Roman"/>
          <w:sz w:val="24"/>
          <w:szCs w:val="24"/>
        </w:rPr>
        <w:t>Wąglorz</w:t>
      </w:r>
      <w:proofErr w:type="spellEnd"/>
    </w:p>
    <w:p w:rsidR="00AB1DA3" w:rsidRPr="00AB1DA3" w:rsidRDefault="00AB1DA3" w:rsidP="00AB1DA3">
      <w:pPr>
        <w:jc w:val="both"/>
        <w:rPr>
          <w:rFonts w:ascii="Times New Roman" w:hAnsi="Times New Roman" w:cs="Times New Roman"/>
          <w:sz w:val="24"/>
          <w:szCs w:val="24"/>
        </w:rPr>
      </w:pPr>
      <w:r w:rsidRPr="00AB1DA3">
        <w:rPr>
          <w:rFonts w:ascii="Times New Roman" w:hAnsi="Times New Roman" w:cs="Times New Roman"/>
          <w:sz w:val="24"/>
          <w:szCs w:val="24"/>
        </w:rPr>
        <w:t>§ 2</w:t>
      </w:r>
    </w:p>
    <w:p w:rsidR="00AB1DA3" w:rsidRPr="00AB1DA3" w:rsidRDefault="00AB1DA3" w:rsidP="00AB1DA3">
      <w:pPr>
        <w:jc w:val="both"/>
        <w:rPr>
          <w:rFonts w:ascii="Times New Roman" w:hAnsi="Times New Roman" w:cs="Times New Roman"/>
          <w:sz w:val="24"/>
          <w:szCs w:val="24"/>
        </w:rPr>
      </w:pPr>
      <w:r w:rsidRPr="00AB1DA3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sectPr w:rsidR="00AB1DA3" w:rsidRPr="00AB1D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40480B"/>
    <w:multiLevelType w:val="hybridMultilevel"/>
    <w:tmpl w:val="A55C5A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C75"/>
    <w:rsid w:val="003B12A9"/>
    <w:rsid w:val="00517928"/>
    <w:rsid w:val="00690A4B"/>
    <w:rsid w:val="00AB1DA3"/>
    <w:rsid w:val="00B11E06"/>
    <w:rsid w:val="00C52C75"/>
    <w:rsid w:val="00CB78E8"/>
    <w:rsid w:val="00D2574D"/>
    <w:rsid w:val="00EE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E2BA5"/>
  <w15:chartTrackingRefBased/>
  <w15:docId w15:val="{9CFBF8CA-741E-45B8-BC8C-89A968544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2C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12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171</Words>
  <Characters>1026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Przekwas Krzysztof</dc:creator>
  <cp:keywords/>
  <dc:description/>
  <cp:lastModifiedBy>Przekwas Krzysztof</cp:lastModifiedBy>
  <cp:revision>8</cp:revision>
  <dcterms:created xsi:type="dcterms:W3CDTF">2020-05-06T11:34:00Z</dcterms:created>
  <dcterms:modified xsi:type="dcterms:W3CDTF">2020-05-12T16:16:00Z</dcterms:modified>
</cp:coreProperties>
</file>