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A9" w:rsidRDefault="008351A9" w:rsidP="008351A9">
      <w:pPr>
        <w:pStyle w:val="Default"/>
        <w:jc w:val="center"/>
        <w:rPr>
          <w:rFonts w:ascii="Times New Roman" w:hAnsi="Times New Roman" w:cs="Times New Roman"/>
          <w:b/>
        </w:rPr>
      </w:pPr>
      <w:r w:rsidRPr="0057673E">
        <w:rPr>
          <w:rFonts w:ascii="Times New Roman" w:hAnsi="Times New Roman" w:cs="Times New Roman"/>
          <w:b/>
        </w:rPr>
        <w:t>Opis przedmiotu zamówienia</w:t>
      </w:r>
      <w:bookmarkStart w:id="0" w:name="_GoBack"/>
      <w:bookmarkEnd w:id="0"/>
    </w:p>
    <w:p w:rsidR="008351A9" w:rsidRPr="0057673E" w:rsidRDefault="008351A9" w:rsidP="008351A9">
      <w:pPr>
        <w:pStyle w:val="Default"/>
        <w:jc w:val="both"/>
        <w:rPr>
          <w:rFonts w:ascii="Times New Roman" w:hAnsi="Times New Roman" w:cs="Times New Roman"/>
          <w:b/>
        </w:rPr>
      </w:pPr>
    </w:p>
    <w:p w:rsidR="008351A9" w:rsidRDefault="008351A9" w:rsidP="008351A9">
      <w:pPr>
        <w:pStyle w:val="Default"/>
        <w:jc w:val="both"/>
        <w:rPr>
          <w:rFonts w:ascii="Times New Roman" w:hAnsi="Times New Roman" w:cs="Times New Roman"/>
        </w:rPr>
      </w:pPr>
      <w:r w:rsidRPr="00020521">
        <w:rPr>
          <w:rFonts w:ascii="Times New Roman" w:hAnsi="Times New Roman" w:cs="Times New Roman"/>
        </w:rPr>
        <w:t>Przedmiotem zamówienia je</w:t>
      </w:r>
      <w:r>
        <w:rPr>
          <w:rFonts w:ascii="Times New Roman" w:hAnsi="Times New Roman" w:cs="Times New Roman"/>
        </w:rPr>
        <w:t>st zakup wraz z dostawą namiotu pneumatycznego z wyposażeniem. Namiot oraz wyposażenie</w:t>
      </w:r>
      <w:r w:rsidRPr="00020521">
        <w:rPr>
          <w:rFonts w:ascii="Times New Roman" w:hAnsi="Times New Roman" w:cs="Times New Roman"/>
        </w:rPr>
        <w:t xml:space="preserve"> mają być nowe, pełnowartościowe, wolne od wad</w:t>
      </w:r>
      <w:r>
        <w:rPr>
          <w:rFonts w:ascii="Times New Roman" w:hAnsi="Times New Roman" w:cs="Times New Roman"/>
        </w:rPr>
        <w:t>.</w:t>
      </w:r>
    </w:p>
    <w:p w:rsidR="008351A9" w:rsidRDefault="008351A9" w:rsidP="008351A9">
      <w:pPr>
        <w:pStyle w:val="Default"/>
        <w:jc w:val="both"/>
        <w:rPr>
          <w:rFonts w:ascii="Times New Roman" w:hAnsi="Times New Roman" w:cs="Times New Roman"/>
        </w:rPr>
      </w:pPr>
    </w:p>
    <w:p w:rsidR="008351A9" w:rsidRPr="00CA0921" w:rsidRDefault="008351A9" w:rsidP="008351A9">
      <w:pPr>
        <w:pStyle w:val="Default"/>
        <w:jc w:val="both"/>
        <w:rPr>
          <w:sz w:val="18"/>
          <w:szCs w:val="18"/>
        </w:rPr>
      </w:pPr>
    </w:p>
    <w:tbl>
      <w:tblPr>
        <w:tblStyle w:val="Tabela-Siatka"/>
        <w:tblW w:w="9444" w:type="dxa"/>
        <w:jc w:val="center"/>
        <w:tblLayout w:type="fixed"/>
        <w:tblLook w:val="04A0"/>
      </w:tblPr>
      <w:tblGrid>
        <w:gridCol w:w="612"/>
        <w:gridCol w:w="2835"/>
        <w:gridCol w:w="850"/>
        <w:gridCol w:w="5147"/>
      </w:tblGrid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"/>
              <w:jc w:val="center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Asortyment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Ilość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Parametry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 xml:space="preserve">Namiot pneumatyczny </w:t>
            </w:r>
            <w:r>
              <w:rPr>
                <w:sz w:val="20"/>
                <w:szCs w:val="20"/>
              </w:rPr>
              <w:t>typu FM-38V PCV lub równoważny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Powi</w:t>
            </w:r>
            <w:r>
              <w:rPr>
                <w:rFonts w:ascii="Times New Roman" w:hAnsi="Times New Roman"/>
                <w:sz w:val="20"/>
                <w:szCs w:val="20"/>
              </w:rPr>
              <w:t>erzchnia całkowita minimum 37m2.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Waga nie większa niż 140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kg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Namiot z przęsła</w:t>
            </w:r>
            <w:r>
              <w:rPr>
                <w:rFonts w:ascii="Times New Roman" w:hAnsi="Times New Roman"/>
                <w:sz w:val="20"/>
                <w:szCs w:val="20"/>
              </w:rPr>
              <w:t>mi rozpieranymi dętkami wykonanymi z materiału trudnopalnego.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Wodoodporna 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owłoka zewnętrzna wykonana z </w:t>
            </w:r>
            <w:r w:rsidRPr="002E31FC">
              <w:rPr>
                <w:rFonts w:ascii="Times New Roman" w:hAnsi="Times New Roman"/>
                <w:b/>
                <w:sz w:val="20"/>
                <w:szCs w:val="20"/>
              </w:rPr>
              <w:t>PCV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odpornego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 xml:space="preserve"> na promieniowanie ultrafioletowe i starzenie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Dwoje drzwi dwuskrzydłowych zwijanych, jednowarstwowych ulokowanych na krótkich ścianach centralnie.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>Na zewnątrz drzwi kołnierze umożliwiające łączenie z innymi namiotami.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Na dłuższych ścianach 4 okna, 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>składające się z trzech warstw.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 xml:space="preserve">Od wewnątrz na stelażu uchwyty </w:t>
            </w:r>
            <w:proofErr w:type="spellStart"/>
            <w:r w:rsidRPr="008B3642">
              <w:rPr>
                <w:rFonts w:ascii="Times New Roman" w:hAnsi="Times New Roman"/>
                <w:sz w:val="20"/>
                <w:szCs w:val="20"/>
              </w:rPr>
              <w:t>rzepowe</w:t>
            </w:r>
            <w:proofErr w:type="spellEnd"/>
            <w:r w:rsidRPr="008B3642">
              <w:rPr>
                <w:rFonts w:ascii="Times New Roman" w:hAnsi="Times New Roman"/>
                <w:sz w:val="20"/>
                <w:szCs w:val="20"/>
              </w:rPr>
              <w:t xml:space="preserve"> (możliwość swobodnego rozmieszenia w dowolnym miejscu na stelażu namiotu) do mocowania sprzętu oświetleniowego, sprzętu medycznego itp.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>Na bocznych ścianach otwory z rękawami do wprowadzania do wewnątrz przewodów ogrzewania.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>Prawidłowa eksploatacja namiotu w zak</w:t>
            </w:r>
            <w:r>
              <w:rPr>
                <w:rFonts w:ascii="Times New Roman" w:hAnsi="Times New Roman"/>
                <w:sz w:val="20"/>
                <w:szCs w:val="20"/>
              </w:rPr>
              <w:t>resie temperatur od –35 °C do +5</w:t>
            </w:r>
            <w:r w:rsidRPr="008B3642">
              <w:rPr>
                <w:rFonts w:ascii="Times New Roman" w:hAnsi="Times New Roman"/>
                <w:sz w:val="20"/>
                <w:szCs w:val="20"/>
              </w:rPr>
              <w:t>0 °C.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W komplecie pokrowiec, komplet lin odciągowych, instrukcja.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CA0921">
              <w:rPr>
                <w:rFonts w:ascii="Times New Roman" w:hAnsi="Times New Roman"/>
                <w:sz w:val="20"/>
                <w:szCs w:val="20"/>
              </w:rPr>
              <w:t>Namiot wyposażony w logotyp „Państwowa Straż Pożarna”,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logotyp Programu „Ochrona Ludności i Obrona Cywilna” oraz międzynarodowy znak Obrony Cywilnej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Nagrzewnica olejowa z wyposażeniem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751939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Nagrzewnica olejowa do ogrzewania pomieszczeń przeznaczonych na pobyt ludzi, tj. z odprowadzaniem spalin.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72E15">
              <w:rPr>
                <w:rFonts w:ascii="Times New Roman" w:hAnsi="Times New Roman"/>
                <w:sz w:val="20"/>
                <w:szCs w:val="20"/>
              </w:rPr>
              <w:t>Parametry minimalne Moc: 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072E15">
              <w:rPr>
                <w:rFonts w:ascii="Times New Roman" w:hAnsi="Times New Roman"/>
                <w:sz w:val="20"/>
                <w:szCs w:val="20"/>
              </w:rPr>
              <w:t>kW Przepływ powietrza: 15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072E15">
              <w:rPr>
                <w:rFonts w:ascii="Times New Roman" w:hAnsi="Times New Roman"/>
                <w:sz w:val="20"/>
                <w:szCs w:val="20"/>
              </w:rPr>
              <w:t>0 m3/h</w:t>
            </w:r>
            <w:r>
              <w:rPr>
                <w:rFonts w:ascii="Times New Roman" w:hAnsi="Times New Roman"/>
                <w:sz w:val="20"/>
                <w:szCs w:val="20"/>
              </w:rPr>
              <w:t>, komora spalania ze stali nierdzewnej, wskaźnik ilości paliwa.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Nagrzewnica wyposażona w: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termostat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pomieszczeniowy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rurę wylotową ze stali nierdzewnej 1m –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okap kominowy,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przewód giętki dystrybucji ciepłego powietrza długości min 3m z zestawem połączeniowym.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Pompka </w:t>
            </w:r>
            <w:r w:rsidRPr="00CA0921">
              <w:rPr>
                <w:sz w:val="20"/>
                <w:szCs w:val="20"/>
              </w:rPr>
              <w:t>elektryczna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0921">
              <w:rPr>
                <w:rFonts w:ascii="Times New Roman" w:hAnsi="Times New Roman"/>
                <w:sz w:val="20"/>
                <w:szCs w:val="20"/>
              </w:rPr>
              <w:t xml:space="preserve">Sprężarka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elektryczna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z automatycznym podtrzymaniem ciśnienia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 wydajności min. 1200l/min 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Wypinana podłoga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D4954">
              <w:rPr>
                <w:rFonts w:ascii="Times New Roman" w:hAnsi="Times New Roman"/>
                <w:sz w:val="20"/>
                <w:szCs w:val="20"/>
              </w:rPr>
              <w:t xml:space="preserve">Podłoga </w:t>
            </w:r>
            <w:r>
              <w:rPr>
                <w:rFonts w:ascii="Times New Roman" w:hAnsi="Times New Roman"/>
                <w:sz w:val="20"/>
                <w:szCs w:val="20"/>
              </w:rPr>
              <w:t>łatwo zmywalna, pozwalająca</w:t>
            </w:r>
            <w:r w:rsidRPr="007D49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 wypięcie</w:t>
            </w:r>
            <w:r w:rsidRPr="007D4954">
              <w:rPr>
                <w:rFonts w:ascii="Times New Roman" w:hAnsi="Times New Roman"/>
                <w:sz w:val="20"/>
                <w:szCs w:val="20"/>
              </w:rPr>
              <w:t xml:space="preserve"> w celu sprawn</w:t>
            </w:r>
            <w:r>
              <w:rPr>
                <w:rFonts w:ascii="Times New Roman" w:hAnsi="Times New Roman"/>
                <w:sz w:val="20"/>
                <w:szCs w:val="20"/>
              </w:rPr>
              <w:t>ego</w:t>
            </w:r>
            <w:r w:rsidRPr="007D4954">
              <w:rPr>
                <w:rFonts w:ascii="Times New Roman" w:hAnsi="Times New Roman"/>
                <w:sz w:val="20"/>
                <w:szCs w:val="20"/>
              </w:rPr>
              <w:t xml:space="preserve"> czyszczenia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303861">
              <w:rPr>
                <w:sz w:val="20"/>
                <w:szCs w:val="20"/>
              </w:rPr>
              <w:t>Oświetlenie i instalacja elektryczna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kpl</w:t>
            </w:r>
            <w:r w:rsidRPr="00CA0921">
              <w:rPr>
                <w:sz w:val="20"/>
                <w:szCs w:val="20"/>
              </w:rPr>
              <w:t>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A0921">
              <w:rPr>
                <w:rFonts w:ascii="Times New Roman" w:hAnsi="Times New Roman"/>
                <w:sz w:val="20"/>
                <w:szCs w:val="20"/>
              </w:rPr>
              <w:t>Oświetlenie: - minimum 3 lampy oświetleniowe</w:t>
            </w:r>
            <w:r>
              <w:rPr>
                <w:rFonts w:ascii="Times New Roman" w:hAnsi="Times New Roman"/>
                <w:sz w:val="20"/>
                <w:szCs w:val="20"/>
              </w:rPr>
              <w:t>, hermetyczne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 xml:space="preserve"> typu LED</w:t>
            </w:r>
            <w:r>
              <w:rPr>
                <w:rFonts w:ascii="Times New Roman" w:hAnsi="Times New Roman"/>
                <w:sz w:val="20"/>
                <w:szCs w:val="20"/>
              </w:rPr>
              <w:t>, o mocy min 18W każda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Instalacja elektryczna: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rozdzielnica elektryczna – 1szt -</w:t>
            </w:r>
            <w:r w:rsidRPr="00C4441F">
              <w:rPr>
                <w:rFonts w:ascii="Times New Roman" w:hAnsi="Times New Roman"/>
                <w:sz w:val="20"/>
                <w:szCs w:val="20"/>
              </w:rPr>
              <w:t xml:space="preserve"> skrzynka jednofazowa </w:t>
            </w:r>
            <w:r>
              <w:rPr>
                <w:rFonts w:ascii="Times New Roman" w:hAnsi="Times New Roman"/>
                <w:sz w:val="20"/>
                <w:szCs w:val="20"/>
              </w:rPr>
              <w:t>przenośna 6x230v z 1,5m kablem OW</w:t>
            </w:r>
            <w:r w:rsidRPr="00C4441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 w:rsidRPr="00C4441F">
              <w:rPr>
                <w:rFonts w:ascii="Times New Roman" w:hAnsi="Times New Roman"/>
                <w:sz w:val="20"/>
                <w:szCs w:val="20"/>
              </w:rPr>
              <w:t>2,5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 xml:space="preserve">przedłużacz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- 2 szt. -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minimum 25m na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plastikowym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 xml:space="preserve"> bębnie, </w:t>
            </w:r>
            <w:r>
              <w:rPr>
                <w:rFonts w:ascii="Times New Roman" w:hAnsi="Times New Roman"/>
                <w:sz w:val="20"/>
                <w:szCs w:val="20"/>
              </w:rPr>
              <w:t>wyposażony w 4 gniazda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 xml:space="preserve"> 16A 2P+Z 230V IP44, z kablem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gumowym OW 3x2,5mm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- przenośna stacja zasilania 230V, parametry minimalne: 500W, 296Wh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Łóżko kwaterunkowo-polowe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szt.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Wymiary: 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długość 2050mm, szerokość 700mm, wysokość 300mm, dopuszczalne obciążenie minimum 1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CA0921">
              <w:rPr>
                <w:rFonts w:ascii="Times New Roman" w:hAnsi="Times New Roman"/>
                <w:sz w:val="20"/>
                <w:szCs w:val="20"/>
              </w:rPr>
              <w:t>0kg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Krzesło polowe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10 szt.</w:t>
            </w:r>
          </w:p>
        </w:tc>
        <w:tc>
          <w:tcPr>
            <w:tcW w:w="5147" w:type="dxa"/>
            <w:vAlign w:val="center"/>
          </w:tcPr>
          <w:p w:rsidR="00751939" w:rsidRPr="00303861" w:rsidRDefault="00751939" w:rsidP="006A6E06">
            <w:pPr>
              <w:pStyle w:val="Default"/>
              <w:spacing w:beforeLines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Wymiary: </w:t>
            </w:r>
            <w:r w:rsidRPr="00303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głębokość 380 mm, szerokość 380 mm, wysokość oparcia 300 mm, </w:t>
            </w:r>
            <w:r w:rsidRPr="00CA092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wysokość do siedziska 500 mm, </w:t>
            </w:r>
            <w:r w:rsidRPr="00303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dopuszczalne obciążenie minimum 90kg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Stół polowy składany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 w:rsidRPr="00CA0921">
              <w:rPr>
                <w:sz w:val="20"/>
                <w:szCs w:val="20"/>
              </w:rPr>
              <w:t>2 szt.</w:t>
            </w:r>
          </w:p>
        </w:tc>
        <w:tc>
          <w:tcPr>
            <w:tcW w:w="5147" w:type="dxa"/>
            <w:vAlign w:val="center"/>
          </w:tcPr>
          <w:p w:rsidR="00751939" w:rsidRPr="00303861" w:rsidRDefault="00751939" w:rsidP="006A6E06">
            <w:pPr>
              <w:pStyle w:val="Default"/>
              <w:spacing w:beforeLines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Wymiary: </w:t>
            </w:r>
            <w:r w:rsidRPr="00303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długość: 1800 mm, szerokość: 750 mm, wysokość: 700 mm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303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dopuszczalne obciążenie minimum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</w:t>
            </w:r>
            <w:r w:rsidRPr="0030386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kg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Ekran projekcyjny na trójnogu</w:t>
            </w:r>
          </w:p>
        </w:tc>
        <w:tc>
          <w:tcPr>
            <w:tcW w:w="850" w:type="dxa"/>
            <w:vAlign w:val="center"/>
          </w:tcPr>
          <w:p w:rsidR="00751939" w:rsidRPr="00CA0921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751939" w:rsidRPr="00CA0921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Format: 4:3, wymiary minimum 211x160cm, czarna ramka o szerokości min 3cm. Wyposażony w torbę transportową do ekranu.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Paleta plastikowa </w:t>
            </w:r>
          </w:p>
        </w:tc>
        <w:tc>
          <w:tcPr>
            <w:tcW w:w="850" w:type="dxa"/>
            <w:vAlign w:val="center"/>
          </w:tcPr>
          <w:p w:rsidR="00751939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szt.</w:t>
            </w:r>
          </w:p>
        </w:tc>
        <w:tc>
          <w:tcPr>
            <w:tcW w:w="5147" w:type="dxa"/>
            <w:vAlign w:val="center"/>
          </w:tcPr>
          <w:p w:rsidR="00751939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Antypoślizgowa, czarna, wymiary: 120x80cm</w:t>
            </w:r>
          </w:p>
        </w:tc>
      </w:tr>
      <w:tr w:rsidR="00751939" w:rsidRPr="00CA0921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751939" w:rsidRPr="00CA0921" w:rsidRDefault="00751939" w:rsidP="001D1B1F">
            <w:pPr>
              <w:pStyle w:val="Tekstpodstawowywcity"/>
              <w:numPr>
                <w:ilvl w:val="0"/>
                <w:numId w:val="1"/>
              </w:numPr>
              <w:spacing w:after="0" w:line="240" w:lineRule="auto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51939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Nadstawka paletowa </w:t>
            </w:r>
          </w:p>
        </w:tc>
        <w:tc>
          <w:tcPr>
            <w:tcW w:w="850" w:type="dxa"/>
            <w:vAlign w:val="center"/>
          </w:tcPr>
          <w:p w:rsidR="00751939" w:rsidRDefault="00751939" w:rsidP="001D1B1F">
            <w:pPr>
              <w:pStyle w:val="Tekstpodstawowy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szt.</w:t>
            </w:r>
          </w:p>
        </w:tc>
        <w:tc>
          <w:tcPr>
            <w:tcW w:w="5147" w:type="dxa"/>
            <w:vAlign w:val="center"/>
          </w:tcPr>
          <w:p w:rsidR="00751939" w:rsidRDefault="00751939" w:rsidP="006A6E0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Metalowe nadstawki zapobiegające przemieszczaniu się wyposażenia namiotu, wymiary: 120x80x86,5-87cm</w:t>
            </w:r>
          </w:p>
        </w:tc>
      </w:tr>
    </w:tbl>
    <w:p w:rsidR="008351A9" w:rsidRPr="00EF67F1" w:rsidRDefault="008351A9" w:rsidP="008351A9">
      <w:pPr>
        <w:spacing w:line="360" w:lineRule="auto"/>
        <w:jc w:val="both"/>
      </w:pPr>
    </w:p>
    <w:p w:rsidR="004E3448" w:rsidRDefault="004E3448"/>
    <w:sectPr w:rsidR="004E3448" w:rsidSect="004E34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EF2" w:rsidRDefault="002F4EF2" w:rsidP="007B26BA">
      <w:r>
        <w:separator/>
      </w:r>
    </w:p>
  </w:endnote>
  <w:endnote w:type="continuationSeparator" w:id="0">
    <w:p w:rsidR="002F4EF2" w:rsidRDefault="002F4EF2" w:rsidP="007B2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EF2" w:rsidRDefault="002F4EF2" w:rsidP="007B26BA">
      <w:r>
        <w:separator/>
      </w:r>
    </w:p>
  </w:footnote>
  <w:footnote w:type="continuationSeparator" w:id="0">
    <w:p w:rsidR="002F4EF2" w:rsidRDefault="002F4EF2" w:rsidP="007B2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BA" w:rsidRDefault="007B26BA">
    <w:pPr>
      <w:pStyle w:val="Nagwek"/>
    </w:pPr>
    <w:r>
      <w:tab/>
    </w:r>
    <w:r>
      <w:tab/>
      <w:t>Załącznik nr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1FA7"/>
    <w:multiLevelType w:val="hybridMultilevel"/>
    <w:tmpl w:val="1430DE18"/>
    <w:lvl w:ilvl="0" w:tplc="8766FB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51A9"/>
    <w:rsid w:val="002E38D0"/>
    <w:rsid w:val="002F4EF2"/>
    <w:rsid w:val="004E3448"/>
    <w:rsid w:val="006345E7"/>
    <w:rsid w:val="006A6E06"/>
    <w:rsid w:val="00751939"/>
    <w:rsid w:val="007B26BA"/>
    <w:rsid w:val="0083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5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351A9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51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351A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51A9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8351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51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B26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6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B26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6B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gborkowski</dc:creator>
  <cp:lastModifiedBy>dlipinska</cp:lastModifiedBy>
  <cp:revision>2</cp:revision>
  <dcterms:created xsi:type="dcterms:W3CDTF">2025-09-30T06:33:00Z</dcterms:created>
  <dcterms:modified xsi:type="dcterms:W3CDTF">2025-09-30T06:33:00Z</dcterms:modified>
</cp:coreProperties>
</file>