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4</w:t>
      </w:r>
      <w:r w:rsidR="008C4B9B">
        <w:rPr>
          <w:rFonts w:ascii="Arial" w:hAnsi="Arial" w:cs="Arial"/>
        </w:rPr>
        <w:t xml:space="preserve"> maja </w:t>
      </w:r>
      <w:r w:rsidRPr="00A62EC6">
        <w:rPr>
          <w:rFonts w:ascii="Arial" w:hAnsi="Arial" w:cs="Arial"/>
        </w:rPr>
        <w:t xml:space="preserve">2016, str. 1, </w:t>
      </w:r>
      <w:r w:rsidR="008C4B9B">
        <w:rPr>
          <w:rFonts w:ascii="Arial" w:hAnsi="Arial" w:cs="Arial"/>
        </w:rPr>
        <w:br/>
      </w:r>
      <w:r w:rsidRPr="00A62EC6">
        <w:rPr>
          <w:rFonts w:ascii="Arial" w:hAnsi="Arial" w:cs="Arial"/>
        </w:rPr>
        <w:t>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 xml:space="preserve">z dnia 17 maja 1989 r. - Prawo geodezyjne i kartograficzne (Dz. U. z 2010 r. </w:t>
      </w:r>
      <w:r w:rsidR="008C4B9B">
        <w:rPr>
          <w:rFonts w:ascii="Arial" w:hAnsi="Arial" w:cs="Arial"/>
        </w:rPr>
        <w:br/>
      </w:r>
      <w:r w:rsidRPr="00A62EC6">
        <w:rPr>
          <w:rFonts w:ascii="Arial" w:hAnsi="Arial" w:cs="Arial"/>
        </w:rPr>
        <w:t>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w:t>
      </w:r>
      <w:r w:rsidR="008C4B9B">
        <w:rPr>
          <w:rFonts w:ascii="Arial" w:hAnsi="Arial" w:cs="Arial"/>
        </w:rPr>
        <w:br/>
      </w:r>
      <w:r w:rsidRPr="00A62EC6">
        <w:rPr>
          <w:rFonts w:ascii="Arial" w:hAnsi="Arial" w:cs="Arial"/>
        </w:rPr>
        <w:t xml:space="preserve">z </w:t>
      </w:r>
      <w:proofErr w:type="spellStart"/>
      <w:r w:rsidRPr="00A62EC6">
        <w:rPr>
          <w:rFonts w:ascii="Arial" w:hAnsi="Arial" w:cs="Arial"/>
        </w:rPr>
        <w:t>późn</w:t>
      </w:r>
      <w:proofErr w:type="spellEnd"/>
      <w:r w:rsidRPr="00A62EC6">
        <w:rPr>
          <w:rFonts w:ascii="Arial" w:hAnsi="Arial" w:cs="Arial"/>
        </w:rPr>
        <w:t>.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 rozporządzeniu </w:t>
      </w:r>
      <w:proofErr w:type="spellStart"/>
      <w:r w:rsidRPr="00A62EC6">
        <w:rPr>
          <w:rFonts w:ascii="Arial" w:hAnsi="Arial" w:cs="Arial"/>
        </w:rPr>
        <w:t>ksrg</w:t>
      </w:r>
      <w:proofErr w:type="spellEnd"/>
      <w:r w:rsidRPr="00A62EC6">
        <w:rPr>
          <w:rFonts w:ascii="Arial" w:hAnsi="Arial" w:cs="Arial"/>
        </w:rPr>
        <w:t>;</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008C4B9B">
        <w:rPr>
          <w:rFonts w:ascii="Arial" w:hAnsi="Arial" w:cs="Arial"/>
        </w:rPr>
        <w:br/>
      </w:r>
      <w:r w:rsidRPr="00A62EC6">
        <w:rPr>
          <w:rFonts w:ascii="Arial" w:hAnsi="Arial" w:cs="Arial"/>
        </w:rP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i sposoby przetwarzania nie zostały ustalone przez administratora, </w:t>
      </w:r>
      <w:r w:rsidR="008C4B9B">
        <w:rPr>
          <w:rFonts w:ascii="Arial" w:hAnsi="Arial" w:cs="Arial"/>
        </w:rPr>
        <w:br/>
      </w:r>
      <w:r w:rsidRPr="00A62EC6">
        <w:rPr>
          <w:rFonts w:ascii="Arial" w:hAnsi="Arial" w:cs="Arial"/>
        </w:rPr>
        <w:t>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8C4B9B">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w:t>
      </w:r>
      <w:r w:rsidR="008C4B9B">
        <w:rPr>
          <w:rFonts w:ascii="Arial" w:hAnsi="Arial" w:cs="Arial"/>
        </w:rPr>
        <w:br/>
      </w:r>
      <w:r w:rsidRPr="00A62EC6">
        <w:rPr>
          <w:rFonts w:ascii="Arial" w:hAnsi="Arial" w:cs="Arial"/>
        </w:rPr>
        <w:t>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w:t>
      </w:r>
      <w:r w:rsidR="008C4B9B">
        <w:rPr>
          <w:rFonts w:ascii="Arial" w:hAnsi="Arial" w:cs="Arial"/>
        </w:rPr>
        <w:br/>
      </w:r>
      <w:r w:rsidRPr="00A62EC6">
        <w:rPr>
          <w:rFonts w:ascii="Arial" w:hAnsi="Arial" w:cs="Arial"/>
        </w:rPr>
        <w:t>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w:t>
      </w:r>
      <w:r w:rsidR="008C4B9B">
        <w:rPr>
          <w:rFonts w:ascii="Arial" w:hAnsi="Arial" w:cs="Arial"/>
        </w:rPr>
        <w:br/>
      </w:r>
      <w:r w:rsidRPr="00A62EC6">
        <w:rPr>
          <w:rFonts w:ascii="Arial" w:hAnsi="Arial" w:cs="Arial"/>
        </w:rPr>
        <w:t xml:space="preserve">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w:t>
      </w:r>
      <w:r w:rsidR="008C4B9B">
        <w:rPr>
          <w:rFonts w:ascii="Arial" w:hAnsi="Arial" w:cs="Arial"/>
        </w:rPr>
        <w:br/>
      </w:r>
      <w:r w:rsidRPr="00A62EC6">
        <w:rPr>
          <w:rFonts w:ascii="Arial" w:hAnsi="Arial" w:cs="Arial"/>
        </w:rPr>
        <w:t>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lastRenderedPageBreak/>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w:t>
      </w:r>
      <w:r w:rsidR="008C4B9B">
        <w:rPr>
          <w:rFonts w:ascii="Arial" w:hAnsi="Arial" w:cs="Arial"/>
        </w:rPr>
        <w:br/>
      </w:r>
      <w:r w:rsidRPr="00A62EC6">
        <w:rPr>
          <w:rFonts w:ascii="Arial" w:hAnsi="Arial" w:cs="Arial"/>
        </w:rPr>
        <w:t xml:space="preserve">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8C4B9B">
      <w:pPr>
        <w:spacing w:after="0"/>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Wydawanie upoważn</w:t>
      </w:r>
      <w:bookmarkStart w:id="0" w:name="_GoBack"/>
      <w:bookmarkEnd w:id="0"/>
      <w:r w:rsidRPr="00A62EC6">
        <w:rPr>
          <w:rFonts w:ascii="Arial" w:hAnsi="Arial" w:cs="Arial"/>
        </w:rPr>
        <w:t xml:space="preserve">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1"/>
    <w:rsid w:val="000B61AF"/>
    <w:rsid w:val="00116226"/>
    <w:rsid w:val="00171614"/>
    <w:rsid w:val="001C0223"/>
    <w:rsid w:val="001E28D6"/>
    <w:rsid w:val="008C4B9B"/>
    <w:rsid w:val="00A43911"/>
    <w:rsid w:val="00A62EC6"/>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200"/>
  <w15:docId w15:val="{7A3B21E9-1231-47C7-9236-C189D21A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4B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4B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Paweł Pławski</cp:lastModifiedBy>
  <cp:revision>2</cp:revision>
  <cp:lastPrinted>2020-01-16T13:15:00Z</cp:lastPrinted>
  <dcterms:created xsi:type="dcterms:W3CDTF">2020-01-16T13:15:00Z</dcterms:created>
  <dcterms:modified xsi:type="dcterms:W3CDTF">2020-01-16T13:15:00Z</dcterms:modified>
</cp:coreProperties>
</file>