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5DFA3" w14:textId="77777777" w:rsidR="003D51BA" w:rsidRPr="00297F3B" w:rsidRDefault="003D51BA" w:rsidP="005A10F0">
      <w:pPr>
        <w:spacing w:after="0" w:line="360" w:lineRule="auto"/>
        <w:jc w:val="both"/>
        <w:rPr>
          <w:rFonts w:ascii="Times New Roman" w:eastAsia="Times New Roman" w:hAnsi="Times New Roman" w:cs="Times New Roman"/>
          <w:b/>
          <w:sz w:val="28"/>
          <w:szCs w:val="28"/>
          <w:lang w:eastAsia="pl-PL"/>
        </w:rPr>
      </w:pPr>
      <w:r w:rsidRPr="00297F3B">
        <w:rPr>
          <w:rFonts w:ascii="Times New Roman" w:eastAsia="Times New Roman" w:hAnsi="Times New Roman" w:cs="Times New Roman"/>
          <w:b/>
          <w:sz w:val="28"/>
          <w:szCs w:val="28"/>
          <w:lang w:eastAsia="pl-PL"/>
        </w:rPr>
        <w:t>DZIAŁ 851 – OCHRONA ZDROWIA</w:t>
      </w:r>
    </w:p>
    <w:p w14:paraId="0C01256B" w14:textId="77777777" w:rsidR="003D51BA" w:rsidRPr="00211907" w:rsidRDefault="003D51BA" w:rsidP="005A10F0">
      <w:pPr>
        <w:spacing w:after="0" w:line="240" w:lineRule="auto"/>
        <w:jc w:val="both"/>
        <w:rPr>
          <w:rFonts w:ascii="Times New Roman" w:eastAsia="Times New Roman" w:hAnsi="Times New Roman" w:cs="Times New Roman"/>
          <w:sz w:val="28"/>
          <w:szCs w:val="28"/>
          <w:lang w:eastAsia="pl-PL"/>
        </w:rPr>
      </w:pPr>
    </w:p>
    <w:p w14:paraId="1875C356" w14:textId="750EBDBF" w:rsidR="003D51BA" w:rsidRDefault="002E5028" w:rsidP="005A10F0">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Zaplanowanie w ustawie budżetowej wydatki w kwocie 313.954 tys. zł (w tym wydatki majątkowe </w:t>
      </w:r>
      <w:r w:rsidR="0029067F">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130 tys. zł) w trakcie roku budżetowego zostały zwiększone z rezerw celowych budż</w:t>
      </w:r>
      <w:r w:rsidR="0029067F">
        <w:rPr>
          <w:rFonts w:ascii="Times New Roman" w:eastAsia="Times New Roman" w:hAnsi="Times New Roman" w:cs="Times New Roman"/>
          <w:sz w:val="24"/>
          <w:szCs w:val="24"/>
          <w:lang w:eastAsia="pl-PL"/>
        </w:rPr>
        <w:t>etu państwa o łączną kwotę 24.060 tys. zł (wydatki majątkowe – 45 tys. zł), w tym z rezerwy celowej budżetu państwa poz.:</w:t>
      </w:r>
    </w:p>
    <w:p w14:paraId="0FBC41D9" w14:textId="7A41DDE3" w:rsidR="0029067F" w:rsidRDefault="0029067F" w:rsidP="0029067F">
      <w:pPr>
        <w:numPr>
          <w:ilvl w:val="1"/>
          <w:numId w:val="31"/>
        </w:numPr>
        <w:tabs>
          <w:tab w:val="left" w:pos="490"/>
          <w:tab w:val="num" w:pos="742"/>
        </w:tabs>
        <w:spacing w:after="0" w:line="360" w:lineRule="auto"/>
        <w:ind w:left="742" w:hanging="350"/>
        <w:jc w:val="both"/>
        <w:rPr>
          <w:rFonts w:ascii="Times New Roman" w:eastAsia="Times New Roman" w:hAnsi="Times New Roman" w:cs="Times New Roman"/>
          <w:sz w:val="24"/>
          <w:szCs w:val="24"/>
          <w:lang w:eastAsia="pl-PL"/>
        </w:rPr>
      </w:pPr>
      <w:r w:rsidRPr="0029067F">
        <w:rPr>
          <w:rFonts w:ascii="Times New Roman" w:eastAsia="Times New Roman" w:hAnsi="Times New Roman" w:cs="Times New Roman"/>
          <w:sz w:val="24"/>
          <w:szCs w:val="24"/>
          <w:lang w:eastAsia="pl-PL"/>
        </w:rPr>
        <w:t xml:space="preserve">poz. </w:t>
      </w:r>
      <w:r>
        <w:rPr>
          <w:rFonts w:ascii="Times New Roman" w:eastAsia="Times New Roman" w:hAnsi="Times New Roman" w:cs="Times New Roman"/>
          <w:sz w:val="24"/>
          <w:szCs w:val="24"/>
          <w:lang w:eastAsia="pl-PL"/>
        </w:rPr>
        <w:t>20</w:t>
      </w:r>
      <w:r w:rsidRPr="0029067F">
        <w:rPr>
          <w:rFonts w:ascii="Times New Roman" w:eastAsia="Times New Roman" w:hAnsi="Times New Roman" w:cs="Times New Roman"/>
          <w:sz w:val="24"/>
          <w:szCs w:val="24"/>
          <w:lang w:eastAsia="pl-PL"/>
        </w:rPr>
        <w:t xml:space="preserve"> o kwotę </w:t>
      </w:r>
      <w:r>
        <w:rPr>
          <w:rFonts w:ascii="Times New Roman" w:eastAsia="Times New Roman" w:hAnsi="Times New Roman" w:cs="Times New Roman"/>
          <w:sz w:val="24"/>
          <w:szCs w:val="24"/>
          <w:lang w:eastAsia="pl-PL"/>
        </w:rPr>
        <w:t>1</w:t>
      </w:r>
      <w:r w:rsidRPr="0029067F">
        <w:rPr>
          <w:rFonts w:ascii="Times New Roman" w:eastAsia="Times New Roman" w:hAnsi="Times New Roman" w:cs="Times New Roman"/>
          <w:sz w:val="24"/>
          <w:szCs w:val="24"/>
          <w:lang w:eastAsia="pl-PL"/>
        </w:rPr>
        <w:t xml:space="preserve"> tys. zł z przeznaczeniem </w:t>
      </w:r>
      <w:r>
        <w:rPr>
          <w:rFonts w:ascii="Times New Roman" w:eastAsia="Times New Roman" w:hAnsi="Times New Roman" w:cs="Times New Roman"/>
          <w:sz w:val="24"/>
          <w:szCs w:val="24"/>
          <w:lang w:eastAsia="pl-PL"/>
        </w:rPr>
        <w:t>na sfinansowanie dodatków służby cywilnej (wraz z pochodnymi) dla 1 urzędnika służby cywilnej zatrudnionego w Wojewódzkim Inspektoracie Farmaceutycznym w Gdańsku,</w:t>
      </w:r>
    </w:p>
    <w:p w14:paraId="0AEF253F" w14:textId="6E2D52AE" w:rsidR="0029067F" w:rsidRDefault="0029067F" w:rsidP="0029067F">
      <w:pPr>
        <w:numPr>
          <w:ilvl w:val="1"/>
          <w:numId w:val="31"/>
        </w:numPr>
        <w:tabs>
          <w:tab w:val="left" w:pos="490"/>
          <w:tab w:val="num" w:pos="742"/>
        </w:tabs>
        <w:spacing w:after="0" w:line="360" w:lineRule="auto"/>
        <w:ind w:left="742" w:hanging="350"/>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poz. 67 o łączną kwotę 24.059 tys. zł</w:t>
      </w:r>
      <w:r w:rsidR="0046771A">
        <w:rPr>
          <w:rFonts w:ascii="Times New Roman" w:eastAsia="Times New Roman" w:hAnsi="Times New Roman" w:cs="Times New Roman"/>
          <w:sz w:val="24"/>
          <w:szCs w:val="24"/>
          <w:lang w:eastAsia="pl-PL"/>
        </w:rPr>
        <w:t xml:space="preserve"> (wydatki majątkowe - 45 tys. zł)</w:t>
      </w:r>
      <w:r>
        <w:rPr>
          <w:rFonts w:ascii="Times New Roman" w:eastAsia="Times New Roman" w:hAnsi="Times New Roman" w:cs="Times New Roman"/>
          <w:sz w:val="24"/>
          <w:szCs w:val="24"/>
          <w:lang w:eastAsia="pl-PL"/>
        </w:rPr>
        <w:t xml:space="preserve"> z przeznaczeniem dla:</w:t>
      </w:r>
    </w:p>
    <w:p w14:paraId="19897185" w14:textId="377F4244" w:rsidR="0029067F" w:rsidRDefault="0029067F" w:rsidP="0029067F">
      <w:pPr>
        <w:numPr>
          <w:ilvl w:val="2"/>
          <w:numId w:val="31"/>
        </w:numPr>
        <w:tabs>
          <w:tab w:val="left" w:pos="490"/>
        </w:tabs>
        <w:spacing w:after="0" w:line="360" w:lineRule="auto"/>
        <w:ind w:left="1218" w:hanging="448"/>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Wojewódzkiej Stacji Sanitarno-Epidemiologicznej w Gdańsku</w:t>
      </w:r>
      <w:r w:rsidR="0046771A">
        <w:rPr>
          <w:rFonts w:ascii="Times New Roman" w:eastAsia="Times New Roman" w:hAnsi="Times New Roman" w:cs="Times New Roman"/>
          <w:sz w:val="24"/>
          <w:szCs w:val="24"/>
          <w:lang w:eastAsia="pl-PL"/>
        </w:rPr>
        <w:t xml:space="preserve"> (rozdział 85132)</w:t>
      </w:r>
      <w:r w:rsidR="0046771A">
        <w:rPr>
          <w:rFonts w:ascii="Times New Roman" w:eastAsia="Times New Roman" w:hAnsi="Times New Roman" w:cs="Times New Roman"/>
          <w:sz w:val="24"/>
          <w:szCs w:val="24"/>
          <w:lang w:eastAsia="pl-PL"/>
        </w:rPr>
        <w:br/>
      </w:r>
      <w:r>
        <w:rPr>
          <w:rFonts w:ascii="Times New Roman" w:eastAsia="Times New Roman" w:hAnsi="Times New Roman" w:cs="Times New Roman"/>
          <w:sz w:val="24"/>
          <w:szCs w:val="24"/>
          <w:lang w:eastAsia="pl-PL"/>
        </w:rPr>
        <w:t>o łączną kwotę 3.473 tys. zł</w:t>
      </w:r>
      <w:r w:rsidR="0046771A">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wydatki majątkowe – 45 tys. zł z przeznaczeniem na:</w:t>
      </w:r>
    </w:p>
    <w:p w14:paraId="5A54D4D6" w14:textId="77777777" w:rsidR="0029067F" w:rsidRDefault="0029067F" w:rsidP="0029067F">
      <w:pPr>
        <w:numPr>
          <w:ilvl w:val="3"/>
          <w:numId w:val="31"/>
        </w:numPr>
        <w:tabs>
          <w:tab w:val="left" w:pos="490"/>
        </w:tabs>
        <w:spacing w:after="0" w:line="360" w:lineRule="auto"/>
        <w:ind w:left="1701" w:hanging="427"/>
        <w:jc w:val="both"/>
        <w:rPr>
          <w:rFonts w:ascii="Times New Roman" w:eastAsia="Times New Roman" w:hAnsi="Times New Roman" w:cs="Times New Roman"/>
          <w:sz w:val="24"/>
          <w:szCs w:val="24"/>
          <w:lang w:eastAsia="pl-PL"/>
        </w:rPr>
      </w:pPr>
      <w:r w:rsidRPr="0029067F">
        <w:rPr>
          <w:rFonts w:ascii="Times New Roman" w:eastAsia="Times New Roman" w:hAnsi="Times New Roman" w:cs="Times New Roman"/>
          <w:sz w:val="24"/>
          <w:szCs w:val="24"/>
          <w:lang w:eastAsia="pl-PL"/>
        </w:rPr>
        <w:t>sfinansowanie podwyżek wynagrodzeń wraz z pochodnymi,</w:t>
      </w:r>
      <w:r>
        <w:rPr>
          <w:rFonts w:ascii="Times New Roman" w:eastAsia="Times New Roman" w:hAnsi="Times New Roman" w:cs="Times New Roman"/>
          <w:sz w:val="24"/>
          <w:szCs w:val="24"/>
          <w:lang w:eastAsia="pl-PL"/>
        </w:rPr>
        <w:br/>
      </w:r>
      <w:r w:rsidRPr="0029067F">
        <w:rPr>
          <w:rFonts w:ascii="Times New Roman" w:eastAsia="Times New Roman" w:hAnsi="Times New Roman" w:cs="Times New Roman"/>
          <w:sz w:val="24"/>
          <w:szCs w:val="24"/>
          <w:lang w:eastAsia="pl-PL"/>
        </w:rPr>
        <w:t>dla pracowników wykonujących zawód medyczny zatrudnionych</w:t>
      </w:r>
      <w:r>
        <w:rPr>
          <w:rFonts w:ascii="Times New Roman" w:eastAsia="Times New Roman" w:hAnsi="Times New Roman" w:cs="Times New Roman"/>
          <w:sz w:val="24"/>
          <w:szCs w:val="24"/>
          <w:lang w:eastAsia="pl-PL"/>
        </w:rPr>
        <w:br/>
      </w:r>
      <w:r w:rsidRPr="0029067F">
        <w:rPr>
          <w:rFonts w:ascii="Times New Roman" w:eastAsia="Times New Roman" w:hAnsi="Times New Roman" w:cs="Times New Roman"/>
          <w:sz w:val="24"/>
          <w:szCs w:val="24"/>
          <w:lang w:eastAsia="pl-PL"/>
        </w:rPr>
        <w:t>w wojewódzkiej i powiatowych stacjach sanitarno-epidemiologicznych</w:t>
      </w:r>
      <w:r>
        <w:rPr>
          <w:rFonts w:ascii="Times New Roman" w:eastAsia="Times New Roman" w:hAnsi="Times New Roman" w:cs="Times New Roman"/>
          <w:sz w:val="24"/>
          <w:szCs w:val="24"/>
          <w:lang w:eastAsia="pl-PL"/>
        </w:rPr>
        <w:t xml:space="preserve"> – 2.626 tys. zł,</w:t>
      </w:r>
    </w:p>
    <w:p w14:paraId="003BC2A4" w14:textId="539A663C" w:rsidR="0029067F" w:rsidRDefault="0029067F" w:rsidP="0029067F">
      <w:pPr>
        <w:numPr>
          <w:ilvl w:val="3"/>
          <w:numId w:val="31"/>
        </w:numPr>
        <w:tabs>
          <w:tab w:val="left" w:pos="490"/>
        </w:tabs>
        <w:spacing w:after="0" w:line="360" w:lineRule="auto"/>
        <w:ind w:left="1701" w:hanging="427"/>
        <w:jc w:val="both"/>
        <w:rPr>
          <w:rFonts w:ascii="Times New Roman" w:eastAsia="Times New Roman" w:hAnsi="Times New Roman" w:cs="Times New Roman"/>
          <w:sz w:val="24"/>
          <w:szCs w:val="24"/>
          <w:lang w:eastAsia="pl-PL"/>
        </w:rPr>
      </w:pPr>
      <w:r w:rsidRPr="0029067F">
        <w:rPr>
          <w:rFonts w:ascii="Times New Roman" w:eastAsia="Times New Roman" w:hAnsi="Times New Roman" w:cs="Times New Roman"/>
          <w:sz w:val="24"/>
          <w:szCs w:val="24"/>
          <w:lang w:eastAsia="pl-PL"/>
        </w:rPr>
        <w:t>zakup homogenizatora wraz z wyposażeniem</w:t>
      </w:r>
      <w:r>
        <w:rPr>
          <w:rFonts w:ascii="Times New Roman" w:eastAsia="Times New Roman" w:hAnsi="Times New Roman" w:cs="Times New Roman"/>
          <w:sz w:val="24"/>
          <w:szCs w:val="24"/>
          <w:lang w:eastAsia="pl-PL"/>
        </w:rPr>
        <w:t xml:space="preserve"> </w:t>
      </w:r>
      <w:r w:rsidRPr="0029067F">
        <w:rPr>
          <w:rFonts w:ascii="Times New Roman" w:eastAsia="Times New Roman" w:hAnsi="Times New Roman" w:cs="Times New Roman"/>
          <w:sz w:val="24"/>
          <w:szCs w:val="24"/>
          <w:lang w:eastAsia="pl-PL"/>
        </w:rPr>
        <w:t>dla Laboratorium Badania Żywności i Żywienia Wojewódzkiej Stacji Sanitarno-Epidemiologicznej</w:t>
      </w:r>
      <w:r>
        <w:rPr>
          <w:rFonts w:ascii="Times New Roman" w:eastAsia="Times New Roman" w:hAnsi="Times New Roman" w:cs="Times New Roman"/>
          <w:sz w:val="24"/>
          <w:szCs w:val="24"/>
          <w:lang w:eastAsia="pl-PL"/>
        </w:rPr>
        <w:br/>
      </w:r>
      <w:r w:rsidRPr="0029067F">
        <w:rPr>
          <w:rFonts w:ascii="Times New Roman" w:eastAsia="Times New Roman" w:hAnsi="Times New Roman" w:cs="Times New Roman"/>
          <w:sz w:val="24"/>
          <w:szCs w:val="24"/>
          <w:lang w:eastAsia="pl-PL"/>
        </w:rPr>
        <w:t>w Gdańsku</w:t>
      </w:r>
      <w:r>
        <w:rPr>
          <w:rFonts w:ascii="Times New Roman" w:eastAsia="Times New Roman" w:hAnsi="Times New Roman" w:cs="Times New Roman"/>
          <w:sz w:val="24"/>
          <w:szCs w:val="24"/>
          <w:lang w:eastAsia="pl-PL"/>
        </w:rPr>
        <w:t xml:space="preserve"> – 45 tys. zł (wydatek majątkowy)</w:t>
      </w:r>
      <w:r w:rsidRPr="0029067F">
        <w:rPr>
          <w:rFonts w:ascii="Times New Roman" w:eastAsia="Times New Roman" w:hAnsi="Times New Roman" w:cs="Times New Roman"/>
          <w:sz w:val="24"/>
          <w:szCs w:val="24"/>
          <w:lang w:eastAsia="pl-PL"/>
        </w:rPr>
        <w:t>,</w:t>
      </w:r>
    </w:p>
    <w:p w14:paraId="500C965D" w14:textId="6ECFB333" w:rsidR="0029067F" w:rsidRDefault="0029067F" w:rsidP="0029067F">
      <w:pPr>
        <w:numPr>
          <w:ilvl w:val="3"/>
          <w:numId w:val="31"/>
        </w:numPr>
        <w:tabs>
          <w:tab w:val="left" w:pos="490"/>
        </w:tabs>
        <w:spacing w:after="0" w:line="360" w:lineRule="auto"/>
        <w:ind w:left="1701" w:hanging="427"/>
        <w:jc w:val="both"/>
        <w:rPr>
          <w:rFonts w:ascii="Times New Roman" w:eastAsia="Times New Roman" w:hAnsi="Times New Roman" w:cs="Times New Roman"/>
          <w:sz w:val="24"/>
          <w:szCs w:val="24"/>
          <w:lang w:eastAsia="pl-PL"/>
        </w:rPr>
      </w:pPr>
      <w:r w:rsidRPr="0029067F">
        <w:rPr>
          <w:rFonts w:ascii="Times New Roman" w:eastAsia="Times New Roman" w:hAnsi="Times New Roman" w:cs="Times New Roman"/>
          <w:sz w:val="24"/>
          <w:szCs w:val="24"/>
          <w:lang w:eastAsia="pl-PL"/>
        </w:rPr>
        <w:t>jednorazowe zwiększenie wydatków Państwowej Inspekcji Sanitarnej</w:t>
      </w:r>
      <w:r>
        <w:rPr>
          <w:rFonts w:ascii="Times New Roman" w:eastAsia="Times New Roman" w:hAnsi="Times New Roman" w:cs="Times New Roman"/>
          <w:sz w:val="24"/>
          <w:szCs w:val="24"/>
          <w:lang w:eastAsia="pl-PL"/>
        </w:rPr>
        <w:t xml:space="preserve"> </w:t>
      </w:r>
      <w:r w:rsidR="0046771A">
        <w:rPr>
          <w:rFonts w:ascii="Times New Roman" w:eastAsia="Times New Roman" w:hAnsi="Times New Roman" w:cs="Times New Roman"/>
          <w:sz w:val="24"/>
          <w:szCs w:val="24"/>
          <w:lang w:eastAsia="pl-PL"/>
        </w:rPr>
        <w:t>–</w:t>
      </w:r>
      <w:r w:rsidR="0046771A">
        <w:rPr>
          <w:rFonts w:ascii="Times New Roman" w:eastAsia="Times New Roman" w:hAnsi="Times New Roman" w:cs="Times New Roman"/>
          <w:sz w:val="24"/>
          <w:szCs w:val="24"/>
          <w:lang w:eastAsia="pl-PL"/>
        </w:rPr>
        <w:br/>
        <w:t>802 tys. zł,</w:t>
      </w:r>
    </w:p>
    <w:p w14:paraId="4783D04E" w14:textId="44B76FDE" w:rsidR="0046771A" w:rsidRDefault="0046771A" w:rsidP="0046771A">
      <w:pPr>
        <w:numPr>
          <w:ilvl w:val="2"/>
          <w:numId w:val="31"/>
        </w:numPr>
        <w:tabs>
          <w:tab w:val="left" w:pos="490"/>
        </w:tabs>
        <w:spacing w:after="0" w:line="360" w:lineRule="auto"/>
        <w:ind w:left="1218" w:hanging="448"/>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Pomorskiego Urzędu Wojewódzkiego w Gdańsku o łączną kwotę 5.025 tys. zł z przeznaczeniem na sfinansowanie:</w:t>
      </w:r>
    </w:p>
    <w:p w14:paraId="65C2678C" w14:textId="4C4B656C" w:rsidR="0046771A" w:rsidRDefault="0046771A" w:rsidP="0046771A">
      <w:pPr>
        <w:numPr>
          <w:ilvl w:val="3"/>
          <w:numId w:val="31"/>
        </w:numPr>
        <w:tabs>
          <w:tab w:val="left" w:pos="490"/>
        </w:tabs>
        <w:spacing w:after="0" w:line="360" w:lineRule="auto"/>
        <w:ind w:left="1701" w:hanging="427"/>
        <w:jc w:val="both"/>
        <w:rPr>
          <w:rFonts w:ascii="Times New Roman" w:eastAsia="Times New Roman" w:hAnsi="Times New Roman" w:cs="Times New Roman"/>
          <w:sz w:val="24"/>
          <w:szCs w:val="24"/>
          <w:lang w:eastAsia="pl-PL"/>
        </w:rPr>
      </w:pPr>
      <w:r w:rsidRPr="0046771A">
        <w:rPr>
          <w:rFonts w:ascii="Times New Roman" w:eastAsia="Times New Roman" w:hAnsi="Times New Roman" w:cs="Times New Roman"/>
          <w:sz w:val="24"/>
          <w:szCs w:val="24"/>
          <w:lang w:eastAsia="pl-PL"/>
        </w:rPr>
        <w:t>dodatków do wynagrodzeń</w:t>
      </w:r>
      <w:r>
        <w:rPr>
          <w:rFonts w:ascii="Times New Roman" w:eastAsia="Times New Roman" w:hAnsi="Times New Roman" w:cs="Times New Roman"/>
          <w:sz w:val="24"/>
          <w:szCs w:val="24"/>
          <w:lang w:eastAsia="pl-PL"/>
        </w:rPr>
        <w:t xml:space="preserve"> </w:t>
      </w:r>
      <w:r w:rsidRPr="0046771A">
        <w:rPr>
          <w:rFonts w:ascii="Times New Roman" w:eastAsia="Times New Roman" w:hAnsi="Times New Roman" w:cs="Times New Roman"/>
          <w:sz w:val="24"/>
          <w:szCs w:val="24"/>
          <w:lang w:eastAsia="pl-PL"/>
        </w:rPr>
        <w:t>dla kierowników specjalizacji, w związku z art. 16m ust. 1b ustawy o zawodach lekarza i lekarza dentysty</w:t>
      </w:r>
      <w:r>
        <w:rPr>
          <w:rFonts w:ascii="Times New Roman" w:eastAsia="Times New Roman" w:hAnsi="Times New Roman" w:cs="Times New Roman"/>
          <w:sz w:val="24"/>
          <w:szCs w:val="24"/>
          <w:lang w:eastAsia="pl-PL"/>
        </w:rPr>
        <w:t xml:space="preserve"> – 4.500 tys. zł (rozdział 85157),</w:t>
      </w:r>
    </w:p>
    <w:p w14:paraId="3B98AB77" w14:textId="6262B7FB" w:rsidR="0046771A" w:rsidRDefault="0046771A" w:rsidP="0046771A">
      <w:pPr>
        <w:numPr>
          <w:ilvl w:val="3"/>
          <w:numId w:val="31"/>
        </w:numPr>
        <w:tabs>
          <w:tab w:val="left" w:pos="490"/>
        </w:tabs>
        <w:spacing w:after="0" w:line="360" w:lineRule="auto"/>
        <w:ind w:left="1701" w:hanging="427"/>
        <w:jc w:val="both"/>
        <w:rPr>
          <w:rFonts w:ascii="Times New Roman" w:eastAsia="Times New Roman" w:hAnsi="Times New Roman" w:cs="Times New Roman"/>
          <w:sz w:val="24"/>
          <w:szCs w:val="24"/>
          <w:lang w:eastAsia="pl-PL"/>
        </w:rPr>
      </w:pPr>
      <w:r w:rsidRPr="0046771A">
        <w:rPr>
          <w:rFonts w:ascii="Times New Roman" w:eastAsia="Times New Roman" w:hAnsi="Times New Roman" w:cs="Times New Roman"/>
          <w:sz w:val="24"/>
          <w:szCs w:val="24"/>
          <w:lang w:eastAsia="pl-PL"/>
        </w:rPr>
        <w:t>zwiększenia wynagrodzeń konsultantów wojewódzkich</w:t>
      </w:r>
      <w:r>
        <w:rPr>
          <w:rFonts w:ascii="Times New Roman" w:eastAsia="Times New Roman" w:hAnsi="Times New Roman" w:cs="Times New Roman"/>
          <w:sz w:val="24"/>
          <w:szCs w:val="24"/>
          <w:lang w:eastAsia="pl-PL"/>
        </w:rPr>
        <w:t xml:space="preserve"> – 525 tys. zł (rozdział 85195),</w:t>
      </w:r>
    </w:p>
    <w:p w14:paraId="39FF3E81" w14:textId="421E7751" w:rsidR="0046771A" w:rsidRDefault="0046771A" w:rsidP="0046771A">
      <w:pPr>
        <w:numPr>
          <w:ilvl w:val="2"/>
          <w:numId w:val="31"/>
        </w:numPr>
        <w:tabs>
          <w:tab w:val="left" w:pos="490"/>
        </w:tabs>
        <w:spacing w:after="0" w:line="360" w:lineRule="auto"/>
        <w:ind w:left="1218" w:hanging="448"/>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Samorządu Województwa Pomorskiego (rozdział 85157) o kwotę 15.561 tys. zł</w:t>
      </w:r>
      <w:r>
        <w:rPr>
          <w:rFonts w:ascii="Times New Roman" w:eastAsia="Times New Roman" w:hAnsi="Times New Roman" w:cs="Times New Roman"/>
          <w:sz w:val="24"/>
          <w:szCs w:val="24"/>
          <w:lang w:eastAsia="pl-PL"/>
        </w:rPr>
        <w:br/>
        <w:t xml:space="preserve">z przeznaczeniem na </w:t>
      </w:r>
      <w:r w:rsidRPr="0046771A">
        <w:rPr>
          <w:rFonts w:ascii="Times New Roman" w:eastAsia="Times New Roman" w:hAnsi="Times New Roman" w:cs="Times New Roman"/>
          <w:sz w:val="24"/>
          <w:szCs w:val="24"/>
          <w:lang w:eastAsia="pl-PL"/>
        </w:rPr>
        <w:t>u</w:t>
      </w:r>
      <w:r>
        <w:rPr>
          <w:rFonts w:ascii="Times New Roman" w:eastAsia="Times New Roman" w:hAnsi="Times New Roman" w:cs="Times New Roman"/>
          <w:sz w:val="24"/>
          <w:szCs w:val="24"/>
          <w:lang w:eastAsia="pl-PL"/>
        </w:rPr>
        <w:t>zu</w:t>
      </w:r>
      <w:r w:rsidRPr="0046771A">
        <w:rPr>
          <w:rFonts w:ascii="Times New Roman" w:eastAsia="Times New Roman" w:hAnsi="Times New Roman" w:cs="Times New Roman"/>
          <w:sz w:val="24"/>
          <w:szCs w:val="24"/>
          <w:lang w:eastAsia="pl-PL"/>
        </w:rPr>
        <w:t>pełnienie dotacji na sfinansowanie staży podyplomowych lekarzy i lekarzy dentystów</w:t>
      </w:r>
      <w:r>
        <w:rPr>
          <w:rFonts w:ascii="Times New Roman" w:eastAsia="Times New Roman" w:hAnsi="Times New Roman" w:cs="Times New Roman"/>
          <w:sz w:val="24"/>
          <w:szCs w:val="24"/>
          <w:lang w:eastAsia="pl-PL"/>
        </w:rPr>
        <w:t>,</w:t>
      </w:r>
    </w:p>
    <w:p w14:paraId="5AA1AD50" w14:textId="77777777" w:rsidR="0046771A" w:rsidRPr="0029067F" w:rsidRDefault="0046771A" w:rsidP="0046771A">
      <w:pPr>
        <w:tabs>
          <w:tab w:val="left" w:pos="490"/>
        </w:tabs>
        <w:spacing w:after="0" w:line="360" w:lineRule="auto"/>
        <w:jc w:val="both"/>
        <w:rPr>
          <w:rFonts w:ascii="Times New Roman" w:eastAsia="Times New Roman" w:hAnsi="Times New Roman" w:cs="Times New Roman"/>
          <w:sz w:val="24"/>
          <w:szCs w:val="24"/>
          <w:lang w:eastAsia="pl-PL"/>
        </w:rPr>
      </w:pPr>
    </w:p>
    <w:p w14:paraId="23B50B3C" w14:textId="1523EDD2" w:rsidR="0029067F" w:rsidRDefault="0046771A" w:rsidP="005A10F0">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lastRenderedPageBreak/>
        <w:t xml:space="preserve">Ponadto </w:t>
      </w:r>
      <w:r w:rsidR="00942A7F">
        <w:rPr>
          <w:rFonts w:ascii="Times New Roman" w:eastAsia="Times New Roman" w:hAnsi="Times New Roman" w:cs="Times New Roman"/>
          <w:sz w:val="24"/>
          <w:szCs w:val="24"/>
          <w:lang w:eastAsia="pl-PL"/>
        </w:rPr>
        <w:t>dokonano</w:t>
      </w:r>
      <w:r>
        <w:rPr>
          <w:rFonts w:ascii="Times New Roman" w:eastAsia="Times New Roman" w:hAnsi="Times New Roman" w:cs="Times New Roman"/>
          <w:sz w:val="24"/>
          <w:szCs w:val="24"/>
          <w:lang w:eastAsia="pl-PL"/>
        </w:rPr>
        <w:t xml:space="preserve"> zwiększenia planu wydatków o</w:t>
      </w:r>
      <w:r w:rsidR="00942A7F">
        <w:rPr>
          <w:rFonts w:ascii="Times New Roman" w:eastAsia="Times New Roman" w:hAnsi="Times New Roman" w:cs="Times New Roman"/>
          <w:sz w:val="24"/>
          <w:szCs w:val="24"/>
          <w:lang w:eastAsia="pl-PL"/>
        </w:rPr>
        <w:t xml:space="preserve"> łączną kwotę 968 tys. zł (wydatki majątkowe – 668 tys. zł) z rezerwy Wojewody Pomorskiego z przeznaczeniem dla:</w:t>
      </w:r>
    </w:p>
    <w:p w14:paraId="7E57FBBF" w14:textId="12130802" w:rsidR="00942A7F" w:rsidRDefault="00942A7F" w:rsidP="00942A7F">
      <w:pPr>
        <w:numPr>
          <w:ilvl w:val="1"/>
          <w:numId w:val="31"/>
        </w:numPr>
        <w:tabs>
          <w:tab w:val="left" w:pos="490"/>
          <w:tab w:val="num" w:pos="742"/>
        </w:tabs>
        <w:spacing w:after="0" w:line="360" w:lineRule="auto"/>
        <w:ind w:left="742" w:hanging="350"/>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Wojewódzkiej Stacji Sanitarno-Epidemiologicznej w Gdańska (rozdział 85132)</w:t>
      </w:r>
      <w:r>
        <w:rPr>
          <w:rFonts w:ascii="Times New Roman" w:eastAsia="Times New Roman" w:hAnsi="Times New Roman" w:cs="Times New Roman"/>
          <w:sz w:val="24"/>
          <w:szCs w:val="24"/>
          <w:lang w:eastAsia="pl-PL"/>
        </w:rPr>
        <w:br/>
        <w:t>o łączną kwotę 558 tys. zł (wydatki majątkowe 308 tys. zł) z przeznaczeniem na:</w:t>
      </w:r>
    </w:p>
    <w:p w14:paraId="6F56751E" w14:textId="1D1FA1DF" w:rsidR="00942A7F" w:rsidRDefault="00942A7F" w:rsidP="00942A7F">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sidRPr="00942A7F">
        <w:rPr>
          <w:rFonts w:ascii="Times New Roman" w:eastAsia="Times New Roman" w:hAnsi="Times New Roman" w:cs="Times New Roman"/>
          <w:sz w:val="24"/>
          <w:szCs w:val="24"/>
          <w:lang w:eastAsia="pl-PL"/>
        </w:rPr>
        <w:t>wykonanie modernizacji komory chłodniczej</w:t>
      </w:r>
      <w:r>
        <w:rPr>
          <w:rFonts w:ascii="Times New Roman" w:eastAsia="Times New Roman" w:hAnsi="Times New Roman" w:cs="Times New Roman"/>
          <w:sz w:val="24"/>
          <w:szCs w:val="24"/>
          <w:lang w:eastAsia="pl-PL"/>
        </w:rPr>
        <w:t xml:space="preserve"> – 158 tys. zł (wydatek majątkowy),</w:t>
      </w:r>
    </w:p>
    <w:p w14:paraId="2E11AD87" w14:textId="2F93513F" w:rsidR="00942A7F" w:rsidRDefault="00942A7F" w:rsidP="00942A7F">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zakup samochodu z zabudową chłodniczą – 150 tys. zł (wydatek majątkowy),</w:t>
      </w:r>
    </w:p>
    <w:p w14:paraId="4E1CA796" w14:textId="59418710" w:rsidR="00942A7F" w:rsidRDefault="00942A7F" w:rsidP="00942A7F">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wypłatę odpraw emerytalnych – 250 tys. zł,</w:t>
      </w:r>
    </w:p>
    <w:p w14:paraId="6338A28B" w14:textId="0D87A7BC" w:rsidR="00942A7F" w:rsidRDefault="00942A7F" w:rsidP="00942A7F">
      <w:pPr>
        <w:numPr>
          <w:ilvl w:val="1"/>
          <w:numId w:val="31"/>
        </w:numPr>
        <w:tabs>
          <w:tab w:val="left" w:pos="490"/>
          <w:tab w:val="num" w:pos="742"/>
        </w:tabs>
        <w:spacing w:after="0" w:line="360" w:lineRule="auto"/>
        <w:ind w:left="742" w:hanging="350"/>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Wojewódzkiego Inspektoratu Farmaceutycznego w Gdańsku na wypłatę odpraw emerytalnych – 50 tys. zł (rozdział 85133),</w:t>
      </w:r>
    </w:p>
    <w:p w14:paraId="6A660E87" w14:textId="3F818707" w:rsidR="00942A7F" w:rsidRPr="00211907" w:rsidRDefault="00942A7F" w:rsidP="00942A7F">
      <w:pPr>
        <w:numPr>
          <w:ilvl w:val="1"/>
          <w:numId w:val="31"/>
        </w:numPr>
        <w:tabs>
          <w:tab w:val="left" w:pos="490"/>
          <w:tab w:val="num" w:pos="742"/>
        </w:tabs>
        <w:spacing w:after="0" w:line="360" w:lineRule="auto"/>
        <w:ind w:left="742" w:hanging="350"/>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Samorządu Województwa Pomorskiego z przeznaczeniem na </w:t>
      </w:r>
      <w:r w:rsidRPr="00942A7F">
        <w:rPr>
          <w:rFonts w:ascii="Times New Roman" w:eastAsia="Times New Roman" w:hAnsi="Times New Roman" w:cs="Times New Roman"/>
          <w:sz w:val="24"/>
          <w:szCs w:val="24"/>
          <w:lang w:eastAsia="pl-PL"/>
        </w:rPr>
        <w:t>zakup noszy wraz</w:t>
      </w:r>
      <w:r>
        <w:rPr>
          <w:rFonts w:ascii="Times New Roman" w:eastAsia="Times New Roman" w:hAnsi="Times New Roman" w:cs="Times New Roman"/>
          <w:sz w:val="24"/>
          <w:szCs w:val="24"/>
          <w:lang w:eastAsia="pl-PL"/>
        </w:rPr>
        <w:br/>
      </w:r>
      <w:r w:rsidRPr="00942A7F">
        <w:rPr>
          <w:rFonts w:ascii="Times New Roman" w:eastAsia="Times New Roman" w:hAnsi="Times New Roman" w:cs="Times New Roman"/>
          <w:sz w:val="24"/>
          <w:szCs w:val="24"/>
          <w:lang w:eastAsia="pl-PL"/>
        </w:rPr>
        <w:t xml:space="preserve">z wyposażeniem ambulansów przystosowanych do transportu pacjentów </w:t>
      </w:r>
      <w:proofErr w:type="spellStart"/>
      <w:r w:rsidRPr="00942A7F">
        <w:rPr>
          <w:rFonts w:ascii="Times New Roman" w:eastAsia="Times New Roman" w:hAnsi="Times New Roman" w:cs="Times New Roman"/>
          <w:sz w:val="24"/>
          <w:szCs w:val="24"/>
          <w:lang w:eastAsia="pl-PL"/>
        </w:rPr>
        <w:t>bariatrycznych</w:t>
      </w:r>
      <w:proofErr w:type="spellEnd"/>
      <w:r>
        <w:rPr>
          <w:rFonts w:ascii="Times New Roman" w:eastAsia="Times New Roman" w:hAnsi="Times New Roman" w:cs="Times New Roman"/>
          <w:sz w:val="24"/>
          <w:szCs w:val="24"/>
          <w:lang w:eastAsia="pl-PL"/>
        </w:rPr>
        <w:t xml:space="preserve"> – 360 tys. zł (rozdział 85141 – wydatek majątkowy)</w:t>
      </w:r>
    </w:p>
    <w:p w14:paraId="78D36AB8" w14:textId="77777777" w:rsidR="003D51BA" w:rsidRPr="00211907" w:rsidRDefault="003D51BA" w:rsidP="005A10F0">
      <w:pPr>
        <w:spacing w:after="0" w:line="240" w:lineRule="auto"/>
        <w:rPr>
          <w:rFonts w:ascii="Times New Roman" w:eastAsia="Times New Roman" w:hAnsi="Times New Roman" w:cs="Times New Roman"/>
          <w:sz w:val="24"/>
          <w:szCs w:val="24"/>
          <w:lang w:eastAsia="pl-PL"/>
        </w:rPr>
      </w:pPr>
    </w:p>
    <w:p w14:paraId="0F1B3565" w14:textId="60B3C958" w:rsidR="009635D6" w:rsidRPr="003C5F45" w:rsidRDefault="00942A7F" w:rsidP="00942A7F">
      <w:pPr>
        <w:spacing w:after="0" w:line="360" w:lineRule="auto"/>
        <w:jc w:val="both"/>
        <w:rPr>
          <w:rFonts w:ascii="Times New Roman" w:eastAsia="Times New Roman" w:hAnsi="Times New Roman" w:cs="Times New Roman"/>
          <w:sz w:val="24"/>
          <w:szCs w:val="26"/>
          <w:u w:val="single"/>
          <w:lang w:eastAsia="pl-PL" w:bidi="pl-PL"/>
        </w:rPr>
      </w:pPr>
      <w:r w:rsidRPr="003C5F45">
        <w:rPr>
          <w:rFonts w:ascii="Times New Roman" w:eastAsia="Times New Roman" w:hAnsi="Times New Roman" w:cs="Times New Roman"/>
          <w:sz w:val="24"/>
          <w:szCs w:val="24"/>
          <w:lang w:eastAsia="pl-PL"/>
        </w:rPr>
        <w:t xml:space="preserve">Dodatkowo decyzjami Wojewody Pomorskiego wydanymi w trybie art. 171 ustawy o finansach publicznych dokonano przeniesienia </w:t>
      </w:r>
      <w:r w:rsidR="00123CB7">
        <w:rPr>
          <w:rFonts w:ascii="Times New Roman" w:eastAsia="Times New Roman" w:hAnsi="Times New Roman" w:cs="Times New Roman"/>
          <w:sz w:val="24"/>
          <w:szCs w:val="24"/>
          <w:lang w:eastAsia="pl-PL"/>
        </w:rPr>
        <w:t xml:space="preserve">łącznej kwoty 203 tys. zł </w:t>
      </w:r>
      <w:r w:rsidRPr="003C5F45">
        <w:rPr>
          <w:rFonts w:ascii="Times New Roman" w:eastAsia="Times New Roman" w:hAnsi="Times New Roman" w:cs="Times New Roman"/>
          <w:sz w:val="24"/>
          <w:szCs w:val="24"/>
          <w:lang w:eastAsia="pl-PL"/>
        </w:rPr>
        <w:t>z wydatków bieżących</w:t>
      </w:r>
      <w:r w:rsidR="00123CB7">
        <w:rPr>
          <w:rFonts w:ascii="Times New Roman" w:eastAsia="Times New Roman" w:hAnsi="Times New Roman" w:cs="Times New Roman"/>
          <w:sz w:val="24"/>
          <w:szCs w:val="24"/>
          <w:lang w:eastAsia="pl-PL"/>
        </w:rPr>
        <w:br/>
      </w:r>
      <w:r w:rsidRPr="003C5F45">
        <w:rPr>
          <w:rFonts w:ascii="Times New Roman" w:eastAsia="Times New Roman" w:hAnsi="Times New Roman" w:cs="Times New Roman"/>
          <w:sz w:val="24"/>
          <w:szCs w:val="24"/>
          <w:lang w:eastAsia="pl-PL"/>
        </w:rPr>
        <w:t>do wydatków majątkowych</w:t>
      </w:r>
      <w:r w:rsidR="00123CB7">
        <w:rPr>
          <w:rFonts w:ascii="Times New Roman" w:eastAsia="Times New Roman" w:hAnsi="Times New Roman" w:cs="Times New Roman"/>
          <w:sz w:val="24"/>
          <w:szCs w:val="24"/>
          <w:lang w:eastAsia="pl-PL"/>
        </w:rPr>
        <w:t xml:space="preserve">, w tym </w:t>
      </w:r>
      <w:r w:rsidRPr="003C5F45">
        <w:rPr>
          <w:rFonts w:ascii="Times New Roman" w:eastAsia="Times New Roman" w:hAnsi="Times New Roman" w:cs="Times New Roman"/>
          <w:sz w:val="24"/>
          <w:szCs w:val="24"/>
          <w:lang w:eastAsia="pl-PL"/>
        </w:rPr>
        <w:t xml:space="preserve">w </w:t>
      </w:r>
      <w:r w:rsidR="004008C6" w:rsidRPr="003C5F45">
        <w:rPr>
          <w:rFonts w:ascii="Times New Roman" w:eastAsia="Times New Roman" w:hAnsi="Times New Roman" w:cs="Times New Roman"/>
          <w:sz w:val="24"/>
          <w:szCs w:val="24"/>
          <w:lang w:eastAsia="pl-PL"/>
        </w:rPr>
        <w:t>planie wydatków</w:t>
      </w:r>
      <w:r w:rsidRPr="003C5F45">
        <w:rPr>
          <w:rFonts w:ascii="Times New Roman" w:eastAsia="Times New Roman" w:hAnsi="Times New Roman" w:cs="Times New Roman"/>
          <w:sz w:val="24"/>
          <w:szCs w:val="24"/>
          <w:lang w:eastAsia="pl-PL"/>
        </w:rPr>
        <w:t>:</w:t>
      </w:r>
    </w:p>
    <w:p w14:paraId="3AA7DB9B" w14:textId="5F7FF26E" w:rsidR="00942A7F" w:rsidRPr="003C5F45" w:rsidRDefault="004008C6" w:rsidP="00942A7F">
      <w:pPr>
        <w:numPr>
          <w:ilvl w:val="1"/>
          <w:numId w:val="31"/>
        </w:numPr>
        <w:tabs>
          <w:tab w:val="left" w:pos="490"/>
          <w:tab w:val="num" w:pos="742"/>
        </w:tabs>
        <w:spacing w:after="0" w:line="360" w:lineRule="auto"/>
        <w:ind w:left="742" w:hanging="350"/>
        <w:jc w:val="both"/>
        <w:rPr>
          <w:rFonts w:ascii="Times New Roman" w:eastAsia="Times New Roman" w:hAnsi="Times New Roman" w:cs="Times New Roman"/>
          <w:sz w:val="24"/>
          <w:szCs w:val="24"/>
          <w:lang w:eastAsia="pl-PL"/>
        </w:rPr>
      </w:pPr>
      <w:r w:rsidRPr="003C5F45">
        <w:rPr>
          <w:rFonts w:ascii="Times New Roman" w:eastAsia="Times New Roman" w:hAnsi="Times New Roman" w:cs="Times New Roman"/>
          <w:sz w:val="24"/>
          <w:szCs w:val="24"/>
          <w:lang w:eastAsia="pl-PL"/>
        </w:rPr>
        <w:t>Wojewódzkiej Stacji Sanitarno-Epidemiologicznej w Gdańsku</w:t>
      </w:r>
      <w:r w:rsidR="003C5F45">
        <w:rPr>
          <w:rFonts w:ascii="Times New Roman" w:eastAsia="Times New Roman" w:hAnsi="Times New Roman" w:cs="Times New Roman"/>
          <w:sz w:val="24"/>
          <w:szCs w:val="24"/>
          <w:lang w:eastAsia="pl-PL"/>
        </w:rPr>
        <w:t xml:space="preserve"> (rozdział 85132)</w:t>
      </w:r>
      <w:r w:rsidRPr="003C5F45">
        <w:rPr>
          <w:rFonts w:ascii="Times New Roman" w:eastAsia="Times New Roman" w:hAnsi="Times New Roman" w:cs="Times New Roman"/>
          <w:sz w:val="24"/>
          <w:szCs w:val="24"/>
          <w:lang w:eastAsia="pl-PL"/>
        </w:rPr>
        <w:t xml:space="preserve"> kwoty 174 tys. zł</w:t>
      </w:r>
      <w:r w:rsidR="003C5F45">
        <w:rPr>
          <w:rFonts w:ascii="Times New Roman" w:eastAsia="Times New Roman" w:hAnsi="Times New Roman" w:cs="Times New Roman"/>
          <w:sz w:val="24"/>
          <w:szCs w:val="24"/>
          <w:lang w:eastAsia="pl-PL"/>
        </w:rPr>
        <w:t xml:space="preserve"> </w:t>
      </w:r>
      <w:r w:rsidRPr="003C5F45">
        <w:rPr>
          <w:rFonts w:ascii="Times New Roman" w:eastAsia="Times New Roman" w:hAnsi="Times New Roman" w:cs="Times New Roman"/>
          <w:sz w:val="24"/>
          <w:szCs w:val="24"/>
          <w:lang w:eastAsia="pl-PL"/>
        </w:rPr>
        <w:t xml:space="preserve">z </w:t>
      </w:r>
      <w:r w:rsidR="003C5F45" w:rsidRPr="003C5F45">
        <w:rPr>
          <w:rFonts w:ascii="Times New Roman" w:eastAsia="Times New Roman" w:hAnsi="Times New Roman" w:cs="Times New Roman"/>
          <w:sz w:val="24"/>
          <w:szCs w:val="24"/>
          <w:lang w:eastAsia="pl-PL"/>
        </w:rPr>
        <w:t>przeznaczeniem</w:t>
      </w:r>
      <w:r w:rsidRPr="003C5F45">
        <w:rPr>
          <w:rFonts w:ascii="Times New Roman" w:eastAsia="Times New Roman" w:hAnsi="Times New Roman" w:cs="Times New Roman"/>
          <w:sz w:val="24"/>
          <w:szCs w:val="24"/>
          <w:lang w:eastAsia="pl-PL"/>
        </w:rPr>
        <w:t xml:space="preserve"> na:</w:t>
      </w:r>
    </w:p>
    <w:p w14:paraId="6A9CD159" w14:textId="724618AD" w:rsidR="004008C6" w:rsidRPr="003C5F45" w:rsidRDefault="00A61636" w:rsidP="004008C6">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sidRPr="003C5F45">
        <w:rPr>
          <w:rFonts w:ascii="Times New Roman" w:eastAsia="Times New Roman" w:hAnsi="Times New Roman" w:cs="Times New Roman"/>
          <w:sz w:val="24"/>
          <w:szCs w:val="24"/>
          <w:lang w:eastAsia="pl-PL"/>
        </w:rPr>
        <w:t>zakup zamrażarki niskotemperaturowej dla Powiatowej Stacji Sanitarno-</w:t>
      </w:r>
      <w:r w:rsidR="003C5F45" w:rsidRPr="003C5F45">
        <w:rPr>
          <w:rFonts w:ascii="Times New Roman" w:eastAsia="Times New Roman" w:hAnsi="Times New Roman" w:cs="Times New Roman"/>
          <w:sz w:val="24"/>
          <w:szCs w:val="24"/>
          <w:lang w:eastAsia="pl-PL"/>
        </w:rPr>
        <w:t>Epidemiologicznej</w:t>
      </w:r>
      <w:r w:rsidRPr="003C5F45">
        <w:rPr>
          <w:rFonts w:ascii="Times New Roman" w:eastAsia="Times New Roman" w:hAnsi="Times New Roman" w:cs="Times New Roman"/>
          <w:sz w:val="24"/>
          <w:szCs w:val="24"/>
          <w:lang w:eastAsia="pl-PL"/>
        </w:rPr>
        <w:t xml:space="preserve"> w Kwidzynie– 23 tys. zł,</w:t>
      </w:r>
    </w:p>
    <w:p w14:paraId="1B2C39FE" w14:textId="2C5C1F1F" w:rsidR="00A61636" w:rsidRPr="003C5F45" w:rsidRDefault="00A61636" w:rsidP="004008C6">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sidRPr="003C5F45">
        <w:rPr>
          <w:rFonts w:ascii="Times New Roman" w:eastAsia="Times New Roman" w:hAnsi="Times New Roman" w:cs="Times New Roman"/>
          <w:sz w:val="24"/>
          <w:szCs w:val="24"/>
          <w:lang w:eastAsia="pl-PL"/>
        </w:rPr>
        <w:t>zakup urządzenia do kompensacji energii wraz z montażem i transportem –</w:t>
      </w:r>
      <w:r w:rsidR="003C5F45" w:rsidRPr="003C5F45">
        <w:rPr>
          <w:rFonts w:ascii="Times New Roman" w:eastAsia="Times New Roman" w:hAnsi="Times New Roman" w:cs="Times New Roman"/>
          <w:sz w:val="24"/>
          <w:szCs w:val="24"/>
          <w:lang w:eastAsia="pl-PL"/>
        </w:rPr>
        <w:br/>
      </w:r>
      <w:r w:rsidRPr="003C5F45">
        <w:rPr>
          <w:rFonts w:ascii="Times New Roman" w:eastAsia="Times New Roman" w:hAnsi="Times New Roman" w:cs="Times New Roman"/>
          <w:sz w:val="24"/>
          <w:szCs w:val="24"/>
          <w:lang w:eastAsia="pl-PL"/>
        </w:rPr>
        <w:t>35 tys. zł,</w:t>
      </w:r>
    </w:p>
    <w:p w14:paraId="641D2C4F" w14:textId="13AF95EA" w:rsidR="00A61636" w:rsidRPr="003C5F45" w:rsidRDefault="00A61636" w:rsidP="004008C6">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sidRPr="003C5F45">
        <w:rPr>
          <w:rFonts w:ascii="Times New Roman" w:eastAsia="Times New Roman" w:hAnsi="Times New Roman" w:cs="Times New Roman"/>
          <w:sz w:val="24"/>
          <w:szCs w:val="24"/>
          <w:lang w:eastAsia="pl-PL"/>
        </w:rPr>
        <w:t>zakup szafy chłodniczej do przechowywania szczepionek wraz z montażem</w:t>
      </w:r>
      <w:r w:rsidRPr="003C5F45">
        <w:rPr>
          <w:rFonts w:ascii="Times New Roman" w:eastAsia="Times New Roman" w:hAnsi="Times New Roman" w:cs="Times New Roman"/>
          <w:sz w:val="24"/>
          <w:szCs w:val="24"/>
          <w:lang w:eastAsia="pl-PL"/>
        </w:rPr>
        <w:br/>
        <w:t>i transportem" dla Powiatowej Stacji Sanitarno- Epidemiologicznej w Pruszczu Gdańskim – 17 tys. zł,</w:t>
      </w:r>
    </w:p>
    <w:p w14:paraId="55AA9DFB" w14:textId="456D3E43" w:rsidR="00A61636" w:rsidRPr="003C5F45" w:rsidRDefault="00A61636" w:rsidP="004008C6">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sidRPr="003C5F45">
        <w:rPr>
          <w:rFonts w:ascii="Times New Roman" w:eastAsia="Times New Roman" w:hAnsi="Times New Roman" w:cs="Times New Roman"/>
          <w:sz w:val="24"/>
          <w:szCs w:val="24"/>
          <w:lang w:eastAsia="pl-PL"/>
        </w:rPr>
        <w:t>wykonanie dokumentacji projektowej związanej z planowaną modernizacją jednego z budynków Jednostki – 60 tys. zł,</w:t>
      </w:r>
    </w:p>
    <w:p w14:paraId="11F698BD" w14:textId="7EB5A1AE" w:rsidR="00A61636" w:rsidRPr="003C5F45" w:rsidRDefault="00A61636" w:rsidP="004008C6">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sidRPr="003C5F45">
        <w:rPr>
          <w:rFonts w:ascii="Times New Roman" w:eastAsia="Times New Roman" w:hAnsi="Times New Roman" w:cs="Times New Roman"/>
          <w:sz w:val="24"/>
          <w:szCs w:val="24"/>
          <w:lang w:eastAsia="pl-PL"/>
        </w:rPr>
        <w:t>zakup homogenizatora wraz z wyposażeniem dla Laboratorium Badania Żywności i Żywienia – 7 tys. zł,</w:t>
      </w:r>
    </w:p>
    <w:p w14:paraId="776B31E8" w14:textId="5EE00CFB" w:rsidR="00A61636" w:rsidRPr="003C5F45" w:rsidRDefault="003C5F45" w:rsidP="004008C6">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sidRPr="003C5F45">
        <w:rPr>
          <w:rFonts w:ascii="Times New Roman" w:eastAsia="Times New Roman" w:hAnsi="Times New Roman" w:cs="Times New Roman"/>
          <w:sz w:val="24"/>
          <w:szCs w:val="24"/>
          <w:lang w:eastAsia="pl-PL"/>
        </w:rPr>
        <w:t xml:space="preserve">zakup chłodziarki laboratoryjnej z pięcioma półkami ze świadectwem wzorcowania i rozkładem przestrzennym na 3 półkach wraz z transportem </w:t>
      </w:r>
      <w:r w:rsidRPr="003C5F45">
        <w:rPr>
          <w:rFonts w:ascii="Times New Roman" w:eastAsia="Times New Roman" w:hAnsi="Times New Roman" w:cs="Times New Roman"/>
          <w:sz w:val="24"/>
          <w:szCs w:val="24"/>
          <w:lang w:eastAsia="pl-PL"/>
        </w:rPr>
        <w:br/>
        <w:t xml:space="preserve"> montażem do laboratorium mikrobiologii i parazytologii Powiatowej Stacji Sanitarno-Epidemiologicznej w Słupsku – 18 tys. zł,</w:t>
      </w:r>
    </w:p>
    <w:p w14:paraId="0C0C54FA" w14:textId="51FCB685" w:rsidR="003C5F45" w:rsidRDefault="003C5F45" w:rsidP="004008C6">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sidRPr="003C5F45">
        <w:rPr>
          <w:rFonts w:ascii="Times New Roman" w:eastAsia="Times New Roman" w:hAnsi="Times New Roman" w:cs="Times New Roman"/>
          <w:sz w:val="24"/>
          <w:szCs w:val="24"/>
          <w:lang w:eastAsia="pl-PL"/>
        </w:rPr>
        <w:lastRenderedPageBreak/>
        <w:t>zakup urządzenia wielofunkcyjnego dla Powiatowej Stacji Sanitarno-Epidemiologicznej w Kościerzynie – 14 tys. zł</w:t>
      </w:r>
      <w:r>
        <w:rPr>
          <w:rFonts w:ascii="Times New Roman" w:eastAsia="Times New Roman" w:hAnsi="Times New Roman" w:cs="Times New Roman"/>
          <w:sz w:val="24"/>
          <w:szCs w:val="24"/>
          <w:lang w:eastAsia="pl-PL"/>
        </w:rPr>
        <w:t>,</w:t>
      </w:r>
    </w:p>
    <w:p w14:paraId="0E7A4975" w14:textId="2FE0A0C0" w:rsidR="003C5F45" w:rsidRDefault="003C5F45" w:rsidP="003C5F45">
      <w:pPr>
        <w:numPr>
          <w:ilvl w:val="1"/>
          <w:numId w:val="31"/>
        </w:numPr>
        <w:tabs>
          <w:tab w:val="left" w:pos="490"/>
          <w:tab w:val="num" w:pos="742"/>
        </w:tabs>
        <w:spacing w:after="0" w:line="360" w:lineRule="auto"/>
        <w:ind w:left="742" w:hanging="350"/>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Wojewódzkiego Inspektoratu Farmaceutycznego w Gdańsku (rozdział 85133) kwoty 29 tys. zł z przeznaczeniem na</w:t>
      </w:r>
      <w:r w:rsidR="004E146F">
        <w:rPr>
          <w:rFonts w:ascii="Times New Roman" w:eastAsia="Times New Roman" w:hAnsi="Times New Roman" w:cs="Times New Roman"/>
          <w:sz w:val="24"/>
          <w:szCs w:val="24"/>
          <w:lang w:eastAsia="pl-PL"/>
        </w:rPr>
        <w:t xml:space="preserve"> zakup</w:t>
      </w:r>
      <w:r>
        <w:rPr>
          <w:rFonts w:ascii="Times New Roman" w:eastAsia="Times New Roman" w:hAnsi="Times New Roman" w:cs="Times New Roman"/>
          <w:sz w:val="24"/>
          <w:szCs w:val="24"/>
          <w:lang w:eastAsia="pl-PL"/>
        </w:rPr>
        <w:t>:</w:t>
      </w:r>
    </w:p>
    <w:p w14:paraId="6C937730" w14:textId="18914EC2" w:rsidR="003C5F45" w:rsidRDefault="003C5F45" w:rsidP="003C5F45">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s</w:t>
      </w:r>
      <w:r w:rsidRPr="003C5F45">
        <w:rPr>
          <w:rFonts w:ascii="Times New Roman" w:eastAsia="Times New Roman" w:hAnsi="Times New Roman" w:cs="Times New Roman"/>
          <w:sz w:val="24"/>
          <w:szCs w:val="24"/>
          <w:lang w:eastAsia="pl-PL"/>
        </w:rPr>
        <w:t xml:space="preserve">tacji </w:t>
      </w:r>
      <w:r>
        <w:rPr>
          <w:rFonts w:ascii="Times New Roman" w:eastAsia="Times New Roman" w:hAnsi="Times New Roman" w:cs="Times New Roman"/>
          <w:sz w:val="24"/>
          <w:szCs w:val="24"/>
          <w:lang w:eastAsia="pl-PL"/>
        </w:rPr>
        <w:t>o</w:t>
      </w:r>
      <w:r w:rsidRPr="003C5F45">
        <w:rPr>
          <w:rFonts w:ascii="Times New Roman" w:eastAsia="Times New Roman" w:hAnsi="Times New Roman" w:cs="Times New Roman"/>
          <w:sz w:val="24"/>
          <w:szCs w:val="24"/>
          <w:lang w:eastAsia="pl-PL"/>
        </w:rPr>
        <w:t>czyszczania Wody do Laboratorium Kontroli Jakości Leków</w:t>
      </w:r>
      <w:r>
        <w:rPr>
          <w:rFonts w:ascii="Times New Roman" w:eastAsia="Times New Roman" w:hAnsi="Times New Roman" w:cs="Times New Roman"/>
          <w:sz w:val="24"/>
          <w:szCs w:val="24"/>
          <w:lang w:eastAsia="pl-PL"/>
        </w:rPr>
        <w:t xml:space="preserve"> – 15 tys. zł,</w:t>
      </w:r>
    </w:p>
    <w:p w14:paraId="70CF1FB9" w14:textId="5783A537" w:rsidR="003C5F45" w:rsidRPr="003C5F45" w:rsidRDefault="003C5F45" w:rsidP="003C5F45">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urządzenia wielofunkcyjnego – 14 tys. zł.</w:t>
      </w:r>
    </w:p>
    <w:p w14:paraId="2F04D87B" w14:textId="77777777" w:rsidR="00942A7F" w:rsidRPr="003C5F45" w:rsidRDefault="00942A7F" w:rsidP="005A10F0">
      <w:pPr>
        <w:spacing w:after="0" w:line="360" w:lineRule="auto"/>
        <w:jc w:val="both"/>
        <w:rPr>
          <w:rFonts w:ascii="Times New Roman" w:eastAsia="Times New Roman" w:hAnsi="Times New Roman" w:cs="Times New Roman"/>
          <w:sz w:val="24"/>
          <w:szCs w:val="24"/>
          <w:lang w:eastAsia="pl-PL"/>
        </w:rPr>
      </w:pPr>
    </w:p>
    <w:p w14:paraId="30CE20BF" w14:textId="40B57E0F" w:rsidR="00963A53" w:rsidRPr="003C5F45" w:rsidRDefault="003C5F45" w:rsidP="005A10F0">
      <w:pPr>
        <w:spacing w:after="0" w:line="360" w:lineRule="auto"/>
        <w:jc w:val="both"/>
        <w:rPr>
          <w:rFonts w:ascii="Times New Roman" w:eastAsia="Times New Roman" w:hAnsi="Times New Roman" w:cs="Times New Roman"/>
          <w:sz w:val="24"/>
          <w:szCs w:val="26"/>
          <w:lang w:eastAsia="pl-PL" w:bidi="pl-PL"/>
        </w:rPr>
      </w:pPr>
      <w:r w:rsidRPr="003C5F45">
        <w:rPr>
          <w:rFonts w:ascii="Times New Roman" w:eastAsia="Times New Roman" w:hAnsi="Times New Roman" w:cs="Times New Roman"/>
          <w:sz w:val="24"/>
          <w:szCs w:val="24"/>
          <w:lang w:eastAsia="pl-PL"/>
        </w:rPr>
        <w:t>Ostatecznie p</w:t>
      </w:r>
      <w:r w:rsidR="003852E2" w:rsidRPr="003C5F45">
        <w:rPr>
          <w:rFonts w:ascii="Times New Roman" w:eastAsia="Times New Roman" w:hAnsi="Times New Roman" w:cs="Times New Roman"/>
          <w:sz w:val="24"/>
          <w:szCs w:val="24"/>
          <w:lang w:eastAsia="pl-PL"/>
        </w:rPr>
        <w:t>lan po zmianach wyniósł</w:t>
      </w:r>
      <w:r w:rsidR="00633CE2" w:rsidRPr="003C5F45">
        <w:rPr>
          <w:rFonts w:ascii="Times New Roman" w:eastAsia="Times New Roman" w:hAnsi="Times New Roman" w:cs="Times New Roman"/>
          <w:sz w:val="24"/>
          <w:szCs w:val="24"/>
          <w:lang w:eastAsia="pl-PL"/>
        </w:rPr>
        <w:t xml:space="preserve"> </w:t>
      </w:r>
      <w:r w:rsidRPr="003C5F45">
        <w:rPr>
          <w:rFonts w:ascii="Times New Roman" w:eastAsia="Times New Roman" w:hAnsi="Times New Roman" w:cs="Times New Roman"/>
          <w:sz w:val="24"/>
          <w:szCs w:val="24"/>
          <w:lang w:eastAsia="pl-PL"/>
        </w:rPr>
        <w:t>338.982</w:t>
      </w:r>
      <w:r w:rsidR="000B1713" w:rsidRPr="003C5F45">
        <w:rPr>
          <w:rFonts w:ascii="Times New Roman" w:eastAsia="Times New Roman" w:hAnsi="Times New Roman" w:cs="Times New Roman"/>
          <w:sz w:val="24"/>
          <w:szCs w:val="24"/>
          <w:lang w:eastAsia="pl-PL"/>
        </w:rPr>
        <w:t xml:space="preserve"> </w:t>
      </w:r>
      <w:r w:rsidR="003D51BA" w:rsidRPr="003C5F45">
        <w:rPr>
          <w:rFonts w:ascii="Times New Roman" w:eastAsia="Times New Roman" w:hAnsi="Times New Roman" w:cs="Times New Roman"/>
          <w:sz w:val="24"/>
          <w:szCs w:val="24"/>
          <w:lang w:eastAsia="pl-PL"/>
        </w:rPr>
        <w:t>tys. zł i został wykonany w kwocie</w:t>
      </w:r>
      <w:r w:rsidRPr="003C5F45">
        <w:rPr>
          <w:rFonts w:ascii="Times New Roman" w:eastAsia="Times New Roman" w:hAnsi="Times New Roman" w:cs="Times New Roman"/>
          <w:sz w:val="24"/>
          <w:szCs w:val="24"/>
          <w:lang w:eastAsia="pl-PL"/>
        </w:rPr>
        <w:br/>
        <w:t>336.673</w:t>
      </w:r>
      <w:r w:rsidR="003D51BA" w:rsidRPr="003C5F45">
        <w:rPr>
          <w:rFonts w:ascii="Times New Roman" w:eastAsia="Times New Roman" w:hAnsi="Times New Roman" w:cs="Times New Roman"/>
          <w:sz w:val="24"/>
          <w:szCs w:val="24"/>
          <w:lang w:eastAsia="pl-PL"/>
        </w:rPr>
        <w:t xml:space="preserve"> </w:t>
      </w:r>
      <w:r w:rsidR="00C4425C" w:rsidRPr="003C5F45">
        <w:rPr>
          <w:rFonts w:ascii="Times New Roman" w:eastAsia="Times New Roman" w:hAnsi="Times New Roman" w:cs="Times New Roman"/>
          <w:sz w:val="24"/>
          <w:szCs w:val="24"/>
          <w:lang w:eastAsia="pl-PL"/>
        </w:rPr>
        <w:t xml:space="preserve">tys. zł, </w:t>
      </w:r>
      <w:r w:rsidR="00F800F2" w:rsidRPr="003C5F45">
        <w:rPr>
          <w:rFonts w:ascii="Times New Roman" w:eastAsia="Times New Roman" w:hAnsi="Times New Roman" w:cs="Times New Roman"/>
          <w:sz w:val="24"/>
          <w:szCs w:val="24"/>
          <w:lang w:eastAsia="pl-PL"/>
        </w:rPr>
        <w:t>co stanowi</w:t>
      </w:r>
      <w:r w:rsidR="00D7215D" w:rsidRPr="003C5F45">
        <w:rPr>
          <w:rFonts w:ascii="Times New Roman" w:eastAsia="Times New Roman" w:hAnsi="Times New Roman" w:cs="Times New Roman"/>
          <w:sz w:val="24"/>
          <w:szCs w:val="24"/>
          <w:lang w:eastAsia="pl-PL"/>
        </w:rPr>
        <w:t xml:space="preserve"> w</w:t>
      </w:r>
      <w:r w:rsidR="00C4425C" w:rsidRPr="003C5F45">
        <w:rPr>
          <w:rFonts w:ascii="Times New Roman" w:eastAsia="Times New Roman" w:hAnsi="Times New Roman" w:cs="Times New Roman"/>
          <w:sz w:val="24"/>
          <w:szCs w:val="24"/>
          <w:lang w:eastAsia="pl-PL"/>
        </w:rPr>
        <w:t xml:space="preserve"> </w:t>
      </w:r>
      <w:r w:rsidR="000B1713" w:rsidRPr="003C5F45">
        <w:rPr>
          <w:rFonts w:ascii="Times New Roman" w:eastAsia="Times New Roman" w:hAnsi="Times New Roman" w:cs="Times New Roman"/>
          <w:sz w:val="24"/>
          <w:szCs w:val="24"/>
          <w:lang w:eastAsia="pl-PL"/>
        </w:rPr>
        <w:t>99,</w:t>
      </w:r>
      <w:r w:rsidRPr="003C5F45">
        <w:rPr>
          <w:rFonts w:ascii="Times New Roman" w:eastAsia="Times New Roman" w:hAnsi="Times New Roman" w:cs="Times New Roman"/>
          <w:sz w:val="24"/>
          <w:szCs w:val="24"/>
          <w:lang w:eastAsia="pl-PL"/>
        </w:rPr>
        <w:t>3</w:t>
      </w:r>
      <w:r w:rsidR="00F800F2" w:rsidRPr="003C5F45">
        <w:rPr>
          <w:rFonts w:ascii="Times New Roman" w:eastAsia="Times New Roman" w:hAnsi="Times New Roman" w:cs="Times New Roman"/>
          <w:sz w:val="24"/>
          <w:szCs w:val="24"/>
          <w:lang w:eastAsia="pl-PL"/>
        </w:rPr>
        <w:t xml:space="preserve">% planu po zmianach. </w:t>
      </w:r>
    </w:p>
    <w:p w14:paraId="1E3269E5" w14:textId="77777777" w:rsidR="003C5F45" w:rsidRDefault="003C5F45" w:rsidP="003C5F45">
      <w:pPr>
        <w:spacing w:after="0" w:line="360" w:lineRule="auto"/>
        <w:jc w:val="both"/>
        <w:rPr>
          <w:rFonts w:ascii="Times New Roman" w:eastAsia="Times New Roman" w:hAnsi="Times New Roman" w:cs="Times New Roman"/>
          <w:sz w:val="24"/>
          <w:szCs w:val="24"/>
          <w:lang w:eastAsia="pl-PL"/>
        </w:rPr>
      </w:pPr>
    </w:p>
    <w:p w14:paraId="58F92417" w14:textId="228EEB97" w:rsidR="003C5F45" w:rsidRDefault="003C5F45" w:rsidP="003C5F45">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W ramach niewykorzystanych środków kwota </w:t>
      </w:r>
      <w:r w:rsidR="00297F3B">
        <w:rPr>
          <w:rFonts w:ascii="Times New Roman" w:eastAsia="Times New Roman" w:hAnsi="Times New Roman" w:cs="Times New Roman"/>
          <w:sz w:val="24"/>
          <w:szCs w:val="24"/>
          <w:lang w:eastAsia="pl-PL"/>
        </w:rPr>
        <w:t>328 tys. zł stanowiąca część środków przyznanych Wojewódzkiej Stacji Sanitarno-Epidemiologicznej w Gdańsku z rezerwy celowej budżetu państwa poz. 67 została zablokowana decyzja</w:t>
      </w:r>
      <w:r w:rsidR="00C94BC9">
        <w:rPr>
          <w:rFonts w:ascii="Times New Roman" w:eastAsia="Times New Roman" w:hAnsi="Times New Roman" w:cs="Times New Roman"/>
          <w:sz w:val="24"/>
          <w:szCs w:val="24"/>
          <w:lang w:eastAsia="pl-PL"/>
        </w:rPr>
        <w:t>mi</w:t>
      </w:r>
      <w:r w:rsidR="00297F3B">
        <w:rPr>
          <w:rFonts w:ascii="Times New Roman" w:eastAsia="Times New Roman" w:hAnsi="Times New Roman" w:cs="Times New Roman"/>
          <w:sz w:val="24"/>
          <w:szCs w:val="24"/>
          <w:lang w:eastAsia="pl-PL"/>
        </w:rPr>
        <w:t xml:space="preserve"> Wojewody Pomorskiego.</w:t>
      </w:r>
    </w:p>
    <w:p w14:paraId="04E8F3C7" w14:textId="77777777" w:rsidR="003C5F45" w:rsidRPr="003C5F45" w:rsidRDefault="003C5F45" w:rsidP="003C5F45">
      <w:pPr>
        <w:spacing w:after="0" w:line="360" w:lineRule="auto"/>
        <w:jc w:val="both"/>
        <w:rPr>
          <w:rFonts w:ascii="Times New Roman" w:eastAsia="Times New Roman" w:hAnsi="Times New Roman" w:cs="Times New Roman"/>
          <w:sz w:val="24"/>
          <w:szCs w:val="24"/>
          <w:lang w:eastAsia="pl-PL"/>
        </w:rPr>
      </w:pPr>
    </w:p>
    <w:p w14:paraId="47867BE9" w14:textId="7558F542" w:rsidR="003C5F45" w:rsidRDefault="003C5F45" w:rsidP="003C5F45">
      <w:pPr>
        <w:spacing w:after="0" w:line="360" w:lineRule="auto"/>
        <w:jc w:val="both"/>
        <w:rPr>
          <w:rFonts w:ascii="Times New Roman" w:eastAsia="Times New Roman" w:hAnsi="Times New Roman" w:cs="Times New Roman"/>
          <w:sz w:val="24"/>
          <w:szCs w:val="24"/>
          <w:lang w:eastAsia="pl-PL"/>
        </w:rPr>
      </w:pPr>
      <w:r w:rsidRPr="003C5F45">
        <w:rPr>
          <w:rFonts w:ascii="Times New Roman" w:eastAsia="Times New Roman" w:hAnsi="Times New Roman" w:cs="Times New Roman"/>
          <w:sz w:val="24"/>
          <w:szCs w:val="24"/>
          <w:lang w:eastAsia="pl-PL"/>
        </w:rPr>
        <w:t>Kwota wykonania wydatków stanowi 109,7% kwoty wykonania w roku 2024 wynoszącej 307.035 tys. zł. Wzrost wykonania w stosunku do roku 2024 związany był przede wszystkim</w:t>
      </w:r>
      <w:r w:rsidR="00123CB7">
        <w:rPr>
          <w:rFonts w:ascii="Times New Roman" w:eastAsia="Times New Roman" w:hAnsi="Times New Roman" w:cs="Times New Roman"/>
          <w:sz w:val="24"/>
          <w:szCs w:val="24"/>
          <w:lang w:eastAsia="pl-PL"/>
        </w:rPr>
        <w:br/>
      </w:r>
      <w:r w:rsidR="00297F3B">
        <w:rPr>
          <w:rFonts w:ascii="Times New Roman" w:eastAsia="Times New Roman" w:hAnsi="Times New Roman" w:cs="Times New Roman"/>
          <w:sz w:val="24"/>
          <w:szCs w:val="24"/>
          <w:lang w:eastAsia="pl-PL"/>
        </w:rPr>
        <w:t xml:space="preserve">z </w:t>
      </w:r>
      <w:r w:rsidRPr="003C5F45">
        <w:rPr>
          <w:rFonts w:ascii="Times New Roman" w:eastAsia="Times New Roman" w:hAnsi="Times New Roman" w:cs="Times New Roman"/>
          <w:sz w:val="24"/>
          <w:szCs w:val="24"/>
          <w:lang w:eastAsia="pl-PL"/>
        </w:rPr>
        <w:t>ujęciem na etapie ustawy budżetowej wyższej kwoty wydatków.</w:t>
      </w:r>
    </w:p>
    <w:p w14:paraId="6ECAFDF3" w14:textId="77777777" w:rsidR="00A46D2E" w:rsidRPr="003C5F45" w:rsidRDefault="00A46D2E" w:rsidP="005A10F0">
      <w:pPr>
        <w:spacing w:after="0" w:line="360" w:lineRule="auto"/>
        <w:jc w:val="both"/>
        <w:rPr>
          <w:rFonts w:ascii="Times New Roman" w:eastAsia="Times New Roman" w:hAnsi="Times New Roman" w:cs="Times New Roman"/>
          <w:sz w:val="24"/>
          <w:szCs w:val="24"/>
          <w:lang w:eastAsia="pl-PL"/>
        </w:rPr>
      </w:pPr>
    </w:p>
    <w:p w14:paraId="7C7D46D0" w14:textId="77777777" w:rsidR="00EF2002" w:rsidRPr="003C5F45" w:rsidRDefault="003D51BA" w:rsidP="005A10F0">
      <w:pPr>
        <w:spacing w:after="0" w:line="360" w:lineRule="auto"/>
        <w:jc w:val="both"/>
        <w:rPr>
          <w:rFonts w:ascii="Times New Roman" w:eastAsia="Times New Roman" w:hAnsi="Times New Roman" w:cs="Times New Roman"/>
          <w:sz w:val="24"/>
          <w:szCs w:val="24"/>
          <w:lang w:eastAsia="pl-PL"/>
        </w:rPr>
      </w:pPr>
      <w:r w:rsidRPr="003C5F45">
        <w:rPr>
          <w:rFonts w:ascii="Times New Roman" w:eastAsia="Times New Roman" w:hAnsi="Times New Roman" w:cs="Times New Roman"/>
          <w:sz w:val="24"/>
          <w:szCs w:val="24"/>
          <w:lang w:eastAsia="pl-PL"/>
        </w:rPr>
        <w:t>Wykonanie wydatków w poszczególnych rozdziałach przedstawia się następująco:</w:t>
      </w:r>
    </w:p>
    <w:p w14:paraId="59935C50" w14:textId="0E9F05DC" w:rsidR="000C1D8E" w:rsidRPr="00297F3B" w:rsidRDefault="00715095" w:rsidP="00297F3B">
      <w:pPr>
        <w:spacing w:after="0" w:line="360" w:lineRule="auto"/>
        <w:jc w:val="both"/>
        <w:rPr>
          <w:rFonts w:ascii="Times New Roman" w:eastAsia="Times New Roman" w:hAnsi="Times New Roman" w:cs="Times New Roman"/>
          <w:sz w:val="24"/>
          <w:szCs w:val="24"/>
          <w:lang w:eastAsia="pl-PL"/>
        </w:rPr>
      </w:pPr>
      <w:r w:rsidRPr="00297F3B">
        <w:rPr>
          <w:rFonts w:ascii="Times New Roman" w:eastAsia="Times New Roman" w:hAnsi="Times New Roman" w:cs="Times New Roman"/>
          <w:b/>
          <w:sz w:val="26"/>
          <w:szCs w:val="26"/>
          <w:lang w:eastAsia="pl-PL" w:bidi="pl-PL"/>
        </w:rPr>
        <w:t xml:space="preserve"> </w:t>
      </w:r>
    </w:p>
    <w:p w14:paraId="79291CE3" w14:textId="4F9CFB8D" w:rsidR="00EF2002" w:rsidRPr="00297F3B" w:rsidRDefault="00297F3B" w:rsidP="005A10F0">
      <w:pPr>
        <w:spacing w:after="0" w:line="360" w:lineRule="auto"/>
        <w:jc w:val="both"/>
        <w:rPr>
          <w:rFonts w:ascii="Times New Roman" w:eastAsia="Times New Roman" w:hAnsi="Times New Roman" w:cs="Times New Roman"/>
          <w:b/>
          <w:iCs/>
          <w:sz w:val="28"/>
          <w:szCs w:val="28"/>
          <w:lang w:eastAsia="pl-PL"/>
        </w:rPr>
      </w:pPr>
      <w:r w:rsidRPr="00297F3B">
        <w:rPr>
          <w:rFonts w:ascii="Times New Roman" w:eastAsia="Times New Roman" w:hAnsi="Times New Roman" w:cs="Times New Roman"/>
          <w:b/>
          <w:sz w:val="28"/>
          <w:szCs w:val="28"/>
          <w:lang w:eastAsia="pl-PL" w:bidi="pl-PL"/>
        </w:rPr>
        <w:t>R</w:t>
      </w:r>
      <w:r w:rsidR="0034013D" w:rsidRPr="00297F3B">
        <w:rPr>
          <w:rFonts w:ascii="Times New Roman" w:eastAsia="Times New Roman" w:hAnsi="Times New Roman" w:cs="Times New Roman"/>
          <w:b/>
          <w:sz w:val="28"/>
          <w:szCs w:val="28"/>
          <w:lang w:eastAsia="pl-PL" w:bidi="pl-PL"/>
        </w:rPr>
        <w:t xml:space="preserve">ozdział </w:t>
      </w:r>
      <w:r w:rsidR="00F5765C" w:rsidRPr="00297F3B">
        <w:rPr>
          <w:rFonts w:ascii="Times New Roman" w:eastAsia="Times New Roman" w:hAnsi="Times New Roman" w:cs="Times New Roman"/>
          <w:b/>
          <w:sz w:val="28"/>
          <w:szCs w:val="28"/>
          <w:lang w:eastAsia="pl-PL" w:bidi="pl-PL"/>
        </w:rPr>
        <w:t xml:space="preserve">85120 – </w:t>
      </w:r>
      <w:r w:rsidR="00F5765C" w:rsidRPr="00297F3B">
        <w:rPr>
          <w:rFonts w:ascii="Times New Roman" w:eastAsia="Times New Roman" w:hAnsi="Times New Roman" w:cs="Times New Roman"/>
          <w:b/>
          <w:iCs/>
          <w:sz w:val="28"/>
          <w:szCs w:val="28"/>
          <w:lang w:eastAsia="pl-PL"/>
        </w:rPr>
        <w:t>Lecznictwo psychiatryczne</w:t>
      </w:r>
    </w:p>
    <w:p w14:paraId="394633BD" w14:textId="77777777" w:rsidR="00EF2002" w:rsidRPr="00297F3B" w:rsidRDefault="00EF2002" w:rsidP="005A10F0">
      <w:pPr>
        <w:spacing w:after="0" w:line="360" w:lineRule="auto"/>
        <w:jc w:val="both"/>
        <w:rPr>
          <w:rFonts w:ascii="Times New Roman" w:eastAsia="Times New Roman" w:hAnsi="Times New Roman" w:cs="Times New Roman"/>
          <w:b/>
          <w:iCs/>
          <w:sz w:val="24"/>
          <w:szCs w:val="24"/>
          <w:lang w:eastAsia="pl-PL"/>
        </w:rPr>
      </w:pPr>
    </w:p>
    <w:p w14:paraId="056F7F3A" w14:textId="71CAF4E8" w:rsidR="00B519D0" w:rsidRPr="00297F3B" w:rsidRDefault="00F575ED" w:rsidP="00B519D0">
      <w:pPr>
        <w:spacing w:after="0" w:line="360" w:lineRule="auto"/>
        <w:jc w:val="both"/>
        <w:rPr>
          <w:rFonts w:ascii="Times New Roman" w:eastAsia="Times New Roman" w:hAnsi="Times New Roman" w:cs="Times New Roman"/>
          <w:sz w:val="24"/>
          <w:szCs w:val="24"/>
          <w:lang w:eastAsia="pl-PL"/>
        </w:rPr>
      </w:pPr>
      <w:r w:rsidRPr="00297F3B">
        <w:rPr>
          <w:rFonts w:ascii="Times New Roman" w:eastAsia="Times New Roman" w:hAnsi="Times New Roman" w:cs="Times New Roman"/>
          <w:sz w:val="24"/>
          <w:szCs w:val="24"/>
          <w:lang w:eastAsia="pl-PL"/>
        </w:rPr>
        <w:t>Zaplanowana w ustawie budżetowej dotacja</w:t>
      </w:r>
      <w:r w:rsidR="006076C3" w:rsidRPr="00297F3B">
        <w:rPr>
          <w:rFonts w:ascii="Times New Roman" w:eastAsia="Times New Roman" w:hAnsi="Times New Roman" w:cs="Times New Roman"/>
          <w:sz w:val="24"/>
          <w:szCs w:val="24"/>
          <w:lang w:eastAsia="pl-PL"/>
        </w:rPr>
        <w:t xml:space="preserve"> dla Samorządu</w:t>
      </w:r>
      <w:r w:rsidRPr="00297F3B">
        <w:rPr>
          <w:rFonts w:ascii="Times New Roman" w:eastAsia="Times New Roman" w:hAnsi="Times New Roman" w:cs="Times New Roman"/>
          <w:sz w:val="24"/>
          <w:szCs w:val="24"/>
          <w:lang w:eastAsia="pl-PL"/>
        </w:rPr>
        <w:t xml:space="preserve"> </w:t>
      </w:r>
      <w:r w:rsidR="006076C3" w:rsidRPr="00297F3B">
        <w:rPr>
          <w:rFonts w:ascii="Times New Roman" w:eastAsia="Times New Roman" w:hAnsi="Times New Roman" w:cs="Times New Roman"/>
          <w:sz w:val="24"/>
          <w:szCs w:val="24"/>
          <w:lang w:eastAsia="pl-PL"/>
        </w:rPr>
        <w:t>W</w:t>
      </w:r>
      <w:r w:rsidRPr="00297F3B">
        <w:rPr>
          <w:rFonts w:ascii="Times New Roman" w:eastAsia="Times New Roman" w:hAnsi="Times New Roman" w:cs="Times New Roman"/>
          <w:sz w:val="24"/>
          <w:szCs w:val="24"/>
          <w:lang w:eastAsia="pl-PL"/>
        </w:rPr>
        <w:t xml:space="preserve">ojewództwa </w:t>
      </w:r>
      <w:r w:rsidR="006076C3" w:rsidRPr="00297F3B">
        <w:rPr>
          <w:rFonts w:ascii="Times New Roman" w:eastAsia="Times New Roman" w:hAnsi="Times New Roman" w:cs="Times New Roman"/>
          <w:sz w:val="24"/>
          <w:szCs w:val="24"/>
          <w:lang w:eastAsia="pl-PL"/>
        </w:rPr>
        <w:t>P</w:t>
      </w:r>
      <w:r w:rsidRPr="00297F3B">
        <w:rPr>
          <w:rFonts w:ascii="Times New Roman" w:eastAsia="Times New Roman" w:hAnsi="Times New Roman" w:cs="Times New Roman"/>
          <w:sz w:val="24"/>
          <w:szCs w:val="24"/>
          <w:lang w:eastAsia="pl-PL"/>
        </w:rPr>
        <w:t xml:space="preserve">omorskiego </w:t>
      </w:r>
      <w:r w:rsidR="00050955" w:rsidRPr="00297F3B">
        <w:rPr>
          <w:rFonts w:ascii="Times New Roman" w:eastAsia="Times New Roman" w:hAnsi="Times New Roman" w:cs="Times New Roman"/>
          <w:sz w:val="24"/>
          <w:szCs w:val="24"/>
          <w:lang w:eastAsia="pl-PL"/>
        </w:rPr>
        <w:br/>
      </w:r>
      <w:r w:rsidR="00BA34EC" w:rsidRPr="00297F3B">
        <w:rPr>
          <w:rFonts w:ascii="Times New Roman" w:eastAsia="Times New Roman" w:hAnsi="Times New Roman" w:cs="Times New Roman"/>
          <w:sz w:val="24"/>
          <w:szCs w:val="24"/>
          <w:lang w:eastAsia="pl-PL"/>
        </w:rPr>
        <w:t xml:space="preserve">w kwocie </w:t>
      </w:r>
      <w:r w:rsidR="00297F3B" w:rsidRPr="00297F3B">
        <w:rPr>
          <w:rFonts w:ascii="Times New Roman" w:eastAsia="Times New Roman" w:hAnsi="Times New Roman" w:cs="Times New Roman"/>
          <w:sz w:val="24"/>
          <w:szCs w:val="24"/>
          <w:lang w:eastAsia="pl-PL"/>
        </w:rPr>
        <w:t>42</w:t>
      </w:r>
      <w:r w:rsidRPr="00297F3B">
        <w:rPr>
          <w:rFonts w:ascii="Times New Roman" w:eastAsia="Times New Roman" w:hAnsi="Times New Roman" w:cs="Times New Roman"/>
          <w:sz w:val="24"/>
          <w:szCs w:val="24"/>
          <w:lang w:eastAsia="pl-PL"/>
        </w:rPr>
        <w:t xml:space="preserve"> tys. zł na przewóz pacjentów kierowanych wyrokiem sądowym </w:t>
      </w:r>
      <w:r w:rsidR="0034013D" w:rsidRPr="00297F3B">
        <w:rPr>
          <w:rFonts w:ascii="Times New Roman" w:eastAsia="Times New Roman" w:hAnsi="Times New Roman" w:cs="Times New Roman"/>
          <w:sz w:val="24"/>
          <w:szCs w:val="24"/>
          <w:lang w:eastAsia="pl-PL"/>
        </w:rPr>
        <w:br/>
      </w:r>
      <w:r w:rsidRPr="00297F3B">
        <w:rPr>
          <w:rFonts w:ascii="Times New Roman" w:eastAsia="Times New Roman" w:hAnsi="Times New Roman" w:cs="Times New Roman"/>
          <w:sz w:val="24"/>
          <w:szCs w:val="24"/>
          <w:lang w:eastAsia="pl-PL"/>
        </w:rPr>
        <w:t xml:space="preserve">na leczenie psychiatryczne </w:t>
      </w:r>
      <w:r w:rsidR="00EA0DEB" w:rsidRPr="00297F3B">
        <w:rPr>
          <w:rFonts w:ascii="Times New Roman" w:eastAsia="Times New Roman" w:hAnsi="Times New Roman" w:cs="Times New Roman"/>
          <w:sz w:val="24"/>
          <w:szCs w:val="24"/>
          <w:lang w:eastAsia="pl-PL"/>
        </w:rPr>
        <w:t>oraz oceną</w:t>
      </w:r>
      <w:r w:rsidR="004C415D" w:rsidRPr="00297F3B">
        <w:rPr>
          <w:rFonts w:ascii="Times New Roman" w:eastAsia="Times New Roman" w:hAnsi="Times New Roman" w:cs="Times New Roman"/>
          <w:sz w:val="24"/>
          <w:szCs w:val="24"/>
          <w:lang w:eastAsia="pl-PL"/>
        </w:rPr>
        <w:t xml:space="preserve"> </w:t>
      </w:r>
      <w:r w:rsidR="00EA0DEB" w:rsidRPr="00297F3B">
        <w:rPr>
          <w:rFonts w:ascii="Times New Roman" w:eastAsia="Times New Roman" w:hAnsi="Times New Roman" w:cs="Times New Roman"/>
          <w:sz w:val="24"/>
          <w:szCs w:val="24"/>
          <w:lang w:eastAsia="pl-PL"/>
        </w:rPr>
        <w:t>zasadności</w:t>
      </w:r>
      <w:r w:rsidR="004C415D" w:rsidRPr="00297F3B">
        <w:rPr>
          <w:rFonts w:ascii="Times New Roman" w:eastAsia="Times New Roman" w:hAnsi="Times New Roman" w:cs="Times New Roman"/>
          <w:sz w:val="24"/>
          <w:szCs w:val="24"/>
          <w:lang w:eastAsia="pl-PL"/>
        </w:rPr>
        <w:t xml:space="preserve"> zastosowania przymusu bezpośredniego wobec osób z zaburzeniami psychicznymi przez lekarzy psychiatrów</w:t>
      </w:r>
      <w:r w:rsidR="00297F3B" w:rsidRPr="00297F3B">
        <w:rPr>
          <w:rFonts w:ascii="Times New Roman" w:eastAsia="Times New Roman" w:hAnsi="Times New Roman" w:cs="Times New Roman"/>
          <w:sz w:val="24"/>
          <w:szCs w:val="24"/>
          <w:lang w:eastAsia="pl-PL"/>
        </w:rPr>
        <w:t xml:space="preserve"> została wykorzystana</w:t>
      </w:r>
      <w:r w:rsidR="00123CB7">
        <w:rPr>
          <w:rFonts w:ascii="Times New Roman" w:eastAsia="Times New Roman" w:hAnsi="Times New Roman" w:cs="Times New Roman"/>
          <w:sz w:val="24"/>
          <w:szCs w:val="24"/>
          <w:lang w:eastAsia="pl-PL"/>
        </w:rPr>
        <w:br/>
      </w:r>
      <w:r w:rsidR="00297F3B" w:rsidRPr="00297F3B">
        <w:rPr>
          <w:rFonts w:ascii="Times New Roman" w:eastAsia="Times New Roman" w:hAnsi="Times New Roman" w:cs="Times New Roman"/>
          <w:sz w:val="24"/>
          <w:szCs w:val="24"/>
          <w:lang w:eastAsia="pl-PL"/>
        </w:rPr>
        <w:t>w kwocie 30 tys. zł, co stanowi 71,4% planu po zmianach.</w:t>
      </w:r>
    </w:p>
    <w:p w14:paraId="3EBF5B3A" w14:textId="77777777" w:rsidR="00297F3B" w:rsidRPr="00297F3B" w:rsidRDefault="00297F3B" w:rsidP="00B519D0">
      <w:pPr>
        <w:spacing w:after="0" w:line="360" w:lineRule="auto"/>
        <w:jc w:val="both"/>
        <w:rPr>
          <w:rFonts w:ascii="Times New Roman" w:eastAsia="Times New Roman" w:hAnsi="Times New Roman" w:cs="Times New Roman"/>
          <w:sz w:val="24"/>
          <w:szCs w:val="24"/>
          <w:lang w:eastAsia="pl-PL"/>
        </w:rPr>
      </w:pPr>
    </w:p>
    <w:p w14:paraId="133FD914" w14:textId="0177C082" w:rsidR="00297F3B" w:rsidRPr="00297F3B" w:rsidRDefault="00297F3B" w:rsidP="00B519D0">
      <w:pPr>
        <w:spacing w:after="0" w:line="360" w:lineRule="auto"/>
        <w:jc w:val="both"/>
        <w:rPr>
          <w:rFonts w:ascii="Times New Roman" w:eastAsia="Times New Roman" w:hAnsi="Times New Roman" w:cs="Times New Roman"/>
          <w:sz w:val="24"/>
          <w:szCs w:val="24"/>
          <w:lang w:eastAsia="pl-PL"/>
        </w:rPr>
      </w:pPr>
      <w:r w:rsidRPr="00297F3B">
        <w:rPr>
          <w:rFonts w:ascii="Times New Roman" w:eastAsia="Times New Roman" w:hAnsi="Times New Roman" w:cs="Times New Roman"/>
          <w:sz w:val="24"/>
          <w:szCs w:val="24"/>
          <w:lang w:eastAsia="pl-PL"/>
        </w:rPr>
        <w:t>Niepełne wykonanie wynika z niższych niż planowano kosztów realizacji zadania</w:t>
      </w:r>
      <w:r>
        <w:rPr>
          <w:rFonts w:ascii="Times New Roman" w:eastAsia="Times New Roman" w:hAnsi="Times New Roman" w:cs="Times New Roman"/>
          <w:sz w:val="24"/>
          <w:szCs w:val="24"/>
          <w:lang w:eastAsia="pl-PL"/>
        </w:rPr>
        <w:t>.</w:t>
      </w:r>
    </w:p>
    <w:p w14:paraId="597FB48B" w14:textId="77777777" w:rsidR="00297F3B" w:rsidRDefault="00297F3B" w:rsidP="005A10F0">
      <w:pPr>
        <w:spacing w:after="0" w:line="360" w:lineRule="auto"/>
        <w:jc w:val="both"/>
        <w:rPr>
          <w:rFonts w:ascii="Times New Roman" w:eastAsia="Times New Roman" w:hAnsi="Times New Roman" w:cs="Times New Roman"/>
          <w:sz w:val="24"/>
          <w:szCs w:val="24"/>
          <w:lang w:eastAsia="pl-PL"/>
        </w:rPr>
      </w:pPr>
    </w:p>
    <w:p w14:paraId="6FBAF7A6" w14:textId="49495A3F" w:rsidR="006709F1" w:rsidRPr="00297F3B" w:rsidRDefault="00297F3B" w:rsidP="005A10F0">
      <w:pPr>
        <w:spacing w:after="0" w:line="360" w:lineRule="auto"/>
        <w:jc w:val="both"/>
        <w:rPr>
          <w:rFonts w:ascii="Times New Roman" w:eastAsia="Times New Roman" w:hAnsi="Times New Roman" w:cs="Times New Roman"/>
          <w:sz w:val="24"/>
          <w:szCs w:val="24"/>
          <w:lang w:eastAsia="pl-PL"/>
        </w:rPr>
      </w:pPr>
      <w:r w:rsidRPr="00297F3B">
        <w:rPr>
          <w:rFonts w:ascii="Times New Roman" w:eastAsia="Times New Roman" w:hAnsi="Times New Roman" w:cs="Times New Roman"/>
          <w:sz w:val="24"/>
          <w:szCs w:val="24"/>
          <w:lang w:eastAsia="pl-PL"/>
        </w:rPr>
        <w:t>Wykonanie wydatków stanowi 93,8% wykonania wydatków roku 2024 wynoszącego</w:t>
      </w:r>
      <w:r>
        <w:rPr>
          <w:rFonts w:ascii="Times New Roman" w:eastAsia="Times New Roman" w:hAnsi="Times New Roman" w:cs="Times New Roman"/>
          <w:sz w:val="24"/>
          <w:szCs w:val="24"/>
          <w:lang w:eastAsia="pl-PL"/>
        </w:rPr>
        <w:br/>
      </w:r>
      <w:r w:rsidRPr="00297F3B">
        <w:rPr>
          <w:rFonts w:ascii="Times New Roman" w:eastAsia="Times New Roman" w:hAnsi="Times New Roman" w:cs="Times New Roman"/>
          <w:sz w:val="24"/>
          <w:szCs w:val="24"/>
          <w:lang w:eastAsia="pl-PL"/>
        </w:rPr>
        <w:t xml:space="preserve">32 tys. zł. Spadek wykonania związany jest przede wszystkim z niższą niż w roku 2024 liczbą pacjentów, którym zgodnie z postanowieniem sądu zapewniono transport na leczenie </w:t>
      </w:r>
      <w:r w:rsidRPr="00297F3B">
        <w:rPr>
          <w:rFonts w:ascii="Times New Roman" w:eastAsia="Times New Roman" w:hAnsi="Times New Roman" w:cs="Times New Roman"/>
          <w:sz w:val="24"/>
          <w:szCs w:val="24"/>
          <w:lang w:eastAsia="pl-PL"/>
        </w:rPr>
        <w:lastRenderedPageBreak/>
        <w:t xml:space="preserve">psychiatryczne. </w:t>
      </w:r>
      <w:r w:rsidR="006709F1" w:rsidRPr="00297F3B">
        <w:rPr>
          <w:rFonts w:ascii="Times New Roman" w:eastAsia="Times New Roman" w:hAnsi="Times New Roman" w:cs="Times New Roman"/>
          <w:sz w:val="24"/>
          <w:szCs w:val="24"/>
          <w:lang w:eastAsia="pl-PL"/>
        </w:rPr>
        <w:t>W ramach zaplanowane</w:t>
      </w:r>
      <w:r w:rsidR="006076C3" w:rsidRPr="00297F3B">
        <w:rPr>
          <w:rFonts w:ascii="Times New Roman" w:eastAsia="Times New Roman" w:hAnsi="Times New Roman" w:cs="Times New Roman"/>
          <w:sz w:val="24"/>
          <w:szCs w:val="24"/>
          <w:lang w:eastAsia="pl-PL"/>
        </w:rPr>
        <w:t>j</w:t>
      </w:r>
      <w:r w:rsidR="006709F1" w:rsidRPr="00297F3B">
        <w:rPr>
          <w:rFonts w:ascii="Times New Roman" w:eastAsia="Times New Roman" w:hAnsi="Times New Roman" w:cs="Times New Roman"/>
          <w:sz w:val="24"/>
          <w:szCs w:val="24"/>
          <w:lang w:eastAsia="pl-PL"/>
        </w:rPr>
        <w:t xml:space="preserve"> dotacji </w:t>
      </w:r>
      <w:r w:rsidR="00EF2538" w:rsidRPr="00297F3B">
        <w:rPr>
          <w:rFonts w:ascii="Times New Roman" w:eastAsia="Times New Roman" w:hAnsi="Times New Roman" w:cs="Times New Roman"/>
          <w:sz w:val="24"/>
          <w:szCs w:val="24"/>
          <w:lang w:eastAsia="pl-PL"/>
        </w:rPr>
        <w:t>w 202</w:t>
      </w:r>
      <w:r w:rsidRPr="00297F3B">
        <w:rPr>
          <w:rFonts w:ascii="Times New Roman" w:eastAsia="Times New Roman" w:hAnsi="Times New Roman" w:cs="Times New Roman"/>
          <w:sz w:val="24"/>
          <w:szCs w:val="24"/>
          <w:lang w:eastAsia="pl-PL"/>
        </w:rPr>
        <w:t>5</w:t>
      </w:r>
      <w:r w:rsidR="001F67F6" w:rsidRPr="00297F3B">
        <w:rPr>
          <w:rFonts w:ascii="Times New Roman" w:eastAsia="Times New Roman" w:hAnsi="Times New Roman" w:cs="Times New Roman"/>
          <w:sz w:val="24"/>
          <w:szCs w:val="24"/>
          <w:lang w:eastAsia="pl-PL"/>
        </w:rPr>
        <w:t xml:space="preserve"> roku</w:t>
      </w:r>
      <w:r w:rsidR="0018019F" w:rsidRPr="00297F3B">
        <w:rPr>
          <w:rFonts w:ascii="Times New Roman" w:eastAsia="Times New Roman" w:hAnsi="Times New Roman" w:cs="Times New Roman"/>
          <w:sz w:val="24"/>
          <w:szCs w:val="24"/>
          <w:lang w:eastAsia="pl-PL"/>
        </w:rPr>
        <w:t xml:space="preserve"> w szpitalach psychiatrycznych</w:t>
      </w:r>
      <w:r w:rsidR="00471171" w:rsidRPr="00297F3B">
        <w:rPr>
          <w:rFonts w:ascii="Times New Roman" w:eastAsia="Times New Roman" w:hAnsi="Times New Roman" w:cs="Times New Roman"/>
          <w:sz w:val="24"/>
          <w:szCs w:val="24"/>
          <w:lang w:eastAsia="pl-PL"/>
        </w:rPr>
        <w:t>,</w:t>
      </w:r>
      <w:r w:rsidR="0018019F" w:rsidRPr="00297F3B">
        <w:rPr>
          <w:rFonts w:ascii="Times New Roman" w:eastAsia="Times New Roman" w:hAnsi="Times New Roman" w:cs="Times New Roman"/>
          <w:sz w:val="24"/>
          <w:szCs w:val="24"/>
          <w:lang w:eastAsia="pl-PL"/>
        </w:rPr>
        <w:t xml:space="preserve"> w celu leczenia</w:t>
      </w:r>
      <w:r w:rsidR="00471171" w:rsidRPr="00297F3B">
        <w:rPr>
          <w:rFonts w:ascii="Times New Roman" w:eastAsia="Times New Roman" w:hAnsi="Times New Roman" w:cs="Times New Roman"/>
          <w:sz w:val="24"/>
          <w:szCs w:val="24"/>
          <w:lang w:eastAsia="pl-PL"/>
        </w:rPr>
        <w:t>,</w:t>
      </w:r>
      <w:r w:rsidR="007C4FE4" w:rsidRPr="00297F3B">
        <w:rPr>
          <w:rFonts w:ascii="Times New Roman" w:eastAsia="Times New Roman" w:hAnsi="Times New Roman" w:cs="Times New Roman"/>
          <w:sz w:val="24"/>
          <w:szCs w:val="24"/>
          <w:lang w:eastAsia="pl-PL"/>
        </w:rPr>
        <w:t xml:space="preserve"> zostało umieszczonych </w:t>
      </w:r>
      <w:r w:rsidRPr="00297F3B">
        <w:rPr>
          <w:rFonts w:ascii="Times New Roman" w:eastAsia="Times New Roman" w:hAnsi="Times New Roman" w:cs="Times New Roman"/>
          <w:sz w:val="24"/>
          <w:szCs w:val="24"/>
          <w:lang w:eastAsia="pl-PL"/>
        </w:rPr>
        <w:t>31</w:t>
      </w:r>
      <w:r w:rsidR="001F67F6" w:rsidRPr="00297F3B">
        <w:rPr>
          <w:rFonts w:ascii="Times New Roman" w:eastAsia="Times New Roman" w:hAnsi="Times New Roman" w:cs="Times New Roman"/>
          <w:sz w:val="24"/>
          <w:szCs w:val="24"/>
          <w:lang w:eastAsia="pl-PL"/>
        </w:rPr>
        <w:t xml:space="preserve"> pacjentów</w:t>
      </w:r>
      <w:r w:rsidRPr="00297F3B">
        <w:rPr>
          <w:rFonts w:ascii="Times New Roman" w:eastAsia="Times New Roman" w:hAnsi="Times New Roman" w:cs="Times New Roman"/>
          <w:sz w:val="24"/>
          <w:szCs w:val="24"/>
          <w:lang w:eastAsia="pl-PL"/>
        </w:rPr>
        <w:t>, przy 35 pacjentach umieszczonych</w:t>
      </w:r>
      <w:r w:rsidR="00123CB7">
        <w:rPr>
          <w:rFonts w:ascii="Times New Roman" w:eastAsia="Times New Roman" w:hAnsi="Times New Roman" w:cs="Times New Roman"/>
          <w:sz w:val="24"/>
          <w:szCs w:val="24"/>
          <w:lang w:eastAsia="pl-PL"/>
        </w:rPr>
        <w:br/>
      </w:r>
      <w:r w:rsidRPr="00297F3B">
        <w:rPr>
          <w:rFonts w:ascii="Times New Roman" w:eastAsia="Times New Roman" w:hAnsi="Times New Roman" w:cs="Times New Roman"/>
          <w:sz w:val="24"/>
          <w:szCs w:val="24"/>
          <w:lang w:eastAsia="pl-PL"/>
        </w:rPr>
        <w:t>w roku 2024.</w:t>
      </w:r>
      <w:r w:rsidR="001F67F6" w:rsidRPr="00297F3B">
        <w:rPr>
          <w:rFonts w:ascii="Times New Roman" w:eastAsia="Times New Roman" w:hAnsi="Times New Roman" w:cs="Times New Roman"/>
          <w:sz w:val="24"/>
          <w:szCs w:val="24"/>
          <w:lang w:eastAsia="pl-PL"/>
        </w:rPr>
        <w:t xml:space="preserve">  </w:t>
      </w:r>
    </w:p>
    <w:p w14:paraId="7D085522" w14:textId="77777777" w:rsidR="003E6ADC" w:rsidRPr="001B5159" w:rsidRDefault="003E6ADC" w:rsidP="005A10F0">
      <w:pPr>
        <w:spacing w:after="0" w:line="360" w:lineRule="auto"/>
        <w:jc w:val="both"/>
        <w:rPr>
          <w:rFonts w:ascii="Times New Roman" w:eastAsia="Times New Roman" w:hAnsi="Times New Roman" w:cs="Times New Roman"/>
          <w:sz w:val="24"/>
          <w:szCs w:val="24"/>
          <w:lang w:eastAsia="pl-PL"/>
        </w:rPr>
      </w:pPr>
    </w:p>
    <w:p w14:paraId="06B22E6D" w14:textId="7883BD13" w:rsidR="004D0D49" w:rsidRPr="001B5159" w:rsidRDefault="001B5159" w:rsidP="00297F3B">
      <w:pPr>
        <w:spacing w:after="0" w:line="360" w:lineRule="auto"/>
        <w:jc w:val="both"/>
        <w:rPr>
          <w:rFonts w:ascii="Times New Roman" w:eastAsia="Times New Roman" w:hAnsi="Times New Roman" w:cs="Times New Roman"/>
          <w:b/>
          <w:sz w:val="28"/>
          <w:szCs w:val="28"/>
          <w:lang w:eastAsia="pl-PL"/>
        </w:rPr>
      </w:pPr>
      <w:r w:rsidRPr="001B5159">
        <w:rPr>
          <w:rFonts w:ascii="Times New Roman" w:eastAsia="Times New Roman" w:hAnsi="Times New Roman" w:cs="Times New Roman"/>
          <w:b/>
          <w:sz w:val="28"/>
          <w:szCs w:val="28"/>
          <w:lang w:eastAsia="pl-PL"/>
        </w:rPr>
        <w:t>R</w:t>
      </w:r>
      <w:r w:rsidR="003D51BA" w:rsidRPr="001B5159">
        <w:rPr>
          <w:rFonts w:ascii="Times New Roman" w:eastAsia="Times New Roman" w:hAnsi="Times New Roman" w:cs="Times New Roman"/>
          <w:b/>
          <w:sz w:val="28"/>
          <w:szCs w:val="28"/>
          <w:lang w:eastAsia="pl-PL"/>
        </w:rPr>
        <w:t>ozdział</w:t>
      </w:r>
      <w:r w:rsidR="003D51BA" w:rsidRPr="001B5159">
        <w:rPr>
          <w:rFonts w:ascii="Times New Roman" w:eastAsia="Times New Roman" w:hAnsi="Times New Roman" w:cs="Times New Roman"/>
          <w:b/>
          <w:i/>
          <w:iCs/>
          <w:sz w:val="28"/>
          <w:szCs w:val="28"/>
          <w:lang w:eastAsia="pl-PL"/>
        </w:rPr>
        <w:t xml:space="preserve"> </w:t>
      </w:r>
      <w:r w:rsidR="003D51BA" w:rsidRPr="001B5159">
        <w:rPr>
          <w:rFonts w:ascii="Times New Roman" w:eastAsia="Times New Roman" w:hAnsi="Times New Roman" w:cs="Times New Roman"/>
          <w:b/>
          <w:iCs/>
          <w:sz w:val="28"/>
          <w:szCs w:val="28"/>
          <w:lang w:eastAsia="pl-PL"/>
        </w:rPr>
        <w:t>8513</w:t>
      </w:r>
      <w:r w:rsidR="003852E2" w:rsidRPr="001B5159">
        <w:rPr>
          <w:rFonts w:ascii="Times New Roman" w:eastAsia="Times New Roman" w:hAnsi="Times New Roman" w:cs="Times New Roman"/>
          <w:b/>
          <w:iCs/>
          <w:sz w:val="28"/>
          <w:szCs w:val="28"/>
          <w:lang w:eastAsia="pl-PL"/>
        </w:rPr>
        <w:t>2</w:t>
      </w:r>
      <w:r w:rsidR="003D51BA" w:rsidRPr="001B5159">
        <w:rPr>
          <w:rFonts w:ascii="Times New Roman" w:eastAsia="Times New Roman" w:hAnsi="Times New Roman" w:cs="Times New Roman"/>
          <w:b/>
          <w:iCs/>
          <w:sz w:val="28"/>
          <w:szCs w:val="28"/>
          <w:lang w:eastAsia="pl-PL"/>
        </w:rPr>
        <w:t xml:space="preserve"> – Inspekcja Sanitarna</w:t>
      </w:r>
    </w:p>
    <w:p w14:paraId="7CABC909" w14:textId="77777777" w:rsidR="003E70AB" w:rsidRPr="001B5159" w:rsidRDefault="003E70AB" w:rsidP="005A10F0">
      <w:pPr>
        <w:spacing w:after="0" w:line="360" w:lineRule="auto"/>
        <w:ind w:left="426"/>
        <w:jc w:val="both"/>
        <w:rPr>
          <w:rFonts w:ascii="Times New Roman" w:eastAsia="Times New Roman" w:hAnsi="Times New Roman" w:cs="Times New Roman"/>
          <w:sz w:val="24"/>
          <w:szCs w:val="24"/>
          <w:lang w:eastAsia="pl-PL"/>
        </w:rPr>
      </w:pPr>
    </w:p>
    <w:p w14:paraId="654C5C5F" w14:textId="4679DDFB" w:rsidR="0086161B" w:rsidRPr="001B5159" w:rsidRDefault="00963A53" w:rsidP="005A10F0">
      <w:pPr>
        <w:spacing w:after="0" w:line="360" w:lineRule="auto"/>
        <w:jc w:val="both"/>
        <w:rPr>
          <w:rFonts w:ascii="Times New Roman" w:eastAsia="Times New Roman" w:hAnsi="Times New Roman" w:cs="Times New Roman"/>
          <w:sz w:val="24"/>
          <w:szCs w:val="24"/>
          <w:lang w:eastAsia="pl-PL"/>
        </w:rPr>
      </w:pPr>
      <w:r w:rsidRPr="001B5159">
        <w:rPr>
          <w:rFonts w:ascii="Times New Roman" w:eastAsia="Times New Roman" w:hAnsi="Times New Roman" w:cs="Times New Roman"/>
          <w:sz w:val="24"/>
          <w:szCs w:val="24"/>
          <w:lang w:eastAsia="pl-PL"/>
        </w:rPr>
        <w:t xml:space="preserve">Zaplanowane w ustawie budżetowej w kwocie </w:t>
      </w:r>
      <w:r w:rsidR="00FF70B7" w:rsidRPr="001B5159">
        <w:rPr>
          <w:rFonts w:ascii="Times New Roman" w:eastAsia="Times New Roman" w:hAnsi="Times New Roman" w:cs="Times New Roman"/>
          <w:sz w:val="24"/>
          <w:szCs w:val="24"/>
          <w:lang w:eastAsia="pl-PL"/>
        </w:rPr>
        <w:t>218.375</w:t>
      </w:r>
      <w:r w:rsidRPr="001B5159">
        <w:rPr>
          <w:rFonts w:ascii="Times New Roman" w:eastAsia="Times New Roman" w:hAnsi="Times New Roman" w:cs="Times New Roman"/>
          <w:sz w:val="24"/>
          <w:szCs w:val="24"/>
          <w:lang w:eastAsia="pl-PL"/>
        </w:rPr>
        <w:t xml:space="preserve"> tys. zł wydatki na działalność </w:t>
      </w:r>
      <w:r w:rsidR="000E1E59" w:rsidRPr="001B5159">
        <w:rPr>
          <w:rFonts w:ascii="Times New Roman" w:eastAsia="Times New Roman" w:hAnsi="Times New Roman" w:cs="Times New Roman"/>
          <w:sz w:val="24"/>
          <w:szCs w:val="24"/>
          <w:lang w:eastAsia="pl-PL"/>
        </w:rPr>
        <w:t xml:space="preserve">stacji </w:t>
      </w:r>
      <w:proofErr w:type="spellStart"/>
      <w:r w:rsidR="000E1E59" w:rsidRPr="001B5159">
        <w:rPr>
          <w:rFonts w:ascii="Times New Roman" w:eastAsia="Times New Roman" w:hAnsi="Times New Roman" w:cs="Times New Roman"/>
          <w:sz w:val="24"/>
          <w:szCs w:val="24"/>
          <w:lang w:eastAsia="pl-PL"/>
        </w:rPr>
        <w:t>sanitarno</w:t>
      </w:r>
      <w:proofErr w:type="spellEnd"/>
      <w:r w:rsidR="009B0D66" w:rsidRPr="001B5159">
        <w:rPr>
          <w:rFonts w:ascii="Times New Roman" w:eastAsia="Times New Roman" w:hAnsi="Times New Roman" w:cs="Times New Roman"/>
          <w:sz w:val="24"/>
          <w:szCs w:val="24"/>
          <w:lang w:eastAsia="pl-PL"/>
        </w:rPr>
        <w:t xml:space="preserve">–epidemiologicznych województwa pomorskiego </w:t>
      </w:r>
      <w:r w:rsidR="00FF70B7" w:rsidRPr="001B5159">
        <w:rPr>
          <w:rFonts w:ascii="Times New Roman" w:eastAsia="Times New Roman" w:hAnsi="Times New Roman" w:cs="Times New Roman"/>
          <w:sz w:val="24"/>
          <w:szCs w:val="24"/>
          <w:lang w:eastAsia="pl-PL"/>
        </w:rPr>
        <w:t xml:space="preserve">w trakcie roku budżetowego zostały </w:t>
      </w:r>
      <w:r w:rsidRPr="001B5159">
        <w:rPr>
          <w:rFonts w:ascii="Times New Roman" w:eastAsia="Times New Roman" w:hAnsi="Times New Roman" w:cs="Times New Roman"/>
          <w:sz w:val="24"/>
          <w:szCs w:val="24"/>
          <w:lang w:eastAsia="pl-PL"/>
        </w:rPr>
        <w:t>zwiększone</w:t>
      </w:r>
      <w:r w:rsidR="00FF70B7" w:rsidRPr="001B5159">
        <w:rPr>
          <w:rFonts w:ascii="Times New Roman" w:eastAsia="Times New Roman" w:hAnsi="Times New Roman" w:cs="Times New Roman"/>
          <w:sz w:val="24"/>
          <w:szCs w:val="24"/>
          <w:lang w:eastAsia="pl-PL"/>
        </w:rPr>
        <w:t xml:space="preserve"> o łączną kwotę 4.031 tys. zł (w tym wydatki majątkowe </w:t>
      </w:r>
      <w:r w:rsidR="00C94BC9" w:rsidRPr="001B5159">
        <w:rPr>
          <w:rFonts w:ascii="Times New Roman" w:eastAsia="Times New Roman" w:hAnsi="Times New Roman" w:cs="Times New Roman"/>
          <w:sz w:val="24"/>
          <w:szCs w:val="24"/>
          <w:lang w:eastAsia="pl-PL"/>
        </w:rPr>
        <w:t>–</w:t>
      </w:r>
      <w:r w:rsidR="00FF70B7" w:rsidRPr="001B5159">
        <w:rPr>
          <w:rFonts w:ascii="Times New Roman" w:eastAsia="Times New Roman" w:hAnsi="Times New Roman" w:cs="Times New Roman"/>
          <w:sz w:val="24"/>
          <w:szCs w:val="24"/>
          <w:lang w:eastAsia="pl-PL"/>
        </w:rPr>
        <w:t xml:space="preserve"> </w:t>
      </w:r>
      <w:r w:rsidR="00C94BC9" w:rsidRPr="001B5159">
        <w:rPr>
          <w:rFonts w:ascii="Times New Roman" w:eastAsia="Times New Roman" w:hAnsi="Times New Roman" w:cs="Times New Roman"/>
          <w:sz w:val="24"/>
          <w:szCs w:val="24"/>
          <w:lang w:eastAsia="pl-PL"/>
        </w:rPr>
        <w:t>353 tys. zł) pochodzącą z</w:t>
      </w:r>
      <w:r w:rsidR="00FF70B7" w:rsidRPr="001B5159">
        <w:rPr>
          <w:rFonts w:ascii="Times New Roman" w:eastAsia="Times New Roman" w:hAnsi="Times New Roman" w:cs="Times New Roman"/>
          <w:sz w:val="24"/>
          <w:szCs w:val="24"/>
          <w:lang w:eastAsia="pl-PL"/>
        </w:rPr>
        <w:t xml:space="preserve"> </w:t>
      </w:r>
      <w:r w:rsidR="0086161B" w:rsidRPr="001B5159">
        <w:rPr>
          <w:rFonts w:ascii="Times New Roman" w:eastAsia="Times New Roman" w:hAnsi="Times New Roman" w:cs="Times New Roman"/>
          <w:sz w:val="24"/>
          <w:szCs w:val="24"/>
          <w:lang w:eastAsia="pl-PL"/>
        </w:rPr>
        <w:t>:</w:t>
      </w:r>
    </w:p>
    <w:p w14:paraId="376168D4" w14:textId="74308496" w:rsidR="00FF70B7" w:rsidRDefault="00FF70B7" w:rsidP="00FF70B7">
      <w:pPr>
        <w:numPr>
          <w:ilvl w:val="1"/>
          <w:numId w:val="31"/>
        </w:numPr>
        <w:tabs>
          <w:tab w:val="left" w:pos="490"/>
          <w:tab w:val="num" w:pos="742"/>
        </w:tabs>
        <w:spacing w:after="0" w:line="360" w:lineRule="auto"/>
        <w:ind w:left="742" w:hanging="350"/>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rezerwy celowej budżetu państwa poz. 67 o łączną kwotę </w:t>
      </w:r>
      <w:r w:rsidR="00C94BC9">
        <w:rPr>
          <w:rFonts w:ascii="Times New Roman" w:eastAsia="Times New Roman" w:hAnsi="Times New Roman" w:cs="Times New Roman"/>
          <w:sz w:val="24"/>
          <w:szCs w:val="24"/>
          <w:lang w:eastAsia="pl-PL"/>
        </w:rPr>
        <w:t>3.473</w:t>
      </w:r>
      <w:r>
        <w:rPr>
          <w:rFonts w:ascii="Times New Roman" w:eastAsia="Times New Roman" w:hAnsi="Times New Roman" w:cs="Times New Roman"/>
          <w:sz w:val="24"/>
          <w:szCs w:val="24"/>
          <w:lang w:eastAsia="pl-PL"/>
        </w:rPr>
        <w:t xml:space="preserve"> tys. zł (wydatki majątkowe - 45 tys. zł) z przeznaczeniem</w:t>
      </w:r>
      <w:r w:rsidR="00C94BC9">
        <w:rPr>
          <w:rFonts w:ascii="Times New Roman" w:eastAsia="Times New Roman" w:hAnsi="Times New Roman" w:cs="Times New Roman"/>
          <w:sz w:val="24"/>
          <w:szCs w:val="24"/>
          <w:lang w:eastAsia="pl-PL"/>
        </w:rPr>
        <w:t xml:space="preserve"> na</w:t>
      </w:r>
      <w:r>
        <w:rPr>
          <w:rFonts w:ascii="Times New Roman" w:eastAsia="Times New Roman" w:hAnsi="Times New Roman" w:cs="Times New Roman"/>
          <w:sz w:val="24"/>
          <w:szCs w:val="24"/>
          <w:lang w:eastAsia="pl-PL"/>
        </w:rPr>
        <w:t>:</w:t>
      </w:r>
    </w:p>
    <w:p w14:paraId="16AF5605" w14:textId="77344585" w:rsidR="00FF70B7" w:rsidRDefault="00FF70B7" w:rsidP="00C94BC9">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sidRPr="0029067F">
        <w:rPr>
          <w:rFonts w:ascii="Times New Roman" w:eastAsia="Times New Roman" w:hAnsi="Times New Roman" w:cs="Times New Roman"/>
          <w:sz w:val="24"/>
          <w:szCs w:val="24"/>
          <w:lang w:eastAsia="pl-PL"/>
        </w:rPr>
        <w:t>sfinansowanie podwyżek wynagrodzeń wraz z pochodnymi,</w:t>
      </w:r>
      <w:r w:rsidR="00C94BC9">
        <w:rPr>
          <w:rFonts w:ascii="Times New Roman" w:eastAsia="Times New Roman" w:hAnsi="Times New Roman" w:cs="Times New Roman"/>
          <w:sz w:val="24"/>
          <w:szCs w:val="24"/>
          <w:lang w:eastAsia="pl-PL"/>
        </w:rPr>
        <w:t xml:space="preserve"> </w:t>
      </w:r>
      <w:r w:rsidRPr="0029067F">
        <w:rPr>
          <w:rFonts w:ascii="Times New Roman" w:eastAsia="Times New Roman" w:hAnsi="Times New Roman" w:cs="Times New Roman"/>
          <w:sz w:val="24"/>
          <w:szCs w:val="24"/>
          <w:lang w:eastAsia="pl-PL"/>
        </w:rPr>
        <w:t>dla pracowników wykonujących zawód medyczny zatrudnionych</w:t>
      </w:r>
      <w:r w:rsidR="00C94BC9">
        <w:rPr>
          <w:rFonts w:ascii="Times New Roman" w:eastAsia="Times New Roman" w:hAnsi="Times New Roman" w:cs="Times New Roman"/>
          <w:sz w:val="24"/>
          <w:szCs w:val="24"/>
          <w:lang w:eastAsia="pl-PL"/>
        </w:rPr>
        <w:t xml:space="preserve"> </w:t>
      </w:r>
      <w:r w:rsidRPr="0029067F">
        <w:rPr>
          <w:rFonts w:ascii="Times New Roman" w:eastAsia="Times New Roman" w:hAnsi="Times New Roman" w:cs="Times New Roman"/>
          <w:sz w:val="24"/>
          <w:szCs w:val="24"/>
          <w:lang w:eastAsia="pl-PL"/>
        </w:rPr>
        <w:t>w wojewódzkiej i powiatowych stacjach sanitarno-epidemiologicznych</w:t>
      </w:r>
      <w:r>
        <w:rPr>
          <w:rFonts w:ascii="Times New Roman" w:eastAsia="Times New Roman" w:hAnsi="Times New Roman" w:cs="Times New Roman"/>
          <w:sz w:val="24"/>
          <w:szCs w:val="24"/>
          <w:lang w:eastAsia="pl-PL"/>
        </w:rPr>
        <w:t xml:space="preserve"> – 2.626 tys. zł,</w:t>
      </w:r>
    </w:p>
    <w:p w14:paraId="5F83AFDE" w14:textId="405F450D" w:rsidR="00FF70B7" w:rsidRDefault="00FF70B7" w:rsidP="00C94BC9">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sidRPr="0029067F">
        <w:rPr>
          <w:rFonts w:ascii="Times New Roman" w:eastAsia="Times New Roman" w:hAnsi="Times New Roman" w:cs="Times New Roman"/>
          <w:sz w:val="24"/>
          <w:szCs w:val="24"/>
          <w:lang w:eastAsia="pl-PL"/>
        </w:rPr>
        <w:t>zakup homogenizatora wraz z wyposażeniem</w:t>
      </w:r>
      <w:r>
        <w:rPr>
          <w:rFonts w:ascii="Times New Roman" w:eastAsia="Times New Roman" w:hAnsi="Times New Roman" w:cs="Times New Roman"/>
          <w:sz w:val="24"/>
          <w:szCs w:val="24"/>
          <w:lang w:eastAsia="pl-PL"/>
        </w:rPr>
        <w:t xml:space="preserve"> </w:t>
      </w:r>
      <w:r w:rsidRPr="0029067F">
        <w:rPr>
          <w:rFonts w:ascii="Times New Roman" w:eastAsia="Times New Roman" w:hAnsi="Times New Roman" w:cs="Times New Roman"/>
          <w:sz w:val="24"/>
          <w:szCs w:val="24"/>
          <w:lang w:eastAsia="pl-PL"/>
        </w:rPr>
        <w:t>dla Laboratorium Badania Żywności i Żywienia Wojewódzkiej Stacji Sanitarno-Epidemiologicznej</w:t>
      </w:r>
      <w:r w:rsidR="00C94BC9">
        <w:rPr>
          <w:rFonts w:ascii="Times New Roman" w:eastAsia="Times New Roman" w:hAnsi="Times New Roman" w:cs="Times New Roman"/>
          <w:sz w:val="24"/>
          <w:szCs w:val="24"/>
          <w:lang w:eastAsia="pl-PL"/>
        </w:rPr>
        <w:t xml:space="preserve"> </w:t>
      </w:r>
      <w:r w:rsidRPr="0029067F">
        <w:rPr>
          <w:rFonts w:ascii="Times New Roman" w:eastAsia="Times New Roman" w:hAnsi="Times New Roman" w:cs="Times New Roman"/>
          <w:sz w:val="24"/>
          <w:szCs w:val="24"/>
          <w:lang w:eastAsia="pl-PL"/>
        </w:rPr>
        <w:t>w Gdańsku</w:t>
      </w:r>
      <w:r>
        <w:rPr>
          <w:rFonts w:ascii="Times New Roman" w:eastAsia="Times New Roman" w:hAnsi="Times New Roman" w:cs="Times New Roman"/>
          <w:sz w:val="24"/>
          <w:szCs w:val="24"/>
          <w:lang w:eastAsia="pl-PL"/>
        </w:rPr>
        <w:t xml:space="preserve"> –</w:t>
      </w:r>
      <w:r w:rsidR="00C94BC9">
        <w:rPr>
          <w:rFonts w:ascii="Times New Roman" w:eastAsia="Times New Roman" w:hAnsi="Times New Roman" w:cs="Times New Roman"/>
          <w:sz w:val="24"/>
          <w:szCs w:val="24"/>
          <w:lang w:eastAsia="pl-PL"/>
        </w:rPr>
        <w:br/>
      </w:r>
      <w:r>
        <w:rPr>
          <w:rFonts w:ascii="Times New Roman" w:eastAsia="Times New Roman" w:hAnsi="Times New Roman" w:cs="Times New Roman"/>
          <w:sz w:val="24"/>
          <w:szCs w:val="24"/>
          <w:lang w:eastAsia="pl-PL"/>
        </w:rPr>
        <w:t>45 tys. zł (wydatek majątkowy)</w:t>
      </w:r>
      <w:r w:rsidRPr="0029067F">
        <w:rPr>
          <w:rFonts w:ascii="Times New Roman" w:eastAsia="Times New Roman" w:hAnsi="Times New Roman" w:cs="Times New Roman"/>
          <w:sz w:val="24"/>
          <w:szCs w:val="24"/>
          <w:lang w:eastAsia="pl-PL"/>
        </w:rPr>
        <w:t>,</w:t>
      </w:r>
    </w:p>
    <w:p w14:paraId="59FEBE60" w14:textId="77777777" w:rsidR="00FF70B7" w:rsidRDefault="00FF70B7" w:rsidP="00C94BC9">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sidRPr="0029067F">
        <w:rPr>
          <w:rFonts w:ascii="Times New Roman" w:eastAsia="Times New Roman" w:hAnsi="Times New Roman" w:cs="Times New Roman"/>
          <w:sz w:val="24"/>
          <w:szCs w:val="24"/>
          <w:lang w:eastAsia="pl-PL"/>
        </w:rPr>
        <w:t>jednorazowe zwiększenie wydatków Państwowej Inspekcji Sanitarnej</w:t>
      </w:r>
      <w:r>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br/>
        <w:t>802 tys. zł,</w:t>
      </w:r>
    </w:p>
    <w:p w14:paraId="120D4C66" w14:textId="3939F73E" w:rsidR="00C94BC9" w:rsidRDefault="00C94BC9" w:rsidP="00C94BC9">
      <w:pPr>
        <w:numPr>
          <w:ilvl w:val="1"/>
          <w:numId w:val="31"/>
        </w:numPr>
        <w:tabs>
          <w:tab w:val="left" w:pos="490"/>
          <w:tab w:val="num" w:pos="742"/>
        </w:tabs>
        <w:spacing w:after="0" w:line="360" w:lineRule="auto"/>
        <w:ind w:left="742" w:hanging="350"/>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rezerwy Wojewody Pomorskiego o łączną kwotę 558 tys. zł (wydatki majątkowe -</w:t>
      </w:r>
      <w:r>
        <w:rPr>
          <w:rFonts w:ascii="Times New Roman" w:eastAsia="Times New Roman" w:hAnsi="Times New Roman" w:cs="Times New Roman"/>
          <w:sz w:val="24"/>
          <w:szCs w:val="24"/>
          <w:lang w:eastAsia="pl-PL"/>
        </w:rPr>
        <w:br/>
        <w:t>308 tys. zł) z przeznaczeniem na:</w:t>
      </w:r>
    </w:p>
    <w:p w14:paraId="2338A545" w14:textId="77777777" w:rsidR="00C94BC9" w:rsidRDefault="00C94BC9" w:rsidP="00C94BC9">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sidRPr="00942A7F">
        <w:rPr>
          <w:rFonts w:ascii="Times New Roman" w:eastAsia="Times New Roman" w:hAnsi="Times New Roman" w:cs="Times New Roman"/>
          <w:sz w:val="24"/>
          <w:szCs w:val="24"/>
          <w:lang w:eastAsia="pl-PL"/>
        </w:rPr>
        <w:t>wykonanie modernizacji komory chłodniczej</w:t>
      </w:r>
      <w:r>
        <w:rPr>
          <w:rFonts w:ascii="Times New Roman" w:eastAsia="Times New Roman" w:hAnsi="Times New Roman" w:cs="Times New Roman"/>
          <w:sz w:val="24"/>
          <w:szCs w:val="24"/>
          <w:lang w:eastAsia="pl-PL"/>
        </w:rPr>
        <w:t xml:space="preserve"> – 158 tys. zł (wydatek majątkowy),</w:t>
      </w:r>
    </w:p>
    <w:p w14:paraId="4F291518" w14:textId="77777777" w:rsidR="00C94BC9" w:rsidRDefault="00C94BC9" w:rsidP="00C94BC9">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zakup samochodu z zabudową chłodniczą – 150 tys. zł (wydatek majątkowy),</w:t>
      </w:r>
    </w:p>
    <w:p w14:paraId="761B0911" w14:textId="77777777" w:rsidR="00C94BC9" w:rsidRDefault="00C94BC9" w:rsidP="00C94BC9">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wypłatę odpraw emerytalnych – 250 tys. zł,</w:t>
      </w:r>
    </w:p>
    <w:p w14:paraId="4DC4CD85" w14:textId="77777777" w:rsidR="00C94BC9" w:rsidRDefault="00C94BC9" w:rsidP="00C94BC9">
      <w:pPr>
        <w:tabs>
          <w:tab w:val="left" w:pos="490"/>
        </w:tabs>
        <w:spacing w:after="0" w:line="360" w:lineRule="auto"/>
        <w:jc w:val="both"/>
        <w:rPr>
          <w:rFonts w:ascii="Times New Roman" w:eastAsia="Times New Roman" w:hAnsi="Times New Roman" w:cs="Times New Roman"/>
          <w:sz w:val="24"/>
          <w:szCs w:val="24"/>
          <w:lang w:eastAsia="pl-PL"/>
        </w:rPr>
      </w:pPr>
    </w:p>
    <w:p w14:paraId="32933297" w14:textId="172F9584" w:rsidR="00C94BC9" w:rsidRPr="003C5F45" w:rsidRDefault="00C94BC9" w:rsidP="00C94BC9">
      <w:pPr>
        <w:tabs>
          <w:tab w:val="num" w:pos="742"/>
        </w:tabs>
        <w:spacing w:after="0" w:line="360" w:lineRule="auto"/>
        <w:jc w:val="both"/>
        <w:rPr>
          <w:rFonts w:ascii="Times New Roman" w:eastAsia="Times New Roman" w:hAnsi="Times New Roman" w:cs="Times New Roman"/>
          <w:sz w:val="24"/>
          <w:szCs w:val="24"/>
          <w:lang w:eastAsia="pl-PL"/>
        </w:rPr>
      </w:pPr>
      <w:r w:rsidRPr="003C5F45">
        <w:rPr>
          <w:rFonts w:ascii="Times New Roman" w:eastAsia="Times New Roman" w:hAnsi="Times New Roman" w:cs="Times New Roman"/>
          <w:sz w:val="24"/>
          <w:szCs w:val="24"/>
          <w:lang w:eastAsia="pl-PL"/>
        </w:rPr>
        <w:t>Dodatkowo decyzjami Wojewody Pomorskiego wydanymi w trybie art. 171 ustawy o finansach publicznych dokonano przeniesienia z wydatków bieżących do wydatków majątkowych</w:t>
      </w:r>
      <w:r w:rsidRPr="003C5F45">
        <w:rPr>
          <w:rFonts w:ascii="Times New Roman" w:eastAsia="Times New Roman" w:hAnsi="Times New Roman" w:cs="Times New Roman"/>
          <w:sz w:val="24"/>
          <w:szCs w:val="24"/>
          <w:lang w:eastAsia="pl-PL"/>
        </w:rPr>
        <w:br/>
        <w:t>kwoty 174 tys. zł</w:t>
      </w:r>
      <w:r>
        <w:rPr>
          <w:rFonts w:ascii="Times New Roman" w:eastAsia="Times New Roman" w:hAnsi="Times New Roman" w:cs="Times New Roman"/>
          <w:sz w:val="24"/>
          <w:szCs w:val="24"/>
          <w:lang w:eastAsia="pl-PL"/>
        </w:rPr>
        <w:t xml:space="preserve"> </w:t>
      </w:r>
      <w:r w:rsidRPr="003C5F45">
        <w:rPr>
          <w:rFonts w:ascii="Times New Roman" w:eastAsia="Times New Roman" w:hAnsi="Times New Roman" w:cs="Times New Roman"/>
          <w:sz w:val="24"/>
          <w:szCs w:val="24"/>
          <w:lang w:eastAsia="pl-PL"/>
        </w:rPr>
        <w:t>z przeznaczeniem na:</w:t>
      </w:r>
    </w:p>
    <w:p w14:paraId="5408873F" w14:textId="77777777" w:rsidR="00C94BC9" w:rsidRPr="003C5F45" w:rsidRDefault="00C94BC9" w:rsidP="00C94BC9">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sidRPr="003C5F45">
        <w:rPr>
          <w:rFonts w:ascii="Times New Roman" w:eastAsia="Times New Roman" w:hAnsi="Times New Roman" w:cs="Times New Roman"/>
          <w:sz w:val="24"/>
          <w:szCs w:val="24"/>
          <w:lang w:eastAsia="pl-PL"/>
        </w:rPr>
        <w:t>zakup zamrażarki niskotemperaturowej dla Powiatowej Stacji Sanitarno-Epidemiologicznej w Kwidzynie– 23 tys. zł,</w:t>
      </w:r>
    </w:p>
    <w:p w14:paraId="66396529" w14:textId="77777777" w:rsidR="00C94BC9" w:rsidRPr="003C5F45" w:rsidRDefault="00C94BC9" w:rsidP="00C94BC9">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sidRPr="003C5F45">
        <w:rPr>
          <w:rFonts w:ascii="Times New Roman" w:eastAsia="Times New Roman" w:hAnsi="Times New Roman" w:cs="Times New Roman"/>
          <w:sz w:val="24"/>
          <w:szCs w:val="24"/>
          <w:lang w:eastAsia="pl-PL"/>
        </w:rPr>
        <w:t>zakup urządzenia do kompensacji energii wraz z montażem i transportem –</w:t>
      </w:r>
      <w:r w:rsidRPr="003C5F45">
        <w:rPr>
          <w:rFonts w:ascii="Times New Roman" w:eastAsia="Times New Roman" w:hAnsi="Times New Roman" w:cs="Times New Roman"/>
          <w:sz w:val="24"/>
          <w:szCs w:val="24"/>
          <w:lang w:eastAsia="pl-PL"/>
        </w:rPr>
        <w:br/>
        <w:t>35 tys. zł,</w:t>
      </w:r>
    </w:p>
    <w:p w14:paraId="42EAB79A" w14:textId="77777777" w:rsidR="00C94BC9" w:rsidRPr="003C5F45" w:rsidRDefault="00C94BC9" w:rsidP="00C94BC9">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sidRPr="003C5F45">
        <w:rPr>
          <w:rFonts w:ascii="Times New Roman" w:eastAsia="Times New Roman" w:hAnsi="Times New Roman" w:cs="Times New Roman"/>
          <w:sz w:val="24"/>
          <w:szCs w:val="24"/>
          <w:lang w:eastAsia="pl-PL"/>
        </w:rPr>
        <w:lastRenderedPageBreak/>
        <w:t>zakup szafy chłodniczej do przechowywania szczepionek wraz z montażem</w:t>
      </w:r>
      <w:r w:rsidRPr="003C5F45">
        <w:rPr>
          <w:rFonts w:ascii="Times New Roman" w:eastAsia="Times New Roman" w:hAnsi="Times New Roman" w:cs="Times New Roman"/>
          <w:sz w:val="24"/>
          <w:szCs w:val="24"/>
          <w:lang w:eastAsia="pl-PL"/>
        </w:rPr>
        <w:br/>
        <w:t>i transportem" dla Powiatowej Stacji Sanitarno- Epidemiologicznej w Pruszczu Gdańskim – 17 tys. zł,</w:t>
      </w:r>
    </w:p>
    <w:p w14:paraId="41926364" w14:textId="77777777" w:rsidR="00C94BC9" w:rsidRPr="003C5F45" w:rsidRDefault="00C94BC9" w:rsidP="00C94BC9">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sidRPr="003C5F45">
        <w:rPr>
          <w:rFonts w:ascii="Times New Roman" w:eastAsia="Times New Roman" w:hAnsi="Times New Roman" w:cs="Times New Roman"/>
          <w:sz w:val="24"/>
          <w:szCs w:val="24"/>
          <w:lang w:eastAsia="pl-PL"/>
        </w:rPr>
        <w:t>wykonanie dokumentacji projektowej związanej z planowaną modernizacją jednego z budynków Jednostki – 60 tys. zł,</w:t>
      </w:r>
    </w:p>
    <w:p w14:paraId="27FBC201" w14:textId="77777777" w:rsidR="00C94BC9" w:rsidRPr="003C5F45" w:rsidRDefault="00C94BC9" w:rsidP="00C94BC9">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sidRPr="003C5F45">
        <w:rPr>
          <w:rFonts w:ascii="Times New Roman" w:eastAsia="Times New Roman" w:hAnsi="Times New Roman" w:cs="Times New Roman"/>
          <w:sz w:val="24"/>
          <w:szCs w:val="24"/>
          <w:lang w:eastAsia="pl-PL"/>
        </w:rPr>
        <w:t>zakup homogenizatora wraz z wyposażeniem dla Laboratorium Badania Żywności i Żywienia – 7 tys. zł,</w:t>
      </w:r>
    </w:p>
    <w:p w14:paraId="004E6F91" w14:textId="77777777" w:rsidR="00C94BC9" w:rsidRPr="003C5F45" w:rsidRDefault="00C94BC9" w:rsidP="00C94BC9">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sidRPr="003C5F45">
        <w:rPr>
          <w:rFonts w:ascii="Times New Roman" w:eastAsia="Times New Roman" w:hAnsi="Times New Roman" w:cs="Times New Roman"/>
          <w:sz w:val="24"/>
          <w:szCs w:val="24"/>
          <w:lang w:eastAsia="pl-PL"/>
        </w:rPr>
        <w:t xml:space="preserve">zakup chłodziarki laboratoryjnej z pięcioma półkami ze świadectwem wzorcowania i rozkładem przestrzennym na 3 półkach wraz z transportem </w:t>
      </w:r>
      <w:r w:rsidRPr="003C5F45">
        <w:rPr>
          <w:rFonts w:ascii="Times New Roman" w:eastAsia="Times New Roman" w:hAnsi="Times New Roman" w:cs="Times New Roman"/>
          <w:sz w:val="24"/>
          <w:szCs w:val="24"/>
          <w:lang w:eastAsia="pl-PL"/>
        </w:rPr>
        <w:br/>
        <w:t xml:space="preserve"> montażem do laboratorium mikrobiologii i parazytologii Powiatowej Stacji Sanitarno-Epidemiologicznej w Słupsku – 18 tys. zł,</w:t>
      </w:r>
    </w:p>
    <w:p w14:paraId="5C1AC0ED" w14:textId="77777777" w:rsidR="00C94BC9" w:rsidRDefault="00C94BC9" w:rsidP="00C94BC9">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sidRPr="003C5F45">
        <w:rPr>
          <w:rFonts w:ascii="Times New Roman" w:eastAsia="Times New Roman" w:hAnsi="Times New Roman" w:cs="Times New Roman"/>
          <w:sz w:val="24"/>
          <w:szCs w:val="24"/>
          <w:lang w:eastAsia="pl-PL"/>
        </w:rPr>
        <w:t>zakup urządzenia wielofunkcyjnego dla Powiatowej Stacji Sanitarno-Epidemiologicznej w Kościerzynie – 14 tys. zł</w:t>
      </w:r>
      <w:r>
        <w:rPr>
          <w:rFonts w:ascii="Times New Roman" w:eastAsia="Times New Roman" w:hAnsi="Times New Roman" w:cs="Times New Roman"/>
          <w:sz w:val="24"/>
          <w:szCs w:val="24"/>
          <w:lang w:eastAsia="pl-PL"/>
        </w:rPr>
        <w:t>,</w:t>
      </w:r>
    </w:p>
    <w:p w14:paraId="4A4C4554" w14:textId="77777777" w:rsidR="00C94BC9" w:rsidRPr="00C94BC9" w:rsidRDefault="00C94BC9" w:rsidP="00BA3949">
      <w:pPr>
        <w:spacing w:after="0" w:line="360" w:lineRule="auto"/>
        <w:jc w:val="both"/>
        <w:rPr>
          <w:rFonts w:ascii="Times New Roman" w:eastAsia="Times New Roman" w:hAnsi="Times New Roman" w:cs="Times New Roman"/>
          <w:sz w:val="24"/>
          <w:szCs w:val="24"/>
          <w:lang w:eastAsia="pl-PL"/>
        </w:rPr>
      </w:pPr>
    </w:p>
    <w:p w14:paraId="5228BB62" w14:textId="14735236" w:rsidR="00C94BC9" w:rsidRPr="003C5F45" w:rsidRDefault="00C94BC9" w:rsidP="00C94BC9">
      <w:pPr>
        <w:spacing w:after="0" w:line="360" w:lineRule="auto"/>
        <w:jc w:val="both"/>
        <w:rPr>
          <w:rFonts w:ascii="Times New Roman" w:eastAsia="Times New Roman" w:hAnsi="Times New Roman" w:cs="Times New Roman"/>
          <w:sz w:val="24"/>
          <w:szCs w:val="26"/>
          <w:lang w:eastAsia="pl-PL" w:bidi="pl-PL"/>
        </w:rPr>
      </w:pPr>
      <w:r w:rsidRPr="003C5F45">
        <w:rPr>
          <w:rFonts w:ascii="Times New Roman" w:eastAsia="Times New Roman" w:hAnsi="Times New Roman" w:cs="Times New Roman"/>
          <w:sz w:val="24"/>
          <w:szCs w:val="24"/>
          <w:lang w:eastAsia="pl-PL"/>
        </w:rPr>
        <w:t xml:space="preserve">Ostatecznie plan po zmianach wyniósł </w:t>
      </w:r>
      <w:r>
        <w:rPr>
          <w:rFonts w:ascii="Times New Roman" w:eastAsia="Times New Roman" w:hAnsi="Times New Roman" w:cs="Times New Roman"/>
          <w:sz w:val="24"/>
          <w:szCs w:val="24"/>
          <w:lang w:eastAsia="pl-PL"/>
        </w:rPr>
        <w:t>222.406</w:t>
      </w:r>
      <w:r w:rsidRPr="003C5F45">
        <w:rPr>
          <w:rFonts w:ascii="Times New Roman" w:eastAsia="Times New Roman" w:hAnsi="Times New Roman" w:cs="Times New Roman"/>
          <w:sz w:val="24"/>
          <w:szCs w:val="24"/>
          <w:lang w:eastAsia="pl-PL"/>
        </w:rPr>
        <w:t xml:space="preserve"> tys. zł i został wykonany w kwocie</w:t>
      </w:r>
      <w:r w:rsidRPr="003C5F45">
        <w:rPr>
          <w:rFonts w:ascii="Times New Roman" w:eastAsia="Times New Roman" w:hAnsi="Times New Roman" w:cs="Times New Roman"/>
          <w:sz w:val="24"/>
          <w:szCs w:val="24"/>
          <w:lang w:eastAsia="pl-PL"/>
        </w:rPr>
        <w:br/>
      </w:r>
      <w:r>
        <w:rPr>
          <w:rFonts w:ascii="Times New Roman" w:eastAsia="Times New Roman" w:hAnsi="Times New Roman" w:cs="Times New Roman"/>
          <w:sz w:val="24"/>
          <w:szCs w:val="24"/>
          <w:lang w:eastAsia="pl-PL"/>
        </w:rPr>
        <w:t>221.970</w:t>
      </w:r>
      <w:r w:rsidRPr="003C5F45">
        <w:rPr>
          <w:rFonts w:ascii="Times New Roman" w:eastAsia="Times New Roman" w:hAnsi="Times New Roman" w:cs="Times New Roman"/>
          <w:sz w:val="24"/>
          <w:szCs w:val="24"/>
          <w:lang w:eastAsia="pl-PL"/>
        </w:rPr>
        <w:t xml:space="preserve"> tys. zł, co stanowi w </w:t>
      </w:r>
      <w:r>
        <w:rPr>
          <w:rFonts w:ascii="Times New Roman" w:eastAsia="Times New Roman" w:hAnsi="Times New Roman" w:cs="Times New Roman"/>
          <w:sz w:val="24"/>
          <w:szCs w:val="24"/>
          <w:lang w:eastAsia="pl-PL"/>
        </w:rPr>
        <w:t>99,8</w:t>
      </w:r>
      <w:r w:rsidRPr="003C5F45">
        <w:rPr>
          <w:rFonts w:ascii="Times New Roman" w:eastAsia="Times New Roman" w:hAnsi="Times New Roman" w:cs="Times New Roman"/>
          <w:sz w:val="24"/>
          <w:szCs w:val="24"/>
          <w:lang w:eastAsia="pl-PL"/>
        </w:rPr>
        <w:t xml:space="preserve">% planu po zmianach. </w:t>
      </w:r>
    </w:p>
    <w:p w14:paraId="7FA96FAC" w14:textId="77777777" w:rsidR="00C94BC9" w:rsidRDefault="00C94BC9" w:rsidP="00C94BC9">
      <w:pPr>
        <w:spacing w:after="0" w:line="360" w:lineRule="auto"/>
        <w:jc w:val="both"/>
        <w:rPr>
          <w:rFonts w:ascii="Times New Roman" w:eastAsia="Times New Roman" w:hAnsi="Times New Roman" w:cs="Times New Roman"/>
          <w:sz w:val="24"/>
          <w:szCs w:val="24"/>
          <w:lang w:eastAsia="pl-PL"/>
        </w:rPr>
      </w:pPr>
    </w:p>
    <w:p w14:paraId="222E1EDC" w14:textId="7B0C35E4" w:rsidR="00C94BC9" w:rsidRDefault="00C94BC9" w:rsidP="00C94BC9">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 ramach niewykorzystanych środków kwota 328 tys. zł stanowiąca część środków przyznanych z rezerwy celowej budżetu państwa poz. 67 została zablokowana decyzjami Wojewody Pomorskiego.</w:t>
      </w:r>
    </w:p>
    <w:p w14:paraId="5E629DAF" w14:textId="77777777" w:rsidR="00C94BC9" w:rsidRPr="003C5F45" w:rsidRDefault="00C94BC9" w:rsidP="00C94BC9">
      <w:pPr>
        <w:spacing w:after="0" w:line="360" w:lineRule="auto"/>
        <w:jc w:val="both"/>
        <w:rPr>
          <w:rFonts w:ascii="Times New Roman" w:eastAsia="Times New Roman" w:hAnsi="Times New Roman" w:cs="Times New Roman"/>
          <w:sz w:val="24"/>
          <w:szCs w:val="24"/>
          <w:lang w:eastAsia="pl-PL"/>
        </w:rPr>
      </w:pPr>
    </w:p>
    <w:p w14:paraId="08483285" w14:textId="47DB9FD0" w:rsidR="00C94BC9" w:rsidRPr="001B5159" w:rsidRDefault="00C94BC9" w:rsidP="00C94BC9">
      <w:pPr>
        <w:spacing w:after="0" w:line="360" w:lineRule="auto"/>
        <w:jc w:val="both"/>
        <w:rPr>
          <w:rFonts w:ascii="Times New Roman" w:eastAsia="Times New Roman" w:hAnsi="Times New Roman" w:cs="Times New Roman"/>
          <w:sz w:val="24"/>
          <w:szCs w:val="24"/>
          <w:lang w:eastAsia="pl-PL"/>
        </w:rPr>
      </w:pPr>
      <w:r w:rsidRPr="003C5F45">
        <w:rPr>
          <w:rFonts w:ascii="Times New Roman" w:eastAsia="Times New Roman" w:hAnsi="Times New Roman" w:cs="Times New Roman"/>
          <w:sz w:val="24"/>
          <w:szCs w:val="24"/>
          <w:lang w:eastAsia="pl-PL"/>
        </w:rPr>
        <w:t xml:space="preserve">Kwota wykonania wydatków stanowi </w:t>
      </w:r>
      <w:r>
        <w:rPr>
          <w:rFonts w:ascii="Times New Roman" w:eastAsia="Times New Roman" w:hAnsi="Times New Roman" w:cs="Times New Roman"/>
          <w:sz w:val="24"/>
          <w:szCs w:val="24"/>
          <w:lang w:eastAsia="pl-PL"/>
        </w:rPr>
        <w:t>105,5</w:t>
      </w:r>
      <w:r w:rsidRPr="003C5F45">
        <w:rPr>
          <w:rFonts w:ascii="Times New Roman" w:eastAsia="Times New Roman" w:hAnsi="Times New Roman" w:cs="Times New Roman"/>
          <w:sz w:val="24"/>
          <w:szCs w:val="24"/>
          <w:lang w:eastAsia="pl-PL"/>
        </w:rPr>
        <w:t xml:space="preserve">% kwoty wykonania w roku 2024 wynoszącej </w:t>
      </w:r>
      <w:r>
        <w:rPr>
          <w:rFonts w:ascii="Times New Roman" w:eastAsia="Times New Roman" w:hAnsi="Times New Roman" w:cs="Times New Roman"/>
          <w:sz w:val="24"/>
          <w:szCs w:val="24"/>
          <w:lang w:eastAsia="pl-PL"/>
        </w:rPr>
        <w:t>210.461</w:t>
      </w:r>
      <w:r w:rsidRPr="003C5F45">
        <w:rPr>
          <w:rFonts w:ascii="Times New Roman" w:eastAsia="Times New Roman" w:hAnsi="Times New Roman" w:cs="Times New Roman"/>
          <w:sz w:val="24"/>
          <w:szCs w:val="24"/>
          <w:lang w:eastAsia="pl-PL"/>
        </w:rPr>
        <w:t xml:space="preserve"> tys. zł. Wzrost wykonania w stosunku do roku 2024 związany był przede wszystkim </w:t>
      </w:r>
      <w:r>
        <w:rPr>
          <w:rFonts w:ascii="Times New Roman" w:eastAsia="Times New Roman" w:hAnsi="Times New Roman" w:cs="Times New Roman"/>
          <w:sz w:val="24"/>
          <w:szCs w:val="24"/>
          <w:lang w:eastAsia="pl-PL"/>
        </w:rPr>
        <w:t xml:space="preserve">z </w:t>
      </w:r>
      <w:r w:rsidRPr="001B5159">
        <w:rPr>
          <w:rFonts w:ascii="Times New Roman" w:eastAsia="Times New Roman" w:hAnsi="Times New Roman" w:cs="Times New Roman"/>
          <w:sz w:val="24"/>
          <w:szCs w:val="24"/>
          <w:lang w:eastAsia="pl-PL"/>
        </w:rPr>
        <w:t>ujęciem na etapie ustawy budżetowej wyższej kwoty wydatków.</w:t>
      </w:r>
    </w:p>
    <w:p w14:paraId="32EB081C" w14:textId="77777777" w:rsidR="0028155C" w:rsidRPr="001B5159" w:rsidRDefault="0028155C" w:rsidP="005A10F0">
      <w:pPr>
        <w:spacing w:after="0" w:line="360" w:lineRule="auto"/>
        <w:jc w:val="both"/>
        <w:rPr>
          <w:rFonts w:ascii="Times New Roman" w:eastAsia="Times New Roman" w:hAnsi="Times New Roman" w:cs="Times New Roman"/>
          <w:sz w:val="24"/>
          <w:szCs w:val="24"/>
          <w:lang w:eastAsia="pl-PL"/>
        </w:rPr>
      </w:pPr>
    </w:p>
    <w:p w14:paraId="32BFD12F" w14:textId="19EAD92E" w:rsidR="001D7796" w:rsidRPr="001B5159" w:rsidRDefault="00E4145C" w:rsidP="005A10F0">
      <w:pPr>
        <w:spacing w:after="0" w:line="360" w:lineRule="auto"/>
        <w:jc w:val="both"/>
        <w:rPr>
          <w:rFonts w:ascii="Times New Roman" w:eastAsia="Times New Roman" w:hAnsi="Times New Roman" w:cs="Times New Roman"/>
          <w:sz w:val="24"/>
          <w:szCs w:val="24"/>
          <w:lang w:eastAsia="pl-PL"/>
        </w:rPr>
      </w:pPr>
      <w:r w:rsidRPr="001B5159">
        <w:rPr>
          <w:rFonts w:ascii="Times New Roman" w:eastAsia="Times New Roman" w:hAnsi="Times New Roman" w:cs="Times New Roman"/>
          <w:sz w:val="24"/>
          <w:szCs w:val="24"/>
          <w:lang w:eastAsia="pl-PL"/>
        </w:rPr>
        <w:t>Realizacja wydatków w 202</w:t>
      </w:r>
      <w:r w:rsidR="00C94BC9" w:rsidRPr="001B5159">
        <w:rPr>
          <w:rFonts w:ascii="Times New Roman" w:eastAsia="Times New Roman" w:hAnsi="Times New Roman" w:cs="Times New Roman"/>
          <w:sz w:val="24"/>
          <w:szCs w:val="24"/>
          <w:lang w:eastAsia="pl-PL"/>
        </w:rPr>
        <w:t>5</w:t>
      </w:r>
      <w:r w:rsidRPr="001B5159">
        <w:rPr>
          <w:rFonts w:ascii="Times New Roman" w:eastAsia="Times New Roman" w:hAnsi="Times New Roman" w:cs="Times New Roman"/>
          <w:sz w:val="24"/>
          <w:szCs w:val="24"/>
          <w:lang w:eastAsia="pl-PL"/>
        </w:rPr>
        <w:t xml:space="preserve"> roku</w:t>
      </w:r>
      <w:r w:rsidR="001D7796" w:rsidRPr="001B5159">
        <w:rPr>
          <w:rFonts w:ascii="Times New Roman" w:eastAsia="Times New Roman" w:hAnsi="Times New Roman" w:cs="Times New Roman"/>
          <w:sz w:val="24"/>
          <w:szCs w:val="24"/>
          <w:lang w:eastAsia="pl-PL"/>
        </w:rPr>
        <w:t xml:space="preserve"> przedstawia się następująco</w:t>
      </w:r>
      <w:r w:rsidR="0028155C" w:rsidRPr="001B5159">
        <w:rPr>
          <w:rFonts w:ascii="Times New Roman" w:eastAsia="Times New Roman" w:hAnsi="Times New Roman" w:cs="Times New Roman"/>
          <w:sz w:val="24"/>
          <w:szCs w:val="24"/>
          <w:lang w:eastAsia="pl-PL"/>
        </w:rPr>
        <w:t>:</w:t>
      </w:r>
      <w:r w:rsidR="001D7796" w:rsidRPr="001B5159">
        <w:rPr>
          <w:rFonts w:ascii="Times New Roman" w:eastAsia="Times New Roman" w:hAnsi="Times New Roman" w:cs="Times New Roman"/>
          <w:sz w:val="24"/>
          <w:szCs w:val="24"/>
          <w:lang w:eastAsia="pl-PL"/>
        </w:rPr>
        <w:t xml:space="preserve"> </w:t>
      </w:r>
    </w:p>
    <w:p w14:paraId="03C8B61E" w14:textId="4BF44C8D" w:rsidR="003D51BA" w:rsidRPr="00357DA9" w:rsidRDefault="003D51BA" w:rsidP="00C94BC9">
      <w:pPr>
        <w:numPr>
          <w:ilvl w:val="1"/>
          <w:numId w:val="31"/>
        </w:numPr>
        <w:tabs>
          <w:tab w:val="left" w:pos="490"/>
          <w:tab w:val="num" w:pos="742"/>
        </w:tabs>
        <w:spacing w:after="0" w:line="360" w:lineRule="auto"/>
        <w:ind w:left="742" w:hanging="350"/>
        <w:jc w:val="both"/>
        <w:rPr>
          <w:rFonts w:ascii="Times New Roman" w:eastAsia="Times New Roman" w:hAnsi="Times New Roman" w:cs="Times New Roman"/>
          <w:sz w:val="24"/>
          <w:szCs w:val="24"/>
          <w:lang w:eastAsia="pl-PL"/>
        </w:rPr>
      </w:pPr>
      <w:r w:rsidRPr="00C94BC9">
        <w:rPr>
          <w:rFonts w:ascii="Times New Roman" w:eastAsia="Times New Roman" w:hAnsi="Times New Roman" w:cs="Times New Roman"/>
          <w:sz w:val="24"/>
          <w:szCs w:val="24"/>
          <w:lang w:eastAsia="pl-PL"/>
        </w:rPr>
        <w:t>świadczenia</w:t>
      </w:r>
      <w:r w:rsidRPr="0029067F">
        <w:rPr>
          <w:rFonts w:ascii="Times New Roman" w:eastAsia="Times New Roman" w:hAnsi="Times New Roman" w:cs="Times New Roman"/>
          <w:color w:val="EE0000"/>
          <w:sz w:val="24"/>
          <w:szCs w:val="24"/>
          <w:lang w:eastAsia="pl-PL"/>
        </w:rPr>
        <w:t xml:space="preserve"> </w:t>
      </w:r>
      <w:r w:rsidRPr="00357DA9">
        <w:rPr>
          <w:rFonts w:ascii="Times New Roman" w:eastAsia="Times New Roman" w:hAnsi="Times New Roman" w:cs="Times New Roman"/>
          <w:sz w:val="24"/>
          <w:szCs w:val="24"/>
          <w:lang w:eastAsia="pl-PL"/>
        </w:rPr>
        <w:t>na rzecz osób fizycznych</w:t>
      </w:r>
      <w:r w:rsidR="00C94BC9" w:rsidRPr="00357DA9">
        <w:rPr>
          <w:rFonts w:ascii="Times New Roman" w:eastAsia="Times New Roman" w:hAnsi="Times New Roman" w:cs="Times New Roman"/>
          <w:sz w:val="24"/>
          <w:szCs w:val="24"/>
          <w:lang w:eastAsia="pl-PL"/>
        </w:rPr>
        <w:t xml:space="preserve"> </w:t>
      </w:r>
      <w:r w:rsidR="00C52CCC" w:rsidRPr="00357DA9">
        <w:rPr>
          <w:rFonts w:ascii="Times New Roman" w:eastAsia="Times New Roman" w:hAnsi="Times New Roman" w:cs="Times New Roman"/>
          <w:sz w:val="24"/>
          <w:szCs w:val="24"/>
          <w:lang w:eastAsia="pl-PL"/>
        </w:rPr>
        <w:t xml:space="preserve">(w tym m. in. </w:t>
      </w:r>
      <w:r w:rsidRPr="00357DA9">
        <w:rPr>
          <w:rFonts w:ascii="Times New Roman" w:eastAsia="Times New Roman" w:hAnsi="Times New Roman" w:cs="Times New Roman"/>
          <w:sz w:val="24"/>
          <w:szCs w:val="24"/>
          <w:lang w:eastAsia="pl-PL"/>
        </w:rPr>
        <w:t xml:space="preserve">ekwiwalenty za </w:t>
      </w:r>
      <w:r w:rsidR="009E4A93" w:rsidRPr="00357DA9">
        <w:rPr>
          <w:rFonts w:ascii="Times New Roman" w:eastAsia="Times New Roman" w:hAnsi="Times New Roman" w:cs="Times New Roman"/>
          <w:sz w:val="24"/>
          <w:szCs w:val="24"/>
          <w:lang w:eastAsia="pl-PL"/>
        </w:rPr>
        <w:t xml:space="preserve">używanie </w:t>
      </w:r>
      <w:r w:rsidR="008D184B" w:rsidRPr="00357DA9">
        <w:rPr>
          <w:rFonts w:ascii="Times New Roman" w:eastAsia="Times New Roman" w:hAnsi="Times New Roman" w:cs="Times New Roman"/>
          <w:sz w:val="24"/>
          <w:szCs w:val="24"/>
          <w:lang w:eastAsia="pl-PL"/>
        </w:rPr>
        <w:t>własnej</w:t>
      </w:r>
      <w:r w:rsidR="009E4A93" w:rsidRPr="00357DA9">
        <w:rPr>
          <w:rFonts w:ascii="Times New Roman" w:eastAsia="Times New Roman" w:hAnsi="Times New Roman" w:cs="Times New Roman"/>
          <w:sz w:val="24"/>
          <w:szCs w:val="24"/>
          <w:lang w:eastAsia="pl-PL"/>
        </w:rPr>
        <w:t xml:space="preserve"> </w:t>
      </w:r>
      <w:r w:rsidRPr="00357DA9">
        <w:rPr>
          <w:rFonts w:ascii="Times New Roman" w:eastAsia="Times New Roman" w:hAnsi="Times New Roman" w:cs="Times New Roman"/>
          <w:sz w:val="24"/>
          <w:szCs w:val="24"/>
          <w:lang w:eastAsia="pl-PL"/>
        </w:rPr>
        <w:t>odzież</w:t>
      </w:r>
      <w:r w:rsidR="009E4A93" w:rsidRPr="00357DA9">
        <w:rPr>
          <w:rFonts w:ascii="Times New Roman" w:eastAsia="Times New Roman" w:hAnsi="Times New Roman" w:cs="Times New Roman"/>
          <w:sz w:val="24"/>
          <w:szCs w:val="24"/>
          <w:lang w:eastAsia="pl-PL"/>
        </w:rPr>
        <w:t>y</w:t>
      </w:r>
      <w:r w:rsidRPr="00357DA9">
        <w:rPr>
          <w:rFonts w:ascii="Times New Roman" w:eastAsia="Times New Roman" w:hAnsi="Times New Roman" w:cs="Times New Roman"/>
          <w:sz w:val="24"/>
          <w:szCs w:val="24"/>
          <w:lang w:eastAsia="pl-PL"/>
        </w:rPr>
        <w:t>, posiłki regeneracyjne</w:t>
      </w:r>
      <w:r w:rsidR="008D184B" w:rsidRPr="00357DA9">
        <w:rPr>
          <w:rFonts w:ascii="Times New Roman" w:eastAsia="Times New Roman" w:hAnsi="Times New Roman" w:cs="Times New Roman"/>
          <w:sz w:val="24"/>
          <w:szCs w:val="24"/>
          <w:lang w:eastAsia="pl-PL"/>
        </w:rPr>
        <w:t xml:space="preserve"> i napoje</w:t>
      </w:r>
      <w:r w:rsidRPr="00357DA9">
        <w:rPr>
          <w:rFonts w:ascii="Times New Roman" w:eastAsia="Times New Roman" w:hAnsi="Times New Roman" w:cs="Times New Roman"/>
          <w:sz w:val="24"/>
          <w:szCs w:val="24"/>
          <w:lang w:eastAsia="pl-PL"/>
        </w:rPr>
        <w:t xml:space="preserve"> dla pracowników</w:t>
      </w:r>
      <w:r w:rsidR="007E524E" w:rsidRPr="00357DA9">
        <w:rPr>
          <w:rFonts w:ascii="Times New Roman" w:eastAsia="Times New Roman" w:hAnsi="Times New Roman" w:cs="Times New Roman"/>
          <w:sz w:val="24"/>
          <w:szCs w:val="24"/>
          <w:lang w:eastAsia="pl-PL"/>
        </w:rPr>
        <w:t xml:space="preserve">, </w:t>
      </w:r>
      <w:r w:rsidR="009E4A93" w:rsidRPr="00357DA9">
        <w:rPr>
          <w:rFonts w:ascii="Times New Roman" w:eastAsia="Times New Roman" w:hAnsi="Times New Roman" w:cs="Times New Roman"/>
          <w:sz w:val="24"/>
          <w:szCs w:val="24"/>
          <w:lang w:eastAsia="pl-PL" w:bidi="pl-PL"/>
        </w:rPr>
        <w:t>refundacja zakupu okularów do pracy przy komputerze</w:t>
      </w:r>
      <w:r w:rsidR="00625AF5" w:rsidRPr="00357DA9">
        <w:rPr>
          <w:rFonts w:ascii="Times New Roman" w:eastAsia="Times New Roman" w:hAnsi="Times New Roman" w:cs="Times New Roman"/>
          <w:sz w:val="24"/>
          <w:szCs w:val="24"/>
          <w:lang w:eastAsia="pl-PL" w:bidi="pl-PL"/>
        </w:rPr>
        <w:t>)</w:t>
      </w:r>
      <w:r w:rsidR="00C52CCC" w:rsidRPr="00357DA9">
        <w:rPr>
          <w:rFonts w:ascii="Times New Roman" w:eastAsia="Times New Roman" w:hAnsi="Times New Roman" w:cs="Times New Roman"/>
          <w:sz w:val="24"/>
          <w:szCs w:val="24"/>
          <w:lang w:eastAsia="pl-PL" w:bidi="pl-PL"/>
        </w:rPr>
        <w:t xml:space="preserve"> – 369 tys. zł</w:t>
      </w:r>
      <w:r w:rsidR="00244D83" w:rsidRPr="00357DA9">
        <w:rPr>
          <w:rFonts w:ascii="Times New Roman" w:eastAsia="Times New Roman" w:hAnsi="Times New Roman" w:cs="Times New Roman"/>
          <w:sz w:val="24"/>
          <w:szCs w:val="24"/>
          <w:lang w:eastAsia="pl-PL" w:bidi="pl-PL"/>
        </w:rPr>
        <w:t>,</w:t>
      </w:r>
    </w:p>
    <w:p w14:paraId="45FF5FA9" w14:textId="5644C9F0" w:rsidR="00F0432B" w:rsidRPr="00357DA9" w:rsidRDefault="003D51BA" w:rsidP="005A10F0">
      <w:pPr>
        <w:numPr>
          <w:ilvl w:val="0"/>
          <w:numId w:val="1"/>
        </w:numPr>
        <w:spacing w:after="0" w:line="360" w:lineRule="auto"/>
        <w:ind w:hanging="436"/>
        <w:rPr>
          <w:rFonts w:ascii="Times New Roman" w:eastAsia="Times New Roman" w:hAnsi="Times New Roman" w:cs="Times New Roman"/>
          <w:sz w:val="24"/>
          <w:szCs w:val="24"/>
          <w:lang w:eastAsia="pl-PL"/>
        </w:rPr>
      </w:pPr>
      <w:r w:rsidRPr="00357DA9">
        <w:rPr>
          <w:rFonts w:ascii="Times New Roman" w:eastAsia="Times New Roman" w:hAnsi="Times New Roman" w:cs="Times New Roman"/>
          <w:sz w:val="24"/>
          <w:szCs w:val="24"/>
          <w:lang w:eastAsia="pl-PL"/>
        </w:rPr>
        <w:t xml:space="preserve">wynagrodzenia </w:t>
      </w:r>
      <w:r w:rsidR="00CD00E4" w:rsidRPr="00357DA9">
        <w:rPr>
          <w:rFonts w:ascii="Times New Roman" w:eastAsia="Times New Roman" w:hAnsi="Times New Roman" w:cs="Times New Roman"/>
          <w:sz w:val="24"/>
          <w:szCs w:val="24"/>
          <w:lang w:eastAsia="pl-PL"/>
        </w:rPr>
        <w:t xml:space="preserve">i </w:t>
      </w:r>
      <w:r w:rsidR="001D7796" w:rsidRPr="00357DA9">
        <w:rPr>
          <w:rFonts w:ascii="Times New Roman" w:eastAsia="Times New Roman" w:hAnsi="Times New Roman" w:cs="Times New Roman"/>
          <w:sz w:val="24"/>
          <w:szCs w:val="24"/>
          <w:lang w:eastAsia="pl-PL"/>
        </w:rPr>
        <w:t xml:space="preserve">pochodne od wynagrodzeń – </w:t>
      </w:r>
      <w:r w:rsidR="00357DA9" w:rsidRPr="00357DA9">
        <w:rPr>
          <w:rFonts w:ascii="Times New Roman" w:eastAsia="Times New Roman" w:hAnsi="Times New Roman" w:cs="Times New Roman"/>
          <w:sz w:val="24"/>
          <w:szCs w:val="24"/>
          <w:lang w:eastAsia="pl-PL"/>
        </w:rPr>
        <w:t>202.909</w:t>
      </w:r>
      <w:r w:rsidR="0029237F" w:rsidRPr="00357DA9">
        <w:rPr>
          <w:rFonts w:ascii="Times New Roman" w:eastAsia="Times New Roman" w:hAnsi="Times New Roman" w:cs="Times New Roman"/>
          <w:sz w:val="24"/>
          <w:szCs w:val="24"/>
          <w:lang w:eastAsia="pl-PL"/>
        </w:rPr>
        <w:t xml:space="preserve"> </w:t>
      </w:r>
      <w:r w:rsidRPr="00357DA9">
        <w:rPr>
          <w:rFonts w:ascii="Times New Roman" w:eastAsia="Times New Roman" w:hAnsi="Times New Roman" w:cs="Times New Roman"/>
          <w:sz w:val="24"/>
          <w:szCs w:val="24"/>
          <w:lang w:eastAsia="pl-PL"/>
        </w:rPr>
        <w:t>tys. zł,</w:t>
      </w:r>
      <w:r w:rsidR="00F0432B" w:rsidRPr="00357DA9">
        <w:rPr>
          <w:rFonts w:ascii="Times New Roman" w:eastAsia="Times New Roman" w:hAnsi="Times New Roman" w:cs="Times New Roman"/>
          <w:sz w:val="24"/>
          <w:szCs w:val="24"/>
          <w:lang w:eastAsia="pl-PL"/>
        </w:rPr>
        <w:t xml:space="preserve"> w  tym:</w:t>
      </w:r>
    </w:p>
    <w:p w14:paraId="7105AA29" w14:textId="6B1A68E2" w:rsidR="003D51BA" w:rsidRPr="00357DA9" w:rsidRDefault="00F0432B" w:rsidP="00357DA9">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sidRPr="00357DA9">
        <w:rPr>
          <w:rFonts w:ascii="Times New Roman" w:eastAsia="Times New Roman" w:hAnsi="Times New Roman" w:cs="Times New Roman"/>
          <w:sz w:val="24"/>
          <w:szCs w:val="24"/>
          <w:lang w:eastAsia="pl-PL"/>
        </w:rPr>
        <w:t>wynagrodzenia osobowe pracowników –</w:t>
      </w:r>
      <w:r w:rsidR="00357DA9" w:rsidRPr="00357DA9">
        <w:rPr>
          <w:rFonts w:ascii="Times New Roman" w:eastAsia="Times New Roman" w:hAnsi="Times New Roman" w:cs="Times New Roman"/>
          <w:sz w:val="24"/>
          <w:szCs w:val="24"/>
          <w:lang w:eastAsia="pl-PL"/>
        </w:rPr>
        <w:t>160.381</w:t>
      </w:r>
      <w:r w:rsidR="00650B0E" w:rsidRPr="00357DA9">
        <w:rPr>
          <w:rFonts w:ascii="Times New Roman" w:eastAsia="Times New Roman" w:hAnsi="Times New Roman" w:cs="Times New Roman"/>
          <w:sz w:val="24"/>
          <w:szCs w:val="24"/>
          <w:lang w:eastAsia="pl-PL"/>
        </w:rPr>
        <w:t xml:space="preserve"> </w:t>
      </w:r>
      <w:r w:rsidRPr="00357DA9">
        <w:rPr>
          <w:rFonts w:ascii="Times New Roman" w:eastAsia="Times New Roman" w:hAnsi="Times New Roman" w:cs="Times New Roman"/>
          <w:sz w:val="24"/>
          <w:szCs w:val="24"/>
          <w:lang w:eastAsia="pl-PL"/>
        </w:rPr>
        <w:t>tys. zł,</w:t>
      </w:r>
    </w:p>
    <w:p w14:paraId="015DE9F3" w14:textId="3CD28271" w:rsidR="00F0432B" w:rsidRPr="00357DA9" w:rsidRDefault="00F0432B" w:rsidP="00357DA9">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sidRPr="00357DA9">
        <w:rPr>
          <w:rFonts w:ascii="Times New Roman" w:eastAsia="Times New Roman" w:hAnsi="Times New Roman" w:cs="Times New Roman"/>
          <w:sz w:val="24"/>
          <w:szCs w:val="24"/>
          <w:lang w:eastAsia="pl-PL"/>
        </w:rPr>
        <w:t>dodatkowe wynagrodzenie roczne –</w:t>
      </w:r>
      <w:r w:rsidR="00357DA9" w:rsidRPr="00357DA9">
        <w:rPr>
          <w:rFonts w:ascii="Times New Roman" w:eastAsia="Times New Roman" w:hAnsi="Times New Roman" w:cs="Times New Roman"/>
          <w:sz w:val="24"/>
          <w:szCs w:val="24"/>
          <w:lang w:eastAsia="pl-PL"/>
        </w:rPr>
        <w:t xml:space="preserve"> 12.068</w:t>
      </w:r>
      <w:r w:rsidR="00A95CFD" w:rsidRPr="00357DA9">
        <w:rPr>
          <w:rFonts w:ascii="Times New Roman" w:eastAsia="Times New Roman" w:hAnsi="Times New Roman" w:cs="Times New Roman"/>
          <w:sz w:val="24"/>
          <w:szCs w:val="24"/>
          <w:lang w:eastAsia="pl-PL"/>
        </w:rPr>
        <w:t xml:space="preserve"> </w:t>
      </w:r>
      <w:r w:rsidRPr="00357DA9">
        <w:rPr>
          <w:rFonts w:ascii="Times New Roman" w:eastAsia="Times New Roman" w:hAnsi="Times New Roman" w:cs="Times New Roman"/>
          <w:sz w:val="24"/>
          <w:szCs w:val="24"/>
          <w:lang w:eastAsia="pl-PL"/>
        </w:rPr>
        <w:t>tys. zł,</w:t>
      </w:r>
    </w:p>
    <w:p w14:paraId="0AE4B6EB" w14:textId="2F5192B9" w:rsidR="00AF3FD4" w:rsidRPr="00357DA9" w:rsidRDefault="00F0432B" w:rsidP="00357DA9">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sidRPr="00357DA9">
        <w:rPr>
          <w:rFonts w:ascii="Times New Roman" w:eastAsia="Times New Roman" w:hAnsi="Times New Roman" w:cs="Times New Roman"/>
          <w:sz w:val="24"/>
          <w:szCs w:val="24"/>
          <w:lang w:eastAsia="pl-PL"/>
        </w:rPr>
        <w:t xml:space="preserve">składki na ubezpieczenia społeczne </w:t>
      </w:r>
      <w:r w:rsidR="00AF3FD4" w:rsidRPr="00357DA9">
        <w:rPr>
          <w:rFonts w:ascii="Times New Roman" w:eastAsia="Times New Roman" w:hAnsi="Times New Roman" w:cs="Times New Roman"/>
          <w:sz w:val="24"/>
          <w:szCs w:val="24"/>
          <w:lang w:eastAsia="pl-PL"/>
        </w:rPr>
        <w:t>–</w:t>
      </w:r>
      <w:r w:rsidRPr="00357DA9">
        <w:rPr>
          <w:rFonts w:ascii="Times New Roman" w:eastAsia="Times New Roman" w:hAnsi="Times New Roman" w:cs="Times New Roman"/>
          <w:sz w:val="24"/>
          <w:szCs w:val="24"/>
          <w:lang w:eastAsia="pl-PL"/>
        </w:rPr>
        <w:t xml:space="preserve"> </w:t>
      </w:r>
      <w:r w:rsidR="00357DA9" w:rsidRPr="00357DA9">
        <w:rPr>
          <w:rFonts w:ascii="Times New Roman" w:eastAsia="Times New Roman" w:hAnsi="Times New Roman" w:cs="Times New Roman"/>
          <w:sz w:val="24"/>
          <w:szCs w:val="24"/>
          <w:lang w:eastAsia="pl-PL"/>
        </w:rPr>
        <w:t>27.494</w:t>
      </w:r>
      <w:r w:rsidR="00AF3FD4" w:rsidRPr="00357DA9">
        <w:rPr>
          <w:rFonts w:ascii="Times New Roman" w:eastAsia="Times New Roman" w:hAnsi="Times New Roman" w:cs="Times New Roman"/>
          <w:sz w:val="24"/>
          <w:szCs w:val="24"/>
          <w:lang w:eastAsia="pl-PL"/>
        </w:rPr>
        <w:t xml:space="preserve"> tys. zł,</w:t>
      </w:r>
    </w:p>
    <w:p w14:paraId="1957509B" w14:textId="7113CA31" w:rsidR="006451A7" w:rsidRPr="00357DA9" w:rsidRDefault="00AF3FD4" w:rsidP="00357DA9">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sidRPr="00357DA9">
        <w:rPr>
          <w:rFonts w:ascii="Times New Roman" w:eastAsia="Times New Roman" w:hAnsi="Times New Roman" w:cs="Times New Roman"/>
          <w:sz w:val="24"/>
          <w:szCs w:val="24"/>
          <w:lang w:eastAsia="pl-PL"/>
        </w:rPr>
        <w:t xml:space="preserve">składki na Fundusz Pracy – </w:t>
      </w:r>
      <w:r w:rsidR="00357DA9" w:rsidRPr="00357DA9">
        <w:rPr>
          <w:rFonts w:ascii="Times New Roman" w:eastAsia="Times New Roman" w:hAnsi="Times New Roman" w:cs="Times New Roman"/>
          <w:sz w:val="24"/>
          <w:szCs w:val="24"/>
          <w:lang w:eastAsia="pl-PL"/>
        </w:rPr>
        <w:t>2.966</w:t>
      </w:r>
      <w:r w:rsidR="003C61A3" w:rsidRPr="00357DA9">
        <w:rPr>
          <w:rFonts w:ascii="Times New Roman" w:eastAsia="Times New Roman" w:hAnsi="Times New Roman" w:cs="Times New Roman"/>
          <w:sz w:val="24"/>
          <w:szCs w:val="24"/>
          <w:lang w:eastAsia="pl-PL"/>
        </w:rPr>
        <w:t xml:space="preserve"> </w:t>
      </w:r>
      <w:r w:rsidRPr="00357DA9">
        <w:rPr>
          <w:rFonts w:ascii="Times New Roman" w:eastAsia="Times New Roman" w:hAnsi="Times New Roman" w:cs="Times New Roman"/>
          <w:sz w:val="24"/>
          <w:szCs w:val="24"/>
          <w:lang w:eastAsia="pl-PL"/>
        </w:rPr>
        <w:t>tys. zł</w:t>
      </w:r>
      <w:r w:rsidR="00862412" w:rsidRPr="00357DA9">
        <w:rPr>
          <w:rFonts w:ascii="Times New Roman" w:eastAsia="Times New Roman" w:hAnsi="Times New Roman" w:cs="Times New Roman"/>
          <w:sz w:val="24"/>
          <w:szCs w:val="24"/>
          <w:lang w:eastAsia="pl-PL"/>
        </w:rPr>
        <w:t>,</w:t>
      </w:r>
      <w:r w:rsidRPr="00357DA9">
        <w:rPr>
          <w:rFonts w:ascii="Times New Roman" w:eastAsia="Times New Roman" w:hAnsi="Times New Roman" w:cs="Times New Roman"/>
          <w:sz w:val="24"/>
          <w:szCs w:val="24"/>
          <w:lang w:eastAsia="pl-PL"/>
        </w:rPr>
        <w:t xml:space="preserve"> </w:t>
      </w:r>
    </w:p>
    <w:p w14:paraId="37B91E93" w14:textId="2F11F4E2" w:rsidR="00272E0C" w:rsidRPr="00357DA9" w:rsidRDefault="003D51BA" w:rsidP="00272E0C">
      <w:pPr>
        <w:pStyle w:val="Akapitzlist"/>
        <w:numPr>
          <w:ilvl w:val="0"/>
          <w:numId w:val="1"/>
        </w:numPr>
        <w:spacing w:after="0" w:line="360" w:lineRule="auto"/>
        <w:rPr>
          <w:rFonts w:ascii="Times New Roman" w:eastAsia="Times New Roman" w:hAnsi="Times New Roman" w:cs="Times New Roman"/>
          <w:sz w:val="24"/>
          <w:szCs w:val="24"/>
          <w:lang w:eastAsia="pl-PL"/>
        </w:rPr>
      </w:pPr>
      <w:r w:rsidRPr="00357DA9">
        <w:rPr>
          <w:rFonts w:ascii="Times New Roman" w:eastAsia="Times New Roman" w:hAnsi="Times New Roman" w:cs="Times New Roman"/>
          <w:sz w:val="24"/>
          <w:szCs w:val="24"/>
          <w:lang w:eastAsia="pl-PL"/>
        </w:rPr>
        <w:lastRenderedPageBreak/>
        <w:t>odpisy na zakładowy f</w:t>
      </w:r>
      <w:r w:rsidR="00634AD0" w:rsidRPr="00357DA9">
        <w:rPr>
          <w:rFonts w:ascii="Times New Roman" w:eastAsia="Times New Roman" w:hAnsi="Times New Roman" w:cs="Times New Roman"/>
          <w:sz w:val="24"/>
          <w:szCs w:val="24"/>
          <w:lang w:eastAsia="pl-PL"/>
        </w:rPr>
        <w:t>undusz świadcze</w:t>
      </w:r>
      <w:r w:rsidR="001D7264" w:rsidRPr="00357DA9">
        <w:rPr>
          <w:rFonts w:ascii="Times New Roman" w:eastAsia="Times New Roman" w:hAnsi="Times New Roman" w:cs="Times New Roman"/>
          <w:sz w:val="24"/>
          <w:szCs w:val="24"/>
          <w:lang w:eastAsia="pl-PL"/>
        </w:rPr>
        <w:t>ń socjalnych –</w:t>
      </w:r>
      <w:r w:rsidR="00357DA9" w:rsidRPr="00357DA9">
        <w:rPr>
          <w:rFonts w:ascii="Times New Roman" w:eastAsia="Times New Roman" w:hAnsi="Times New Roman" w:cs="Times New Roman"/>
          <w:sz w:val="24"/>
          <w:szCs w:val="24"/>
          <w:lang w:eastAsia="pl-PL"/>
        </w:rPr>
        <w:t>2.628</w:t>
      </w:r>
      <w:r w:rsidRPr="00357DA9">
        <w:rPr>
          <w:rFonts w:ascii="Times New Roman" w:eastAsia="Times New Roman" w:hAnsi="Times New Roman" w:cs="Times New Roman"/>
          <w:sz w:val="24"/>
          <w:szCs w:val="24"/>
          <w:lang w:eastAsia="pl-PL"/>
        </w:rPr>
        <w:t xml:space="preserve"> tys. zł,</w:t>
      </w:r>
    </w:p>
    <w:p w14:paraId="5E096228" w14:textId="0333D729" w:rsidR="00272E0C" w:rsidRPr="00357DA9" w:rsidRDefault="00357DA9" w:rsidP="00272E0C">
      <w:pPr>
        <w:pStyle w:val="Akapitzlist"/>
        <w:numPr>
          <w:ilvl w:val="0"/>
          <w:numId w:val="1"/>
        </w:numPr>
        <w:spacing w:after="0"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składki</w:t>
      </w:r>
      <w:r w:rsidR="00741E12" w:rsidRPr="00357DA9">
        <w:rPr>
          <w:rFonts w:ascii="Times New Roman" w:eastAsia="Times New Roman" w:hAnsi="Times New Roman" w:cs="Times New Roman"/>
          <w:sz w:val="24"/>
          <w:szCs w:val="24"/>
          <w:lang w:eastAsia="pl-PL"/>
        </w:rPr>
        <w:t xml:space="preserve"> na </w:t>
      </w:r>
      <w:r w:rsidRPr="00357DA9">
        <w:rPr>
          <w:rFonts w:ascii="Times New Roman" w:eastAsia="SimSun" w:hAnsi="Times New Roman" w:cs="Times New Roman"/>
          <w:kern w:val="3"/>
          <w:sz w:val="24"/>
          <w:szCs w:val="24"/>
          <w:lang w:eastAsia="zh-CN" w:bidi="hi-IN"/>
        </w:rPr>
        <w:t>Pracownicze Plany Kapitałowe</w:t>
      </w:r>
      <w:r w:rsidR="00741E12" w:rsidRPr="00357DA9">
        <w:rPr>
          <w:rFonts w:ascii="Times New Roman" w:eastAsia="Times New Roman" w:hAnsi="Times New Roman" w:cs="Times New Roman"/>
          <w:sz w:val="24"/>
          <w:szCs w:val="24"/>
          <w:lang w:eastAsia="pl-PL"/>
        </w:rPr>
        <w:t xml:space="preserve"> – </w:t>
      </w:r>
      <w:r w:rsidRPr="00357DA9">
        <w:rPr>
          <w:rFonts w:ascii="Times New Roman" w:eastAsia="Times New Roman" w:hAnsi="Times New Roman" w:cs="Times New Roman"/>
          <w:sz w:val="24"/>
          <w:szCs w:val="24"/>
          <w:lang w:eastAsia="pl-PL"/>
        </w:rPr>
        <w:t>701</w:t>
      </w:r>
      <w:r w:rsidR="0028155C" w:rsidRPr="00357DA9">
        <w:rPr>
          <w:rFonts w:ascii="Times New Roman" w:eastAsia="Times New Roman" w:hAnsi="Times New Roman" w:cs="Times New Roman"/>
          <w:sz w:val="24"/>
          <w:szCs w:val="24"/>
          <w:lang w:eastAsia="pl-PL"/>
        </w:rPr>
        <w:t xml:space="preserve"> tys. zł.,</w:t>
      </w:r>
    </w:p>
    <w:p w14:paraId="4E7E8D7C" w14:textId="3AB59C05" w:rsidR="00BA07C8" w:rsidRPr="001B5159" w:rsidRDefault="00BA07C8" w:rsidP="005C45EC">
      <w:pPr>
        <w:pStyle w:val="Akapitzlist"/>
        <w:numPr>
          <w:ilvl w:val="0"/>
          <w:numId w:val="1"/>
        </w:numPr>
        <w:spacing w:after="0" w:line="360" w:lineRule="auto"/>
        <w:jc w:val="both"/>
        <w:rPr>
          <w:rFonts w:ascii="Times New Roman" w:eastAsia="Times New Roman" w:hAnsi="Times New Roman" w:cs="Times New Roman"/>
          <w:sz w:val="24"/>
          <w:szCs w:val="24"/>
          <w:lang w:eastAsia="pl-PL"/>
        </w:rPr>
      </w:pPr>
      <w:r w:rsidRPr="001B5159">
        <w:rPr>
          <w:rFonts w:ascii="Times New Roman" w:eastAsia="Times New Roman" w:hAnsi="Times New Roman" w:cs="Times New Roman"/>
          <w:sz w:val="24"/>
          <w:szCs w:val="24"/>
          <w:lang w:eastAsia="pl-PL"/>
        </w:rPr>
        <w:t xml:space="preserve">wynagrodzenia bezosobowe </w:t>
      </w:r>
      <w:r w:rsidR="001B5159" w:rsidRPr="001B5159">
        <w:rPr>
          <w:rFonts w:ascii="Times New Roman" w:eastAsia="Times New Roman" w:hAnsi="Times New Roman" w:cs="Times New Roman"/>
          <w:sz w:val="24"/>
          <w:szCs w:val="24"/>
          <w:lang w:eastAsia="pl-PL"/>
        </w:rPr>
        <w:t>z tytułu</w:t>
      </w:r>
      <w:r w:rsidR="007311C1" w:rsidRPr="001B5159">
        <w:rPr>
          <w:rFonts w:ascii="Times New Roman" w:eastAsia="Times New Roman" w:hAnsi="Times New Roman" w:cs="Times New Roman"/>
          <w:sz w:val="24"/>
          <w:szCs w:val="24"/>
          <w:lang w:eastAsia="pl-PL"/>
        </w:rPr>
        <w:t xml:space="preserve"> </w:t>
      </w:r>
      <w:r w:rsidR="001B5159" w:rsidRPr="001B5159">
        <w:rPr>
          <w:rFonts w:ascii="Times New Roman" w:eastAsia="Times New Roman" w:hAnsi="Times New Roman" w:cs="Times New Roman"/>
          <w:sz w:val="24"/>
          <w:szCs w:val="24"/>
          <w:lang w:eastAsia="pl-PL"/>
        </w:rPr>
        <w:t>zastępstwa procesowego i zamówień publicznych</w:t>
      </w:r>
      <w:r w:rsidR="005C45EC" w:rsidRPr="001B5159">
        <w:rPr>
          <w:rFonts w:ascii="Times New Roman" w:eastAsia="Times New Roman" w:hAnsi="Times New Roman" w:cs="Times New Roman"/>
          <w:sz w:val="24"/>
          <w:szCs w:val="24"/>
          <w:lang w:eastAsia="pl-PL"/>
        </w:rPr>
        <w:t xml:space="preserve"> </w:t>
      </w:r>
      <w:r w:rsidR="007311C1" w:rsidRPr="001B5159">
        <w:rPr>
          <w:rFonts w:ascii="Times New Roman" w:eastAsia="Times New Roman" w:hAnsi="Times New Roman" w:cs="Times New Roman"/>
          <w:sz w:val="24"/>
          <w:szCs w:val="24"/>
          <w:lang w:eastAsia="pl-PL"/>
        </w:rPr>
        <w:t>-</w:t>
      </w:r>
      <w:r w:rsidR="00884668" w:rsidRPr="001B5159">
        <w:rPr>
          <w:rFonts w:ascii="Times New Roman" w:eastAsia="Times New Roman" w:hAnsi="Times New Roman" w:cs="Times New Roman"/>
          <w:sz w:val="24"/>
          <w:szCs w:val="24"/>
          <w:lang w:eastAsia="pl-PL"/>
        </w:rPr>
        <w:t xml:space="preserve"> </w:t>
      </w:r>
      <w:r w:rsidR="00357DA9" w:rsidRPr="001B5159">
        <w:rPr>
          <w:rFonts w:ascii="Times New Roman" w:eastAsia="Times New Roman" w:hAnsi="Times New Roman" w:cs="Times New Roman"/>
          <w:sz w:val="24"/>
          <w:szCs w:val="24"/>
          <w:lang w:eastAsia="pl-PL"/>
        </w:rPr>
        <w:t>14</w:t>
      </w:r>
      <w:r w:rsidR="007311C1" w:rsidRPr="001B5159">
        <w:rPr>
          <w:rFonts w:ascii="Times New Roman" w:eastAsia="Times New Roman" w:hAnsi="Times New Roman" w:cs="Times New Roman"/>
          <w:sz w:val="24"/>
          <w:szCs w:val="24"/>
          <w:lang w:eastAsia="pl-PL"/>
        </w:rPr>
        <w:t xml:space="preserve"> tys. zł</w:t>
      </w:r>
      <w:r w:rsidR="005C45EC" w:rsidRPr="001B5159">
        <w:rPr>
          <w:rFonts w:ascii="Times New Roman" w:eastAsia="Times New Roman" w:hAnsi="Times New Roman" w:cs="Times New Roman"/>
          <w:sz w:val="24"/>
          <w:szCs w:val="24"/>
          <w:lang w:eastAsia="pl-PL"/>
        </w:rPr>
        <w:t>,</w:t>
      </w:r>
    </w:p>
    <w:p w14:paraId="60EDD1F3" w14:textId="191B0D5D" w:rsidR="003D51BA" w:rsidRPr="001B5159" w:rsidRDefault="003D51BA" w:rsidP="005A10F0">
      <w:pPr>
        <w:numPr>
          <w:ilvl w:val="0"/>
          <w:numId w:val="1"/>
        </w:numPr>
        <w:spacing w:after="0" w:line="360" w:lineRule="auto"/>
        <w:ind w:hanging="436"/>
        <w:jc w:val="both"/>
        <w:rPr>
          <w:rFonts w:ascii="Times New Roman" w:eastAsia="Times New Roman" w:hAnsi="Times New Roman" w:cs="Times New Roman"/>
          <w:sz w:val="24"/>
          <w:szCs w:val="24"/>
          <w:lang w:eastAsia="pl-PL"/>
        </w:rPr>
      </w:pPr>
      <w:r w:rsidRPr="001B5159">
        <w:rPr>
          <w:rFonts w:ascii="Times New Roman" w:eastAsia="Times New Roman" w:hAnsi="Times New Roman" w:cs="Times New Roman"/>
          <w:sz w:val="24"/>
          <w:szCs w:val="24"/>
          <w:lang w:eastAsia="pl-PL"/>
        </w:rPr>
        <w:t xml:space="preserve">pozostałe wydatki bieżące </w:t>
      </w:r>
      <w:r w:rsidR="001B5159" w:rsidRPr="001B5159">
        <w:rPr>
          <w:rFonts w:ascii="Times New Roman" w:eastAsia="Times New Roman" w:hAnsi="Times New Roman" w:cs="Times New Roman"/>
          <w:sz w:val="24"/>
          <w:szCs w:val="24"/>
          <w:lang w:eastAsia="pl-PL"/>
        </w:rPr>
        <w:t>(</w:t>
      </w:r>
      <w:r w:rsidR="002F7B01" w:rsidRPr="001B5159">
        <w:rPr>
          <w:rFonts w:ascii="Times New Roman" w:eastAsia="Times New Roman" w:hAnsi="Times New Roman" w:cs="Times New Roman"/>
          <w:sz w:val="24"/>
          <w:szCs w:val="24"/>
          <w:lang w:eastAsia="pl-PL"/>
        </w:rPr>
        <w:t xml:space="preserve">m.in. </w:t>
      </w:r>
      <w:r w:rsidR="00CB2460" w:rsidRPr="001B5159">
        <w:rPr>
          <w:rFonts w:ascii="Times New Roman" w:eastAsia="Times New Roman" w:hAnsi="Times New Roman" w:cs="Times New Roman"/>
          <w:sz w:val="24"/>
          <w:szCs w:val="24"/>
          <w:lang w:eastAsia="pl-PL"/>
        </w:rPr>
        <w:t xml:space="preserve">zakup zestawów komputerowych, jednostek centralnych, programów komputerowych, materiałów </w:t>
      </w:r>
      <w:r w:rsidR="0060726D" w:rsidRPr="001B5159">
        <w:rPr>
          <w:rFonts w:ascii="Times New Roman" w:eastAsia="Times New Roman" w:hAnsi="Times New Roman" w:cs="Times New Roman"/>
          <w:sz w:val="24"/>
          <w:szCs w:val="24"/>
          <w:lang w:eastAsia="pl-PL"/>
        </w:rPr>
        <w:t>laboratoryjnych, szkła laboratoryjnego, materiałów filtrujących, drobnego sprzętu laboratoryjnego, części wymiennych do sprzętu medycznego, paliwa do samochodów, materiałów biurowych oraz papierniczych, środków czystości, materiałów gospodarczych, odczynników, podłoży, suplementów, materiałów diagnostycznych, środków do dezynfekcji, opłat</w:t>
      </w:r>
      <w:r w:rsidR="00DE1C3E" w:rsidRPr="001B5159">
        <w:rPr>
          <w:rFonts w:ascii="Times New Roman" w:eastAsia="Times New Roman" w:hAnsi="Times New Roman" w:cs="Times New Roman"/>
          <w:sz w:val="24"/>
          <w:szCs w:val="24"/>
          <w:lang w:eastAsia="pl-PL"/>
        </w:rPr>
        <w:t>y</w:t>
      </w:r>
      <w:r w:rsidR="0060726D" w:rsidRPr="001B5159">
        <w:rPr>
          <w:rFonts w:ascii="Times New Roman" w:eastAsia="Times New Roman" w:hAnsi="Times New Roman" w:cs="Times New Roman"/>
          <w:sz w:val="24"/>
          <w:szCs w:val="24"/>
          <w:lang w:eastAsia="pl-PL"/>
        </w:rPr>
        <w:t xml:space="preserve"> za dostawę energii elektrycznej, cieplnej, gazu, wody, opłat</w:t>
      </w:r>
      <w:r w:rsidR="00DE1C3E" w:rsidRPr="001B5159">
        <w:rPr>
          <w:rFonts w:ascii="Times New Roman" w:eastAsia="Times New Roman" w:hAnsi="Times New Roman" w:cs="Times New Roman"/>
          <w:sz w:val="24"/>
          <w:szCs w:val="24"/>
          <w:lang w:eastAsia="pl-PL"/>
        </w:rPr>
        <w:t>y</w:t>
      </w:r>
      <w:r w:rsidR="0060726D" w:rsidRPr="001B5159">
        <w:rPr>
          <w:rFonts w:ascii="Times New Roman" w:eastAsia="Times New Roman" w:hAnsi="Times New Roman" w:cs="Times New Roman"/>
          <w:sz w:val="24"/>
          <w:szCs w:val="24"/>
          <w:lang w:eastAsia="pl-PL"/>
        </w:rPr>
        <w:t xml:space="preserve"> za naprawy </w:t>
      </w:r>
      <w:r w:rsidR="00DE1C3E" w:rsidRPr="001B5159">
        <w:rPr>
          <w:rFonts w:ascii="Times New Roman" w:eastAsia="Times New Roman" w:hAnsi="Times New Roman" w:cs="Times New Roman"/>
          <w:sz w:val="24"/>
          <w:szCs w:val="24"/>
          <w:lang w:eastAsia="pl-PL"/>
        </w:rPr>
        <w:br/>
      </w:r>
      <w:r w:rsidR="0060726D" w:rsidRPr="001B5159">
        <w:rPr>
          <w:rFonts w:ascii="Times New Roman" w:eastAsia="Times New Roman" w:hAnsi="Times New Roman" w:cs="Times New Roman"/>
          <w:sz w:val="24"/>
          <w:szCs w:val="24"/>
          <w:lang w:eastAsia="pl-PL"/>
        </w:rPr>
        <w:t>i konserwację sprzętu medycznego, naprawy samochodów i sprzętu biurowego, utylizacja materiałów medycznych, zakup usług pocztowych oraz znaczków, opłaty radiowo- telewizyjne, opłaty za Internet, administracyjne i czynsze za budynki, lokale</w:t>
      </w:r>
      <w:r w:rsidR="001B5159" w:rsidRPr="001B5159">
        <w:rPr>
          <w:rFonts w:ascii="Times New Roman" w:eastAsia="Times New Roman" w:hAnsi="Times New Roman" w:cs="Times New Roman"/>
          <w:sz w:val="24"/>
          <w:szCs w:val="24"/>
          <w:lang w:eastAsia="pl-PL"/>
        </w:rPr>
        <w:br/>
      </w:r>
      <w:r w:rsidR="0060726D" w:rsidRPr="001B5159">
        <w:rPr>
          <w:rFonts w:ascii="Times New Roman" w:eastAsia="Times New Roman" w:hAnsi="Times New Roman" w:cs="Times New Roman"/>
          <w:sz w:val="24"/>
          <w:szCs w:val="24"/>
          <w:lang w:eastAsia="pl-PL"/>
        </w:rPr>
        <w:t>i pomieszczenia garażowe, pokrycie kosztów podróży służbowych oraz delegacji pracowników</w:t>
      </w:r>
      <w:r w:rsidR="00110872" w:rsidRPr="001B5159">
        <w:rPr>
          <w:rFonts w:ascii="Times New Roman" w:eastAsia="Times New Roman" w:hAnsi="Times New Roman" w:cs="Times New Roman"/>
          <w:sz w:val="24"/>
          <w:szCs w:val="24"/>
          <w:lang w:eastAsia="pl-PL"/>
        </w:rPr>
        <w:t xml:space="preserve">, szkolenia </w:t>
      </w:r>
      <w:r w:rsidR="00F21847" w:rsidRPr="001B5159">
        <w:rPr>
          <w:rFonts w:ascii="Times New Roman" w:eastAsia="Times New Roman" w:hAnsi="Times New Roman" w:cs="Times New Roman"/>
          <w:sz w:val="24"/>
          <w:szCs w:val="24"/>
          <w:lang w:eastAsia="pl-PL"/>
        </w:rPr>
        <w:t>)</w:t>
      </w:r>
      <w:r w:rsidR="001B5159" w:rsidRPr="001B5159">
        <w:rPr>
          <w:rFonts w:ascii="Times New Roman" w:eastAsia="Times New Roman" w:hAnsi="Times New Roman" w:cs="Times New Roman"/>
          <w:sz w:val="24"/>
          <w:szCs w:val="24"/>
          <w:lang w:eastAsia="pl-PL"/>
        </w:rPr>
        <w:t xml:space="preserve"> – 14.679 tys. zł</w:t>
      </w:r>
      <w:r w:rsidR="00E72167" w:rsidRPr="001B5159">
        <w:rPr>
          <w:rFonts w:ascii="Times New Roman" w:eastAsia="Times New Roman" w:hAnsi="Times New Roman" w:cs="Times New Roman"/>
          <w:sz w:val="24"/>
          <w:szCs w:val="24"/>
          <w:lang w:eastAsia="pl-PL"/>
        </w:rPr>
        <w:t xml:space="preserve">, </w:t>
      </w:r>
    </w:p>
    <w:p w14:paraId="1E9C2F52" w14:textId="4A89B213" w:rsidR="003D51BA" w:rsidRPr="00357DA9" w:rsidRDefault="00C80A00" w:rsidP="005A10F0">
      <w:pPr>
        <w:numPr>
          <w:ilvl w:val="0"/>
          <w:numId w:val="1"/>
        </w:numPr>
        <w:spacing w:after="0" w:line="360" w:lineRule="auto"/>
        <w:ind w:left="721" w:hanging="437"/>
        <w:jc w:val="both"/>
        <w:rPr>
          <w:rFonts w:ascii="Times New Roman" w:eastAsia="Times New Roman" w:hAnsi="Times New Roman" w:cs="Times New Roman"/>
          <w:sz w:val="24"/>
          <w:szCs w:val="24"/>
          <w:lang w:eastAsia="pl-PL"/>
        </w:rPr>
      </w:pPr>
      <w:r w:rsidRPr="00357DA9">
        <w:rPr>
          <w:rFonts w:ascii="Times New Roman" w:eastAsia="Times New Roman" w:hAnsi="Times New Roman" w:cs="Times New Roman"/>
          <w:sz w:val="24"/>
          <w:szCs w:val="24"/>
          <w:lang w:eastAsia="pl-PL"/>
        </w:rPr>
        <w:t xml:space="preserve">PFRON – </w:t>
      </w:r>
      <w:r w:rsidR="00357DA9" w:rsidRPr="00357DA9">
        <w:rPr>
          <w:rFonts w:ascii="Times New Roman" w:eastAsia="Times New Roman" w:hAnsi="Times New Roman" w:cs="Times New Roman"/>
          <w:sz w:val="24"/>
          <w:szCs w:val="24"/>
          <w:lang w:eastAsia="pl-PL"/>
        </w:rPr>
        <w:t>172</w:t>
      </w:r>
      <w:r w:rsidR="003D51BA" w:rsidRPr="00357DA9">
        <w:rPr>
          <w:rFonts w:ascii="Times New Roman" w:eastAsia="Times New Roman" w:hAnsi="Times New Roman" w:cs="Times New Roman"/>
          <w:sz w:val="24"/>
          <w:szCs w:val="24"/>
          <w:lang w:eastAsia="pl-PL"/>
        </w:rPr>
        <w:t xml:space="preserve"> tys. zł,</w:t>
      </w:r>
    </w:p>
    <w:p w14:paraId="76128714" w14:textId="43B50778" w:rsidR="00357DA9" w:rsidRPr="00357DA9" w:rsidRDefault="00357DA9" w:rsidP="00357DA9">
      <w:pPr>
        <w:widowControl w:val="0"/>
        <w:numPr>
          <w:ilvl w:val="0"/>
          <w:numId w:val="34"/>
        </w:numPr>
        <w:suppressAutoHyphens/>
        <w:autoSpaceDN w:val="0"/>
        <w:spacing w:after="0" w:line="360" w:lineRule="auto"/>
        <w:jc w:val="both"/>
        <w:textAlignment w:val="baseline"/>
        <w:rPr>
          <w:rFonts w:ascii="Times New Roman" w:eastAsia="SimSun" w:hAnsi="Times New Roman" w:cs="Times New Roman"/>
          <w:kern w:val="3"/>
          <w:sz w:val="24"/>
          <w:szCs w:val="24"/>
          <w:lang w:eastAsia="zh-CN" w:bidi="hi-IN"/>
        </w:rPr>
      </w:pPr>
      <w:r w:rsidRPr="00357DA9">
        <w:rPr>
          <w:rFonts w:ascii="Times New Roman" w:eastAsia="SimSun" w:hAnsi="Times New Roman" w:cs="Times New Roman"/>
          <w:kern w:val="3"/>
          <w:sz w:val="24"/>
          <w:szCs w:val="24"/>
          <w:lang w:eastAsia="zh-CN" w:bidi="hi-IN"/>
        </w:rPr>
        <w:t xml:space="preserve">wydatki majątkowe – </w:t>
      </w:r>
      <w:r w:rsidR="001B5159">
        <w:rPr>
          <w:rFonts w:ascii="Times New Roman" w:eastAsia="SimSun" w:hAnsi="Times New Roman" w:cs="Times New Roman"/>
          <w:kern w:val="3"/>
          <w:sz w:val="24"/>
          <w:szCs w:val="24"/>
          <w:lang w:eastAsia="zh-CN" w:bidi="hi-IN"/>
        </w:rPr>
        <w:t>498</w:t>
      </w:r>
      <w:r w:rsidRPr="00357DA9">
        <w:rPr>
          <w:rFonts w:ascii="Times New Roman" w:eastAsia="SimSun" w:hAnsi="Times New Roman" w:cs="Times New Roman"/>
          <w:kern w:val="3"/>
          <w:sz w:val="24"/>
          <w:szCs w:val="24"/>
          <w:lang w:eastAsia="zh-CN" w:bidi="hi-IN"/>
        </w:rPr>
        <w:t xml:space="preserve"> tys. zł, z tego na:</w:t>
      </w:r>
    </w:p>
    <w:p w14:paraId="3FD4F138" w14:textId="30C53076" w:rsidR="00357DA9" w:rsidRPr="00357DA9" w:rsidRDefault="00357DA9" w:rsidP="00357DA9">
      <w:pPr>
        <w:numPr>
          <w:ilvl w:val="1"/>
          <w:numId w:val="33"/>
        </w:numPr>
        <w:spacing w:after="0" w:line="360" w:lineRule="auto"/>
        <w:jc w:val="both"/>
        <w:rPr>
          <w:rFonts w:ascii="Times New Roman" w:eastAsia="Times New Roman" w:hAnsi="Times New Roman" w:cs="Times New Roman"/>
          <w:sz w:val="24"/>
          <w:szCs w:val="24"/>
          <w:lang w:eastAsia="pl-PL"/>
        </w:rPr>
      </w:pPr>
      <w:r w:rsidRPr="00357DA9">
        <w:rPr>
          <w:rFonts w:ascii="Times New Roman" w:eastAsia="Times New Roman" w:hAnsi="Times New Roman" w:cs="Times New Roman"/>
          <w:sz w:val="24"/>
          <w:szCs w:val="24"/>
          <w:lang w:eastAsia="pl-PL"/>
        </w:rPr>
        <w:t xml:space="preserve">inwestycje budowlane – </w:t>
      </w:r>
      <w:r w:rsidR="001B5159">
        <w:rPr>
          <w:rFonts w:ascii="Times New Roman" w:eastAsia="Times New Roman" w:hAnsi="Times New Roman" w:cs="Times New Roman"/>
          <w:sz w:val="24"/>
          <w:szCs w:val="24"/>
          <w:lang w:eastAsia="pl-PL"/>
        </w:rPr>
        <w:t>207</w:t>
      </w:r>
      <w:r w:rsidRPr="00357DA9">
        <w:rPr>
          <w:rFonts w:ascii="Times New Roman" w:eastAsia="Times New Roman" w:hAnsi="Times New Roman" w:cs="Times New Roman"/>
          <w:sz w:val="24"/>
          <w:szCs w:val="24"/>
          <w:lang w:eastAsia="pl-PL"/>
        </w:rPr>
        <w:t xml:space="preserve"> tys. zł,</w:t>
      </w:r>
    </w:p>
    <w:p w14:paraId="6736BAFF" w14:textId="2DD55B67" w:rsidR="00357DA9" w:rsidRPr="00357DA9" w:rsidRDefault="00357DA9" w:rsidP="00357DA9">
      <w:pPr>
        <w:numPr>
          <w:ilvl w:val="1"/>
          <w:numId w:val="33"/>
        </w:numPr>
        <w:spacing w:after="0" w:line="360" w:lineRule="auto"/>
        <w:jc w:val="both"/>
        <w:rPr>
          <w:rFonts w:ascii="Times New Roman" w:eastAsia="Times New Roman" w:hAnsi="Times New Roman" w:cs="Times New Roman"/>
          <w:sz w:val="24"/>
          <w:szCs w:val="24"/>
          <w:lang w:eastAsia="pl-PL"/>
        </w:rPr>
      </w:pPr>
      <w:r w:rsidRPr="00357DA9">
        <w:rPr>
          <w:rFonts w:ascii="Times New Roman" w:eastAsia="Times New Roman" w:hAnsi="Times New Roman" w:cs="Times New Roman"/>
          <w:sz w:val="24"/>
          <w:szCs w:val="24"/>
          <w:lang w:eastAsia="pl-PL"/>
        </w:rPr>
        <w:t xml:space="preserve">zakupy inwestycyjne – </w:t>
      </w:r>
      <w:r w:rsidR="001B5159">
        <w:rPr>
          <w:rFonts w:ascii="Times New Roman" w:eastAsia="Times New Roman" w:hAnsi="Times New Roman" w:cs="Times New Roman"/>
          <w:sz w:val="24"/>
          <w:szCs w:val="24"/>
          <w:lang w:eastAsia="pl-PL"/>
        </w:rPr>
        <w:t>291</w:t>
      </w:r>
      <w:r w:rsidRPr="00357DA9">
        <w:rPr>
          <w:rFonts w:ascii="Times New Roman" w:eastAsia="Times New Roman" w:hAnsi="Times New Roman" w:cs="Times New Roman"/>
          <w:sz w:val="24"/>
          <w:szCs w:val="24"/>
          <w:lang w:eastAsia="pl-PL"/>
        </w:rPr>
        <w:t xml:space="preserve"> tys. zł.</w:t>
      </w:r>
    </w:p>
    <w:p w14:paraId="46ABC5C2" w14:textId="77777777" w:rsidR="00B27456" w:rsidRPr="00685B49" w:rsidRDefault="00B27456" w:rsidP="00096811">
      <w:pPr>
        <w:pStyle w:val="Akapitzlist"/>
        <w:spacing w:after="0" w:line="360" w:lineRule="auto"/>
        <w:ind w:left="1440"/>
        <w:jc w:val="both"/>
        <w:rPr>
          <w:rFonts w:ascii="Times New Roman" w:eastAsia="Times New Roman" w:hAnsi="Times New Roman" w:cs="Times New Roman"/>
          <w:sz w:val="24"/>
          <w:szCs w:val="24"/>
          <w:lang w:eastAsia="pl-PL"/>
        </w:rPr>
      </w:pPr>
    </w:p>
    <w:p w14:paraId="73A03077" w14:textId="68698FF9" w:rsidR="00C248CD" w:rsidRPr="00685B49" w:rsidRDefault="001B5159" w:rsidP="005A10F0">
      <w:pPr>
        <w:spacing w:after="0" w:line="360" w:lineRule="auto"/>
        <w:jc w:val="both"/>
        <w:rPr>
          <w:rFonts w:ascii="Times New Roman" w:eastAsia="Times New Roman" w:hAnsi="Times New Roman" w:cs="Times New Roman"/>
          <w:sz w:val="24"/>
          <w:szCs w:val="24"/>
          <w:lang w:eastAsia="pl-PL"/>
        </w:rPr>
      </w:pPr>
      <w:r w:rsidRPr="00685B49">
        <w:rPr>
          <w:rFonts w:ascii="Times New Roman" w:eastAsia="Times New Roman" w:hAnsi="Times New Roman" w:cs="Times New Roman"/>
          <w:sz w:val="24"/>
          <w:szCs w:val="24"/>
          <w:lang w:eastAsia="pl-PL"/>
        </w:rPr>
        <w:t xml:space="preserve">Wzrost </w:t>
      </w:r>
      <w:r w:rsidR="00685B49" w:rsidRPr="00685B49">
        <w:rPr>
          <w:rFonts w:ascii="Times New Roman" w:eastAsia="Times New Roman" w:hAnsi="Times New Roman" w:cs="Times New Roman"/>
          <w:sz w:val="24"/>
          <w:szCs w:val="24"/>
          <w:lang w:eastAsia="pl-PL"/>
        </w:rPr>
        <w:t xml:space="preserve">w roku 2025 </w:t>
      </w:r>
      <w:r w:rsidRPr="00685B49">
        <w:rPr>
          <w:rFonts w:ascii="Times New Roman" w:eastAsia="Times New Roman" w:hAnsi="Times New Roman" w:cs="Times New Roman"/>
          <w:sz w:val="24"/>
          <w:szCs w:val="24"/>
          <w:lang w:eastAsia="pl-PL"/>
        </w:rPr>
        <w:t xml:space="preserve">przeciętnego zatrudnienia w </w:t>
      </w:r>
      <w:r w:rsidR="00685B49" w:rsidRPr="00685B49">
        <w:rPr>
          <w:rFonts w:ascii="Times New Roman" w:eastAsia="Times New Roman" w:hAnsi="Times New Roman" w:cs="Times New Roman"/>
          <w:sz w:val="24"/>
          <w:szCs w:val="24"/>
          <w:lang w:eastAsia="pl-PL"/>
        </w:rPr>
        <w:t>j</w:t>
      </w:r>
      <w:r w:rsidRPr="00685B49">
        <w:rPr>
          <w:rFonts w:ascii="Times New Roman" w:eastAsia="Times New Roman" w:hAnsi="Times New Roman" w:cs="Times New Roman"/>
          <w:sz w:val="24"/>
          <w:szCs w:val="24"/>
          <w:lang w:eastAsia="pl-PL"/>
        </w:rPr>
        <w:t xml:space="preserve">ednostkach </w:t>
      </w:r>
      <w:r w:rsidR="00685B49" w:rsidRPr="00685B49">
        <w:rPr>
          <w:rFonts w:ascii="Times New Roman" w:eastAsia="Times New Roman" w:hAnsi="Times New Roman" w:cs="Times New Roman"/>
          <w:sz w:val="24"/>
          <w:szCs w:val="24"/>
          <w:lang w:eastAsia="pl-PL"/>
        </w:rPr>
        <w:t>i</w:t>
      </w:r>
      <w:r w:rsidRPr="00685B49">
        <w:rPr>
          <w:rFonts w:ascii="Times New Roman" w:eastAsia="Times New Roman" w:hAnsi="Times New Roman" w:cs="Times New Roman"/>
          <w:sz w:val="24"/>
          <w:szCs w:val="24"/>
          <w:lang w:eastAsia="pl-PL"/>
        </w:rPr>
        <w:t xml:space="preserve">nspekcji </w:t>
      </w:r>
      <w:r w:rsidR="00685B49" w:rsidRPr="00685B49">
        <w:rPr>
          <w:rFonts w:ascii="Times New Roman" w:eastAsia="Times New Roman" w:hAnsi="Times New Roman" w:cs="Times New Roman"/>
          <w:sz w:val="24"/>
          <w:szCs w:val="24"/>
          <w:lang w:eastAsia="pl-PL"/>
        </w:rPr>
        <w:t>s</w:t>
      </w:r>
      <w:r w:rsidRPr="00685B49">
        <w:rPr>
          <w:rFonts w:ascii="Times New Roman" w:eastAsia="Times New Roman" w:hAnsi="Times New Roman" w:cs="Times New Roman"/>
          <w:sz w:val="24"/>
          <w:szCs w:val="24"/>
          <w:lang w:eastAsia="pl-PL"/>
        </w:rPr>
        <w:t>anitarno-</w:t>
      </w:r>
      <w:r w:rsidR="00685B49" w:rsidRPr="00685B49">
        <w:rPr>
          <w:rFonts w:ascii="Times New Roman" w:eastAsia="Times New Roman" w:hAnsi="Times New Roman" w:cs="Times New Roman"/>
          <w:sz w:val="24"/>
          <w:szCs w:val="24"/>
          <w:lang w:eastAsia="pl-PL"/>
        </w:rPr>
        <w:t>e</w:t>
      </w:r>
      <w:r w:rsidRPr="00685B49">
        <w:rPr>
          <w:rFonts w:ascii="Times New Roman" w:eastAsia="Times New Roman" w:hAnsi="Times New Roman" w:cs="Times New Roman"/>
          <w:sz w:val="24"/>
          <w:szCs w:val="24"/>
          <w:lang w:eastAsia="pl-PL"/>
        </w:rPr>
        <w:t xml:space="preserve">pidemiologicznej województwa pomorskiego </w:t>
      </w:r>
      <w:r w:rsidR="00685B49" w:rsidRPr="00685B49">
        <w:rPr>
          <w:rFonts w:ascii="Times New Roman" w:eastAsia="Times New Roman" w:hAnsi="Times New Roman" w:cs="Times New Roman"/>
          <w:sz w:val="24"/>
          <w:szCs w:val="24"/>
          <w:lang w:eastAsia="pl-PL"/>
        </w:rPr>
        <w:t>w stosunku do roku 2024 łącznie o 12 etatów związane jest z naturalną fluktuacją kadr oraz z mniejszej liczby osób przebywających</w:t>
      </w:r>
      <w:r w:rsidR="00685B49" w:rsidRPr="00685B49">
        <w:rPr>
          <w:rFonts w:ascii="Times New Roman" w:eastAsia="Times New Roman" w:hAnsi="Times New Roman" w:cs="Times New Roman"/>
          <w:sz w:val="24"/>
          <w:szCs w:val="24"/>
          <w:lang w:eastAsia="pl-PL"/>
        </w:rPr>
        <w:br/>
        <w:t>na dłuższych zwolnieniach lekarskich, urlopach wychowawczych, macierzyńskich</w:t>
      </w:r>
      <w:r w:rsidR="00685B49" w:rsidRPr="00685B49">
        <w:rPr>
          <w:rFonts w:ascii="Times New Roman" w:eastAsia="Times New Roman" w:hAnsi="Times New Roman" w:cs="Times New Roman"/>
          <w:sz w:val="24"/>
          <w:szCs w:val="24"/>
          <w:lang w:eastAsia="pl-PL"/>
        </w:rPr>
        <w:br/>
        <w:t xml:space="preserve">i rodzicielskich. </w:t>
      </w:r>
    </w:p>
    <w:p w14:paraId="29212DE1" w14:textId="77777777" w:rsidR="001B5159" w:rsidRPr="00685B49" w:rsidRDefault="001B5159" w:rsidP="005A10F0">
      <w:pPr>
        <w:spacing w:after="0" w:line="360" w:lineRule="auto"/>
        <w:jc w:val="both"/>
        <w:rPr>
          <w:rFonts w:ascii="Times New Roman" w:eastAsia="Times New Roman" w:hAnsi="Times New Roman" w:cs="Times New Roman"/>
          <w:sz w:val="24"/>
          <w:szCs w:val="24"/>
          <w:lang w:eastAsia="pl-PL"/>
        </w:rPr>
      </w:pPr>
    </w:p>
    <w:tbl>
      <w:tblPr>
        <w:tblW w:w="90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A0" w:firstRow="1" w:lastRow="0" w:firstColumn="1" w:lastColumn="0" w:noHBand="0" w:noVBand="0"/>
      </w:tblPr>
      <w:tblGrid>
        <w:gridCol w:w="1989"/>
        <w:gridCol w:w="2339"/>
        <w:gridCol w:w="2340"/>
        <w:gridCol w:w="2350"/>
      </w:tblGrid>
      <w:tr w:rsidR="00685B49" w:rsidRPr="006E70B1" w14:paraId="079047E1" w14:textId="77777777" w:rsidTr="00241CC1">
        <w:trPr>
          <w:trHeight w:val="567"/>
          <w:jc w:val="center"/>
        </w:trPr>
        <w:tc>
          <w:tcPr>
            <w:tcW w:w="1989" w:type="dxa"/>
            <w:vMerge w:val="restart"/>
            <w:tcMar>
              <w:top w:w="0" w:type="dxa"/>
              <w:left w:w="70" w:type="dxa"/>
              <w:bottom w:w="0" w:type="dxa"/>
              <w:right w:w="70" w:type="dxa"/>
            </w:tcMar>
            <w:vAlign w:val="center"/>
          </w:tcPr>
          <w:p w14:paraId="3E410253" w14:textId="77777777" w:rsidR="001B5159" w:rsidRPr="006E70B1" w:rsidRDefault="001B5159" w:rsidP="00241CC1">
            <w:pPr>
              <w:widowControl w:val="0"/>
              <w:suppressAutoHyphens/>
              <w:autoSpaceDN w:val="0"/>
              <w:snapToGrid w:val="0"/>
              <w:spacing w:after="0" w:line="240" w:lineRule="auto"/>
              <w:jc w:val="center"/>
              <w:textAlignment w:val="baseline"/>
              <w:rPr>
                <w:rFonts w:ascii="Times New Roman" w:eastAsia="SimSun" w:hAnsi="Times New Roman" w:cs="Times New Roman"/>
                <w:b/>
                <w:kern w:val="3"/>
                <w:sz w:val="24"/>
                <w:szCs w:val="24"/>
                <w:lang w:eastAsia="zh-CN" w:bidi="hi-IN"/>
              </w:rPr>
            </w:pPr>
            <w:r w:rsidRPr="006E70B1">
              <w:rPr>
                <w:rFonts w:ascii="Times New Roman" w:eastAsia="SimSun" w:hAnsi="Times New Roman" w:cs="Times New Roman"/>
                <w:b/>
                <w:kern w:val="3"/>
                <w:sz w:val="24"/>
                <w:szCs w:val="24"/>
                <w:lang w:eastAsia="zh-CN" w:bidi="hi-IN"/>
              </w:rPr>
              <w:t>Status zatrudnienia</w:t>
            </w:r>
          </w:p>
        </w:tc>
        <w:tc>
          <w:tcPr>
            <w:tcW w:w="4679" w:type="dxa"/>
            <w:gridSpan w:val="2"/>
            <w:tcMar>
              <w:top w:w="0" w:type="dxa"/>
              <w:left w:w="70" w:type="dxa"/>
              <w:bottom w:w="0" w:type="dxa"/>
              <w:right w:w="70" w:type="dxa"/>
            </w:tcMar>
            <w:vAlign w:val="center"/>
          </w:tcPr>
          <w:p w14:paraId="5F0312AD" w14:textId="77777777" w:rsidR="001B5159" w:rsidRPr="006E70B1" w:rsidRDefault="001B5159" w:rsidP="00241CC1">
            <w:pPr>
              <w:widowControl w:val="0"/>
              <w:suppressAutoHyphens/>
              <w:autoSpaceDN w:val="0"/>
              <w:snapToGrid w:val="0"/>
              <w:spacing w:after="0" w:line="240" w:lineRule="auto"/>
              <w:jc w:val="center"/>
              <w:textAlignment w:val="baseline"/>
              <w:rPr>
                <w:rFonts w:ascii="Times New Roman" w:eastAsia="SimSun" w:hAnsi="Times New Roman" w:cs="Times New Roman"/>
                <w:b/>
                <w:kern w:val="3"/>
                <w:sz w:val="24"/>
                <w:szCs w:val="24"/>
                <w:lang w:eastAsia="zh-CN" w:bidi="hi-IN"/>
              </w:rPr>
            </w:pPr>
            <w:r w:rsidRPr="006E70B1">
              <w:rPr>
                <w:rFonts w:ascii="Times New Roman" w:eastAsia="SimSun" w:hAnsi="Times New Roman" w:cs="Times New Roman"/>
                <w:b/>
                <w:kern w:val="3"/>
                <w:sz w:val="24"/>
                <w:szCs w:val="24"/>
                <w:lang w:eastAsia="zh-CN" w:bidi="hi-IN"/>
              </w:rPr>
              <w:t>Przeciętne zatrudnienie w roku</w:t>
            </w:r>
          </w:p>
        </w:tc>
        <w:tc>
          <w:tcPr>
            <w:tcW w:w="2350" w:type="dxa"/>
            <w:vMerge w:val="restart"/>
            <w:tcMar>
              <w:top w:w="0" w:type="dxa"/>
              <w:left w:w="70" w:type="dxa"/>
              <w:bottom w:w="0" w:type="dxa"/>
              <w:right w:w="70" w:type="dxa"/>
            </w:tcMar>
            <w:vAlign w:val="center"/>
          </w:tcPr>
          <w:p w14:paraId="13F05F9A" w14:textId="77777777" w:rsidR="001B5159" w:rsidRPr="006E70B1" w:rsidRDefault="001B5159" w:rsidP="00241CC1">
            <w:pPr>
              <w:widowControl w:val="0"/>
              <w:suppressAutoHyphens/>
              <w:autoSpaceDN w:val="0"/>
              <w:snapToGrid w:val="0"/>
              <w:spacing w:after="0" w:line="240" w:lineRule="auto"/>
              <w:jc w:val="center"/>
              <w:textAlignment w:val="baseline"/>
              <w:rPr>
                <w:rFonts w:ascii="Times New Roman" w:eastAsia="SimSun" w:hAnsi="Times New Roman" w:cs="Times New Roman"/>
                <w:b/>
                <w:kern w:val="3"/>
                <w:sz w:val="24"/>
                <w:szCs w:val="24"/>
                <w:lang w:eastAsia="zh-CN" w:bidi="hi-IN"/>
              </w:rPr>
            </w:pPr>
            <w:r w:rsidRPr="006E70B1">
              <w:rPr>
                <w:rFonts w:ascii="Times New Roman" w:eastAsia="SimSun" w:hAnsi="Times New Roman" w:cs="Times New Roman"/>
                <w:b/>
                <w:kern w:val="3"/>
                <w:sz w:val="24"/>
                <w:szCs w:val="24"/>
                <w:lang w:eastAsia="zh-CN" w:bidi="hi-IN"/>
              </w:rPr>
              <w:t>3/2</w:t>
            </w:r>
          </w:p>
        </w:tc>
      </w:tr>
      <w:tr w:rsidR="001B5159" w:rsidRPr="006E70B1" w14:paraId="386B482C" w14:textId="77777777" w:rsidTr="00241CC1">
        <w:trPr>
          <w:trHeight w:hRule="exact" w:val="567"/>
          <w:jc w:val="center"/>
        </w:trPr>
        <w:tc>
          <w:tcPr>
            <w:tcW w:w="1989" w:type="dxa"/>
            <w:vMerge/>
            <w:tcBorders>
              <w:bottom w:val="single" w:sz="4" w:space="0" w:color="000000"/>
            </w:tcBorders>
            <w:vAlign w:val="center"/>
          </w:tcPr>
          <w:p w14:paraId="4522274E" w14:textId="77777777" w:rsidR="001B5159" w:rsidRPr="006E70B1" w:rsidRDefault="001B5159" w:rsidP="00241CC1">
            <w:pPr>
              <w:spacing w:after="0" w:line="240" w:lineRule="auto"/>
              <w:jc w:val="center"/>
              <w:rPr>
                <w:rFonts w:ascii="Times New Roman" w:eastAsia="SimSun" w:hAnsi="Times New Roman" w:cs="Times New Roman"/>
                <w:b/>
                <w:kern w:val="3"/>
                <w:sz w:val="24"/>
                <w:szCs w:val="24"/>
                <w:lang w:eastAsia="zh-CN" w:bidi="hi-IN"/>
              </w:rPr>
            </w:pPr>
          </w:p>
        </w:tc>
        <w:tc>
          <w:tcPr>
            <w:tcW w:w="2339" w:type="dxa"/>
            <w:tcBorders>
              <w:bottom w:val="single" w:sz="4" w:space="0" w:color="000000"/>
            </w:tcBorders>
            <w:tcMar>
              <w:top w:w="0" w:type="dxa"/>
              <w:left w:w="70" w:type="dxa"/>
              <w:bottom w:w="0" w:type="dxa"/>
              <w:right w:w="70" w:type="dxa"/>
            </w:tcMar>
            <w:vAlign w:val="center"/>
          </w:tcPr>
          <w:p w14:paraId="4A4AA763" w14:textId="77777777" w:rsidR="001B5159" w:rsidRPr="006E70B1" w:rsidRDefault="001B5159" w:rsidP="00241CC1">
            <w:pPr>
              <w:widowControl w:val="0"/>
              <w:suppressAutoHyphens/>
              <w:autoSpaceDN w:val="0"/>
              <w:snapToGrid w:val="0"/>
              <w:spacing w:after="0" w:line="240" w:lineRule="auto"/>
              <w:jc w:val="center"/>
              <w:textAlignment w:val="baseline"/>
              <w:rPr>
                <w:rFonts w:ascii="Times New Roman" w:eastAsia="SimSun" w:hAnsi="Times New Roman" w:cs="Times New Roman"/>
                <w:b/>
                <w:kern w:val="3"/>
                <w:sz w:val="24"/>
                <w:szCs w:val="24"/>
                <w:lang w:eastAsia="zh-CN" w:bidi="hi-IN"/>
              </w:rPr>
            </w:pPr>
            <w:r w:rsidRPr="006E70B1">
              <w:rPr>
                <w:rFonts w:ascii="Times New Roman" w:eastAsia="SimSun" w:hAnsi="Times New Roman" w:cs="Times New Roman"/>
                <w:b/>
                <w:kern w:val="3"/>
                <w:sz w:val="24"/>
                <w:szCs w:val="24"/>
                <w:lang w:eastAsia="zh-CN" w:bidi="hi-IN"/>
              </w:rPr>
              <w:t>2024</w:t>
            </w:r>
          </w:p>
        </w:tc>
        <w:tc>
          <w:tcPr>
            <w:tcW w:w="2340" w:type="dxa"/>
            <w:tcBorders>
              <w:bottom w:val="single" w:sz="4" w:space="0" w:color="000000"/>
            </w:tcBorders>
            <w:tcMar>
              <w:top w:w="0" w:type="dxa"/>
              <w:left w:w="70" w:type="dxa"/>
              <w:bottom w:w="0" w:type="dxa"/>
              <w:right w:w="70" w:type="dxa"/>
            </w:tcMar>
            <w:vAlign w:val="center"/>
          </w:tcPr>
          <w:p w14:paraId="2D0468D1" w14:textId="77777777" w:rsidR="001B5159" w:rsidRPr="006E70B1" w:rsidRDefault="001B5159" w:rsidP="00241CC1">
            <w:pPr>
              <w:widowControl w:val="0"/>
              <w:suppressAutoHyphens/>
              <w:autoSpaceDN w:val="0"/>
              <w:snapToGrid w:val="0"/>
              <w:spacing w:after="0" w:line="240" w:lineRule="auto"/>
              <w:jc w:val="center"/>
              <w:textAlignment w:val="baseline"/>
              <w:rPr>
                <w:rFonts w:ascii="Times New Roman" w:eastAsia="SimSun" w:hAnsi="Times New Roman" w:cs="Times New Roman"/>
                <w:b/>
                <w:kern w:val="3"/>
                <w:sz w:val="24"/>
                <w:szCs w:val="24"/>
                <w:lang w:eastAsia="zh-CN" w:bidi="hi-IN"/>
              </w:rPr>
            </w:pPr>
            <w:r w:rsidRPr="006E70B1">
              <w:rPr>
                <w:rFonts w:ascii="Times New Roman" w:eastAsia="SimSun" w:hAnsi="Times New Roman" w:cs="Times New Roman"/>
                <w:b/>
                <w:kern w:val="3"/>
                <w:sz w:val="24"/>
                <w:szCs w:val="24"/>
                <w:lang w:eastAsia="zh-CN" w:bidi="hi-IN"/>
              </w:rPr>
              <w:t>2025</w:t>
            </w:r>
          </w:p>
        </w:tc>
        <w:tc>
          <w:tcPr>
            <w:tcW w:w="2350" w:type="dxa"/>
            <w:vMerge/>
            <w:tcBorders>
              <w:bottom w:val="single" w:sz="4" w:space="0" w:color="000000"/>
            </w:tcBorders>
            <w:vAlign w:val="center"/>
          </w:tcPr>
          <w:p w14:paraId="1D35EA54" w14:textId="77777777" w:rsidR="001B5159" w:rsidRPr="006E70B1" w:rsidRDefault="001B5159" w:rsidP="00241CC1">
            <w:pPr>
              <w:spacing w:after="0" w:line="240" w:lineRule="auto"/>
              <w:jc w:val="center"/>
              <w:rPr>
                <w:rFonts w:ascii="Times New Roman" w:eastAsia="SimSun" w:hAnsi="Times New Roman" w:cs="Times New Roman"/>
                <w:b/>
                <w:kern w:val="3"/>
                <w:sz w:val="24"/>
                <w:szCs w:val="24"/>
                <w:lang w:eastAsia="zh-CN" w:bidi="hi-IN"/>
              </w:rPr>
            </w:pPr>
          </w:p>
        </w:tc>
      </w:tr>
      <w:tr w:rsidR="001B5159" w:rsidRPr="006E70B1" w14:paraId="1CC482ED" w14:textId="77777777" w:rsidTr="00241CC1">
        <w:trPr>
          <w:trHeight w:hRule="exact" w:val="340"/>
          <w:jc w:val="center"/>
        </w:trPr>
        <w:tc>
          <w:tcPr>
            <w:tcW w:w="1989" w:type="dxa"/>
            <w:tcMar>
              <w:top w:w="0" w:type="dxa"/>
              <w:left w:w="70" w:type="dxa"/>
              <w:bottom w:w="0" w:type="dxa"/>
              <w:right w:w="70" w:type="dxa"/>
            </w:tcMar>
            <w:vAlign w:val="center"/>
          </w:tcPr>
          <w:p w14:paraId="06BC878B" w14:textId="77777777" w:rsidR="001B5159" w:rsidRPr="006E70B1" w:rsidRDefault="001B5159" w:rsidP="00241CC1">
            <w:pPr>
              <w:widowControl w:val="0"/>
              <w:suppressAutoHyphens/>
              <w:autoSpaceDN w:val="0"/>
              <w:snapToGrid w:val="0"/>
              <w:spacing w:after="0" w:line="240" w:lineRule="auto"/>
              <w:jc w:val="center"/>
              <w:textAlignment w:val="baseline"/>
              <w:rPr>
                <w:rFonts w:ascii="Times New Roman" w:eastAsia="SimSun" w:hAnsi="Times New Roman" w:cs="Times New Roman"/>
                <w:b/>
                <w:kern w:val="3"/>
                <w:sz w:val="18"/>
                <w:szCs w:val="18"/>
                <w:lang w:eastAsia="zh-CN" w:bidi="hi-IN"/>
              </w:rPr>
            </w:pPr>
            <w:r w:rsidRPr="006E70B1">
              <w:rPr>
                <w:rFonts w:ascii="Times New Roman" w:eastAsia="SimSun" w:hAnsi="Times New Roman" w:cs="Times New Roman"/>
                <w:b/>
                <w:kern w:val="3"/>
                <w:sz w:val="18"/>
                <w:szCs w:val="18"/>
                <w:lang w:eastAsia="zh-CN" w:bidi="hi-IN"/>
              </w:rPr>
              <w:t>1</w:t>
            </w:r>
          </w:p>
        </w:tc>
        <w:tc>
          <w:tcPr>
            <w:tcW w:w="2339" w:type="dxa"/>
            <w:tcMar>
              <w:top w:w="0" w:type="dxa"/>
              <w:left w:w="70" w:type="dxa"/>
              <w:bottom w:w="0" w:type="dxa"/>
              <w:right w:w="70" w:type="dxa"/>
            </w:tcMar>
            <w:vAlign w:val="center"/>
          </w:tcPr>
          <w:p w14:paraId="09A8A4E2" w14:textId="77777777" w:rsidR="001B5159" w:rsidRPr="006E70B1" w:rsidRDefault="001B5159" w:rsidP="00241CC1">
            <w:pPr>
              <w:widowControl w:val="0"/>
              <w:suppressAutoHyphens/>
              <w:autoSpaceDN w:val="0"/>
              <w:snapToGrid w:val="0"/>
              <w:spacing w:after="0" w:line="240" w:lineRule="auto"/>
              <w:jc w:val="center"/>
              <w:textAlignment w:val="baseline"/>
              <w:rPr>
                <w:rFonts w:ascii="Times New Roman" w:eastAsia="SimSun" w:hAnsi="Times New Roman" w:cs="Times New Roman"/>
                <w:b/>
                <w:kern w:val="3"/>
                <w:sz w:val="18"/>
                <w:szCs w:val="18"/>
                <w:lang w:eastAsia="zh-CN" w:bidi="hi-IN"/>
              </w:rPr>
            </w:pPr>
            <w:r w:rsidRPr="006E70B1">
              <w:rPr>
                <w:rFonts w:ascii="Times New Roman" w:eastAsia="SimSun" w:hAnsi="Times New Roman" w:cs="Times New Roman"/>
                <w:b/>
                <w:kern w:val="3"/>
                <w:sz w:val="18"/>
                <w:szCs w:val="18"/>
                <w:lang w:eastAsia="zh-CN" w:bidi="hi-IN"/>
              </w:rPr>
              <w:t>2</w:t>
            </w:r>
          </w:p>
        </w:tc>
        <w:tc>
          <w:tcPr>
            <w:tcW w:w="2340" w:type="dxa"/>
            <w:tcMar>
              <w:top w:w="0" w:type="dxa"/>
              <w:left w:w="70" w:type="dxa"/>
              <w:bottom w:w="0" w:type="dxa"/>
              <w:right w:w="70" w:type="dxa"/>
            </w:tcMar>
            <w:vAlign w:val="center"/>
          </w:tcPr>
          <w:p w14:paraId="25CA2D39" w14:textId="77777777" w:rsidR="001B5159" w:rsidRPr="006E70B1" w:rsidRDefault="001B5159" w:rsidP="00241CC1">
            <w:pPr>
              <w:widowControl w:val="0"/>
              <w:suppressAutoHyphens/>
              <w:autoSpaceDN w:val="0"/>
              <w:snapToGrid w:val="0"/>
              <w:spacing w:after="0" w:line="240" w:lineRule="auto"/>
              <w:jc w:val="center"/>
              <w:textAlignment w:val="baseline"/>
              <w:rPr>
                <w:rFonts w:ascii="Times New Roman" w:eastAsia="SimSun" w:hAnsi="Times New Roman" w:cs="Times New Roman"/>
                <w:b/>
                <w:kern w:val="3"/>
                <w:sz w:val="18"/>
                <w:szCs w:val="18"/>
                <w:lang w:eastAsia="zh-CN" w:bidi="hi-IN"/>
              </w:rPr>
            </w:pPr>
            <w:r w:rsidRPr="006E70B1">
              <w:rPr>
                <w:rFonts w:ascii="Times New Roman" w:eastAsia="SimSun" w:hAnsi="Times New Roman" w:cs="Times New Roman"/>
                <w:b/>
                <w:kern w:val="3"/>
                <w:sz w:val="18"/>
                <w:szCs w:val="18"/>
                <w:lang w:eastAsia="zh-CN" w:bidi="hi-IN"/>
              </w:rPr>
              <w:t>3</w:t>
            </w:r>
          </w:p>
        </w:tc>
        <w:tc>
          <w:tcPr>
            <w:tcW w:w="2350" w:type="dxa"/>
            <w:tcMar>
              <w:top w:w="0" w:type="dxa"/>
              <w:left w:w="70" w:type="dxa"/>
              <w:bottom w:w="0" w:type="dxa"/>
              <w:right w:w="70" w:type="dxa"/>
            </w:tcMar>
            <w:vAlign w:val="center"/>
          </w:tcPr>
          <w:p w14:paraId="5835A33F" w14:textId="77777777" w:rsidR="001B5159" w:rsidRPr="006E70B1" w:rsidRDefault="001B5159" w:rsidP="00241CC1">
            <w:pPr>
              <w:widowControl w:val="0"/>
              <w:suppressAutoHyphens/>
              <w:autoSpaceDN w:val="0"/>
              <w:snapToGrid w:val="0"/>
              <w:spacing w:after="0" w:line="240" w:lineRule="auto"/>
              <w:jc w:val="center"/>
              <w:textAlignment w:val="baseline"/>
              <w:rPr>
                <w:rFonts w:ascii="Times New Roman" w:eastAsia="SimSun" w:hAnsi="Times New Roman" w:cs="Times New Roman"/>
                <w:b/>
                <w:kern w:val="3"/>
                <w:sz w:val="18"/>
                <w:szCs w:val="18"/>
                <w:lang w:eastAsia="zh-CN" w:bidi="hi-IN"/>
              </w:rPr>
            </w:pPr>
            <w:r w:rsidRPr="006E70B1">
              <w:rPr>
                <w:rFonts w:ascii="Times New Roman" w:eastAsia="SimSun" w:hAnsi="Times New Roman" w:cs="Times New Roman"/>
                <w:b/>
                <w:kern w:val="3"/>
                <w:sz w:val="18"/>
                <w:szCs w:val="18"/>
                <w:lang w:eastAsia="zh-CN" w:bidi="hi-IN"/>
              </w:rPr>
              <w:t>4</w:t>
            </w:r>
          </w:p>
        </w:tc>
      </w:tr>
      <w:tr w:rsidR="001B5159" w:rsidRPr="006E70B1" w14:paraId="3B5CD4B4" w14:textId="77777777" w:rsidTr="00241CC1">
        <w:trPr>
          <w:trHeight w:hRule="exact" w:val="340"/>
          <w:jc w:val="center"/>
        </w:trPr>
        <w:tc>
          <w:tcPr>
            <w:tcW w:w="1989" w:type="dxa"/>
            <w:tcMar>
              <w:top w:w="0" w:type="dxa"/>
              <w:left w:w="70" w:type="dxa"/>
              <w:bottom w:w="0" w:type="dxa"/>
              <w:right w:w="70" w:type="dxa"/>
            </w:tcMar>
            <w:vAlign w:val="center"/>
          </w:tcPr>
          <w:p w14:paraId="39DF8C2C" w14:textId="77777777" w:rsidR="001B5159" w:rsidRPr="006E70B1" w:rsidRDefault="001B5159" w:rsidP="00241CC1">
            <w:pPr>
              <w:widowControl w:val="0"/>
              <w:suppressAutoHyphens/>
              <w:autoSpaceDN w:val="0"/>
              <w:snapToGrid w:val="0"/>
              <w:spacing w:after="0" w:line="240" w:lineRule="auto"/>
              <w:jc w:val="center"/>
              <w:textAlignment w:val="baseline"/>
              <w:rPr>
                <w:rFonts w:ascii="Times New Roman" w:eastAsia="SimSun" w:hAnsi="Times New Roman" w:cs="Times New Roman"/>
                <w:kern w:val="3"/>
                <w:sz w:val="24"/>
                <w:szCs w:val="24"/>
                <w:lang w:eastAsia="zh-CN" w:bidi="hi-IN"/>
              </w:rPr>
            </w:pPr>
            <w:r w:rsidRPr="006E70B1">
              <w:rPr>
                <w:rFonts w:ascii="Times New Roman" w:eastAsia="SimSun" w:hAnsi="Times New Roman" w:cs="Times New Roman"/>
                <w:kern w:val="3"/>
                <w:sz w:val="24"/>
                <w:szCs w:val="24"/>
                <w:lang w:eastAsia="zh-CN" w:bidi="hi-IN"/>
              </w:rPr>
              <w:t>01</w:t>
            </w:r>
          </w:p>
        </w:tc>
        <w:tc>
          <w:tcPr>
            <w:tcW w:w="2339" w:type="dxa"/>
            <w:tcMar>
              <w:top w:w="0" w:type="dxa"/>
              <w:left w:w="70" w:type="dxa"/>
              <w:bottom w:w="0" w:type="dxa"/>
              <w:right w:w="70" w:type="dxa"/>
            </w:tcMar>
            <w:vAlign w:val="center"/>
          </w:tcPr>
          <w:p w14:paraId="5011582A" w14:textId="755C1423" w:rsidR="001B5159" w:rsidRPr="006E70B1" w:rsidRDefault="001B5159" w:rsidP="00241CC1">
            <w:pPr>
              <w:widowControl w:val="0"/>
              <w:suppressAutoHyphens/>
              <w:autoSpaceDN w:val="0"/>
              <w:snapToGrid w:val="0"/>
              <w:spacing w:after="0" w:line="240" w:lineRule="auto"/>
              <w:jc w:val="center"/>
              <w:textAlignment w:val="baseline"/>
              <w:rPr>
                <w:rFonts w:ascii="Times New Roman" w:eastAsia="SimSun" w:hAnsi="Times New Roman" w:cs="Times New Roman"/>
                <w:kern w:val="3"/>
                <w:sz w:val="24"/>
                <w:szCs w:val="24"/>
                <w:lang w:eastAsia="zh-CN" w:bidi="hi-IN"/>
              </w:rPr>
            </w:pPr>
            <w:r>
              <w:rPr>
                <w:rFonts w:ascii="Times New Roman" w:eastAsia="SimSun" w:hAnsi="Times New Roman" w:cs="Times New Roman"/>
                <w:kern w:val="3"/>
                <w:sz w:val="24"/>
                <w:szCs w:val="24"/>
                <w:lang w:eastAsia="zh-CN" w:bidi="hi-IN"/>
              </w:rPr>
              <w:t>925</w:t>
            </w:r>
          </w:p>
        </w:tc>
        <w:tc>
          <w:tcPr>
            <w:tcW w:w="2340" w:type="dxa"/>
            <w:tcMar>
              <w:top w:w="0" w:type="dxa"/>
              <w:left w:w="70" w:type="dxa"/>
              <w:bottom w:w="0" w:type="dxa"/>
              <w:right w:w="70" w:type="dxa"/>
            </w:tcMar>
            <w:vAlign w:val="center"/>
          </w:tcPr>
          <w:p w14:paraId="4470177A" w14:textId="27E4AA0E" w:rsidR="001B5159" w:rsidRPr="006E70B1" w:rsidRDefault="001B5159" w:rsidP="00241CC1">
            <w:pPr>
              <w:widowControl w:val="0"/>
              <w:suppressAutoHyphens/>
              <w:autoSpaceDN w:val="0"/>
              <w:snapToGrid w:val="0"/>
              <w:spacing w:after="0" w:line="240" w:lineRule="auto"/>
              <w:jc w:val="center"/>
              <w:textAlignment w:val="baseline"/>
              <w:rPr>
                <w:rFonts w:ascii="Times New Roman" w:eastAsia="SimSun" w:hAnsi="Times New Roman" w:cs="Times New Roman"/>
                <w:kern w:val="3"/>
                <w:sz w:val="24"/>
                <w:szCs w:val="24"/>
                <w:lang w:eastAsia="zh-CN" w:bidi="hi-IN"/>
              </w:rPr>
            </w:pPr>
            <w:r>
              <w:rPr>
                <w:rFonts w:ascii="Times New Roman" w:eastAsia="SimSun" w:hAnsi="Times New Roman" w:cs="Times New Roman"/>
                <w:kern w:val="3"/>
                <w:sz w:val="24"/>
                <w:szCs w:val="24"/>
                <w:lang w:eastAsia="zh-CN" w:bidi="hi-IN"/>
              </w:rPr>
              <w:t>937</w:t>
            </w:r>
          </w:p>
        </w:tc>
        <w:tc>
          <w:tcPr>
            <w:tcW w:w="2350" w:type="dxa"/>
            <w:tcMar>
              <w:top w:w="0" w:type="dxa"/>
              <w:left w:w="70" w:type="dxa"/>
              <w:bottom w:w="0" w:type="dxa"/>
              <w:right w:w="70" w:type="dxa"/>
            </w:tcMar>
            <w:vAlign w:val="center"/>
          </w:tcPr>
          <w:p w14:paraId="1B418375" w14:textId="230CE0ED" w:rsidR="001B5159" w:rsidRPr="006E70B1" w:rsidRDefault="001B5159" w:rsidP="00241CC1">
            <w:pPr>
              <w:widowControl w:val="0"/>
              <w:suppressAutoHyphens/>
              <w:autoSpaceDN w:val="0"/>
              <w:snapToGrid w:val="0"/>
              <w:spacing w:after="0" w:line="240" w:lineRule="auto"/>
              <w:jc w:val="center"/>
              <w:textAlignment w:val="baseline"/>
              <w:rPr>
                <w:rFonts w:ascii="Times New Roman" w:eastAsia="SimSun" w:hAnsi="Times New Roman" w:cs="Times New Roman"/>
                <w:kern w:val="3"/>
                <w:sz w:val="24"/>
                <w:szCs w:val="24"/>
                <w:lang w:eastAsia="zh-CN" w:bidi="hi-IN"/>
              </w:rPr>
            </w:pPr>
            <w:r>
              <w:rPr>
                <w:rFonts w:ascii="Times New Roman" w:eastAsia="SimSun" w:hAnsi="Times New Roman" w:cs="Times New Roman"/>
                <w:kern w:val="3"/>
                <w:sz w:val="24"/>
                <w:szCs w:val="24"/>
                <w:lang w:eastAsia="zh-CN" w:bidi="hi-IN"/>
              </w:rPr>
              <w:t>101,3</w:t>
            </w:r>
            <w:r w:rsidRPr="006E70B1">
              <w:rPr>
                <w:rFonts w:ascii="Times New Roman" w:eastAsia="SimSun" w:hAnsi="Times New Roman" w:cs="Times New Roman"/>
                <w:kern w:val="3"/>
                <w:sz w:val="24"/>
                <w:szCs w:val="24"/>
                <w:lang w:eastAsia="zh-CN" w:bidi="hi-IN"/>
              </w:rPr>
              <w:t>%</w:t>
            </w:r>
          </w:p>
        </w:tc>
      </w:tr>
    </w:tbl>
    <w:p w14:paraId="637040B6" w14:textId="77777777" w:rsidR="00E24835" w:rsidRPr="007B1D75" w:rsidRDefault="00E24835" w:rsidP="005A10F0">
      <w:pPr>
        <w:spacing w:after="0" w:line="360" w:lineRule="auto"/>
        <w:jc w:val="both"/>
        <w:rPr>
          <w:rFonts w:ascii="Times New Roman" w:eastAsia="Times New Roman" w:hAnsi="Times New Roman" w:cs="Times New Roman"/>
          <w:sz w:val="24"/>
          <w:szCs w:val="24"/>
          <w:lang w:eastAsia="pl-PL"/>
        </w:rPr>
      </w:pPr>
    </w:p>
    <w:p w14:paraId="65D1D764" w14:textId="77777777" w:rsidR="001B5159" w:rsidRPr="007B1D75" w:rsidRDefault="001B5159" w:rsidP="005A10F0">
      <w:pPr>
        <w:spacing w:after="0" w:line="360" w:lineRule="auto"/>
        <w:jc w:val="both"/>
        <w:rPr>
          <w:rFonts w:ascii="Times New Roman" w:eastAsia="Times New Roman" w:hAnsi="Times New Roman" w:cs="Times New Roman"/>
          <w:sz w:val="24"/>
          <w:szCs w:val="24"/>
          <w:lang w:eastAsia="pl-PL"/>
        </w:rPr>
      </w:pPr>
    </w:p>
    <w:p w14:paraId="7C66D950" w14:textId="1E31FD4A" w:rsidR="00290246" w:rsidRPr="007B1D75" w:rsidRDefault="00290246" w:rsidP="005A10F0">
      <w:pPr>
        <w:spacing w:before="100" w:beforeAutospacing="1" w:after="0" w:line="360" w:lineRule="auto"/>
        <w:jc w:val="both"/>
        <w:rPr>
          <w:rFonts w:ascii="Times New Roman" w:eastAsia="Times New Roman" w:hAnsi="Times New Roman" w:cs="Times New Roman"/>
          <w:sz w:val="24"/>
          <w:szCs w:val="24"/>
          <w:lang w:eastAsia="pl-PL"/>
        </w:rPr>
      </w:pPr>
      <w:r w:rsidRPr="007B1D75">
        <w:rPr>
          <w:rFonts w:ascii="Times New Roman" w:eastAsia="Times New Roman" w:hAnsi="Times New Roman" w:cs="Times New Roman"/>
          <w:sz w:val="24"/>
          <w:szCs w:val="24"/>
          <w:lang w:eastAsia="pl-PL"/>
        </w:rPr>
        <w:lastRenderedPageBreak/>
        <w:t>Poni</w:t>
      </w:r>
      <w:r w:rsidR="00203F89" w:rsidRPr="007B1D75">
        <w:rPr>
          <w:rFonts w:ascii="Times New Roman" w:eastAsia="Times New Roman" w:hAnsi="Times New Roman" w:cs="Times New Roman"/>
          <w:sz w:val="24"/>
          <w:szCs w:val="24"/>
          <w:lang w:eastAsia="pl-PL"/>
        </w:rPr>
        <w:t>żej przedstawiono</w:t>
      </w:r>
      <w:r w:rsidR="00852311" w:rsidRPr="007B1D75">
        <w:rPr>
          <w:rFonts w:ascii="Times New Roman" w:eastAsia="Times New Roman" w:hAnsi="Times New Roman" w:cs="Times New Roman"/>
          <w:sz w:val="24"/>
          <w:szCs w:val="24"/>
          <w:lang w:eastAsia="pl-PL"/>
        </w:rPr>
        <w:t xml:space="preserve"> uzyskane w 202</w:t>
      </w:r>
      <w:r w:rsidR="007B1D75" w:rsidRPr="007B1D75">
        <w:rPr>
          <w:rFonts w:ascii="Times New Roman" w:eastAsia="Times New Roman" w:hAnsi="Times New Roman" w:cs="Times New Roman"/>
          <w:sz w:val="24"/>
          <w:szCs w:val="24"/>
          <w:lang w:eastAsia="pl-PL"/>
        </w:rPr>
        <w:t>5</w:t>
      </w:r>
      <w:r w:rsidRPr="007B1D75">
        <w:rPr>
          <w:rFonts w:ascii="Times New Roman" w:eastAsia="Times New Roman" w:hAnsi="Times New Roman" w:cs="Times New Roman"/>
          <w:sz w:val="24"/>
          <w:szCs w:val="24"/>
          <w:lang w:eastAsia="pl-PL"/>
        </w:rPr>
        <w:t xml:space="preserve"> roku efekty rzeczowe:</w:t>
      </w:r>
    </w:p>
    <w:tbl>
      <w:tblPr>
        <w:tblW w:w="9057" w:type="dxa"/>
        <w:tblInd w:w="9"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3"/>
        <w:gridCol w:w="2268"/>
        <w:gridCol w:w="2338"/>
        <w:gridCol w:w="2338"/>
      </w:tblGrid>
      <w:tr w:rsidR="007B1D75" w:rsidRPr="007B1D75" w14:paraId="789E6C19" w14:textId="77777777" w:rsidTr="007B1D75">
        <w:trPr>
          <w:trHeight w:val="393"/>
        </w:trPr>
        <w:tc>
          <w:tcPr>
            <w:tcW w:w="2113" w:type="dxa"/>
            <w:vMerge w:val="restart"/>
            <w:tcBorders>
              <w:top w:val="single" w:sz="4" w:space="0" w:color="auto"/>
              <w:left w:val="single" w:sz="4" w:space="0" w:color="auto"/>
              <w:bottom w:val="single" w:sz="4" w:space="0" w:color="auto"/>
              <w:right w:val="single" w:sz="4" w:space="0" w:color="auto"/>
            </w:tcBorders>
            <w:vAlign w:val="center"/>
            <w:hideMark/>
          </w:tcPr>
          <w:p w14:paraId="10ABBEC9" w14:textId="025A5410" w:rsidR="00290246" w:rsidRPr="007B1D75" w:rsidRDefault="00290246" w:rsidP="007B1D75">
            <w:pPr>
              <w:spacing w:after="0" w:line="240" w:lineRule="auto"/>
              <w:jc w:val="center"/>
              <w:rPr>
                <w:rFonts w:ascii="Times New Roman" w:eastAsia="Times New Roman" w:hAnsi="Times New Roman" w:cs="Times New Roman"/>
                <w:sz w:val="24"/>
                <w:szCs w:val="24"/>
                <w:lang w:eastAsia="pl-PL"/>
              </w:rPr>
            </w:pPr>
            <w:r w:rsidRPr="007B1D75">
              <w:rPr>
                <w:rFonts w:ascii="Times New Roman" w:eastAsia="Times New Roman" w:hAnsi="Times New Roman" w:cs="Times New Roman"/>
                <w:sz w:val="24"/>
                <w:szCs w:val="24"/>
                <w:lang w:eastAsia="pl-PL"/>
              </w:rPr>
              <w:t>Ilość wykonanych badań</w:t>
            </w:r>
            <w:r w:rsidR="007B1D75">
              <w:rPr>
                <w:rFonts w:ascii="Times New Roman" w:eastAsia="Times New Roman" w:hAnsi="Times New Roman" w:cs="Times New Roman"/>
                <w:sz w:val="24"/>
                <w:szCs w:val="24"/>
                <w:lang w:eastAsia="pl-PL"/>
              </w:rPr>
              <w:t xml:space="preserve"> </w:t>
            </w:r>
            <w:r w:rsidRPr="007B1D75">
              <w:rPr>
                <w:rFonts w:ascii="Times New Roman" w:eastAsia="Times New Roman" w:hAnsi="Times New Roman" w:cs="Times New Roman"/>
                <w:sz w:val="24"/>
                <w:szCs w:val="24"/>
                <w:lang w:eastAsia="pl-PL"/>
              </w:rPr>
              <w:t>i pomiarów</w:t>
            </w:r>
          </w:p>
        </w:tc>
        <w:tc>
          <w:tcPr>
            <w:tcW w:w="2268" w:type="dxa"/>
            <w:vMerge w:val="restart"/>
            <w:tcBorders>
              <w:top w:val="single" w:sz="4" w:space="0" w:color="auto"/>
              <w:left w:val="single" w:sz="4" w:space="0" w:color="auto"/>
              <w:bottom w:val="single" w:sz="4" w:space="0" w:color="auto"/>
              <w:right w:val="nil"/>
            </w:tcBorders>
            <w:vAlign w:val="center"/>
            <w:hideMark/>
          </w:tcPr>
          <w:p w14:paraId="27C2EE14" w14:textId="77777777" w:rsidR="00290246" w:rsidRPr="007B1D75" w:rsidRDefault="00290246" w:rsidP="007B1D75">
            <w:pPr>
              <w:spacing w:after="0" w:line="240" w:lineRule="auto"/>
              <w:jc w:val="center"/>
              <w:rPr>
                <w:rFonts w:ascii="Times New Roman" w:eastAsia="Times New Roman" w:hAnsi="Times New Roman" w:cs="Times New Roman"/>
                <w:sz w:val="24"/>
                <w:szCs w:val="24"/>
                <w:lang w:eastAsia="pl-PL"/>
              </w:rPr>
            </w:pPr>
            <w:r w:rsidRPr="007B1D75">
              <w:rPr>
                <w:rFonts w:ascii="Times New Roman" w:eastAsia="Times New Roman" w:hAnsi="Times New Roman" w:cs="Times New Roman"/>
                <w:sz w:val="24"/>
                <w:szCs w:val="24"/>
                <w:lang w:eastAsia="pl-PL"/>
              </w:rPr>
              <w:t>Ilość przeprowadzonych kontroli</w:t>
            </w:r>
          </w:p>
        </w:tc>
        <w:tc>
          <w:tcPr>
            <w:tcW w:w="4676" w:type="dxa"/>
            <w:gridSpan w:val="2"/>
            <w:tcBorders>
              <w:top w:val="single" w:sz="4" w:space="0" w:color="auto"/>
              <w:left w:val="nil"/>
              <w:bottom w:val="single" w:sz="4" w:space="0" w:color="auto"/>
              <w:right w:val="single" w:sz="4" w:space="0" w:color="auto"/>
            </w:tcBorders>
            <w:vAlign w:val="center"/>
            <w:hideMark/>
          </w:tcPr>
          <w:p w14:paraId="7C342C8F" w14:textId="08788057" w:rsidR="00290246" w:rsidRPr="007B1D75" w:rsidRDefault="00290246" w:rsidP="007B1D75">
            <w:pPr>
              <w:spacing w:after="0" w:line="240" w:lineRule="auto"/>
              <w:jc w:val="center"/>
              <w:rPr>
                <w:rFonts w:ascii="Times New Roman" w:eastAsia="Times New Roman" w:hAnsi="Times New Roman" w:cs="Times New Roman"/>
                <w:sz w:val="24"/>
                <w:szCs w:val="24"/>
                <w:lang w:eastAsia="pl-PL"/>
              </w:rPr>
            </w:pPr>
          </w:p>
        </w:tc>
      </w:tr>
      <w:tr w:rsidR="007B1D75" w:rsidRPr="007B1D75" w14:paraId="74AA2318" w14:textId="77777777" w:rsidTr="007B1D75">
        <w:trPr>
          <w:trHeight w:val="578"/>
        </w:trPr>
        <w:tc>
          <w:tcPr>
            <w:tcW w:w="2113" w:type="dxa"/>
            <w:vMerge/>
            <w:tcBorders>
              <w:top w:val="single" w:sz="4" w:space="0" w:color="auto"/>
              <w:left w:val="single" w:sz="4" w:space="0" w:color="auto"/>
              <w:bottom w:val="single" w:sz="4" w:space="0" w:color="auto"/>
              <w:right w:val="single" w:sz="4" w:space="0" w:color="auto"/>
            </w:tcBorders>
            <w:vAlign w:val="center"/>
            <w:hideMark/>
          </w:tcPr>
          <w:p w14:paraId="70A5E88D" w14:textId="77777777" w:rsidR="00290246" w:rsidRPr="007B1D75" w:rsidRDefault="00290246" w:rsidP="007B1D75">
            <w:pPr>
              <w:spacing w:after="0" w:line="240" w:lineRule="auto"/>
              <w:jc w:val="center"/>
              <w:rPr>
                <w:rFonts w:ascii="Times New Roman" w:eastAsia="Times New Roman" w:hAnsi="Times New Roman" w:cs="Times New Roman"/>
                <w:sz w:val="24"/>
                <w:szCs w:val="24"/>
                <w:lang w:eastAsia="pl-PL"/>
              </w:rPr>
            </w:pPr>
          </w:p>
        </w:tc>
        <w:tc>
          <w:tcPr>
            <w:tcW w:w="2268" w:type="dxa"/>
            <w:vMerge/>
            <w:tcBorders>
              <w:top w:val="single" w:sz="4" w:space="0" w:color="auto"/>
              <w:left w:val="single" w:sz="4" w:space="0" w:color="auto"/>
              <w:bottom w:val="single" w:sz="4" w:space="0" w:color="auto"/>
              <w:right w:val="nil"/>
            </w:tcBorders>
            <w:vAlign w:val="center"/>
            <w:hideMark/>
          </w:tcPr>
          <w:p w14:paraId="27D75199" w14:textId="77777777" w:rsidR="00290246" w:rsidRPr="007B1D75" w:rsidRDefault="00290246" w:rsidP="007B1D75">
            <w:pPr>
              <w:spacing w:after="0" w:line="240" w:lineRule="auto"/>
              <w:jc w:val="center"/>
              <w:rPr>
                <w:rFonts w:ascii="Times New Roman" w:eastAsia="Times New Roman" w:hAnsi="Times New Roman" w:cs="Times New Roman"/>
                <w:sz w:val="24"/>
                <w:szCs w:val="24"/>
                <w:lang w:eastAsia="pl-PL"/>
              </w:rPr>
            </w:pPr>
          </w:p>
        </w:tc>
        <w:tc>
          <w:tcPr>
            <w:tcW w:w="4676" w:type="dxa"/>
            <w:gridSpan w:val="2"/>
            <w:tcBorders>
              <w:top w:val="single" w:sz="4" w:space="0" w:color="auto"/>
              <w:left w:val="single" w:sz="4" w:space="0" w:color="auto"/>
              <w:bottom w:val="single" w:sz="4" w:space="0" w:color="auto"/>
              <w:right w:val="single" w:sz="4" w:space="0" w:color="auto"/>
            </w:tcBorders>
            <w:vAlign w:val="center"/>
            <w:hideMark/>
          </w:tcPr>
          <w:p w14:paraId="0A623579" w14:textId="77777777" w:rsidR="00290246" w:rsidRPr="007B1D75" w:rsidRDefault="00290246" w:rsidP="007B1D75">
            <w:pPr>
              <w:spacing w:after="0" w:line="240" w:lineRule="auto"/>
              <w:jc w:val="center"/>
              <w:rPr>
                <w:rFonts w:ascii="Times New Roman" w:eastAsia="Times New Roman" w:hAnsi="Times New Roman" w:cs="Times New Roman"/>
                <w:sz w:val="24"/>
                <w:szCs w:val="24"/>
                <w:lang w:eastAsia="pl-PL"/>
              </w:rPr>
            </w:pPr>
            <w:r w:rsidRPr="007B1D75">
              <w:rPr>
                <w:rFonts w:ascii="Times New Roman" w:eastAsia="Times New Roman" w:hAnsi="Times New Roman" w:cs="Times New Roman"/>
                <w:sz w:val="24"/>
                <w:szCs w:val="24"/>
                <w:lang w:eastAsia="pl-PL"/>
              </w:rPr>
              <w:t>w tym kontrole, w których stwierdzono nieprawidłowości</w:t>
            </w:r>
          </w:p>
        </w:tc>
      </w:tr>
      <w:tr w:rsidR="007B1D75" w:rsidRPr="007B1D75" w14:paraId="0A0BDF93" w14:textId="77777777" w:rsidTr="007B1D75">
        <w:trPr>
          <w:trHeight w:val="486"/>
        </w:trPr>
        <w:tc>
          <w:tcPr>
            <w:tcW w:w="2113" w:type="dxa"/>
            <w:tcBorders>
              <w:top w:val="single" w:sz="4" w:space="0" w:color="auto"/>
              <w:left w:val="single" w:sz="4" w:space="0" w:color="auto"/>
              <w:bottom w:val="single" w:sz="4" w:space="0" w:color="auto"/>
              <w:right w:val="single" w:sz="4" w:space="0" w:color="auto"/>
            </w:tcBorders>
            <w:vAlign w:val="center"/>
            <w:hideMark/>
          </w:tcPr>
          <w:p w14:paraId="3E113C24" w14:textId="752D659A" w:rsidR="00290246" w:rsidRPr="007B1D75" w:rsidRDefault="007B1D75" w:rsidP="007B1D75">
            <w:pPr>
              <w:spacing w:after="0" w:line="240" w:lineRule="auto"/>
              <w:jc w:val="center"/>
              <w:rPr>
                <w:rFonts w:ascii="Times New Roman" w:eastAsia="Times New Roman" w:hAnsi="Times New Roman" w:cs="Times New Roman"/>
                <w:sz w:val="24"/>
                <w:szCs w:val="24"/>
                <w:lang w:eastAsia="pl-PL"/>
              </w:rPr>
            </w:pPr>
            <w:bookmarkStart w:id="0" w:name="_hlk66279303"/>
            <w:r w:rsidRPr="007B1D75">
              <w:rPr>
                <w:rFonts w:ascii="Times New Roman" w:eastAsia="Times New Roman" w:hAnsi="Times New Roman" w:cs="Times New Roman"/>
                <w:sz w:val="24"/>
                <w:szCs w:val="24"/>
                <w:lang w:eastAsia="pl-PL"/>
              </w:rPr>
              <w:t>265.280</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63D04A0" w14:textId="31C56FB1" w:rsidR="00290246" w:rsidRPr="007B1D75" w:rsidRDefault="007B1D75" w:rsidP="007B1D75">
            <w:pPr>
              <w:spacing w:after="0" w:line="240" w:lineRule="auto"/>
              <w:jc w:val="center"/>
              <w:rPr>
                <w:rFonts w:ascii="Times New Roman" w:eastAsia="Times New Roman" w:hAnsi="Times New Roman" w:cs="Times New Roman"/>
                <w:sz w:val="24"/>
                <w:szCs w:val="24"/>
                <w:lang w:eastAsia="pl-PL"/>
              </w:rPr>
            </w:pPr>
            <w:r w:rsidRPr="007B1D75">
              <w:rPr>
                <w:rFonts w:ascii="Times New Roman" w:eastAsia="Times New Roman" w:hAnsi="Times New Roman" w:cs="Times New Roman"/>
                <w:sz w:val="24"/>
                <w:szCs w:val="24"/>
                <w:lang w:eastAsia="pl-PL"/>
              </w:rPr>
              <w:t>78.669</w:t>
            </w:r>
          </w:p>
        </w:tc>
        <w:tc>
          <w:tcPr>
            <w:tcW w:w="4676" w:type="dxa"/>
            <w:gridSpan w:val="2"/>
            <w:tcBorders>
              <w:top w:val="single" w:sz="4" w:space="0" w:color="auto"/>
              <w:left w:val="single" w:sz="4" w:space="0" w:color="auto"/>
              <w:bottom w:val="single" w:sz="4" w:space="0" w:color="auto"/>
              <w:right w:val="single" w:sz="4" w:space="0" w:color="auto"/>
            </w:tcBorders>
            <w:vAlign w:val="center"/>
            <w:hideMark/>
          </w:tcPr>
          <w:p w14:paraId="5DE735E8" w14:textId="78AB5CD7" w:rsidR="00290246" w:rsidRPr="007B1D75" w:rsidRDefault="007B1D75" w:rsidP="007B1D75">
            <w:pPr>
              <w:spacing w:after="0" w:line="240" w:lineRule="auto"/>
              <w:jc w:val="center"/>
              <w:rPr>
                <w:rFonts w:ascii="Times New Roman" w:eastAsia="Times New Roman" w:hAnsi="Times New Roman" w:cs="Times New Roman"/>
                <w:sz w:val="24"/>
                <w:szCs w:val="24"/>
                <w:lang w:eastAsia="pl-PL"/>
              </w:rPr>
            </w:pPr>
            <w:r w:rsidRPr="007B1D75">
              <w:rPr>
                <w:rFonts w:ascii="Times New Roman" w:eastAsia="Times New Roman" w:hAnsi="Times New Roman" w:cs="Times New Roman"/>
                <w:sz w:val="24"/>
                <w:szCs w:val="24"/>
                <w:lang w:eastAsia="pl-PL"/>
              </w:rPr>
              <w:t>4.505</w:t>
            </w:r>
          </w:p>
        </w:tc>
      </w:tr>
      <w:bookmarkEnd w:id="0"/>
      <w:tr w:rsidR="007B1D75" w:rsidRPr="007B1D75" w14:paraId="1FA2197D" w14:textId="77777777" w:rsidTr="00B071A4">
        <w:trPr>
          <w:trHeight w:val="1417"/>
        </w:trPr>
        <w:tc>
          <w:tcPr>
            <w:tcW w:w="2113" w:type="dxa"/>
            <w:tcBorders>
              <w:top w:val="single" w:sz="4" w:space="0" w:color="auto"/>
              <w:left w:val="single" w:sz="4" w:space="0" w:color="auto"/>
              <w:bottom w:val="single" w:sz="4" w:space="0" w:color="auto"/>
              <w:right w:val="nil"/>
            </w:tcBorders>
            <w:vAlign w:val="center"/>
            <w:hideMark/>
          </w:tcPr>
          <w:p w14:paraId="25A81A8F" w14:textId="77777777" w:rsidR="007B1D75" w:rsidRPr="007B1D75" w:rsidRDefault="007B1D75" w:rsidP="007B1D75">
            <w:pPr>
              <w:spacing w:after="0" w:line="240" w:lineRule="auto"/>
              <w:jc w:val="center"/>
              <w:rPr>
                <w:rFonts w:ascii="Times New Roman" w:eastAsia="Times New Roman" w:hAnsi="Times New Roman" w:cs="Times New Roman"/>
                <w:sz w:val="24"/>
                <w:szCs w:val="24"/>
                <w:lang w:eastAsia="pl-PL"/>
              </w:rPr>
            </w:pPr>
            <w:r w:rsidRPr="007B1D75">
              <w:rPr>
                <w:rFonts w:ascii="Times New Roman" w:eastAsia="Times New Roman" w:hAnsi="Times New Roman" w:cs="Times New Roman"/>
                <w:sz w:val="24"/>
                <w:szCs w:val="24"/>
                <w:lang w:eastAsia="pl-PL"/>
              </w:rPr>
              <w:t>Ilość osób objętych działaniami o charakterze profilaktycznym</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D0FB06C" w14:textId="77777777" w:rsidR="007B1D75" w:rsidRPr="007B1D75" w:rsidRDefault="007B1D75" w:rsidP="007B1D75">
            <w:pPr>
              <w:spacing w:after="0" w:line="240" w:lineRule="auto"/>
              <w:jc w:val="center"/>
              <w:rPr>
                <w:rFonts w:ascii="Times New Roman" w:eastAsia="Times New Roman" w:hAnsi="Times New Roman" w:cs="Times New Roman"/>
                <w:sz w:val="24"/>
                <w:szCs w:val="24"/>
                <w:lang w:eastAsia="pl-PL"/>
              </w:rPr>
            </w:pPr>
            <w:r w:rsidRPr="007B1D75">
              <w:rPr>
                <w:rFonts w:ascii="Times New Roman" w:eastAsia="Times New Roman" w:hAnsi="Times New Roman" w:cs="Times New Roman"/>
                <w:sz w:val="24"/>
                <w:szCs w:val="24"/>
                <w:lang w:eastAsia="pl-PL"/>
              </w:rPr>
              <w:t>Ilość zgłoszonych chorób zakaźnych</w:t>
            </w:r>
          </w:p>
        </w:tc>
        <w:tc>
          <w:tcPr>
            <w:tcW w:w="2338" w:type="dxa"/>
            <w:tcBorders>
              <w:top w:val="single" w:sz="4" w:space="0" w:color="auto"/>
              <w:left w:val="single" w:sz="4" w:space="0" w:color="auto"/>
              <w:bottom w:val="single" w:sz="4" w:space="0" w:color="auto"/>
              <w:right w:val="single" w:sz="4" w:space="0" w:color="auto"/>
            </w:tcBorders>
            <w:vAlign w:val="center"/>
            <w:hideMark/>
          </w:tcPr>
          <w:p w14:paraId="63C243E4" w14:textId="77777777" w:rsidR="007B1D75" w:rsidRPr="007B1D75" w:rsidRDefault="007B1D75" w:rsidP="007B1D75">
            <w:pPr>
              <w:spacing w:after="0" w:line="240" w:lineRule="auto"/>
              <w:jc w:val="center"/>
              <w:rPr>
                <w:rFonts w:ascii="Times New Roman" w:eastAsia="Times New Roman" w:hAnsi="Times New Roman" w:cs="Times New Roman"/>
                <w:sz w:val="24"/>
                <w:szCs w:val="24"/>
                <w:lang w:eastAsia="pl-PL"/>
              </w:rPr>
            </w:pPr>
            <w:r w:rsidRPr="007B1D75">
              <w:rPr>
                <w:rFonts w:ascii="Times New Roman" w:eastAsia="Times New Roman" w:hAnsi="Times New Roman" w:cs="Times New Roman"/>
                <w:sz w:val="24"/>
                <w:szCs w:val="24"/>
                <w:lang w:eastAsia="pl-PL"/>
              </w:rPr>
              <w:t>Liczba rozpatrzonych spraw w zakresie zapobiegawczego nadzoru sanitarnego</w:t>
            </w:r>
          </w:p>
        </w:tc>
        <w:tc>
          <w:tcPr>
            <w:tcW w:w="2338" w:type="dxa"/>
            <w:tcBorders>
              <w:top w:val="single" w:sz="4" w:space="0" w:color="auto"/>
              <w:left w:val="single" w:sz="4" w:space="0" w:color="auto"/>
              <w:bottom w:val="single" w:sz="4" w:space="0" w:color="auto"/>
              <w:right w:val="single" w:sz="4" w:space="0" w:color="auto"/>
            </w:tcBorders>
            <w:vAlign w:val="center"/>
          </w:tcPr>
          <w:p w14:paraId="1AABDA25" w14:textId="60C0D215" w:rsidR="007B1D75" w:rsidRPr="007B1D75" w:rsidRDefault="007B1D75" w:rsidP="007B1D75">
            <w:pPr>
              <w:spacing w:after="0" w:line="240" w:lineRule="auto"/>
              <w:jc w:val="cente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Liczba prowadzonych spraw w zakresie chorób zawodowych</w:t>
            </w:r>
          </w:p>
        </w:tc>
      </w:tr>
      <w:tr w:rsidR="007B1D75" w:rsidRPr="007B1D75" w14:paraId="674EC6EB" w14:textId="77777777" w:rsidTr="008348FB">
        <w:trPr>
          <w:trHeight w:val="482"/>
        </w:trPr>
        <w:tc>
          <w:tcPr>
            <w:tcW w:w="2113" w:type="dxa"/>
            <w:tcBorders>
              <w:top w:val="single" w:sz="4" w:space="0" w:color="auto"/>
              <w:left w:val="single" w:sz="4" w:space="0" w:color="auto"/>
              <w:bottom w:val="single" w:sz="4" w:space="0" w:color="auto"/>
              <w:right w:val="single" w:sz="4" w:space="0" w:color="auto"/>
            </w:tcBorders>
            <w:vAlign w:val="center"/>
            <w:hideMark/>
          </w:tcPr>
          <w:p w14:paraId="28B8A1B6" w14:textId="0D7831AA" w:rsidR="007B1D75" w:rsidRPr="007B1D75" w:rsidRDefault="007B1D75" w:rsidP="007B1D75">
            <w:pPr>
              <w:spacing w:after="0" w:line="240" w:lineRule="auto"/>
              <w:jc w:val="center"/>
              <w:rPr>
                <w:rFonts w:ascii="Times New Roman" w:eastAsia="Times New Roman" w:hAnsi="Times New Roman" w:cs="Times New Roman"/>
                <w:sz w:val="24"/>
                <w:szCs w:val="24"/>
                <w:lang w:eastAsia="pl-PL"/>
              </w:rPr>
            </w:pPr>
            <w:r w:rsidRPr="007B1D75">
              <w:rPr>
                <w:rFonts w:ascii="Times New Roman" w:eastAsia="Times New Roman" w:hAnsi="Times New Roman" w:cs="Times New Roman"/>
                <w:sz w:val="24"/>
                <w:szCs w:val="24"/>
                <w:lang w:eastAsia="pl-PL"/>
              </w:rPr>
              <w:t>689.475</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E2079AA" w14:textId="00B652BE" w:rsidR="007B1D75" w:rsidRPr="007B1D75" w:rsidRDefault="007B1D75" w:rsidP="007B1D75">
            <w:pPr>
              <w:spacing w:after="0" w:line="240" w:lineRule="auto"/>
              <w:jc w:val="center"/>
              <w:rPr>
                <w:rFonts w:ascii="Times New Roman" w:eastAsia="Times New Roman" w:hAnsi="Times New Roman" w:cs="Times New Roman"/>
                <w:sz w:val="24"/>
                <w:szCs w:val="24"/>
                <w:lang w:eastAsia="pl-PL"/>
              </w:rPr>
            </w:pPr>
            <w:r w:rsidRPr="007B1D75">
              <w:rPr>
                <w:rFonts w:ascii="Times New Roman" w:eastAsia="Times New Roman" w:hAnsi="Times New Roman" w:cs="Times New Roman"/>
                <w:sz w:val="24"/>
                <w:szCs w:val="24"/>
                <w:lang w:eastAsia="pl-PL"/>
              </w:rPr>
              <w:t>103.508</w:t>
            </w:r>
          </w:p>
        </w:tc>
        <w:tc>
          <w:tcPr>
            <w:tcW w:w="2338" w:type="dxa"/>
            <w:tcBorders>
              <w:top w:val="single" w:sz="4" w:space="0" w:color="auto"/>
              <w:left w:val="single" w:sz="4" w:space="0" w:color="auto"/>
              <w:bottom w:val="single" w:sz="4" w:space="0" w:color="auto"/>
              <w:right w:val="single" w:sz="4" w:space="0" w:color="auto"/>
            </w:tcBorders>
            <w:vAlign w:val="center"/>
            <w:hideMark/>
          </w:tcPr>
          <w:p w14:paraId="6FE8BB07" w14:textId="77777777" w:rsidR="007B1D75" w:rsidRPr="007B1D75" w:rsidRDefault="007B1D75" w:rsidP="007B1D75">
            <w:pPr>
              <w:spacing w:after="0" w:line="240" w:lineRule="auto"/>
              <w:jc w:val="center"/>
              <w:rPr>
                <w:rFonts w:ascii="Times New Roman" w:eastAsia="Times New Roman" w:hAnsi="Times New Roman" w:cs="Times New Roman"/>
                <w:sz w:val="24"/>
                <w:szCs w:val="24"/>
                <w:lang w:eastAsia="pl-PL"/>
              </w:rPr>
            </w:pPr>
            <w:r w:rsidRPr="007B1D75">
              <w:rPr>
                <w:rFonts w:ascii="Times New Roman" w:eastAsia="Times New Roman" w:hAnsi="Times New Roman" w:cs="Times New Roman"/>
                <w:sz w:val="24"/>
                <w:szCs w:val="24"/>
                <w:lang w:eastAsia="pl-PL"/>
              </w:rPr>
              <w:t>25.426</w:t>
            </w:r>
          </w:p>
        </w:tc>
        <w:tc>
          <w:tcPr>
            <w:tcW w:w="2338" w:type="dxa"/>
            <w:tcBorders>
              <w:top w:val="single" w:sz="4" w:space="0" w:color="auto"/>
              <w:left w:val="single" w:sz="4" w:space="0" w:color="auto"/>
              <w:bottom w:val="single" w:sz="4" w:space="0" w:color="auto"/>
              <w:right w:val="single" w:sz="4" w:space="0" w:color="auto"/>
            </w:tcBorders>
            <w:vAlign w:val="center"/>
          </w:tcPr>
          <w:p w14:paraId="418ED7BC" w14:textId="3FD1BA72" w:rsidR="007B1D75" w:rsidRPr="007B1D75" w:rsidRDefault="007B1D75" w:rsidP="007B1D75">
            <w:pPr>
              <w:spacing w:after="0" w:line="240" w:lineRule="auto"/>
              <w:jc w:val="cente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400</w:t>
            </w:r>
          </w:p>
        </w:tc>
      </w:tr>
    </w:tbl>
    <w:p w14:paraId="70B581B8" w14:textId="0331ED77" w:rsidR="007E6DA3" w:rsidRPr="007B1D75" w:rsidRDefault="00C55C98" w:rsidP="005A10F0">
      <w:pPr>
        <w:spacing w:before="100" w:beforeAutospacing="1" w:after="0" w:line="360" w:lineRule="auto"/>
        <w:jc w:val="both"/>
        <w:rPr>
          <w:rFonts w:ascii="Times New Roman" w:eastAsia="Times New Roman" w:hAnsi="Times New Roman" w:cs="Times New Roman"/>
          <w:sz w:val="24"/>
          <w:szCs w:val="24"/>
          <w:lang w:eastAsia="pl-PL"/>
        </w:rPr>
      </w:pPr>
      <w:r w:rsidRPr="007B1D75">
        <w:rPr>
          <w:rFonts w:ascii="Times New Roman" w:eastAsia="Times New Roman" w:hAnsi="Times New Roman" w:cs="Times New Roman"/>
          <w:sz w:val="24"/>
          <w:szCs w:val="24"/>
          <w:lang w:eastAsia="pl-PL"/>
        </w:rPr>
        <w:t>Kontrole</w:t>
      </w:r>
      <w:r w:rsidR="007E6DA3" w:rsidRPr="007B1D75">
        <w:rPr>
          <w:rFonts w:ascii="Times New Roman" w:eastAsia="Times New Roman" w:hAnsi="Times New Roman" w:cs="Times New Roman"/>
          <w:sz w:val="24"/>
          <w:szCs w:val="24"/>
          <w:lang w:eastAsia="pl-PL"/>
        </w:rPr>
        <w:t xml:space="preserve"> </w:t>
      </w:r>
      <w:r w:rsidRPr="007B1D75">
        <w:rPr>
          <w:rFonts w:ascii="Times New Roman" w:eastAsia="Times New Roman" w:hAnsi="Times New Roman" w:cs="Times New Roman"/>
          <w:sz w:val="24"/>
          <w:szCs w:val="24"/>
          <w:lang w:eastAsia="pl-PL"/>
        </w:rPr>
        <w:t>polegały</w:t>
      </w:r>
      <w:r w:rsidR="007E6DA3" w:rsidRPr="007B1D75">
        <w:rPr>
          <w:rFonts w:ascii="Times New Roman" w:eastAsia="Times New Roman" w:hAnsi="Times New Roman" w:cs="Times New Roman"/>
          <w:sz w:val="24"/>
          <w:szCs w:val="24"/>
          <w:lang w:eastAsia="pl-PL"/>
        </w:rPr>
        <w:t xml:space="preserve"> głównie na sprawdzeniu przestrzegania przepisów określających wymagania higieniczne i zdrowotne, w szczególności w zakresie:</w:t>
      </w:r>
    </w:p>
    <w:p w14:paraId="7E3E67BA" w14:textId="77777777" w:rsidR="007E6DA3" w:rsidRPr="007B1D75" w:rsidRDefault="007E6DA3" w:rsidP="007B1D75">
      <w:pPr>
        <w:widowControl w:val="0"/>
        <w:numPr>
          <w:ilvl w:val="0"/>
          <w:numId w:val="34"/>
        </w:numPr>
        <w:suppressAutoHyphens/>
        <w:autoSpaceDN w:val="0"/>
        <w:spacing w:after="0" w:line="360" w:lineRule="auto"/>
        <w:jc w:val="both"/>
        <w:textAlignment w:val="baseline"/>
        <w:rPr>
          <w:rFonts w:ascii="Times New Roman" w:eastAsia="Times New Roman" w:hAnsi="Times New Roman" w:cs="Times New Roman"/>
          <w:sz w:val="24"/>
          <w:szCs w:val="24"/>
          <w:lang w:eastAsia="pl-PL"/>
        </w:rPr>
      </w:pPr>
      <w:r w:rsidRPr="007B1D75">
        <w:rPr>
          <w:rFonts w:ascii="Times New Roman" w:eastAsia="Times New Roman" w:hAnsi="Times New Roman" w:cs="Times New Roman"/>
          <w:sz w:val="24"/>
          <w:szCs w:val="24"/>
          <w:lang w:eastAsia="pl-PL"/>
        </w:rPr>
        <w:t>zapobiegania i zwalczania chorób,</w:t>
      </w:r>
    </w:p>
    <w:p w14:paraId="3B1E3C63" w14:textId="77777777" w:rsidR="007E6DA3" w:rsidRPr="007B1D75" w:rsidRDefault="007E6DA3" w:rsidP="007B1D75">
      <w:pPr>
        <w:widowControl w:val="0"/>
        <w:numPr>
          <w:ilvl w:val="0"/>
          <w:numId w:val="34"/>
        </w:numPr>
        <w:suppressAutoHyphens/>
        <w:autoSpaceDN w:val="0"/>
        <w:spacing w:after="0" w:line="360" w:lineRule="auto"/>
        <w:jc w:val="both"/>
        <w:textAlignment w:val="baseline"/>
        <w:rPr>
          <w:rFonts w:ascii="Times New Roman" w:eastAsia="Times New Roman" w:hAnsi="Times New Roman" w:cs="Times New Roman"/>
          <w:sz w:val="24"/>
          <w:szCs w:val="24"/>
          <w:lang w:eastAsia="pl-PL"/>
        </w:rPr>
      </w:pPr>
      <w:r w:rsidRPr="007B1D75">
        <w:rPr>
          <w:rFonts w:ascii="Times New Roman" w:eastAsia="Times New Roman" w:hAnsi="Times New Roman" w:cs="Times New Roman"/>
          <w:sz w:val="24"/>
          <w:szCs w:val="24"/>
          <w:lang w:eastAsia="pl-PL"/>
        </w:rPr>
        <w:t>higieny środowiska, a zwłaszcza wody do spożycia, stanu higienicznego nieruchomości, zakładów pracy, instytucji, obiektów i urządzeń użyteczności publicznej,</w:t>
      </w:r>
    </w:p>
    <w:p w14:paraId="11FF7883" w14:textId="77777777" w:rsidR="007E6DA3" w:rsidRPr="007B1D75" w:rsidRDefault="007E6DA3" w:rsidP="007B1D75">
      <w:pPr>
        <w:widowControl w:val="0"/>
        <w:numPr>
          <w:ilvl w:val="0"/>
          <w:numId w:val="34"/>
        </w:numPr>
        <w:suppressAutoHyphens/>
        <w:autoSpaceDN w:val="0"/>
        <w:spacing w:after="0" w:line="360" w:lineRule="auto"/>
        <w:jc w:val="both"/>
        <w:textAlignment w:val="baseline"/>
        <w:rPr>
          <w:rFonts w:ascii="Times New Roman" w:eastAsia="Times New Roman" w:hAnsi="Times New Roman" w:cs="Times New Roman"/>
          <w:sz w:val="24"/>
          <w:szCs w:val="24"/>
          <w:lang w:eastAsia="pl-PL"/>
        </w:rPr>
      </w:pPr>
      <w:r w:rsidRPr="007B1D75">
        <w:rPr>
          <w:rFonts w:ascii="Times New Roman" w:eastAsia="Times New Roman" w:hAnsi="Times New Roman" w:cs="Times New Roman"/>
          <w:sz w:val="24"/>
          <w:szCs w:val="24"/>
          <w:lang w:eastAsia="pl-PL"/>
        </w:rPr>
        <w:t>higieny radiacyjnej,</w:t>
      </w:r>
    </w:p>
    <w:p w14:paraId="10BEE534" w14:textId="4A000CFC" w:rsidR="007E6DA3" w:rsidRPr="007B1D75" w:rsidRDefault="007E6DA3" w:rsidP="007B1D75">
      <w:pPr>
        <w:widowControl w:val="0"/>
        <w:numPr>
          <w:ilvl w:val="0"/>
          <w:numId w:val="34"/>
        </w:numPr>
        <w:suppressAutoHyphens/>
        <w:autoSpaceDN w:val="0"/>
        <w:spacing w:after="0" w:line="360" w:lineRule="auto"/>
        <w:jc w:val="both"/>
        <w:textAlignment w:val="baseline"/>
        <w:rPr>
          <w:rFonts w:ascii="Times New Roman" w:eastAsia="Times New Roman" w:hAnsi="Times New Roman" w:cs="Times New Roman"/>
          <w:sz w:val="24"/>
          <w:szCs w:val="24"/>
          <w:lang w:eastAsia="pl-PL"/>
        </w:rPr>
      </w:pPr>
      <w:r w:rsidRPr="007B1D75">
        <w:rPr>
          <w:rFonts w:ascii="Times New Roman" w:eastAsia="Times New Roman" w:hAnsi="Times New Roman" w:cs="Times New Roman"/>
          <w:sz w:val="24"/>
          <w:szCs w:val="24"/>
          <w:lang w:eastAsia="pl-PL"/>
        </w:rPr>
        <w:t>warunków produkcji, transportu, przechowywania i sprzedaży żywności oraz warunków żywienia zbiorowego  i nadzoru nad jakością zdrowotną żywności,</w:t>
      </w:r>
    </w:p>
    <w:p w14:paraId="066BA46E" w14:textId="77777777" w:rsidR="007E6DA3" w:rsidRPr="007B1D75" w:rsidRDefault="007E6DA3" w:rsidP="007B1D75">
      <w:pPr>
        <w:widowControl w:val="0"/>
        <w:numPr>
          <w:ilvl w:val="0"/>
          <w:numId w:val="34"/>
        </w:numPr>
        <w:suppressAutoHyphens/>
        <w:autoSpaceDN w:val="0"/>
        <w:spacing w:after="0" w:line="360" w:lineRule="auto"/>
        <w:jc w:val="both"/>
        <w:textAlignment w:val="baseline"/>
        <w:rPr>
          <w:rFonts w:ascii="Times New Roman" w:eastAsia="Times New Roman" w:hAnsi="Times New Roman" w:cs="Times New Roman"/>
          <w:sz w:val="24"/>
          <w:szCs w:val="24"/>
          <w:lang w:eastAsia="pl-PL"/>
        </w:rPr>
      </w:pPr>
      <w:r w:rsidRPr="007B1D75">
        <w:rPr>
          <w:rFonts w:ascii="Times New Roman" w:eastAsia="Times New Roman" w:hAnsi="Times New Roman" w:cs="Times New Roman"/>
          <w:sz w:val="24"/>
          <w:szCs w:val="24"/>
          <w:lang w:eastAsia="pl-PL"/>
        </w:rPr>
        <w:t>warunków zdrowotnych środowiska pracy,</w:t>
      </w:r>
    </w:p>
    <w:p w14:paraId="6A8FCDB3" w14:textId="7EFF0AD7" w:rsidR="007E6DA3" w:rsidRPr="007B1D75" w:rsidRDefault="007E6DA3" w:rsidP="007B1D75">
      <w:pPr>
        <w:widowControl w:val="0"/>
        <w:numPr>
          <w:ilvl w:val="0"/>
          <w:numId w:val="34"/>
        </w:numPr>
        <w:suppressAutoHyphens/>
        <w:autoSpaceDN w:val="0"/>
        <w:spacing w:after="0" w:line="360" w:lineRule="auto"/>
        <w:jc w:val="both"/>
        <w:textAlignment w:val="baseline"/>
        <w:rPr>
          <w:rFonts w:ascii="Times New Roman" w:eastAsia="Times New Roman" w:hAnsi="Times New Roman" w:cs="Times New Roman"/>
          <w:sz w:val="24"/>
          <w:szCs w:val="24"/>
          <w:lang w:eastAsia="pl-PL"/>
        </w:rPr>
      </w:pPr>
      <w:r w:rsidRPr="007B1D75">
        <w:rPr>
          <w:rFonts w:ascii="Times New Roman" w:eastAsia="Times New Roman" w:hAnsi="Times New Roman" w:cs="Times New Roman"/>
          <w:sz w:val="24"/>
          <w:szCs w:val="24"/>
          <w:lang w:eastAsia="pl-PL"/>
        </w:rPr>
        <w:t>higieny pomieszczeń i wymagań w stosunku do sprzętu używanego w szkołach i innych placówkach oświatowo – wychowawczych oraz higieny procesów nauczania,</w:t>
      </w:r>
    </w:p>
    <w:p w14:paraId="29D33FA5" w14:textId="77777777" w:rsidR="007E6DA3" w:rsidRPr="007B1D75" w:rsidRDefault="007E6DA3" w:rsidP="007B1D75">
      <w:pPr>
        <w:widowControl w:val="0"/>
        <w:numPr>
          <w:ilvl w:val="0"/>
          <w:numId w:val="34"/>
        </w:numPr>
        <w:suppressAutoHyphens/>
        <w:autoSpaceDN w:val="0"/>
        <w:spacing w:after="0" w:line="360" w:lineRule="auto"/>
        <w:jc w:val="both"/>
        <w:textAlignment w:val="baseline"/>
        <w:rPr>
          <w:rFonts w:ascii="Times New Roman" w:eastAsia="Times New Roman" w:hAnsi="Times New Roman" w:cs="Times New Roman"/>
          <w:sz w:val="24"/>
          <w:szCs w:val="24"/>
          <w:lang w:eastAsia="pl-PL"/>
        </w:rPr>
      </w:pPr>
      <w:r w:rsidRPr="007B1D75">
        <w:rPr>
          <w:rFonts w:ascii="Times New Roman" w:eastAsia="Times New Roman" w:hAnsi="Times New Roman" w:cs="Times New Roman"/>
          <w:sz w:val="24"/>
          <w:szCs w:val="24"/>
          <w:lang w:eastAsia="pl-PL"/>
        </w:rPr>
        <w:t>przestrzegania przepisów dotyczących wprowadzania do obrotu produktów biobójczych i substancji czynnych,</w:t>
      </w:r>
    </w:p>
    <w:p w14:paraId="283D5AD5" w14:textId="2817D335" w:rsidR="007E6DA3" w:rsidRPr="007B1D75" w:rsidRDefault="007E6DA3" w:rsidP="007B1D75">
      <w:pPr>
        <w:widowControl w:val="0"/>
        <w:numPr>
          <w:ilvl w:val="0"/>
          <w:numId w:val="34"/>
        </w:numPr>
        <w:suppressAutoHyphens/>
        <w:autoSpaceDN w:val="0"/>
        <w:spacing w:after="0" w:line="360" w:lineRule="auto"/>
        <w:jc w:val="both"/>
        <w:textAlignment w:val="baseline"/>
        <w:rPr>
          <w:rFonts w:ascii="Times New Roman" w:eastAsia="Times New Roman" w:hAnsi="Times New Roman" w:cs="Times New Roman"/>
          <w:sz w:val="24"/>
          <w:szCs w:val="24"/>
          <w:lang w:eastAsia="pl-PL"/>
        </w:rPr>
      </w:pPr>
      <w:r w:rsidRPr="007B1D75">
        <w:rPr>
          <w:rFonts w:ascii="Times New Roman" w:eastAsia="Times New Roman" w:hAnsi="Times New Roman" w:cs="Times New Roman"/>
          <w:sz w:val="24"/>
          <w:szCs w:val="24"/>
          <w:lang w:eastAsia="pl-PL"/>
        </w:rPr>
        <w:t>przestrzegania przepisów przez producentów, importerów, osoby wprowadzające</w:t>
      </w:r>
      <w:r w:rsidR="007B1D75" w:rsidRPr="007B1D75">
        <w:rPr>
          <w:rFonts w:ascii="Times New Roman" w:eastAsia="Times New Roman" w:hAnsi="Times New Roman" w:cs="Times New Roman"/>
          <w:sz w:val="24"/>
          <w:szCs w:val="24"/>
          <w:lang w:eastAsia="pl-PL"/>
        </w:rPr>
        <w:br/>
      </w:r>
      <w:r w:rsidRPr="007B1D75">
        <w:rPr>
          <w:rFonts w:ascii="Times New Roman" w:eastAsia="Times New Roman" w:hAnsi="Times New Roman" w:cs="Times New Roman"/>
          <w:sz w:val="24"/>
          <w:szCs w:val="24"/>
          <w:lang w:eastAsia="pl-PL"/>
        </w:rPr>
        <w:t>do obrotu, stosujące lub eksportujące substancje chemiczne,</w:t>
      </w:r>
    </w:p>
    <w:p w14:paraId="54D27891" w14:textId="77777777" w:rsidR="007E6DA3" w:rsidRPr="007B1D75" w:rsidRDefault="007E6DA3" w:rsidP="007B1D75">
      <w:pPr>
        <w:widowControl w:val="0"/>
        <w:numPr>
          <w:ilvl w:val="0"/>
          <w:numId w:val="34"/>
        </w:numPr>
        <w:suppressAutoHyphens/>
        <w:autoSpaceDN w:val="0"/>
        <w:spacing w:after="0" w:line="360" w:lineRule="auto"/>
        <w:jc w:val="both"/>
        <w:textAlignment w:val="baseline"/>
        <w:rPr>
          <w:rFonts w:ascii="Times New Roman" w:eastAsia="Times New Roman" w:hAnsi="Times New Roman" w:cs="Times New Roman"/>
          <w:sz w:val="24"/>
          <w:szCs w:val="24"/>
          <w:lang w:eastAsia="pl-PL"/>
        </w:rPr>
      </w:pPr>
      <w:r w:rsidRPr="007B1D75">
        <w:rPr>
          <w:rFonts w:ascii="Times New Roman" w:eastAsia="Times New Roman" w:hAnsi="Times New Roman" w:cs="Times New Roman"/>
          <w:sz w:val="24"/>
          <w:szCs w:val="24"/>
          <w:lang w:eastAsia="pl-PL"/>
        </w:rPr>
        <w:t>zakazu wytwarzania i wprowadzania do obrotu środków zastępczych.</w:t>
      </w:r>
    </w:p>
    <w:p w14:paraId="29682EB0" w14:textId="06B5CCBF" w:rsidR="007E6DA3" w:rsidRPr="007B1D75" w:rsidRDefault="007E6DA3" w:rsidP="005A10F0">
      <w:pPr>
        <w:spacing w:before="100" w:beforeAutospacing="1" w:after="0" w:line="360" w:lineRule="auto"/>
        <w:jc w:val="both"/>
        <w:rPr>
          <w:rFonts w:ascii="Times New Roman" w:eastAsia="Times New Roman" w:hAnsi="Times New Roman" w:cs="Times New Roman"/>
          <w:sz w:val="24"/>
          <w:szCs w:val="24"/>
          <w:lang w:eastAsia="pl-PL"/>
        </w:rPr>
      </w:pPr>
      <w:r w:rsidRPr="007B1D75">
        <w:rPr>
          <w:rFonts w:ascii="Times New Roman" w:eastAsia="Times New Roman" w:hAnsi="Times New Roman" w:cs="Times New Roman"/>
          <w:sz w:val="24"/>
          <w:szCs w:val="24"/>
          <w:lang w:eastAsia="pl-PL"/>
        </w:rPr>
        <w:t>Ich skutkiem były nałożone mandaty karne oraz wydane doraźne polecania. W związku</w:t>
      </w:r>
      <w:r w:rsidR="007B1D75" w:rsidRPr="007B1D75">
        <w:rPr>
          <w:rFonts w:ascii="Times New Roman" w:eastAsia="Times New Roman" w:hAnsi="Times New Roman" w:cs="Times New Roman"/>
          <w:sz w:val="24"/>
          <w:szCs w:val="24"/>
          <w:lang w:eastAsia="pl-PL"/>
        </w:rPr>
        <w:br/>
      </w:r>
      <w:r w:rsidRPr="007B1D75">
        <w:rPr>
          <w:rFonts w:ascii="Times New Roman" w:eastAsia="Times New Roman" w:hAnsi="Times New Roman" w:cs="Times New Roman"/>
          <w:sz w:val="24"/>
          <w:szCs w:val="24"/>
          <w:lang w:eastAsia="pl-PL"/>
        </w:rPr>
        <w:t>ze stwierdzonymi nieprawidłowościami wystawiano decyzje nakazujące oraz decyzje ustalające opła</w:t>
      </w:r>
      <w:r w:rsidR="00E55D4F" w:rsidRPr="007B1D75">
        <w:rPr>
          <w:rFonts w:ascii="Times New Roman" w:eastAsia="Times New Roman" w:hAnsi="Times New Roman" w:cs="Times New Roman"/>
          <w:sz w:val="24"/>
          <w:szCs w:val="24"/>
          <w:lang w:eastAsia="pl-PL"/>
        </w:rPr>
        <w:t xml:space="preserve">ty za badania i inne czynności. Łącznie nałożono </w:t>
      </w:r>
      <w:r w:rsidR="007B1D75" w:rsidRPr="007B1D75">
        <w:rPr>
          <w:rFonts w:ascii="Times New Roman" w:eastAsia="Times New Roman" w:hAnsi="Times New Roman" w:cs="Times New Roman"/>
          <w:sz w:val="24"/>
          <w:szCs w:val="24"/>
          <w:lang w:eastAsia="pl-PL"/>
        </w:rPr>
        <w:t>2.046</w:t>
      </w:r>
      <w:r w:rsidR="0012401B" w:rsidRPr="007B1D75">
        <w:rPr>
          <w:rFonts w:ascii="Times New Roman" w:eastAsia="Times New Roman" w:hAnsi="Times New Roman" w:cs="Times New Roman"/>
          <w:sz w:val="24"/>
          <w:szCs w:val="24"/>
          <w:lang w:eastAsia="pl-PL"/>
        </w:rPr>
        <w:t xml:space="preserve"> mandat</w:t>
      </w:r>
      <w:r w:rsidR="007B1D75" w:rsidRPr="007B1D75">
        <w:rPr>
          <w:rFonts w:ascii="Times New Roman" w:eastAsia="Times New Roman" w:hAnsi="Times New Roman" w:cs="Times New Roman"/>
          <w:sz w:val="24"/>
          <w:szCs w:val="24"/>
          <w:lang w:eastAsia="pl-PL"/>
        </w:rPr>
        <w:t>ów</w:t>
      </w:r>
      <w:r w:rsidR="00E55D4F" w:rsidRPr="007B1D75">
        <w:rPr>
          <w:rFonts w:ascii="Times New Roman" w:eastAsia="Times New Roman" w:hAnsi="Times New Roman" w:cs="Times New Roman"/>
          <w:sz w:val="24"/>
          <w:szCs w:val="24"/>
          <w:lang w:eastAsia="pl-PL"/>
        </w:rPr>
        <w:t xml:space="preserve"> na kwotę </w:t>
      </w:r>
      <w:r w:rsidR="0012401B" w:rsidRPr="007B1D75">
        <w:rPr>
          <w:rFonts w:ascii="Times New Roman" w:eastAsia="Times New Roman" w:hAnsi="Times New Roman" w:cs="Times New Roman"/>
          <w:sz w:val="24"/>
          <w:szCs w:val="24"/>
          <w:lang w:eastAsia="pl-PL"/>
        </w:rPr>
        <w:br/>
      </w:r>
      <w:r w:rsidR="007B1D75" w:rsidRPr="007B1D75">
        <w:rPr>
          <w:rFonts w:ascii="Times New Roman" w:eastAsia="Times New Roman" w:hAnsi="Times New Roman" w:cs="Times New Roman"/>
          <w:sz w:val="24"/>
          <w:szCs w:val="24"/>
          <w:lang w:eastAsia="pl-PL"/>
        </w:rPr>
        <w:t>642.700</w:t>
      </w:r>
      <w:r w:rsidR="00FC058F" w:rsidRPr="007B1D75">
        <w:rPr>
          <w:rFonts w:ascii="Times New Roman" w:eastAsia="Times New Roman" w:hAnsi="Times New Roman" w:cs="Times New Roman"/>
          <w:sz w:val="24"/>
          <w:szCs w:val="24"/>
          <w:lang w:eastAsia="pl-PL"/>
        </w:rPr>
        <w:t xml:space="preserve"> zł oraz </w:t>
      </w:r>
      <w:r w:rsidR="007B1D75" w:rsidRPr="007B1D75">
        <w:rPr>
          <w:rFonts w:ascii="Times New Roman" w:eastAsia="Times New Roman" w:hAnsi="Times New Roman" w:cs="Times New Roman"/>
          <w:sz w:val="24"/>
          <w:szCs w:val="24"/>
          <w:lang w:eastAsia="pl-PL"/>
        </w:rPr>
        <w:t>153</w:t>
      </w:r>
      <w:r w:rsidR="00E55D4F" w:rsidRPr="007B1D75">
        <w:rPr>
          <w:rFonts w:ascii="Times New Roman" w:eastAsia="Times New Roman" w:hAnsi="Times New Roman" w:cs="Times New Roman"/>
          <w:sz w:val="24"/>
          <w:szCs w:val="24"/>
          <w:lang w:eastAsia="pl-PL"/>
        </w:rPr>
        <w:t xml:space="preserve"> kary pieniężne na kwotę </w:t>
      </w:r>
      <w:r w:rsidR="007B1D75" w:rsidRPr="007B1D75">
        <w:rPr>
          <w:rFonts w:ascii="Times New Roman" w:eastAsia="Times New Roman" w:hAnsi="Times New Roman" w:cs="Times New Roman"/>
          <w:sz w:val="24"/>
          <w:szCs w:val="24"/>
          <w:lang w:eastAsia="pl-PL"/>
        </w:rPr>
        <w:t>425.790</w:t>
      </w:r>
      <w:r w:rsidR="00FC058F" w:rsidRPr="007B1D75">
        <w:rPr>
          <w:rFonts w:ascii="Times New Roman" w:eastAsia="Times New Roman" w:hAnsi="Times New Roman" w:cs="Times New Roman"/>
          <w:sz w:val="24"/>
          <w:szCs w:val="24"/>
          <w:lang w:eastAsia="pl-PL"/>
        </w:rPr>
        <w:t xml:space="preserve"> </w:t>
      </w:r>
      <w:r w:rsidR="00E55D4F" w:rsidRPr="007B1D75">
        <w:rPr>
          <w:rFonts w:ascii="Times New Roman" w:eastAsia="Times New Roman" w:hAnsi="Times New Roman" w:cs="Times New Roman"/>
          <w:sz w:val="24"/>
          <w:szCs w:val="24"/>
          <w:lang w:eastAsia="pl-PL"/>
        </w:rPr>
        <w:t>zł.</w:t>
      </w:r>
    </w:p>
    <w:p w14:paraId="5EDA3D56" w14:textId="77777777" w:rsidR="00AF448D" w:rsidRDefault="00AF448D" w:rsidP="005A10F0">
      <w:pPr>
        <w:spacing w:before="100" w:beforeAutospacing="1" w:after="0" w:line="360" w:lineRule="auto"/>
        <w:jc w:val="both"/>
        <w:rPr>
          <w:rFonts w:ascii="Times New Roman" w:eastAsia="Times New Roman" w:hAnsi="Times New Roman" w:cs="Times New Roman"/>
          <w:sz w:val="24"/>
          <w:szCs w:val="24"/>
          <w:lang w:eastAsia="pl-PL"/>
        </w:rPr>
      </w:pPr>
    </w:p>
    <w:p w14:paraId="1CD3F1E1" w14:textId="51CDCA64" w:rsidR="00817AD7" w:rsidRPr="007B1D75" w:rsidRDefault="00817AD7" w:rsidP="005A10F0">
      <w:pPr>
        <w:spacing w:before="100" w:beforeAutospacing="1" w:after="0" w:line="360" w:lineRule="auto"/>
        <w:jc w:val="both"/>
        <w:rPr>
          <w:rFonts w:ascii="Times New Roman" w:eastAsia="Times New Roman" w:hAnsi="Times New Roman" w:cs="Times New Roman"/>
          <w:sz w:val="24"/>
          <w:szCs w:val="24"/>
          <w:lang w:eastAsia="pl-PL"/>
        </w:rPr>
      </w:pPr>
      <w:r w:rsidRPr="007B1D75">
        <w:rPr>
          <w:rFonts w:ascii="Times New Roman" w:eastAsia="Times New Roman" w:hAnsi="Times New Roman" w:cs="Times New Roman"/>
          <w:sz w:val="24"/>
          <w:szCs w:val="24"/>
          <w:lang w:eastAsia="pl-PL"/>
        </w:rPr>
        <w:lastRenderedPageBreak/>
        <w:t>W ramach działalności  statutowej stacji sanitarno-epidemiologicznych:</w:t>
      </w:r>
    </w:p>
    <w:p w14:paraId="09F2F359" w14:textId="588BF639" w:rsidR="007E6DA3" w:rsidRPr="007B1D75" w:rsidRDefault="007E6DA3" w:rsidP="007B1D75">
      <w:pPr>
        <w:widowControl w:val="0"/>
        <w:numPr>
          <w:ilvl w:val="0"/>
          <w:numId w:val="34"/>
        </w:numPr>
        <w:suppressAutoHyphens/>
        <w:autoSpaceDN w:val="0"/>
        <w:spacing w:after="0" w:line="360" w:lineRule="auto"/>
        <w:jc w:val="both"/>
        <w:textAlignment w:val="baseline"/>
        <w:rPr>
          <w:rFonts w:ascii="Times New Roman" w:eastAsia="Times New Roman" w:hAnsi="Times New Roman" w:cs="Times New Roman"/>
          <w:i/>
          <w:sz w:val="24"/>
          <w:szCs w:val="24"/>
          <w:lang w:eastAsia="pl-PL"/>
        </w:rPr>
      </w:pPr>
      <w:r w:rsidRPr="007B1D75">
        <w:rPr>
          <w:rFonts w:ascii="Times New Roman" w:eastAsia="Times New Roman" w:hAnsi="Times New Roman" w:cs="Times New Roman"/>
          <w:sz w:val="24"/>
          <w:szCs w:val="24"/>
          <w:lang w:eastAsia="pl-PL"/>
        </w:rPr>
        <w:t xml:space="preserve">przeprowadzono </w:t>
      </w:r>
      <w:r w:rsidR="007B1D75" w:rsidRPr="007B1D75">
        <w:rPr>
          <w:rFonts w:ascii="Times New Roman" w:eastAsia="Times New Roman" w:hAnsi="Times New Roman" w:cs="Times New Roman"/>
          <w:sz w:val="24"/>
          <w:szCs w:val="24"/>
          <w:lang w:eastAsia="pl-PL"/>
        </w:rPr>
        <w:t>265.280</w:t>
      </w:r>
      <w:r w:rsidRPr="007B1D75">
        <w:rPr>
          <w:rFonts w:ascii="Times New Roman" w:eastAsia="Times New Roman" w:hAnsi="Times New Roman" w:cs="Times New Roman"/>
          <w:sz w:val="24"/>
          <w:szCs w:val="24"/>
          <w:lang w:eastAsia="pl-PL"/>
        </w:rPr>
        <w:t xml:space="preserve"> badań</w:t>
      </w:r>
      <w:r w:rsidR="00AF448D">
        <w:rPr>
          <w:rFonts w:ascii="Times New Roman" w:eastAsia="Times New Roman" w:hAnsi="Times New Roman" w:cs="Times New Roman"/>
          <w:sz w:val="24"/>
          <w:szCs w:val="24"/>
          <w:lang w:eastAsia="pl-PL"/>
        </w:rPr>
        <w:t xml:space="preserve"> w kierunku</w:t>
      </w:r>
      <w:r w:rsidRPr="007B1D75">
        <w:rPr>
          <w:rFonts w:ascii="Times New Roman" w:eastAsia="Times New Roman" w:hAnsi="Times New Roman" w:cs="Times New Roman"/>
          <w:sz w:val="24"/>
          <w:szCs w:val="24"/>
          <w:lang w:eastAsia="pl-PL"/>
        </w:rPr>
        <w:t>:</w:t>
      </w:r>
      <w:r w:rsidRPr="007B1D75">
        <w:rPr>
          <w:rFonts w:ascii="Times New Roman" w:eastAsia="Calibri" w:hAnsi="Times New Roman" w:cs="Times New Roman"/>
          <w:sz w:val="24"/>
          <w:szCs w:val="24"/>
        </w:rPr>
        <w:t xml:space="preserve"> </w:t>
      </w:r>
    </w:p>
    <w:p w14:paraId="486E500F" w14:textId="37028C60" w:rsidR="007E6DA3" w:rsidRPr="007B1D75" w:rsidRDefault="007E6DA3" w:rsidP="007B1D75">
      <w:pPr>
        <w:numPr>
          <w:ilvl w:val="1"/>
          <w:numId w:val="33"/>
        </w:numPr>
        <w:spacing w:after="0" w:line="360" w:lineRule="auto"/>
        <w:jc w:val="both"/>
        <w:rPr>
          <w:rFonts w:ascii="Times New Roman" w:eastAsia="Times New Roman" w:hAnsi="Times New Roman" w:cs="Times New Roman"/>
          <w:i/>
          <w:sz w:val="24"/>
          <w:szCs w:val="24"/>
          <w:lang w:eastAsia="pl-PL"/>
        </w:rPr>
      </w:pPr>
      <w:r w:rsidRPr="007B1D75">
        <w:rPr>
          <w:rFonts w:ascii="Times New Roman" w:eastAsia="Calibri" w:hAnsi="Times New Roman" w:cs="Times New Roman"/>
          <w:i/>
          <w:sz w:val="24"/>
          <w:szCs w:val="24"/>
        </w:rPr>
        <w:t xml:space="preserve">biologicznych </w:t>
      </w:r>
      <w:r w:rsidRPr="007B1D75">
        <w:rPr>
          <w:rFonts w:ascii="Times New Roman" w:eastAsia="Times New Roman" w:hAnsi="Times New Roman" w:cs="Times New Roman"/>
          <w:sz w:val="24"/>
          <w:szCs w:val="24"/>
          <w:lang w:eastAsia="pl-PL"/>
        </w:rPr>
        <w:t>czynników</w:t>
      </w:r>
      <w:r w:rsidRPr="007B1D75">
        <w:rPr>
          <w:rFonts w:ascii="Times New Roman" w:eastAsia="Calibri" w:hAnsi="Times New Roman" w:cs="Times New Roman"/>
          <w:i/>
          <w:sz w:val="24"/>
          <w:szCs w:val="24"/>
        </w:rPr>
        <w:t xml:space="preserve"> chorobotwórczych </w:t>
      </w:r>
      <w:r w:rsidRPr="007B1D75">
        <w:rPr>
          <w:rFonts w:ascii="Times New Roman" w:eastAsia="Times New Roman" w:hAnsi="Times New Roman" w:cs="Times New Roman"/>
          <w:sz w:val="24"/>
          <w:szCs w:val="24"/>
          <w:lang w:eastAsia="pl-PL"/>
        </w:rPr>
        <w:t>m.in.: schorzeń jelitowych, biegunek dziecięcych, parazytologicznych kału, wymazów czystościowych z placówek służby zdrowia, nosicieli, ozdrowieńców i osób z kontaktu z potencjalnym źródłem, materiału z ognisk zatruć pokarmowych, jałowości materiałów med</w:t>
      </w:r>
      <w:r w:rsidR="00F915A1" w:rsidRPr="007B1D75">
        <w:rPr>
          <w:rFonts w:ascii="Times New Roman" w:eastAsia="Times New Roman" w:hAnsi="Times New Roman" w:cs="Times New Roman"/>
          <w:sz w:val="24"/>
          <w:szCs w:val="24"/>
          <w:lang w:eastAsia="pl-PL"/>
        </w:rPr>
        <w:t>ycznych, określania</w:t>
      </w:r>
      <w:r w:rsidRPr="007B1D75">
        <w:rPr>
          <w:rFonts w:ascii="Times New Roman" w:eastAsia="Times New Roman" w:hAnsi="Times New Roman" w:cs="Times New Roman"/>
          <w:sz w:val="24"/>
          <w:szCs w:val="24"/>
          <w:lang w:eastAsia="pl-PL"/>
        </w:rPr>
        <w:t xml:space="preserve"> wrażliwości szczepów na antybiotyki</w:t>
      </w:r>
      <w:r w:rsidR="007B1D75">
        <w:rPr>
          <w:rFonts w:ascii="Times New Roman" w:eastAsia="Times New Roman" w:hAnsi="Times New Roman" w:cs="Times New Roman"/>
          <w:sz w:val="24"/>
          <w:szCs w:val="24"/>
          <w:lang w:eastAsia="pl-PL"/>
        </w:rPr>
        <w:t xml:space="preserve"> </w:t>
      </w:r>
      <w:r w:rsidRPr="007B1D75">
        <w:rPr>
          <w:rFonts w:ascii="Times New Roman" w:eastAsia="Times New Roman" w:hAnsi="Times New Roman" w:cs="Times New Roman"/>
          <w:sz w:val="24"/>
          <w:szCs w:val="24"/>
          <w:lang w:eastAsia="pl-PL"/>
        </w:rPr>
        <w:t>i chemioterapeutyki, mikrobiologiczne testów biologicznych stosowanych do kontroli aparatury sterylizacyjnej,</w:t>
      </w:r>
    </w:p>
    <w:p w14:paraId="620C5EE1" w14:textId="08A5B893" w:rsidR="007B1D75" w:rsidRDefault="007B1D75" w:rsidP="00E642B3">
      <w:pPr>
        <w:numPr>
          <w:ilvl w:val="1"/>
          <w:numId w:val="33"/>
        </w:numPr>
        <w:spacing w:after="0" w:line="360" w:lineRule="auto"/>
        <w:jc w:val="both"/>
        <w:rPr>
          <w:rFonts w:ascii="Times New Roman" w:eastAsia="Times New Roman" w:hAnsi="Times New Roman" w:cs="Times New Roman"/>
          <w:sz w:val="24"/>
          <w:szCs w:val="24"/>
          <w:lang w:eastAsia="pl-PL"/>
        </w:rPr>
      </w:pPr>
      <w:r w:rsidRPr="007B1D75">
        <w:rPr>
          <w:rFonts w:ascii="Times New Roman" w:eastAsia="Times New Roman" w:hAnsi="Times New Roman" w:cs="Times New Roman"/>
          <w:i/>
          <w:iCs/>
          <w:sz w:val="24"/>
          <w:szCs w:val="24"/>
          <w:lang w:eastAsia="pl-PL"/>
        </w:rPr>
        <w:t xml:space="preserve">badania wody - </w:t>
      </w:r>
      <w:r w:rsidRPr="007B1D75">
        <w:rPr>
          <w:rFonts w:ascii="Times New Roman" w:eastAsia="Times New Roman" w:hAnsi="Times New Roman" w:cs="Times New Roman"/>
          <w:sz w:val="24"/>
          <w:szCs w:val="24"/>
          <w:lang w:eastAsia="pl-PL"/>
        </w:rPr>
        <w:t>mikrobiologicznych, fizyko-chemicznych wody w ramach</w:t>
      </w:r>
      <w:r w:rsidRPr="007B1D75">
        <w:rPr>
          <w:rFonts w:ascii="Times New Roman" w:eastAsia="Times New Roman" w:hAnsi="Times New Roman" w:cs="Times New Roman"/>
          <w:sz w:val="24"/>
          <w:szCs w:val="24"/>
          <w:lang w:eastAsia="pl-PL"/>
        </w:rPr>
        <w:t xml:space="preserve"> </w:t>
      </w:r>
      <w:r w:rsidRPr="007B1D75">
        <w:rPr>
          <w:rFonts w:ascii="Times New Roman" w:eastAsia="Times New Roman" w:hAnsi="Times New Roman" w:cs="Times New Roman"/>
          <w:sz w:val="24"/>
          <w:szCs w:val="24"/>
          <w:lang w:eastAsia="pl-PL"/>
        </w:rPr>
        <w:t>monitoringu wody do spożycia, mikrobiologicznych wód z kąpielisk</w:t>
      </w:r>
      <w:r w:rsidRPr="007B1D75">
        <w:rPr>
          <w:rFonts w:ascii="Times New Roman" w:eastAsia="Times New Roman" w:hAnsi="Times New Roman" w:cs="Times New Roman"/>
          <w:sz w:val="24"/>
          <w:szCs w:val="24"/>
          <w:lang w:eastAsia="pl-PL"/>
        </w:rPr>
        <w:t xml:space="preserve"> </w:t>
      </w:r>
      <w:r w:rsidRPr="007B1D75">
        <w:rPr>
          <w:rFonts w:ascii="Times New Roman" w:eastAsia="Times New Roman" w:hAnsi="Times New Roman" w:cs="Times New Roman"/>
          <w:sz w:val="24"/>
          <w:szCs w:val="24"/>
          <w:lang w:eastAsia="pl-PL"/>
        </w:rPr>
        <w:t>morskich</w:t>
      </w:r>
      <w:r w:rsidRPr="007B1D75">
        <w:rPr>
          <w:rFonts w:ascii="Times New Roman" w:eastAsia="Times New Roman" w:hAnsi="Times New Roman" w:cs="Times New Roman"/>
          <w:sz w:val="24"/>
          <w:szCs w:val="24"/>
          <w:lang w:eastAsia="pl-PL"/>
        </w:rPr>
        <w:br/>
      </w:r>
      <w:r w:rsidRPr="007B1D75">
        <w:rPr>
          <w:rFonts w:ascii="Times New Roman" w:eastAsia="Times New Roman" w:hAnsi="Times New Roman" w:cs="Times New Roman"/>
          <w:sz w:val="24"/>
          <w:szCs w:val="24"/>
          <w:lang w:eastAsia="pl-PL"/>
        </w:rPr>
        <w:t>i śródlądowych, mikrobiologicznych i fizyko-chemicznych</w:t>
      </w:r>
      <w:r w:rsidRPr="007B1D75">
        <w:rPr>
          <w:rFonts w:ascii="Times New Roman" w:eastAsia="Times New Roman" w:hAnsi="Times New Roman" w:cs="Times New Roman"/>
          <w:sz w:val="24"/>
          <w:szCs w:val="24"/>
          <w:lang w:eastAsia="pl-PL"/>
        </w:rPr>
        <w:t xml:space="preserve"> </w:t>
      </w:r>
      <w:r w:rsidRPr="007B1D75">
        <w:rPr>
          <w:rFonts w:ascii="Times New Roman" w:eastAsia="Times New Roman" w:hAnsi="Times New Roman" w:cs="Times New Roman"/>
          <w:sz w:val="24"/>
          <w:szCs w:val="24"/>
          <w:lang w:eastAsia="pl-PL"/>
        </w:rPr>
        <w:t>z pływalni, mikrobiologicznych naturalnych wód mineralnych, naturalnych</w:t>
      </w:r>
      <w:r w:rsidRPr="007B1D75">
        <w:rPr>
          <w:rFonts w:ascii="Times New Roman" w:eastAsia="Times New Roman" w:hAnsi="Times New Roman" w:cs="Times New Roman"/>
          <w:sz w:val="24"/>
          <w:szCs w:val="24"/>
          <w:lang w:eastAsia="pl-PL"/>
        </w:rPr>
        <w:t xml:space="preserve"> </w:t>
      </w:r>
      <w:r w:rsidRPr="007B1D75">
        <w:rPr>
          <w:rFonts w:ascii="Times New Roman" w:eastAsia="Times New Roman" w:hAnsi="Times New Roman" w:cs="Times New Roman"/>
          <w:sz w:val="24"/>
          <w:szCs w:val="24"/>
          <w:lang w:eastAsia="pl-PL"/>
        </w:rPr>
        <w:t>wód źródlanych,</w:t>
      </w:r>
      <w:r w:rsidRPr="007B1D75">
        <w:rPr>
          <w:rFonts w:ascii="Times New Roman" w:eastAsia="Times New Roman" w:hAnsi="Times New Roman" w:cs="Times New Roman"/>
          <w:sz w:val="24"/>
          <w:szCs w:val="24"/>
          <w:lang w:eastAsia="pl-PL"/>
        </w:rPr>
        <w:br/>
      </w:r>
      <w:r w:rsidRPr="007B1D75">
        <w:rPr>
          <w:rFonts w:ascii="Times New Roman" w:eastAsia="Times New Roman" w:hAnsi="Times New Roman" w:cs="Times New Roman"/>
          <w:sz w:val="24"/>
          <w:szCs w:val="24"/>
          <w:lang w:eastAsia="pl-PL"/>
        </w:rPr>
        <w:t>w ramach dochodzenia epidemiologicznego w ognisku</w:t>
      </w:r>
      <w:r w:rsidRPr="007B1D75">
        <w:rPr>
          <w:rFonts w:ascii="Times New Roman" w:eastAsia="Times New Roman" w:hAnsi="Times New Roman" w:cs="Times New Roman"/>
          <w:sz w:val="24"/>
          <w:szCs w:val="24"/>
          <w:lang w:eastAsia="pl-PL"/>
        </w:rPr>
        <w:t xml:space="preserve"> </w:t>
      </w:r>
      <w:r w:rsidRPr="007B1D75">
        <w:rPr>
          <w:rFonts w:ascii="Times New Roman" w:eastAsia="Times New Roman" w:hAnsi="Times New Roman" w:cs="Times New Roman"/>
          <w:sz w:val="24"/>
          <w:szCs w:val="24"/>
          <w:lang w:eastAsia="pl-PL"/>
        </w:rPr>
        <w:t>choroby przenoszonej drogą pokarmową oraz w celu wykrycia źródła</w:t>
      </w:r>
      <w:r w:rsidRPr="007B1D75">
        <w:rPr>
          <w:rFonts w:ascii="Times New Roman" w:eastAsia="Times New Roman" w:hAnsi="Times New Roman" w:cs="Times New Roman"/>
          <w:sz w:val="24"/>
          <w:szCs w:val="24"/>
          <w:lang w:eastAsia="pl-PL"/>
        </w:rPr>
        <w:t xml:space="preserve"> </w:t>
      </w:r>
      <w:r w:rsidRPr="007B1D75">
        <w:rPr>
          <w:rFonts w:ascii="Times New Roman" w:eastAsia="Times New Roman" w:hAnsi="Times New Roman" w:cs="Times New Roman"/>
          <w:sz w:val="24"/>
          <w:szCs w:val="24"/>
          <w:lang w:eastAsia="pl-PL"/>
        </w:rPr>
        <w:t xml:space="preserve">zakażenia bakteriami z rodzaju </w:t>
      </w:r>
      <w:proofErr w:type="spellStart"/>
      <w:r w:rsidRPr="007B1D75">
        <w:rPr>
          <w:rFonts w:ascii="Times New Roman" w:eastAsia="Times New Roman" w:hAnsi="Times New Roman" w:cs="Times New Roman"/>
          <w:sz w:val="24"/>
          <w:szCs w:val="24"/>
          <w:lang w:eastAsia="pl-PL"/>
        </w:rPr>
        <w:t>Legionella</w:t>
      </w:r>
      <w:proofErr w:type="spellEnd"/>
      <w:r>
        <w:rPr>
          <w:rFonts w:ascii="Times New Roman" w:eastAsia="Times New Roman" w:hAnsi="Times New Roman" w:cs="Times New Roman"/>
          <w:sz w:val="24"/>
          <w:szCs w:val="24"/>
          <w:lang w:eastAsia="pl-PL"/>
        </w:rPr>
        <w:t>,</w:t>
      </w:r>
    </w:p>
    <w:p w14:paraId="4DA58EB0" w14:textId="68021C5C" w:rsidR="007B1D75" w:rsidRPr="007B1D75" w:rsidRDefault="007B1D75" w:rsidP="003830FE">
      <w:pPr>
        <w:numPr>
          <w:ilvl w:val="1"/>
          <w:numId w:val="33"/>
        </w:numPr>
        <w:spacing w:after="0" w:line="360" w:lineRule="auto"/>
        <w:jc w:val="both"/>
        <w:rPr>
          <w:rFonts w:ascii="Times New Roman" w:eastAsia="Times New Roman" w:hAnsi="Times New Roman" w:cs="Times New Roman"/>
          <w:iCs/>
          <w:sz w:val="24"/>
          <w:szCs w:val="24"/>
          <w:lang w:eastAsia="pl-PL"/>
        </w:rPr>
      </w:pPr>
      <w:r w:rsidRPr="007B1D75">
        <w:rPr>
          <w:rFonts w:ascii="Times New Roman" w:eastAsia="Times New Roman" w:hAnsi="Times New Roman" w:cs="Times New Roman"/>
          <w:i/>
          <w:iCs/>
          <w:sz w:val="24"/>
          <w:szCs w:val="24"/>
          <w:lang w:eastAsia="pl-PL"/>
        </w:rPr>
        <w:t xml:space="preserve">środowiskowych </w:t>
      </w:r>
      <w:r w:rsidRPr="007B1D75">
        <w:rPr>
          <w:rFonts w:ascii="Times New Roman" w:eastAsia="Times New Roman" w:hAnsi="Times New Roman" w:cs="Times New Roman"/>
          <w:sz w:val="24"/>
          <w:szCs w:val="24"/>
          <w:lang w:eastAsia="pl-PL"/>
        </w:rPr>
        <w:t>- f</w:t>
      </w:r>
      <w:r w:rsidRPr="007B1D75">
        <w:rPr>
          <w:rFonts w:ascii="Times New Roman" w:eastAsia="Times New Roman" w:hAnsi="Times New Roman" w:cs="Times New Roman"/>
          <w:iCs/>
          <w:sz w:val="24"/>
          <w:szCs w:val="24"/>
          <w:lang w:eastAsia="pl-PL"/>
        </w:rPr>
        <w:t>izyko-chemicznych na stanowiskach pracy, fizykochemicznych</w:t>
      </w:r>
      <w:r w:rsidRPr="007B1D75">
        <w:rPr>
          <w:rFonts w:ascii="Times New Roman" w:eastAsia="Times New Roman" w:hAnsi="Times New Roman" w:cs="Times New Roman"/>
          <w:iCs/>
          <w:sz w:val="24"/>
          <w:szCs w:val="24"/>
          <w:lang w:eastAsia="pl-PL"/>
        </w:rPr>
        <w:br/>
      </w:r>
      <w:r w:rsidRPr="007B1D75">
        <w:rPr>
          <w:rFonts w:ascii="Times New Roman" w:eastAsia="Times New Roman" w:hAnsi="Times New Roman" w:cs="Times New Roman"/>
          <w:iCs/>
          <w:sz w:val="24"/>
          <w:szCs w:val="24"/>
          <w:lang w:eastAsia="pl-PL"/>
        </w:rPr>
        <w:t>i biologicznych w mieszkaniach oraz obiektach użyteczności</w:t>
      </w:r>
      <w:r w:rsidRPr="007B1D75">
        <w:rPr>
          <w:rFonts w:ascii="Times New Roman" w:eastAsia="Times New Roman" w:hAnsi="Times New Roman" w:cs="Times New Roman"/>
          <w:iCs/>
          <w:sz w:val="24"/>
          <w:szCs w:val="24"/>
          <w:lang w:eastAsia="pl-PL"/>
        </w:rPr>
        <w:t xml:space="preserve"> </w:t>
      </w:r>
      <w:r w:rsidRPr="007B1D75">
        <w:rPr>
          <w:rFonts w:ascii="Times New Roman" w:eastAsia="Times New Roman" w:hAnsi="Times New Roman" w:cs="Times New Roman"/>
          <w:iCs/>
          <w:sz w:val="24"/>
          <w:szCs w:val="24"/>
          <w:lang w:eastAsia="pl-PL"/>
        </w:rPr>
        <w:t>publicznej;</w:t>
      </w:r>
    </w:p>
    <w:p w14:paraId="0D063E01" w14:textId="0C66761C" w:rsidR="00AF448D" w:rsidRPr="00AF448D" w:rsidRDefault="007B1D75" w:rsidP="00094EF7">
      <w:pPr>
        <w:numPr>
          <w:ilvl w:val="1"/>
          <w:numId w:val="33"/>
        </w:numPr>
        <w:spacing w:after="0" w:line="360" w:lineRule="auto"/>
        <w:jc w:val="both"/>
        <w:rPr>
          <w:rFonts w:ascii="Times New Roman" w:eastAsia="Times New Roman" w:hAnsi="Times New Roman" w:cs="Times New Roman"/>
          <w:iCs/>
          <w:sz w:val="24"/>
          <w:szCs w:val="24"/>
          <w:lang w:eastAsia="pl-PL"/>
        </w:rPr>
      </w:pPr>
      <w:r w:rsidRPr="007B1D75">
        <w:rPr>
          <w:rFonts w:ascii="Times New Roman" w:eastAsia="Times New Roman" w:hAnsi="Times New Roman" w:cs="Times New Roman"/>
          <w:i/>
          <w:iCs/>
          <w:sz w:val="24"/>
          <w:szCs w:val="24"/>
          <w:lang w:eastAsia="pl-PL"/>
        </w:rPr>
        <w:t>żywności</w:t>
      </w:r>
      <w:r w:rsidRPr="007B1D75">
        <w:rPr>
          <w:rFonts w:ascii="Times New Roman" w:eastAsia="Times New Roman" w:hAnsi="Times New Roman" w:cs="Times New Roman"/>
          <w:i/>
          <w:iCs/>
          <w:color w:val="EE0000"/>
          <w:sz w:val="24"/>
          <w:szCs w:val="24"/>
          <w:lang w:eastAsia="pl-PL"/>
        </w:rPr>
        <w:t xml:space="preserve"> </w:t>
      </w:r>
      <w:r w:rsidRPr="007B1D75">
        <w:rPr>
          <w:rFonts w:ascii="Times New Roman" w:eastAsia="Times New Roman" w:hAnsi="Times New Roman" w:cs="Times New Roman"/>
          <w:iCs/>
          <w:sz w:val="24"/>
          <w:szCs w:val="24"/>
          <w:lang w:eastAsia="pl-PL"/>
        </w:rPr>
        <w:t>- fizyko-chemicznych i mikrobiologicznych żywności oraz</w:t>
      </w:r>
      <w:r w:rsidRPr="00AF448D">
        <w:rPr>
          <w:rFonts w:ascii="Times New Roman" w:eastAsia="Times New Roman" w:hAnsi="Times New Roman" w:cs="Times New Roman"/>
          <w:iCs/>
          <w:sz w:val="24"/>
          <w:szCs w:val="24"/>
          <w:lang w:eastAsia="pl-PL"/>
        </w:rPr>
        <w:t xml:space="preserve"> </w:t>
      </w:r>
      <w:r w:rsidRPr="007B1D75">
        <w:rPr>
          <w:rFonts w:ascii="Times New Roman" w:eastAsia="Times New Roman" w:hAnsi="Times New Roman" w:cs="Times New Roman"/>
          <w:iCs/>
          <w:sz w:val="24"/>
          <w:szCs w:val="24"/>
          <w:lang w:eastAsia="pl-PL"/>
        </w:rPr>
        <w:t>materiałów</w:t>
      </w:r>
      <w:r w:rsidR="00AF448D">
        <w:rPr>
          <w:rFonts w:ascii="Times New Roman" w:eastAsia="Times New Roman" w:hAnsi="Times New Roman" w:cs="Times New Roman"/>
          <w:iCs/>
          <w:sz w:val="24"/>
          <w:szCs w:val="24"/>
          <w:lang w:eastAsia="pl-PL"/>
        </w:rPr>
        <w:br/>
      </w:r>
      <w:r w:rsidRPr="007B1D75">
        <w:rPr>
          <w:rFonts w:ascii="Times New Roman" w:eastAsia="Times New Roman" w:hAnsi="Times New Roman" w:cs="Times New Roman"/>
          <w:iCs/>
          <w:sz w:val="24"/>
          <w:szCs w:val="24"/>
          <w:lang w:eastAsia="pl-PL"/>
        </w:rPr>
        <w:t>i wyrobów przeznaczonych do kontaktu z żywnością</w:t>
      </w:r>
      <w:r w:rsidRPr="00AF448D">
        <w:rPr>
          <w:rFonts w:ascii="Times New Roman" w:eastAsia="Times New Roman" w:hAnsi="Times New Roman" w:cs="Times New Roman"/>
          <w:iCs/>
          <w:sz w:val="24"/>
          <w:szCs w:val="24"/>
          <w:lang w:eastAsia="pl-PL"/>
        </w:rPr>
        <w:t xml:space="preserve"> </w:t>
      </w:r>
      <w:r w:rsidRPr="007B1D75">
        <w:rPr>
          <w:rFonts w:ascii="Times New Roman" w:eastAsia="Times New Roman" w:hAnsi="Times New Roman" w:cs="Times New Roman"/>
          <w:iCs/>
          <w:sz w:val="24"/>
          <w:szCs w:val="24"/>
          <w:lang w:eastAsia="pl-PL"/>
        </w:rPr>
        <w:t>w ramach urzędowej kontroli żywności i monitoringu, fizyko-chemicznych</w:t>
      </w:r>
      <w:r w:rsidRPr="00AF448D">
        <w:rPr>
          <w:rFonts w:ascii="Times New Roman" w:eastAsia="Times New Roman" w:hAnsi="Times New Roman" w:cs="Times New Roman"/>
          <w:iCs/>
          <w:sz w:val="24"/>
          <w:szCs w:val="24"/>
          <w:lang w:eastAsia="pl-PL"/>
        </w:rPr>
        <w:t xml:space="preserve"> </w:t>
      </w:r>
      <w:r w:rsidRPr="007B1D75">
        <w:rPr>
          <w:rFonts w:ascii="Times New Roman" w:eastAsia="Times New Roman" w:hAnsi="Times New Roman" w:cs="Times New Roman"/>
          <w:iCs/>
          <w:sz w:val="24"/>
          <w:szCs w:val="24"/>
          <w:lang w:eastAsia="pl-PL"/>
        </w:rPr>
        <w:t>i mikrobiologicznych żywności importowanej oraz materiałów i wyrobów</w:t>
      </w:r>
      <w:r w:rsidRPr="00AF448D">
        <w:rPr>
          <w:rFonts w:ascii="Times New Roman" w:eastAsia="Times New Roman" w:hAnsi="Times New Roman" w:cs="Times New Roman"/>
          <w:iCs/>
          <w:sz w:val="24"/>
          <w:szCs w:val="24"/>
          <w:lang w:eastAsia="pl-PL"/>
        </w:rPr>
        <w:t xml:space="preserve"> </w:t>
      </w:r>
      <w:r w:rsidRPr="007B1D75">
        <w:rPr>
          <w:rFonts w:ascii="Times New Roman" w:eastAsia="Times New Roman" w:hAnsi="Times New Roman" w:cs="Times New Roman"/>
          <w:iCs/>
          <w:sz w:val="24"/>
          <w:szCs w:val="24"/>
          <w:lang w:eastAsia="pl-PL"/>
        </w:rPr>
        <w:t>do kontaktu z żywnością w ramach granicznej kontroli żywności,</w:t>
      </w:r>
      <w:r w:rsidRPr="00AF448D">
        <w:rPr>
          <w:rFonts w:ascii="Times New Roman" w:eastAsia="Times New Roman" w:hAnsi="Times New Roman" w:cs="Times New Roman"/>
          <w:iCs/>
          <w:sz w:val="24"/>
          <w:szCs w:val="24"/>
          <w:lang w:eastAsia="pl-PL"/>
        </w:rPr>
        <w:t xml:space="preserve"> </w:t>
      </w:r>
      <w:r w:rsidRPr="007B1D75">
        <w:rPr>
          <w:rFonts w:ascii="Times New Roman" w:eastAsia="Times New Roman" w:hAnsi="Times New Roman" w:cs="Times New Roman"/>
          <w:iCs/>
          <w:sz w:val="24"/>
          <w:szCs w:val="24"/>
          <w:lang w:eastAsia="pl-PL"/>
        </w:rPr>
        <w:t>wydawanie atestów dla grzybów świeżych, w ramach dochodzenia</w:t>
      </w:r>
      <w:r w:rsidRPr="00AF448D">
        <w:rPr>
          <w:rFonts w:ascii="Times New Roman" w:eastAsia="Times New Roman" w:hAnsi="Times New Roman" w:cs="Times New Roman"/>
          <w:iCs/>
          <w:sz w:val="24"/>
          <w:szCs w:val="24"/>
          <w:lang w:eastAsia="pl-PL"/>
        </w:rPr>
        <w:t xml:space="preserve"> </w:t>
      </w:r>
      <w:r w:rsidRPr="007B1D75">
        <w:rPr>
          <w:rFonts w:ascii="Times New Roman" w:eastAsia="Times New Roman" w:hAnsi="Times New Roman" w:cs="Times New Roman"/>
          <w:iCs/>
          <w:sz w:val="24"/>
          <w:szCs w:val="24"/>
          <w:lang w:eastAsia="pl-PL"/>
        </w:rPr>
        <w:t>epidemiologicznego w ognisku choroby przenoszonej drogą pokarmową;</w:t>
      </w:r>
    </w:p>
    <w:p w14:paraId="1D18659E" w14:textId="10DBDC2B" w:rsidR="007E6DA3" w:rsidRPr="00AF448D" w:rsidRDefault="007B1D75" w:rsidP="00AF448D">
      <w:pPr>
        <w:numPr>
          <w:ilvl w:val="1"/>
          <w:numId w:val="33"/>
        </w:numPr>
        <w:spacing w:after="0" w:line="360" w:lineRule="auto"/>
        <w:jc w:val="both"/>
        <w:rPr>
          <w:rFonts w:ascii="Times New Roman" w:eastAsia="Times New Roman" w:hAnsi="Times New Roman" w:cs="Times New Roman"/>
          <w:iCs/>
          <w:sz w:val="24"/>
          <w:szCs w:val="24"/>
          <w:lang w:eastAsia="pl-PL"/>
        </w:rPr>
      </w:pPr>
      <w:r w:rsidRPr="007B1D75">
        <w:rPr>
          <w:rFonts w:ascii="Times New Roman" w:eastAsia="Times New Roman" w:hAnsi="Times New Roman" w:cs="Times New Roman"/>
          <w:i/>
          <w:iCs/>
          <w:sz w:val="24"/>
          <w:szCs w:val="24"/>
          <w:lang w:eastAsia="pl-PL"/>
        </w:rPr>
        <w:t xml:space="preserve">radiacyjnych - </w:t>
      </w:r>
      <w:r w:rsidRPr="007B1D75">
        <w:rPr>
          <w:rFonts w:ascii="Times New Roman" w:eastAsia="Times New Roman" w:hAnsi="Times New Roman" w:cs="Times New Roman"/>
          <w:iCs/>
          <w:sz w:val="24"/>
          <w:szCs w:val="24"/>
          <w:lang w:eastAsia="pl-PL"/>
        </w:rPr>
        <w:t>zawartości pierwiastków promieniotwórczych w środkach</w:t>
      </w:r>
      <w:r w:rsidRPr="00AF448D">
        <w:rPr>
          <w:rFonts w:ascii="Times New Roman" w:eastAsia="Times New Roman" w:hAnsi="Times New Roman" w:cs="Times New Roman"/>
          <w:iCs/>
          <w:sz w:val="24"/>
          <w:szCs w:val="24"/>
          <w:lang w:eastAsia="pl-PL"/>
        </w:rPr>
        <w:t xml:space="preserve"> </w:t>
      </w:r>
      <w:r w:rsidRPr="007B1D75">
        <w:rPr>
          <w:rFonts w:ascii="Times New Roman" w:eastAsia="Times New Roman" w:hAnsi="Times New Roman" w:cs="Times New Roman"/>
          <w:iCs/>
          <w:sz w:val="24"/>
          <w:szCs w:val="24"/>
          <w:lang w:eastAsia="pl-PL"/>
        </w:rPr>
        <w:t>spożywczych, paszach oraz wodach powierzchniowych i wodociągowych,</w:t>
      </w:r>
      <w:r w:rsidRPr="00AF448D">
        <w:rPr>
          <w:rFonts w:ascii="Times New Roman" w:eastAsia="Times New Roman" w:hAnsi="Times New Roman" w:cs="Times New Roman"/>
          <w:iCs/>
          <w:sz w:val="24"/>
          <w:szCs w:val="24"/>
          <w:lang w:eastAsia="pl-PL"/>
        </w:rPr>
        <w:t xml:space="preserve"> </w:t>
      </w:r>
      <w:r w:rsidRPr="007B1D75">
        <w:rPr>
          <w:rFonts w:ascii="Times New Roman" w:eastAsia="Times New Roman" w:hAnsi="Times New Roman" w:cs="Times New Roman"/>
          <w:iCs/>
          <w:sz w:val="24"/>
          <w:szCs w:val="24"/>
          <w:lang w:eastAsia="pl-PL"/>
        </w:rPr>
        <w:t xml:space="preserve">sprawdzających ochronność osłon stałych w pracowniach </w:t>
      </w:r>
      <w:proofErr w:type="spellStart"/>
      <w:r w:rsidRPr="007B1D75">
        <w:rPr>
          <w:rFonts w:ascii="Times New Roman" w:eastAsia="Times New Roman" w:hAnsi="Times New Roman" w:cs="Times New Roman"/>
          <w:iCs/>
          <w:sz w:val="24"/>
          <w:szCs w:val="24"/>
          <w:lang w:eastAsia="pl-PL"/>
        </w:rPr>
        <w:t>rtg</w:t>
      </w:r>
      <w:proofErr w:type="spellEnd"/>
      <w:r w:rsidRPr="007B1D75">
        <w:rPr>
          <w:rFonts w:ascii="Times New Roman" w:eastAsia="Times New Roman" w:hAnsi="Times New Roman" w:cs="Times New Roman"/>
          <w:iCs/>
          <w:sz w:val="24"/>
          <w:szCs w:val="24"/>
          <w:lang w:eastAsia="pl-PL"/>
        </w:rPr>
        <w:t>;,</w:t>
      </w:r>
      <w:r w:rsidR="00AF448D" w:rsidRPr="00AF448D">
        <w:rPr>
          <w:rFonts w:ascii="Times New Roman" w:eastAsia="Times New Roman" w:hAnsi="Times New Roman" w:cs="Times New Roman"/>
          <w:iCs/>
          <w:sz w:val="24"/>
          <w:szCs w:val="24"/>
          <w:lang w:eastAsia="pl-PL"/>
        </w:rPr>
        <w:t xml:space="preserve"> </w:t>
      </w:r>
      <w:r w:rsidRPr="007B1D75">
        <w:rPr>
          <w:rFonts w:ascii="Times New Roman" w:eastAsia="Times New Roman" w:hAnsi="Times New Roman" w:cs="Times New Roman"/>
          <w:iCs/>
          <w:sz w:val="24"/>
          <w:szCs w:val="24"/>
          <w:lang w:eastAsia="pl-PL"/>
        </w:rPr>
        <w:t>promieniowania jonizującego i niejonizującego na stanowiskach pracy,</w:t>
      </w:r>
      <w:r w:rsidR="00AF448D" w:rsidRPr="00AF448D">
        <w:rPr>
          <w:rFonts w:ascii="Times New Roman" w:eastAsia="Times New Roman" w:hAnsi="Times New Roman" w:cs="Times New Roman"/>
          <w:iCs/>
          <w:sz w:val="24"/>
          <w:szCs w:val="24"/>
          <w:lang w:eastAsia="pl-PL"/>
        </w:rPr>
        <w:t xml:space="preserve"> </w:t>
      </w:r>
      <w:r w:rsidRPr="007B1D75">
        <w:rPr>
          <w:rFonts w:ascii="Times New Roman" w:eastAsia="Times New Roman" w:hAnsi="Times New Roman" w:cs="Times New Roman"/>
          <w:iCs/>
          <w:sz w:val="24"/>
          <w:szCs w:val="24"/>
          <w:lang w:eastAsia="pl-PL"/>
        </w:rPr>
        <w:t xml:space="preserve">kontrole wybranych parametrów technicznych aparatów </w:t>
      </w:r>
      <w:proofErr w:type="spellStart"/>
      <w:r w:rsidRPr="007B1D75">
        <w:rPr>
          <w:rFonts w:ascii="Times New Roman" w:eastAsia="Times New Roman" w:hAnsi="Times New Roman" w:cs="Times New Roman"/>
          <w:iCs/>
          <w:sz w:val="24"/>
          <w:szCs w:val="24"/>
          <w:lang w:eastAsia="pl-PL"/>
        </w:rPr>
        <w:t>rtg</w:t>
      </w:r>
      <w:proofErr w:type="spellEnd"/>
      <w:r w:rsidRPr="007B1D75">
        <w:rPr>
          <w:rFonts w:ascii="Times New Roman" w:eastAsia="Times New Roman" w:hAnsi="Times New Roman" w:cs="Times New Roman"/>
          <w:iCs/>
          <w:sz w:val="24"/>
          <w:szCs w:val="24"/>
          <w:lang w:eastAsia="pl-PL"/>
        </w:rPr>
        <w:t>, natężenia</w:t>
      </w:r>
      <w:r w:rsidR="00AF448D" w:rsidRPr="00AF448D">
        <w:rPr>
          <w:rFonts w:ascii="Times New Roman" w:eastAsia="Times New Roman" w:hAnsi="Times New Roman" w:cs="Times New Roman"/>
          <w:iCs/>
          <w:sz w:val="24"/>
          <w:szCs w:val="24"/>
          <w:lang w:eastAsia="pl-PL"/>
        </w:rPr>
        <w:t xml:space="preserve"> </w:t>
      </w:r>
      <w:r w:rsidRPr="00AF448D">
        <w:rPr>
          <w:rFonts w:ascii="Times New Roman" w:eastAsia="Times New Roman" w:hAnsi="Times New Roman" w:cs="Times New Roman"/>
          <w:iCs/>
          <w:sz w:val="24"/>
          <w:szCs w:val="24"/>
          <w:lang w:eastAsia="pl-PL"/>
        </w:rPr>
        <w:t>pola elektrycznego i pola magnetycznego w środowisku.</w:t>
      </w:r>
      <w:r w:rsidR="00AF448D" w:rsidRPr="00AF448D">
        <w:rPr>
          <w:rFonts w:ascii="Times New Roman" w:eastAsia="Times New Roman" w:hAnsi="Times New Roman" w:cs="Times New Roman"/>
          <w:iCs/>
          <w:sz w:val="24"/>
          <w:szCs w:val="24"/>
          <w:lang w:eastAsia="pl-PL"/>
        </w:rPr>
        <w:t xml:space="preserve"> </w:t>
      </w:r>
      <w:r w:rsidR="007E6DA3" w:rsidRPr="00AF448D">
        <w:rPr>
          <w:rFonts w:ascii="Times New Roman" w:eastAsia="Times New Roman" w:hAnsi="Times New Roman" w:cs="Times New Roman"/>
          <w:iCs/>
          <w:sz w:val="24"/>
          <w:szCs w:val="24"/>
          <w:lang w:eastAsia="pl-PL"/>
        </w:rPr>
        <w:t>poziomu dźwięku w mieszkaniach i obiektach użyteczności publicznej, pomiarów czynników fizycznych oraz chemicznych</w:t>
      </w:r>
      <w:r w:rsidR="00AF448D">
        <w:rPr>
          <w:rFonts w:ascii="Times New Roman" w:eastAsia="Times New Roman" w:hAnsi="Times New Roman" w:cs="Times New Roman"/>
          <w:iCs/>
          <w:sz w:val="24"/>
          <w:szCs w:val="24"/>
          <w:lang w:eastAsia="pl-PL"/>
        </w:rPr>
        <w:br/>
      </w:r>
      <w:r w:rsidR="007E6DA3" w:rsidRPr="00AF448D">
        <w:rPr>
          <w:rFonts w:ascii="Times New Roman" w:eastAsia="Times New Roman" w:hAnsi="Times New Roman" w:cs="Times New Roman"/>
          <w:iCs/>
          <w:sz w:val="24"/>
          <w:szCs w:val="24"/>
          <w:lang w:eastAsia="pl-PL"/>
        </w:rPr>
        <w:t>w obiektach oświaty i wychowania</w:t>
      </w:r>
      <w:r w:rsidR="007E6DA3" w:rsidRPr="00AF448D">
        <w:rPr>
          <w:rFonts w:ascii="Times New Roman" w:eastAsia="Calibri" w:hAnsi="Times New Roman" w:cs="Times New Roman"/>
          <w:iCs/>
          <w:sz w:val="24"/>
          <w:szCs w:val="24"/>
        </w:rPr>
        <w:t>,</w:t>
      </w:r>
    </w:p>
    <w:p w14:paraId="4BFF2701" w14:textId="7693FEC2" w:rsidR="007E6DA3" w:rsidRPr="00AF448D" w:rsidRDefault="007E6DA3" w:rsidP="00AF448D">
      <w:pPr>
        <w:widowControl w:val="0"/>
        <w:numPr>
          <w:ilvl w:val="0"/>
          <w:numId w:val="34"/>
        </w:numPr>
        <w:suppressAutoHyphens/>
        <w:autoSpaceDN w:val="0"/>
        <w:spacing w:after="0" w:line="360" w:lineRule="auto"/>
        <w:jc w:val="both"/>
        <w:textAlignment w:val="baseline"/>
        <w:rPr>
          <w:rFonts w:ascii="Times New Roman" w:eastAsia="Times New Roman" w:hAnsi="Times New Roman" w:cs="Times New Roman"/>
          <w:iCs/>
          <w:sz w:val="24"/>
          <w:szCs w:val="24"/>
          <w:lang w:eastAsia="pl-PL"/>
        </w:rPr>
      </w:pPr>
      <w:r w:rsidRPr="00AF448D">
        <w:rPr>
          <w:rFonts w:ascii="Times New Roman" w:eastAsia="Times New Roman" w:hAnsi="Times New Roman" w:cs="Times New Roman"/>
          <w:iCs/>
          <w:sz w:val="24"/>
          <w:szCs w:val="24"/>
          <w:lang w:eastAsia="pl-PL"/>
        </w:rPr>
        <w:t xml:space="preserve">objęto </w:t>
      </w:r>
      <w:r w:rsidR="00AF448D" w:rsidRPr="00AF448D">
        <w:rPr>
          <w:rFonts w:ascii="Times New Roman" w:eastAsia="Times New Roman" w:hAnsi="Times New Roman" w:cs="Times New Roman"/>
          <w:iCs/>
          <w:sz w:val="24"/>
          <w:szCs w:val="24"/>
          <w:lang w:eastAsia="pl-PL"/>
        </w:rPr>
        <w:t>689.475</w:t>
      </w:r>
      <w:r w:rsidR="00FC058F" w:rsidRPr="00AF448D">
        <w:rPr>
          <w:rFonts w:ascii="Times New Roman" w:eastAsia="Times New Roman" w:hAnsi="Times New Roman" w:cs="Times New Roman"/>
          <w:iCs/>
          <w:sz w:val="24"/>
          <w:szCs w:val="24"/>
          <w:lang w:eastAsia="pl-PL"/>
        </w:rPr>
        <w:t xml:space="preserve"> </w:t>
      </w:r>
      <w:r w:rsidRPr="00AF448D">
        <w:rPr>
          <w:rFonts w:ascii="Times New Roman" w:eastAsia="Times New Roman" w:hAnsi="Times New Roman" w:cs="Times New Roman"/>
          <w:iCs/>
          <w:sz w:val="24"/>
          <w:szCs w:val="24"/>
          <w:lang w:eastAsia="pl-PL"/>
        </w:rPr>
        <w:t xml:space="preserve"> osób działaniami o charakterze profilaktycznym,</w:t>
      </w:r>
      <w:r w:rsidRPr="00AF448D">
        <w:rPr>
          <w:rFonts w:ascii="Times New Roman" w:eastAsia="Calibri" w:hAnsi="Times New Roman" w:cs="Times New Roman"/>
        </w:rPr>
        <w:t xml:space="preserve"> </w:t>
      </w:r>
      <w:r w:rsidRPr="00AF448D">
        <w:rPr>
          <w:rFonts w:ascii="Times New Roman" w:eastAsia="Times New Roman" w:hAnsi="Times New Roman" w:cs="Times New Roman"/>
          <w:iCs/>
          <w:sz w:val="24"/>
          <w:szCs w:val="24"/>
          <w:lang w:eastAsia="pl-PL"/>
        </w:rPr>
        <w:t>które dotyczyły programów oraz akcji edukacyjnych i zdrowotnych o zasięgu krajowym i lokalnym,</w:t>
      </w:r>
    </w:p>
    <w:p w14:paraId="16882B94" w14:textId="418EA649" w:rsidR="007E6DA3" w:rsidRPr="00AF448D" w:rsidRDefault="00C01CCF" w:rsidP="00AF448D">
      <w:pPr>
        <w:widowControl w:val="0"/>
        <w:numPr>
          <w:ilvl w:val="0"/>
          <w:numId w:val="34"/>
        </w:numPr>
        <w:suppressAutoHyphens/>
        <w:autoSpaceDN w:val="0"/>
        <w:spacing w:after="0" w:line="360" w:lineRule="auto"/>
        <w:jc w:val="both"/>
        <w:textAlignment w:val="baseline"/>
        <w:rPr>
          <w:rFonts w:ascii="Times New Roman" w:eastAsia="Times New Roman" w:hAnsi="Times New Roman" w:cs="Times New Roman"/>
          <w:sz w:val="24"/>
          <w:szCs w:val="24"/>
          <w:lang w:eastAsia="pl-PL"/>
        </w:rPr>
      </w:pPr>
      <w:r w:rsidRPr="00AF448D">
        <w:rPr>
          <w:rFonts w:ascii="Times New Roman" w:eastAsia="Times New Roman" w:hAnsi="Times New Roman" w:cs="Times New Roman"/>
          <w:iCs/>
          <w:sz w:val="24"/>
          <w:szCs w:val="24"/>
          <w:lang w:eastAsia="pl-PL"/>
        </w:rPr>
        <w:lastRenderedPageBreak/>
        <w:t xml:space="preserve">przyjęto </w:t>
      </w:r>
      <w:r w:rsidR="00AF448D" w:rsidRPr="00AF448D">
        <w:rPr>
          <w:rFonts w:ascii="Times New Roman" w:eastAsia="Times New Roman" w:hAnsi="Times New Roman" w:cs="Times New Roman"/>
          <w:iCs/>
          <w:sz w:val="24"/>
          <w:szCs w:val="24"/>
          <w:lang w:eastAsia="pl-PL"/>
        </w:rPr>
        <w:t>103.508</w:t>
      </w:r>
      <w:r w:rsidR="003E01CB" w:rsidRPr="00AF448D">
        <w:rPr>
          <w:rFonts w:ascii="Times New Roman" w:eastAsia="Times New Roman" w:hAnsi="Times New Roman" w:cs="Times New Roman"/>
          <w:iCs/>
          <w:sz w:val="24"/>
          <w:szCs w:val="24"/>
          <w:lang w:eastAsia="pl-PL"/>
        </w:rPr>
        <w:t xml:space="preserve"> </w:t>
      </w:r>
      <w:r w:rsidR="007E6DA3" w:rsidRPr="00AF448D">
        <w:rPr>
          <w:rFonts w:ascii="Times New Roman" w:eastAsia="Times New Roman" w:hAnsi="Times New Roman" w:cs="Times New Roman"/>
          <w:iCs/>
          <w:sz w:val="24"/>
          <w:szCs w:val="24"/>
          <w:lang w:eastAsia="pl-PL"/>
        </w:rPr>
        <w:t>zgłoszeń chorób zakaźnych,</w:t>
      </w:r>
    </w:p>
    <w:p w14:paraId="00FC9AEC" w14:textId="66A55346" w:rsidR="007E6DA3" w:rsidRPr="00AF448D" w:rsidRDefault="00C01CCF" w:rsidP="00AF448D">
      <w:pPr>
        <w:widowControl w:val="0"/>
        <w:numPr>
          <w:ilvl w:val="0"/>
          <w:numId w:val="34"/>
        </w:numPr>
        <w:suppressAutoHyphens/>
        <w:autoSpaceDN w:val="0"/>
        <w:spacing w:after="0" w:line="360" w:lineRule="auto"/>
        <w:jc w:val="both"/>
        <w:textAlignment w:val="baseline"/>
        <w:rPr>
          <w:rFonts w:ascii="Times New Roman" w:eastAsia="Times New Roman" w:hAnsi="Times New Roman" w:cs="Times New Roman"/>
          <w:sz w:val="24"/>
          <w:szCs w:val="24"/>
          <w:lang w:eastAsia="pl-PL"/>
        </w:rPr>
      </w:pPr>
      <w:r w:rsidRPr="00AF448D">
        <w:rPr>
          <w:rFonts w:ascii="Times New Roman" w:eastAsia="Times New Roman" w:hAnsi="Times New Roman" w:cs="Times New Roman"/>
          <w:iCs/>
          <w:sz w:val="24"/>
          <w:szCs w:val="24"/>
          <w:lang w:eastAsia="pl-PL"/>
        </w:rPr>
        <w:t xml:space="preserve">rozpatrzono </w:t>
      </w:r>
      <w:r w:rsidR="00AF448D" w:rsidRPr="00AF448D">
        <w:rPr>
          <w:rFonts w:ascii="Times New Roman" w:eastAsia="Times New Roman" w:hAnsi="Times New Roman" w:cs="Times New Roman"/>
          <w:iCs/>
          <w:sz w:val="24"/>
          <w:szCs w:val="24"/>
          <w:lang w:eastAsia="pl-PL"/>
        </w:rPr>
        <w:t>25.426</w:t>
      </w:r>
      <w:r w:rsidR="007E6DA3" w:rsidRPr="00AF448D">
        <w:rPr>
          <w:rFonts w:ascii="Times New Roman" w:eastAsia="Times New Roman" w:hAnsi="Times New Roman" w:cs="Times New Roman"/>
          <w:iCs/>
          <w:sz w:val="24"/>
          <w:szCs w:val="24"/>
          <w:lang w:eastAsia="pl-PL"/>
        </w:rPr>
        <w:t xml:space="preserve"> spraw</w:t>
      </w:r>
      <w:r w:rsidR="0012401B" w:rsidRPr="00AF448D">
        <w:rPr>
          <w:rFonts w:ascii="Times New Roman" w:eastAsia="Times New Roman" w:hAnsi="Times New Roman" w:cs="Times New Roman"/>
          <w:iCs/>
          <w:sz w:val="24"/>
          <w:szCs w:val="24"/>
          <w:lang w:eastAsia="pl-PL"/>
        </w:rPr>
        <w:t>y</w:t>
      </w:r>
      <w:r w:rsidR="007E6DA3" w:rsidRPr="00AF448D">
        <w:rPr>
          <w:rFonts w:ascii="Times New Roman" w:eastAsia="Times New Roman" w:hAnsi="Times New Roman" w:cs="Times New Roman"/>
          <w:iCs/>
          <w:sz w:val="24"/>
          <w:szCs w:val="24"/>
          <w:lang w:eastAsia="pl-PL"/>
        </w:rPr>
        <w:t xml:space="preserve"> w zakresie zapobiegawczego nadzoru sanitarnego,</w:t>
      </w:r>
      <w:r w:rsidR="007E6DA3" w:rsidRPr="00AF448D">
        <w:rPr>
          <w:rFonts w:ascii="Times New Roman" w:eastAsia="Times New Roman" w:hAnsi="Times New Roman" w:cs="Times New Roman"/>
          <w:sz w:val="24"/>
          <w:szCs w:val="24"/>
          <w:lang w:eastAsia="pl-PL"/>
        </w:rPr>
        <w:t xml:space="preserve"> które  dotycz</w:t>
      </w:r>
      <w:r w:rsidR="00817AD7" w:rsidRPr="00AF448D">
        <w:rPr>
          <w:rFonts w:ascii="Times New Roman" w:eastAsia="Times New Roman" w:hAnsi="Times New Roman" w:cs="Times New Roman"/>
          <w:sz w:val="24"/>
          <w:szCs w:val="24"/>
          <w:lang w:eastAsia="pl-PL"/>
        </w:rPr>
        <w:t>yły</w:t>
      </w:r>
      <w:r w:rsidR="007E6DA3" w:rsidRPr="00AF448D">
        <w:rPr>
          <w:rFonts w:ascii="Times New Roman" w:eastAsia="Times New Roman" w:hAnsi="Times New Roman" w:cs="Times New Roman"/>
          <w:sz w:val="24"/>
          <w:szCs w:val="24"/>
          <w:lang w:eastAsia="pl-PL"/>
        </w:rPr>
        <w:t xml:space="preserve"> przede wszystkim: </w:t>
      </w:r>
    </w:p>
    <w:p w14:paraId="75CFEE27" w14:textId="77777777" w:rsidR="007E6DA3" w:rsidRPr="00AF448D" w:rsidRDefault="007E6DA3" w:rsidP="00AF448D">
      <w:pPr>
        <w:numPr>
          <w:ilvl w:val="1"/>
          <w:numId w:val="33"/>
        </w:numPr>
        <w:spacing w:after="0" w:line="360" w:lineRule="auto"/>
        <w:jc w:val="both"/>
        <w:rPr>
          <w:rFonts w:ascii="Times New Roman" w:eastAsia="Times New Roman" w:hAnsi="Times New Roman" w:cs="Times New Roman"/>
          <w:sz w:val="24"/>
          <w:szCs w:val="24"/>
          <w:lang w:eastAsia="pl-PL"/>
        </w:rPr>
      </w:pPr>
      <w:r w:rsidRPr="00AF448D">
        <w:rPr>
          <w:rFonts w:ascii="Times New Roman" w:eastAsia="Times New Roman" w:hAnsi="Times New Roman" w:cs="Times New Roman"/>
          <w:iCs/>
          <w:sz w:val="24"/>
          <w:szCs w:val="24"/>
          <w:lang w:eastAsia="pl-PL"/>
        </w:rPr>
        <w:t>opiniowania</w:t>
      </w:r>
      <w:r w:rsidRPr="00AF448D">
        <w:rPr>
          <w:rFonts w:ascii="Times New Roman" w:eastAsia="Times New Roman" w:hAnsi="Times New Roman" w:cs="Times New Roman"/>
          <w:sz w:val="24"/>
          <w:szCs w:val="24"/>
          <w:lang w:eastAsia="pl-PL"/>
        </w:rPr>
        <w:t xml:space="preserve"> projektów planów zagospodarowania przestrzennego województwa, miejscowych planów zagospodarowania przestrzennego,</w:t>
      </w:r>
    </w:p>
    <w:p w14:paraId="44F044A1" w14:textId="6EC3795A" w:rsidR="007E6DA3" w:rsidRPr="00AF448D" w:rsidRDefault="007E6DA3" w:rsidP="00AF448D">
      <w:pPr>
        <w:numPr>
          <w:ilvl w:val="1"/>
          <w:numId w:val="33"/>
        </w:numPr>
        <w:spacing w:after="0" w:line="360" w:lineRule="auto"/>
        <w:jc w:val="both"/>
        <w:rPr>
          <w:rFonts w:ascii="Times New Roman" w:eastAsia="Times New Roman" w:hAnsi="Times New Roman" w:cs="Times New Roman"/>
          <w:sz w:val="24"/>
          <w:szCs w:val="24"/>
          <w:lang w:eastAsia="pl-PL"/>
        </w:rPr>
      </w:pPr>
      <w:r w:rsidRPr="00AF448D">
        <w:rPr>
          <w:rFonts w:ascii="Times New Roman" w:eastAsia="Times New Roman" w:hAnsi="Times New Roman" w:cs="Times New Roman"/>
          <w:iCs/>
          <w:sz w:val="24"/>
          <w:szCs w:val="24"/>
          <w:lang w:eastAsia="pl-PL"/>
        </w:rPr>
        <w:t>uzgadniania</w:t>
      </w:r>
      <w:r w:rsidRPr="00AF448D">
        <w:rPr>
          <w:rFonts w:ascii="Times New Roman" w:eastAsia="Times New Roman" w:hAnsi="Times New Roman" w:cs="Times New Roman"/>
          <w:sz w:val="24"/>
          <w:szCs w:val="24"/>
          <w:lang w:eastAsia="pl-PL"/>
        </w:rPr>
        <w:t xml:space="preserve"> dokumentacji projektowej i warunków zabudowy</w:t>
      </w:r>
      <w:r w:rsidR="00817AD7" w:rsidRPr="00AF448D">
        <w:rPr>
          <w:rFonts w:ascii="Times New Roman" w:eastAsia="Times New Roman" w:hAnsi="Times New Roman" w:cs="Times New Roman"/>
          <w:sz w:val="24"/>
          <w:szCs w:val="24"/>
          <w:lang w:eastAsia="pl-PL"/>
        </w:rPr>
        <w:t xml:space="preserve"> i</w:t>
      </w:r>
      <w:r w:rsidRPr="00AF448D">
        <w:rPr>
          <w:rFonts w:ascii="Times New Roman" w:eastAsia="Times New Roman" w:hAnsi="Times New Roman" w:cs="Times New Roman"/>
          <w:sz w:val="24"/>
          <w:szCs w:val="24"/>
          <w:lang w:eastAsia="pl-PL"/>
        </w:rPr>
        <w:t xml:space="preserve"> zagospodarowania terenu pod względem wymagań higienicznych </w:t>
      </w:r>
      <w:r w:rsidR="00AF448D">
        <w:rPr>
          <w:rFonts w:ascii="Times New Roman" w:eastAsia="Times New Roman" w:hAnsi="Times New Roman" w:cs="Times New Roman"/>
          <w:sz w:val="24"/>
          <w:szCs w:val="24"/>
          <w:lang w:eastAsia="pl-PL"/>
        </w:rPr>
        <w:t xml:space="preserve"> </w:t>
      </w:r>
      <w:r w:rsidR="00817AD7" w:rsidRPr="00AF448D">
        <w:rPr>
          <w:rFonts w:ascii="Times New Roman" w:eastAsia="Times New Roman" w:hAnsi="Times New Roman" w:cs="Times New Roman"/>
          <w:sz w:val="24"/>
          <w:szCs w:val="24"/>
          <w:lang w:eastAsia="pl-PL"/>
        </w:rPr>
        <w:t xml:space="preserve">i </w:t>
      </w:r>
      <w:r w:rsidRPr="00AF448D">
        <w:rPr>
          <w:rFonts w:ascii="Times New Roman" w:eastAsia="Times New Roman" w:hAnsi="Times New Roman" w:cs="Times New Roman"/>
          <w:sz w:val="24"/>
          <w:szCs w:val="24"/>
          <w:lang w:eastAsia="pl-PL"/>
        </w:rPr>
        <w:t>zdrowotnych,</w:t>
      </w:r>
    </w:p>
    <w:p w14:paraId="5085C09C" w14:textId="247FC2F8" w:rsidR="00C01CCF" w:rsidRPr="00AF448D" w:rsidRDefault="00C01CCF" w:rsidP="00AF448D">
      <w:pPr>
        <w:widowControl w:val="0"/>
        <w:numPr>
          <w:ilvl w:val="0"/>
          <w:numId w:val="34"/>
        </w:numPr>
        <w:suppressAutoHyphens/>
        <w:autoSpaceDN w:val="0"/>
        <w:spacing w:after="0" w:line="360" w:lineRule="auto"/>
        <w:jc w:val="both"/>
        <w:textAlignment w:val="baseline"/>
        <w:rPr>
          <w:rFonts w:ascii="Times New Roman" w:eastAsia="Times New Roman" w:hAnsi="Times New Roman" w:cs="Times New Roman"/>
          <w:sz w:val="24"/>
          <w:szCs w:val="24"/>
          <w:lang w:eastAsia="pl-PL"/>
        </w:rPr>
      </w:pPr>
      <w:r w:rsidRPr="00AF448D">
        <w:rPr>
          <w:rFonts w:ascii="Times New Roman" w:eastAsia="Times New Roman" w:hAnsi="Times New Roman" w:cs="Times New Roman"/>
          <w:iCs/>
          <w:sz w:val="24"/>
          <w:szCs w:val="24"/>
          <w:lang w:eastAsia="pl-PL"/>
        </w:rPr>
        <w:t xml:space="preserve">prowadzono </w:t>
      </w:r>
      <w:r w:rsidR="00AF448D" w:rsidRPr="00AF448D">
        <w:rPr>
          <w:rFonts w:ascii="Times New Roman" w:eastAsia="Times New Roman" w:hAnsi="Times New Roman" w:cs="Times New Roman"/>
          <w:iCs/>
          <w:sz w:val="24"/>
          <w:szCs w:val="24"/>
          <w:lang w:eastAsia="pl-PL"/>
        </w:rPr>
        <w:t>400</w:t>
      </w:r>
      <w:r w:rsidR="00FC058F" w:rsidRPr="00AF448D">
        <w:rPr>
          <w:rFonts w:ascii="Times New Roman" w:eastAsia="Times New Roman" w:hAnsi="Times New Roman" w:cs="Times New Roman"/>
          <w:iCs/>
          <w:sz w:val="24"/>
          <w:szCs w:val="24"/>
          <w:lang w:eastAsia="pl-PL"/>
        </w:rPr>
        <w:t xml:space="preserve"> </w:t>
      </w:r>
      <w:r w:rsidR="007E6DA3" w:rsidRPr="00AF448D">
        <w:rPr>
          <w:rFonts w:ascii="Times New Roman" w:eastAsia="Times New Roman" w:hAnsi="Times New Roman" w:cs="Times New Roman"/>
          <w:iCs/>
          <w:sz w:val="24"/>
          <w:szCs w:val="24"/>
          <w:lang w:eastAsia="pl-PL"/>
        </w:rPr>
        <w:t xml:space="preserve"> spraw w zakresie chorób zawodowych. </w:t>
      </w:r>
    </w:p>
    <w:p w14:paraId="523F002F" w14:textId="77777777" w:rsidR="009930E0" w:rsidRPr="006E70B1" w:rsidRDefault="009930E0" w:rsidP="005C45EC">
      <w:pPr>
        <w:spacing w:after="0" w:line="360" w:lineRule="auto"/>
        <w:jc w:val="both"/>
        <w:rPr>
          <w:rFonts w:ascii="Times New Roman" w:eastAsia="Times New Roman" w:hAnsi="Times New Roman" w:cs="Times New Roman"/>
          <w:b/>
          <w:sz w:val="26"/>
          <w:szCs w:val="26"/>
          <w:lang w:eastAsia="pl-PL"/>
        </w:rPr>
      </w:pPr>
    </w:p>
    <w:p w14:paraId="1CF3B4B8" w14:textId="3FDCC437" w:rsidR="00D46F86" w:rsidRPr="00AF448D" w:rsidRDefault="00EC4049" w:rsidP="005C45EC">
      <w:pPr>
        <w:spacing w:after="0" w:line="360" w:lineRule="auto"/>
        <w:jc w:val="both"/>
        <w:rPr>
          <w:rFonts w:ascii="Times New Roman" w:eastAsia="Times New Roman" w:hAnsi="Times New Roman" w:cs="Times New Roman"/>
          <w:b/>
          <w:sz w:val="26"/>
          <w:szCs w:val="26"/>
          <w:lang w:eastAsia="pl-PL"/>
        </w:rPr>
      </w:pPr>
      <w:r>
        <w:rPr>
          <w:rFonts w:ascii="Times New Roman" w:eastAsia="Times New Roman" w:hAnsi="Times New Roman" w:cs="Times New Roman"/>
          <w:b/>
          <w:sz w:val="28"/>
          <w:szCs w:val="28"/>
          <w:lang w:eastAsia="pl-PL"/>
        </w:rPr>
        <w:t>R</w:t>
      </w:r>
      <w:r w:rsidR="00D46F86" w:rsidRPr="00EC4049">
        <w:rPr>
          <w:rFonts w:ascii="Times New Roman" w:eastAsia="Times New Roman" w:hAnsi="Times New Roman" w:cs="Times New Roman"/>
          <w:b/>
          <w:sz w:val="28"/>
          <w:szCs w:val="28"/>
          <w:lang w:eastAsia="pl-PL"/>
        </w:rPr>
        <w:t>ozdział</w:t>
      </w:r>
      <w:r w:rsidR="00D46F86" w:rsidRPr="00EC4049">
        <w:rPr>
          <w:rFonts w:ascii="Times New Roman" w:eastAsia="Times New Roman" w:hAnsi="Times New Roman" w:cs="Times New Roman"/>
          <w:b/>
          <w:i/>
          <w:iCs/>
          <w:sz w:val="28"/>
          <w:szCs w:val="28"/>
          <w:lang w:eastAsia="pl-PL"/>
        </w:rPr>
        <w:t xml:space="preserve"> </w:t>
      </w:r>
      <w:r w:rsidR="00D46F86" w:rsidRPr="00EC4049">
        <w:rPr>
          <w:rFonts w:ascii="Times New Roman" w:eastAsia="Times New Roman" w:hAnsi="Times New Roman" w:cs="Times New Roman"/>
          <w:b/>
          <w:iCs/>
          <w:sz w:val="28"/>
          <w:szCs w:val="28"/>
          <w:lang w:eastAsia="pl-PL"/>
        </w:rPr>
        <w:t>85133 – Inspekcja Farmaceutyczna</w:t>
      </w:r>
    </w:p>
    <w:p w14:paraId="4C68B34F" w14:textId="77777777" w:rsidR="001955C2" w:rsidRPr="00EC4049" w:rsidRDefault="001955C2" w:rsidP="005A10F0">
      <w:pPr>
        <w:spacing w:after="0" w:line="360" w:lineRule="auto"/>
        <w:jc w:val="both"/>
        <w:rPr>
          <w:rFonts w:ascii="Times New Roman" w:eastAsia="Times New Roman" w:hAnsi="Times New Roman" w:cs="Times New Roman"/>
          <w:sz w:val="24"/>
          <w:szCs w:val="24"/>
          <w:lang w:eastAsia="pl-PL"/>
        </w:rPr>
      </w:pPr>
    </w:p>
    <w:p w14:paraId="24BC4377" w14:textId="5AC8A5D1" w:rsidR="00EC4049" w:rsidRPr="00EC4049" w:rsidRDefault="001955C2" w:rsidP="004E146F">
      <w:pPr>
        <w:spacing w:after="120" w:line="360" w:lineRule="auto"/>
        <w:jc w:val="both"/>
        <w:rPr>
          <w:rFonts w:ascii="Times New Roman" w:eastAsia="Times New Roman" w:hAnsi="Times New Roman" w:cs="Times New Roman"/>
          <w:sz w:val="24"/>
          <w:szCs w:val="24"/>
          <w:lang w:eastAsia="pl-PL"/>
        </w:rPr>
      </w:pPr>
      <w:r w:rsidRPr="00EC4049">
        <w:rPr>
          <w:rFonts w:ascii="Times New Roman" w:eastAsia="Times New Roman" w:hAnsi="Times New Roman" w:cs="Times New Roman"/>
          <w:sz w:val="24"/>
          <w:szCs w:val="24"/>
          <w:lang w:eastAsia="pl-PL"/>
        </w:rPr>
        <w:t xml:space="preserve">Zaplanowane w ustawie budżetowej w kwocie </w:t>
      </w:r>
      <w:r w:rsidR="00EC4049" w:rsidRPr="00EC4049">
        <w:rPr>
          <w:rFonts w:ascii="Times New Roman" w:eastAsia="Times New Roman" w:hAnsi="Times New Roman" w:cs="Times New Roman"/>
          <w:sz w:val="24"/>
          <w:szCs w:val="24"/>
          <w:lang w:eastAsia="pl-PL"/>
        </w:rPr>
        <w:t>3.769</w:t>
      </w:r>
      <w:r w:rsidRPr="00EC4049">
        <w:rPr>
          <w:rFonts w:ascii="Times New Roman" w:eastAsia="Times New Roman" w:hAnsi="Times New Roman" w:cs="Times New Roman"/>
          <w:sz w:val="24"/>
          <w:szCs w:val="24"/>
          <w:lang w:eastAsia="pl-PL"/>
        </w:rPr>
        <w:t xml:space="preserve"> tys. zł wydatki na działalność Wojewódzkiego Inspektoratu Farmaceutycznego w Gdańsku </w:t>
      </w:r>
      <w:r w:rsidR="00FC058F" w:rsidRPr="00EC4049">
        <w:rPr>
          <w:rFonts w:ascii="Times New Roman" w:eastAsia="Times New Roman" w:hAnsi="Times New Roman" w:cs="Times New Roman"/>
          <w:sz w:val="24"/>
          <w:szCs w:val="24"/>
          <w:lang w:eastAsia="pl-PL"/>
        </w:rPr>
        <w:t>zostały zwiększone</w:t>
      </w:r>
      <w:r w:rsidR="004E146F">
        <w:rPr>
          <w:rFonts w:ascii="Times New Roman" w:eastAsia="Times New Roman" w:hAnsi="Times New Roman" w:cs="Times New Roman"/>
          <w:sz w:val="24"/>
          <w:szCs w:val="24"/>
          <w:lang w:eastAsia="pl-PL"/>
        </w:rPr>
        <w:t xml:space="preserve"> o łączną kwotę 51 tys. zł pochodzącą</w:t>
      </w:r>
      <w:r w:rsidR="00FC058F" w:rsidRPr="00EC4049">
        <w:rPr>
          <w:rFonts w:ascii="Times New Roman" w:eastAsia="Times New Roman" w:hAnsi="Times New Roman" w:cs="Times New Roman"/>
          <w:sz w:val="24"/>
          <w:szCs w:val="24"/>
          <w:lang w:eastAsia="pl-PL"/>
        </w:rPr>
        <w:t xml:space="preserve"> z</w:t>
      </w:r>
      <w:r w:rsidR="00EC4049" w:rsidRPr="00EC4049">
        <w:rPr>
          <w:rFonts w:ascii="Times New Roman" w:eastAsia="Times New Roman" w:hAnsi="Times New Roman" w:cs="Times New Roman"/>
          <w:sz w:val="24"/>
          <w:szCs w:val="24"/>
          <w:lang w:eastAsia="pl-PL"/>
        </w:rPr>
        <w:t>:</w:t>
      </w:r>
    </w:p>
    <w:p w14:paraId="67B3CDF1" w14:textId="431BB270" w:rsidR="001D5E7C" w:rsidRPr="00EC4049" w:rsidRDefault="00FC058F" w:rsidP="00E57916">
      <w:pPr>
        <w:numPr>
          <w:ilvl w:val="1"/>
          <w:numId w:val="31"/>
        </w:numPr>
        <w:tabs>
          <w:tab w:val="left" w:pos="490"/>
          <w:tab w:val="num" w:pos="742"/>
        </w:tabs>
        <w:spacing w:after="0" w:line="360" w:lineRule="auto"/>
        <w:ind w:left="742" w:hanging="350"/>
        <w:jc w:val="both"/>
        <w:rPr>
          <w:rFonts w:ascii="Times New Roman" w:eastAsia="Times New Roman" w:hAnsi="Times New Roman" w:cs="Times New Roman"/>
          <w:sz w:val="24"/>
          <w:szCs w:val="24"/>
          <w:lang w:eastAsia="pl-PL"/>
        </w:rPr>
      </w:pPr>
      <w:r w:rsidRPr="00EC4049">
        <w:rPr>
          <w:rFonts w:ascii="Times New Roman" w:eastAsia="Times New Roman" w:hAnsi="Times New Roman" w:cs="Times New Roman"/>
          <w:sz w:val="24"/>
          <w:szCs w:val="24"/>
          <w:lang w:eastAsia="pl-PL"/>
        </w:rPr>
        <w:t>rezerwy celowej</w:t>
      </w:r>
      <w:r w:rsidR="00F3598F" w:rsidRPr="00EC4049">
        <w:rPr>
          <w:rFonts w:ascii="Times New Roman" w:eastAsia="Times New Roman" w:hAnsi="Times New Roman" w:cs="Times New Roman"/>
          <w:sz w:val="24"/>
          <w:szCs w:val="24"/>
          <w:lang w:eastAsia="pl-PL"/>
        </w:rPr>
        <w:t xml:space="preserve"> </w:t>
      </w:r>
      <w:r w:rsidR="00EC4049" w:rsidRPr="00EC4049">
        <w:rPr>
          <w:rFonts w:ascii="Times New Roman" w:eastAsia="Times New Roman" w:hAnsi="Times New Roman" w:cs="Times New Roman"/>
          <w:sz w:val="24"/>
          <w:szCs w:val="24"/>
          <w:lang w:eastAsia="pl-PL"/>
        </w:rPr>
        <w:t xml:space="preserve">budżetu państwa poz. 20 z </w:t>
      </w:r>
      <w:r w:rsidR="00EC4049" w:rsidRPr="0029067F">
        <w:rPr>
          <w:rFonts w:ascii="Times New Roman" w:eastAsia="Times New Roman" w:hAnsi="Times New Roman" w:cs="Times New Roman"/>
          <w:sz w:val="24"/>
          <w:szCs w:val="24"/>
          <w:lang w:eastAsia="pl-PL"/>
        </w:rPr>
        <w:t>przeznaczeniem</w:t>
      </w:r>
      <w:r w:rsidR="00C94BC9">
        <w:rPr>
          <w:rFonts w:ascii="Times New Roman" w:eastAsia="Times New Roman" w:hAnsi="Times New Roman" w:cs="Times New Roman"/>
          <w:sz w:val="24"/>
          <w:szCs w:val="24"/>
          <w:lang w:eastAsia="pl-PL"/>
        </w:rPr>
        <w:t xml:space="preserve"> </w:t>
      </w:r>
      <w:r w:rsidR="00EC4049" w:rsidRPr="00EC4049">
        <w:rPr>
          <w:rFonts w:ascii="Times New Roman" w:eastAsia="Times New Roman" w:hAnsi="Times New Roman" w:cs="Times New Roman"/>
          <w:sz w:val="24"/>
          <w:szCs w:val="24"/>
          <w:lang w:eastAsia="pl-PL"/>
        </w:rPr>
        <w:t>na sfinansowanie dodatków służby cywilnej (wraz z pochodnymi) dla 1 urzędnika służby cywilnej</w:t>
      </w:r>
      <w:r w:rsidR="00C94BC9">
        <w:rPr>
          <w:rFonts w:ascii="Times New Roman" w:eastAsia="Times New Roman" w:hAnsi="Times New Roman" w:cs="Times New Roman"/>
          <w:sz w:val="24"/>
          <w:szCs w:val="24"/>
          <w:lang w:eastAsia="pl-PL"/>
        </w:rPr>
        <w:t xml:space="preserve"> –</w:t>
      </w:r>
      <w:r w:rsidR="00C94BC9">
        <w:rPr>
          <w:rFonts w:ascii="Times New Roman" w:eastAsia="Times New Roman" w:hAnsi="Times New Roman" w:cs="Times New Roman"/>
          <w:sz w:val="24"/>
          <w:szCs w:val="24"/>
          <w:lang w:eastAsia="pl-PL"/>
        </w:rPr>
        <w:br/>
        <w:t>1 tys. zł,</w:t>
      </w:r>
    </w:p>
    <w:p w14:paraId="12C9DB62" w14:textId="253B34EC" w:rsidR="00EC4049" w:rsidRPr="00EC4049" w:rsidRDefault="00EC4049" w:rsidP="00E57916">
      <w:pPr>
        <w:numPr>
          <w:ilvl w:val="1"/>
          <w:numId w:val="31"/>
        </w:numPr>
        <w:tabs>
          <w:tab w:val="left" w:pos="490"/>
          <w:tab w:val="num" w:pos="742"/>
        </w:tabs>
        <w:spacing w:after="0" w:line="360" w:lineRule="auto"/>
        <w:ind w:left="742" w:hanging="350"/>
        <w:jc w:val="both"/>
        <w:rPr>
          <w:rFonts w:ascii="Times New Roman" w:eastAsia="Times New Roman" w:hAnsi="Times New Roman" w:cs="Times New Roman"/>
          <w:sz w:val="24"/>
          <w:szCs w:val="24"/>
          <w:lang w:eastAsia="pl-PL"/>
        </w:rPr>
      </w:pPr>
      <w:r w:rsidRPr="00EC4049">
        <w:rPr>
          <w:rFonts w:ascii="Times New Roman" w:eastAsia="Times New Roman" w:hAnsi="Times New Roman" w:cs="Times New Roman"/>
          <w:sz w:val="24"/>
          <w:szCs w:val="24"/>
          <w:lang w:eastAsia="pl-PL"/>
        </w:rPr>
        <w:t>rezerwy Wojewody Pomorskiego z przeznaczeniem na wypłat odpraw emerytalnych</w:t>
      </w:r>
      <w:r w:rsidR="00C94BC9">
        <w:rPr>
          <w:rFonts w:ascii="Times New Roman" w:eastAsia="Times New Roman" w:hAnsi="Times New Roman" w:cs="Times New Roman"/>
          <w:sz w:val="24"/>
          <w:szCs w:val="24"/>
          <w:lang w:eastAsia="pl-PL"/>
        </w:rPr>
        <w:t xml:space="preserve"> – 50 tys. zł</w:t>
      </w:r>
      <w:r w:rsidRPr="00EC4049">
        <w:rPr>
          <w:rFonts w:ascii="Times New Roman" w:eastAsia="Times New Roman" w:hAnsi="Times New Roman" w:cs="Times New Roman"/>
          <w:sz w:val="24"/>
          <w:szCs w:val="24"/>
          <w:lang w:eastAsia="pl-PL"/>
        </w:rPr>
        <w:t>.</w:t>
      </w:r>
    </w:p>
    <w:p w14:paraId="58B21588" w14:textId="77777777" w:rsidR="004E146F" w:rsidRDefault="004E146F" w:rsidP="004E146F">
      <w:pPr>
        <w:spacing w:after="0" w:line="360" w:lineRule="auto"/>
        <w:jc w:val="both"/>
        <w:rPr>
          <w:rFonts w:ascii="Times New Roman" w:eastAsia="Times New Roman" w:hAnsi="Times New Roman" w:cs="Times New Roman"/>
          <w:sz w:val="24"/>
          <w:szCs w:val="24"/>
          <w:lang w:eastAsia="pl-PL"/>
        </w:rPr>
      </w:pPr>
    </w:p>
    <w:p w14:paraId="2D9149C5" w14:textId="47706AA7" w:rsidR="004E146F" w:rsidRDefault="004E146F" w:rsidP="004E146F">
      <w:pPr>
        <w:tabs>
          <w:tab w:val="num" w:pos="742"/>
        </w:tabs>
        <w:spacing w:after="0" w:line="360" w:lineRule="auto"/>
        <w:jc w:val="both"/>
        <w:rPr>
          <w:rFonts w:ascii="Times New Roman" w:eastAsia="Times New Roman" w:hAnsi="Times New Roman" w:cs="Times New Roman"/>
          <w:sz w:val="24"/>
          <w:szCs w:val="24"/>
          <w:lang w:eastAsia="pl-PL"/>
        </w:rPr>
      </w:pPr>
      <w:r w:rsidRPr="003C5F45">
        <w:rPr>
          <w:rFonts w:ascii="Times New Roman" w:eastAsia="Times New Roman" w:hAnsi="Times New Roman" w:cs="Times New Roman"/>
          <w:sz w:val="24"/>
          <w:szCs w:val="24"/>
          <w:lang w:eastAsia="pl-PL"/>
        </w:rPr>
        <w:t>Dodatkowo decyzjami Wojewody Pomorskiego wydanymi w trybie art. 171 ustawy o finansach publicznych dokonano przeniesienia</w:t>
      </w:r>
      <w:r>
        <w:rPr>
          <w:rFonts w:ascii="Times New Roman" w:eastAsia="Times New Roman" w:hAnsi="Times New Roman" w:cs="Times New Roman"/>
          <w:sz w:val="24"/>
          <w:szCs w:val="24"/>
          <w:lang w:eastAsia="pl-PL"/>
        </w:rPr>
        <w:t xml:space="preserve"> kwoty 29 tys. zł </w:t>
      </w:r>
      <w:r w:rsidRPr="003C5F45">
        <w:rPr>
          <w:rFonts w:ascii="Times New Roman" w:eastAsia="Times New Roman" w:hAnsi="Times New Roman" w:cs="Times New Roman"/>
          <w:sz w:val="24"/>
          <w:szCs w:val="24"/>
          <w:lang w:eastAsia="pl-PL"/>
        </w:rPr>
        <w:t>z wydatków bieżących do wydatków majątkowych</w:t>
      </w:r>
      <w:r>
        <w:rPr>
          <w:rFonts w:ascii="Times New Roman" w:eastAsia="Times New Roman" w:hAnsi="Times New Roman" w:cs="Times New Roman"/>
          <w:sz w:val="24"/>
          <w:szCs w:val="24"/>
          <w:lang w:eastAsia="pl-PL"/>
        </w:rPr>
        <w:t xml:space="preserve"> z przeznaczeniem na zakup s</w:t>
      </w:r>
      <w:r w:rsidRPr="003C5F45">
        <w:rPr>
          <w:rFonts w:ascii="Times New Roman" w:eastAsia="Times New Roman" w:hAnsi="Times New Roman" w:cs="Times New Roman"/>
          <w:sz w:val="24"/>
          <w:szCs w:val="24"/>
          <w:lang w:eastAsia="pl-PL"/>
        </w:rPr>
        <w:t xml:space="preserve">tacji </w:t>
      </w:r>
      <w:r>
        <w:rPr>
          <w:rFonts w:ascii="Times New Roman" w:eastAsia="Times New Roman" w:hAnsi="Times New Roman" w:cs="Times New Roman"/>
          <w:sz w:val="24"/>
          <w:szCs w:val="24"/>
          <w:lang w:eastAsia="pl-PL"/>
        </w:rPr>
        <w:t>o</w:t>
      </w:r>
      <w:r w:rsidRPr="003C5F45">
        <w:rPr>
          <w:rFonts w:ascii="Times New Roman" w:eastAsia="Times New Roman" w:hAnsi="Times New Roman" w:cs="Times New Roman"/>
          <w:sz w:val="24"/>
          <w:szCs w:val="24"/>
          <w:lang w:eastAsia="pl-PL"/>
        </w:rPr>
        <w:t>czyszczania Wody do Laboratorium Kontroli Jakości Leków</w:t>
      </w:r>
      <w:r>
        <w:rPr>
          <w:rFonts w:ascii="Times New Roman" w:eastAsia="Times New Roman" w:hAnsi="Times New Roman" w:cs="Times New Roman"/>
          <w:sz w:val="24"/>
          <w:szCs w:val="24"/>
          <w:lang w:eastAsia="pl-PL"/>
        </w:rPr>
        <w:t xml:space="preserve"> (15 tys. zł) i urządzenia wielofunkcyjnego (14 tys. zł).</w:t>
      </w:r>
    </w:p>
    <w:p w14:paraId="331CD173" w14:textId="77777777" w:rsidR="009800E5" w:rsidRDefault="009800E5" w:rsidP="004E146F">
      <w:pPr>
        <w:tabs>
          <w:tab w:val="num" w:pos="742"/>
        </w:tabs>
        <w:spacing w:after="0" w:line="360" w:lineRule="auto"/>
        <w:jc w:val="both"/>
        <w:rPr>
          <w:rFonts w:ascii="Times New Roman" w:eastAsia="Times New Roman" w:hAnsi="Times New Roman" w:cs="Times New Roman"/>
          <w:sz w:val="24"/>
          <w:szCs w:val="24"/>
          <w:lang w:eastAsia="pl-PL"/>
        </w:rPr>
      </w:pPr>
    </w:p>
    <w:p w14:paraId="7D0137B0" w14:textId="6D95C6B2" w:rsidR="00956C3B" w:rsidRPr="0013579D" w:rsidRDefault="004E146F" w:rsidP="0013579D">
      <w:pPr>
        <w:tabs>
          <w:tab w:val="num" w:pos="742"/>
        </w:tabs>
        <w:spacing w:after="0" w:line="360" w:lineRule="auto"/>
        <w:jc w:val="both"/>
        <w:rPr>
          <w:rFonts w:ascii="Times New Roman" w:eastAsia="Times New Roman" w:hAnsi="Times New Roman" w:cs="Times New Roman"/>
          <w:sz w:val="24"/>
          <w:szCs w:val="24"/>
          <w:lang w:eastAsia="pl-PL"/>
        </w:rPr>
      </w:pPr>
      <w:r w:rsidRPr="0013579D">
        <w:rPr>
          <w:rFonts w:ascii="Times New Roman" w:eastAsia="Times New Roman" w:hAnsi="Times New Roman" w:cs="Times New Roman"/>
          <w:sz w:val="24"/>
          <w:szCs w:val="24"/>
          <w:lang w:eastAsia="pl-PL"/>
        </w:rPr>
        <w:t>Ostatecznie p</w:t>
      </w:r>
      <w:r w:rsidR="00F3598F" w:rsidRPr="0013579D">
        <w:rPr>
          <w:rFonts w:ascii="Times New Roman" w:eastAsia="Times New Roman" w:hAnsi="Times New Roman" w:cs="Times New Roman"/>
          <w:sz w:val="24"/>
          <w:szCs w:val="24"/>
          <w:lang w:eastAsia="pl-PL"/>
        </w:rPr>
        <w:t>lan po zmianach</w:t>
      </w:r>
      <w:r w:rsidR="00713A54" w:rsidRPr="0013579D">
        <w:rPr>
          <w:rFonts w:ascii="Times New Roman" w:eastAsia="Times New Roman" w:hAnsi="Times New Roman" w:cs="Times New Roman"/>
          <w:sz w:val="24"/>
          <w:szCs w:val="24"/>
          <w:lang w:eastAsia="pl-PL"/>
        </w:rPr>
        <w:t xml:space="preserve"> </w:t>
      </w:r>
      <w:r w:rsidR="009800E5" w:rsidRPr="0013579D">
        <w:rPr>
          <w:rFonts w:ascii="Times New Roman" w:eastAsia="Times New Roman" w:hAnsi="Times New Roman" w:cs="Times New Roman"/>
          <w:sz w:val="24"/>
          <w:szCs w:val="24"/>
          <w:lang w:eastAsia="pl-PL"/>
        </w:rPr>
        <w:t>wyniósł</w:t>
      </w:r>
      <w:r w:rsidR="00FC058F" w:rsidRPr="0013579D">
        <w:rPr>
          <w:rFonts w:ascii="Times New Roman" w:eastAsia="Times New Roman" w:hAnsi="Times New Roman" w:cs="Times New Roman"/>
          <w:sz w:val="24"/>
          <w:szCs w:val="24"/>
          <w:lang w:eastAsia="pl-PL"/>
        </w:rPr>
        <w:t xml:space="preserve"> </w:t>
      </w:r>
      <w:r w:rsidR="009800E5" w:rsidRPr="0013579D">
        <w:rPr>
          <w:rFonts w:ascii="Times New Roman" w:eastAsia="Times New Roman" w:hAnsi="Times New Roman" w:cs="Times New Roman"/>
          <w:sz w:val="24"/>
          <w:szCs w:val="24"/>
          <w:lang w:eastAsia="pl-PL"/>
        </w:rPr>
        <w:t>3.820</w:t>
      </w:r>
      <w:r w:rsidR="00361D48" w:rsidRPr="0013579D">
        <w:rPr>
          <w:rFonts w:ascii="Times New Roman" w:eastAsia="Times New Roman" w:hAnsi="Times New Roman" w:cs="Times New Roman"/>
          <w:sz w:val="24"/>
          <w:szCs w:val="24"/>
          <w:lang w:eastAsia="pl-PL"/>
        </w:rPr>
        <w:t xml:space="preserve"> </w:t>
      </w:r>
      <w:r w:rsidR="00612531" w:rsidRPr="0013579D">
        <w:rPr>
          <w:rFonts w:ascii="Times New Roman" w:eastAsia="Times New Roman" w:hAnsi="Times New Roman" w:cs="Times New Roman"/>
          <w:sz w:val="24"/>
          <w:szCs w:val="24"/>
          <w:lang w:eastAsia="pl-PL"/>
        </w:rPr>
        <w:t>tys. zł</w:t>
      </w:r>
      <w:r w:rsidR="009800E5" w:rsidRPr="0013579D">
        <w:rPr>
          <w:rFonts w:ascii="Times New Roman" w:eastAsia="Times New Roman" w:hAnsi="Times New Roman" w:cs="Times New Roman"/>
          <w:sz w:val="24"/>
          <w:szCs w:val="24"/>
          <w:lang w:eastAsia="pl-PL"/>
        </w:rPr>
        <w:t xml:space="preserve"> i</w:t>
      </w:r>
      <w:r w:rsidR="00612531" w:rsidRPr="0013579D">
        <w:rPr>
          <w:rFonts w:ascii="Times New Roman" w:eastAsia="Times New Roman" w:hAnsi="Times New Roman" w:cs="Times New Roman"/>
          <w:sz w:val="24"/>
          <w:szCs w:val="24"/>
          <w:lang w:eastAsia="pl-PL"/>
        </w:rPr>
        <w:t xml:space="preserve"> </w:t>
      </w:r>
      <w:r w:rsidR="001C485F" w:rsidRPr="0013579D">
        <w:rPr>
          <w:rFonts w:ascii="Times New Roman" w:eastAsia="Times New Roman" w:hAnsi="Times New Roman" w:cs="Times New Roman"/>
          <w:sz w:val="24"/>
          <w:szCs w:val="24"/>
          <w:lang w:eastAsia="pl-PL"/>
        </w:rPr>
        <w:t xml:space="preserve">został </w:t>
      </w:r>
      <w:r w:rsidR="00EB3121" w:rsidRPr="0013579D">
        <w:rPr>
          <w:rFonts w:ascii="Times New Roman" w:eastAsia="Times New Roman" w:hAnsi="Times New Roman" w:cs="Times New Roman"/>
          <w:sz w:val="24"/>
          <w:szCs w:val="24"/>
          <w:lang w:eastAsia="pl-PL"/>
        </w:rPr>
        <w:t>wykonany</w:t>
      </w:r>
      <w:r w:rsidR="00C75305" w:rsidRPr="0013579D">
        <w:rPr>
          <w:rFonts w:ascii="Times New Roman" w:eastAsia="Times New Roman" w:hAnsi="Times New Roman" w:cs="Times New Roman"/>
          <w:sz w:val="24"/>
          <w:szCs w:val="24"/>
          <w:lang w:eastAsia="pl-PL"/>
        </w:rPr>
        <w:t xml:space="preserve"> w kwocie </w:t>
      </w:r>
      <w:r w:rsidR="009800E5" w:rsidRPr="0013579D">
        <w:rPr>
          <w:rFonts w:ascii="Times New Roman" w:eastAsia="Times New Roman" w:hAnsi="Times New Roman" w:cs="Times New Roman"/>
          <w:sz w:val="24"/>
          <w:szCs w:val="24"/>
          <w:lang w:eastAsia="pl-PL"/>
        </w:rPr>
        <w:t>3.814</w:t>
      </w:r>
      <w:r w:rsidR="00F3598F" w:rsidRPr="0013579D">
        <w:rPr>
          <w:rFonts w:ascii="Times New Roman" w:eastAsia="Times New Roman" w:hAnsi="Times New Roman" w:cs="Times New Roman"/>
          <w:sz w:val="24"/>
          <w:szCs w:val="24"/>
          <w:lang w:eastAsia="pl-PL"/>
        </w:rPr>
        <w:t xml:space="preserve"> </w:t>
      </w:r>
      <w:r w:rsidR="00C75305" w:rsidRPr="0013579D">
        <w:rPr>
          <w:rFonts w:ascii="Times New Roman" w:eastAsia="Times New Roman" w:hAnsi="Times New Roman" w:cs="Times New Roman"/>
          <w:sz w:val="24"/>
          <w:szCs w:val="24"/>
          <w:lang w:eastAsia="pl-PL"/>
        </w:rPr>
        <w:t>tys. zł,</w:t>
      </w:r>
      <w:r w:rsidR="009800E5" w:rsidRPr="0013579D">
        <w:rPr>
          <w:rFonts w:ascii="Times New Roman" w:eastAsia="Times New Roman" w:hAnsi="Times New Roman" w:cs="Times New Roman"/>
          <w:sz w:val="24"/>
          <w:szCs w:val="24"/>
          <w:lang w:eastAsia="pl-PL"/>
        </w:rPr>
        <w:t xml:space="preserve"> co stanowi 99,8</w:t>
      </w:r>
      <w:r w:rsidR="00612531" w:rsidRPr="0013579D">
        <w:rPr>
          <w:rFonts w:ascii="Times New Roman" w:eastAsia="Times New Roman" w:hAnsi="Times New Roman" w:cs="Times New Roman"/>
          <w:sz w:val="24"/>
          <w:szCs w:val="24"/>
          <w:lang w:eastAsia="pl-PL"/>
        </w:rPr>
        <w:t>%</w:t>
      </w:r>
      <w:r w:rsidR="009800E5" w:rsidRPr="0013579D">
        <w:rPr>
          <w:rFonts w:ascii="Times New Roman" w:eastAsia="Times New Roman" w:hAnsi="Times New Roman" w:cs="Times New Roman"/>
          <w:sz w:val="24"/>
          <w:szCs w:val="24"/>
          <w:lang w:eastAsia="pl-PL"/>
        </w:rPr>
        <w:t xml:space="preserve"> planu po zmianach.</w:t>
      </w:r>
    </w:p>
    <w:p w14:paraId="1C525B0A" w14:textId="77777777" w:rsidR="0013579D" w:rsidRDefault="0013579D" w:rsidP="0013579D">
      <w:pPr>
        <w:tabs>
          <w:tab w:val="num" w:pos="742"/>
        </w:tabs>
        <w:spacing w:after="0" w:line="360" w:lineRule="auto"/>
        <w:jc w:val="both"/>
        <w:rPr>
          <w:rFonts w:ascii="Times New Roman" w:eastAsia="Times New Roman" w:hAnsi="Times New Roman" w:cs="Times New Roman"/>
          <w:sz w:val="24"/>
          <w:szCs w:val="24"/>
          <w:lang w:eastAsia="pl-PL"/>
        </w:rPr>
      </w:pPr>
    </w:p>
    <w:p w14:paraId="04FA1498" w14:textId="17D757F4" w:rsidR="00F614CF" w:rsidRPr="0013579D" w:rsidRDefault="009800E5" w:rsidP="0013579D">
      <w:pPr>
        <w:tabs>
          <w:tab w:val="num" w:pos="742"/>
        </w:tabs>
        <w:spacing w:after="0" w:line="360" w:lineRule="auto"/>
        <w:jc w:val="both"/>
        <w:rPr>
          <w:rFonts w:ascii="Times New Roman" w:eastAsia="Times New Roman" w:hAnsi="Times New Roman" w:cs="Times New Roman"/>
          <w:sz w:val="24"/>
          <w:szCs w:val="24"/>
          <w:lang w:eastAsia="pl-PL"/>
        </w:rPr>
      </w:pPr>
      <w:r w:rsidRPr="0013579D">
        <w:rPr>
          <w:rFonts w:ascii="Times New Roman" w:eastAsia="Times New Roman" w:hAnsi="Times New Roman" w:cs="Times New Roman"/>
          <w:sz w:val="24"/>
          <w:szCs w:val="24"/>
          <w:lang w:eastAsia="pl-PL"/>
        </w:rPr>
        <w:t xml:space="preserve">Wykonanie wydatków stanowi </w:t>
      </w:r>
      <w:r w:rsidR="0013579D" w:rsidRPr="0013579D">
        <w:rPr>
          <w:rFonts w:ascii="Times New Roman" w:eastAsia="Times New Roman" w:hAnsi="Times New Roman" w:cs="Times New Roman"/>
          <w:sz w:val="24"/>
          <w:szCs w:val="24"/>
          <w:lang w:eastAsia="pl-PL"/>
        </w:rPr>
        <w:t>114</w:t>
      </w:r>
      <w:r w:rsidRPr="0013579D">
        <w:rPr>
          <w:rFonts w:ascii="Times New Roman" w:eastAsia="Times New Roman" w:hAnsi="Times New Roman" w:cs="Times New Roman"/>
          <w:sz w:val="24"/>
          <w:szCs w:val="24"/>
          <w:lang w:eastAsia="pl-PL"/>
        </w:rPr>
        <w:t>% wykonania wydatków roku 2024 wynoszącego</w:t>
      </w:r>
      <w:r w:rsidRPr="0013579D">
        <w:rPr>
          <w:rFonts w:ascii="Times New Roman" w:eastAsia="Times New Roman" w:hAnsi="Times New Roman" w:cs="Times New Roman"/>
          <w:sz w:val="24"/>
          <w:szCs w:val="24"/>
          <w:lang w:eastAsia="pl-PL"/>
        </w:rPr>
        <w:br/>
        <w:t>3.345 tys. zł.</w:t>
      </w:r>
      <w:r w:rsidR="0013579D">
        <w:rPr>
          <w:rFonts w:ascii="Times New Roman" w:eastAsia="Times New Roman" w:hAnsi="Times New Roman" w:cs="Times New Roman"/>
          <w:sz w:val="24"/>
          <w:szCs w:val="24"/>
          <w:lang w:eastAsia="pl-PL"/>
        </w:rPr>
        <w:t xml:space="preserve"> Wzrost wykonania związany jest z wyższa kwotą wydatków ujętą już na etapie ustawy budżetowej.</w:t>
      </w:r>
    </w:p>
    <w:p w14:paraId="581F43A8" w14:textId="77777777" w:rsidR="0013579D" w:rsidRDefault="0013579D" w:rsidP="0013579D">
      <w:pPr>
        <w:rPr>
          <w:lang w:bidi="pl-PL"/>
        </w:rPr>
      </w:pPr>
    </w:p>
    <w:p w14:paraId="0A29D161" w14:textId="77777777" w:rsidR="00210A2B" w:rsidRPr="0029067F" w:rsidRDefault="00210A2B" w:rsidP="0013579D">
      <w:pPr>
        <w:rPr>
          <w:lang w:bidi="pl-PL"/>
        </w:rPr>
      </w:pPr>
    </w:p>
    <w:p w14:paraId="32C25CCA" w14:textId="77777777" w:rsidR="00D46F86" w:rsidRPr="0013579D" w:rsidRDefault="000C3789" w:rsidP="005A10F0">
      <w:pPr>
        <w:spacing w:after="0" w:line="360" w:lineRule="auto"/>
        <w:jc w:val="both"/>
        <w:rPr>
          <w:rFonts w:ascii="Times New Roman" w:eastAsia="Times New Roman" w:hAnsi="Times New Roman" w:cs="Times New Roman"/>
          <w:sz w:val="24"/>
          <w:szCs w:val="24"/>
          <w:lang w:eastAsia="pl-PL"/>
        </w:rPr>
      </w:pPr>
      <w:r w:rsidRPr="0013579D">
        <w:rPr>
          <w:rFonts w:ascii="Times New Roman" w:eastAsia="Times New Roman" w:hAnsi="Times New Roman" w:cs="Times New Roman"/>
          <w:sz w:val="24"/>
          <w:szCs w:val="24"/>
          <w:lang w:eastAsia="pl-PL"/>
        </w:rPr>
        <w:lastRenderedPageBreak/>
        <w:t>Realizacja wydatków przedstawia się następująco</w:t>
      </w:r>
      <w:r w:rsidR="00D46F86" w:rsidRPr="0013579D">
        <w:rPr>
          <w:rFonts w:ascii="Times New Roman" w:eastAsia="Times New Roman" w:hAnsi="Times New Roman" w:cs="Times New Roman"/>
          <w:sz w:val="24"/>
          <w:szCs w:val="24"/>
          <w:lang w:eastAsia="pl-PL"/>
        </w:rPr>
        <w:t>:</w:t>
      </w:r>
    </w:p>
    <w:p w14:paraId="5BA3A99A" w14:textId="7FFBF5F7" w:rsidR="00D46F86" w:rsidRPr="0013579D" w:rsidRDefault="00D46F86" w:rsidP="00E57916">
      <w:pPr>
        <w:numPr>
          <w:ilvl w:val="1"/>
          <w:numId w:val="31"/>
        </w:numPr>
        <w:tabs>
          <w:tab w:val="left" w:pos="490"/>
          <w:tab w:val="num" w:pos="742"/>
        </w:tabs>
        <w:spacing w:after="0" w:line="360" w:lineRule="auto"/>
        <w:ind w:left="742" w:hanging="350"/>
        <w:jc w:val="both"/>
        <w:rPr>
          <w:rFonts w:ascii="Times New Roman" w:eastAsia="Times New Roman" w:hAnsi="Times New Roman" w:cs="Times New Roman"/>
          <w:sz w:val="24"/>
          <w:szCs w:val="24"/>
          <w:lang w:eastAsia="pl-PL"/>
        </w:rPr>
      </w:pPr>
      <w:r w:rsidRPr="0013579D">
        <w:rPr>
          <w:rFonts w:ascii="Times New Roman" w:eastAsia="Times New Roman" w:hAnsi="Times New Roman" w:cs="Times New Roman"/>
          <w:sz w:val="24"/>
          <w:szCs w:val="24"/>
          <w:lang w:eastAsia="pl-PL"/>
        </w:rPr>
        <w:t xml:space="preserve">świadczenia na rzecz osób fizycznych (zakup obuwia </w:t>
      </w:r>
      <w:r w:rsidR="00174CC5" w:rsidRPr="0013579D">
        <w:rPr>
          <w:rFonts w:ascii="Times New Roman" w:eastAsia="Times New Roman" w:hAnsi="Times New Roman" w:cs="Times New Roman"/>
          <w:sz w:val="24"/>
          <w:szCs w:val="24"/>
          <w:lang w:eastAsia="pl-PL"/>
        </w:rPr>
        <w:t>medycznego</w:t>
      </w:r>
      <w:r w:rsidRPr="0013579D">
        <w:rPr>
          <w:rFonts w:ascii="Times New Roman" w:eastAsia="Times New Roman" w:hAnsi="Times New Roman" w:cs="Times New Roman"/>
          <w:sz w:val="24"/>
          <w:szCs w:val="24"/>
          <w:lang w:eastAsia="pl-PL"/>
        </w:rPr>
        <w:t xml:space="preserve">, </w:t>
      </w:r>
      <w:r w:rsidR="00B87669" w:rsidRPr="0013579D">
        <w:rPr>
          <w:rFonts w:ascii="Times New Roman" w:eastAsia="Times New Roman" w:hAnsi="Times New Roman" w:cs="Times New Roman"/>
          <w:sz w:val="24"/>
          <w:szCs w:val="24"/>
          <w:lang w:eastAsia="pl-PL"/>
        </w:rPr>
        <w:t xml:space="preserve">odzieży ochronnej, </w:t>
      </w:r>
      <w:r w:rsidR="00ED277B" w:rsidRPr="0013579D">
        <w:rPr>
          <w:rFonts w:ascii="Times New Roman" w:eastAsia="Times New Roman" w:hAnsi="Times New Roman" w:cs="Times New Roman"/>
          <w:sz w:val="24"/>
          <w:szCs w:val="24"/>
          <w:lang w:eastAsia="pl-PL"/>
        </w:rPr>
        <w:t>napoi</w:t>
      </w:r>
      <w:r w:rsidR="008E0693" w:rsidRPr="0013579D">
        <w:rPr>
          <w:rFonts w:ascii="Times New Roman" w:eastAsia="Times New Roman" w:hAnsi="Times New Roman" w:cs="Times New Roman"/>
          <w:sz w:val="24"/>
          <w:szCs w:val="24"/>
          <w:lang w:eastAsia="pl-PL"/>
        </w:rPr>
        <w:t xml:space="preserve"> dla pracowników</w:t>
      </w:r>
      <w:r w:rsidR="000E5459" w:rsidRPr="0013579D">
        <w:rPr>
          <w:rFonts w:ascii="Times New Roman" w:eastAsia="Times New Roman" w:hAnsi="Times New Roman" w:cs="Times New Roman"/>
          <w:sz w:val="24"/>
          <w:szCs w:val="24"/>
          <w:lang w:eastAsia="pl-PL"/>
        </w:rPr>
        <w:t xml:space="preserve"> i wypłata ekwiwalentu za pranie odzieży roboczej</w:t>
      </w:r>
      <w:r w:rsidR="00612531" w:rsidRPr="0013579D">
        <w:rPr>
          <w:rFonts w:ascii="Times New Roman" w:eastAsia="Times New Roman" w:hAnsi="Times New Roman" w:cs="Times New Roman"/>
          <w:sz w:val="24"/>
          <w:szCs w:val="24"/>
          <w:lang w:eastAsia="pl-PL"/>
        </w:rPr>
        <w:t>, ekwiwalent za zakup okularów do pracy przy monitorze</w:t>
      </w:r>
      <w:r w:rsidRPr="0013579D">
        <w:rPr>
          <w:rFonts w:ascii="Times New Roman" w:eastAsia="Times New Roman" w:hAnsi="Times New Roman" w:cs="Times New Roman"/>
          <w:sz w:val="24"/>
          <w:szCs w:val="24"/>
          <w:lang w:eastAsia="pl-PL"/>
        </w:rPr>
        <w:t>)</w:t>
      </w:r>
      <w:r w:rsidR="0013579D" w:rsidRPr="0013579D">
        <w:rPr>
          <w:rFonts w:ascii="Times New Roman" w:eastAsia="Times New Roman" w:hAnsi="Times New Roman" w:cs="Times New Roman"/>
          <w:sz w:val="24"/>
          <w:szCs w:val="24"/>
          <w:lang w:eastAsia="pl-PL"/>
        </w:rPr>
        <w:t xml:space="preserve"> – 2 tys. zł,</w:t>
      </w:r>
    </w:p>
    <w:p w14:paraId="30AE71A8" w14:textId="7DDD2330" w:rsidR="00D46F86" w:rsidRPr="0013579D" w:rsidRDefault="00D46F86" w:rsidP="00E57916">
      <w:pPr>
        <w:numPr>
          <w:ilvl w:val="1"/>
          <w:numId w:val="31"/>
        </w:numPr>
        <w:tabs>
          <w:tab w:val="left" w:pos="490"/>
          <w:tab w:val="num" w:pos="742"/>
        </w:tabs>
        <w:spacing w:after="0" w:line="360" w:lineRule="auto"/>
        <w:ind w:left="742" w:hanging="350"/>
        <w:jc w:val="both"/>
        <w:rPr>
          <w:rFonts w:ascii="Times New Roman" w:eastAsia="Times New Roman" w:hAnsi="Times New Roman" w:cs="Times New Roman"/>
          <w:sz w:val="24"/>
          <w:szCs w:val="24"/>
          <w:lang w:eastAsia="pl-PL"/>
        </w:rPr>
      </w:pPr>
      <w:r w:rsidRPr="0013579D">
        <w:rPr>
          <w:rFonts w:ascii="Times New Roman" w:eastAsia="Times New Roman" w:hAnsi="Times New Roman" w:cs="Times New Roman"/>
          <w:sz w:val="24"/>
          <w:szCs w:val="24"/>
          <w:lang w:eastAsia="pl-PL"/>
        </w:rPr>
        <w:t>wynagrodzeni</w:t>
      </w:r>
      <w:r w:rsidR="002F3DBD" w:rsidRPr="0013579D">
        <w:rPr>
          <w:rFonts w:ascii="Times New Roman" w:eastAsia="Times New Roman" w:hAnsi="Times New Roman" w:cs="Times New Roman"/>
          <w:sz w:val="24"/>
          <w:szCs w:val="24"/>
          <w:lang w:eastAsia="pl-PL"/>
        </w:rPr>
        <w:t xml:space="preserve">a i pochodne od wynagrodzeń – </w:t>
      </w:r>
      <w:r w:rsidR="0013579D" w:rsidRPr="0013579D">
        <w:rPr>
          <w:rFonts w:ascii="Times New Roman" w:eastAsia="Times New Roman" w:hAnsi="Times New Roman" w:cs="Times New Roman"/>
          <w:sz w:val="24"/>
          <w:szCs w:val="24"/>
          <w:lang w:eastAsia="pl-PL"/>
        </w:rPr>
        <w:t>3.098</w:t>
      </w:r>
      <w:r w:rsidRPr="0013579D">
        <w:rPr>
          <w:rFonts w:ascii="Times New Roman" w:eastAsia="Times New Roman" w:hAnsi="Times New Roman" w:cs="Times New Roman"/>
          <w:sz w:val="24"/>
          <w:szCs w:val="24"/>
          <w:lang w:eastAsia="pl-PL"/>
        </w:rPr>
        <w:t xml:space="preserve"> tys. zł,</w:t>
      </w:r>
      <w:r w:rsidR="009B774B" w:rsidRPr="0013579D">
        <w:rPr>
          <w:rFonts w:ascii="Times New Roman" w:eastAsia="Times New Roman" w:hAnsi="Times New Roman" w:cs="Times New Roman"/>
          <w:sz w:val="24"/>
          <w:szCs w:val="24"/>
          <w:lang w:eastAsia="pl-PL"/>
        </w:rPr>
        <w:t xml:space="preserve"> w tym:</w:t>
      </w:r>
    </w:p>
    <w:p w14:paraId="2F4B0569" w14:textId="6EE9DE7C" w:rsidR="003A085B" w:rsidRPr="0013579D" w:rsidRDefault="003A085B" w:rsidP="00E57916">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sidRPr="0013579D">
        <w:rPr>
          <w:rFonts w:ascii="Times New Roman" w:eastAsia="Times New Roman" w:hAnsi="Times New Roman" w:cs="Times New Roman"/>
          <w:sz w:val="24"/>
          <w:szCs w:val="24"/>
          <w:lang w:eastAsia="pl-PL"/>
        </w:rPr>
        <w:t xml:space="preserve">wynagrodzenia osobowe pracowników – </w:t>
      </w:r>
      <w:r w:rsidR="0013579D" w:rsidRPr="0013579D">
        <w:rPr>
          <w:rFonts w:ascii="Times New Roman" w:eastAsia="Times New Roman" w:hAnsi="Times New Roman" w:cs="Times New Roman"/>
          <w:sz w:val="24"/>
          <w:szCs w:val="24"/>
          <w:lang w:eastAsia="pl-PL"/>
        </w:rPr>
        <w:t>361</w:t>
      </w:r>
      <w:r w:rsidR="00B36539" w:rsidRPr="0013579D">
        <w:rPr>
          <w:rFonts w:ascii="Times New Roman" w:eastAsia="Times New Roman" w:hAnsi="Times New Roman" w:cs="Times New Roman"/>
          <w:sz w:val="24"/>
          <w:szCs w:val="24"/>
          <w:lang w:eastAsia="pl-PL"/>
        </w:rPr>
        <w:t xml:space="preserve"> </w:t>
      </w:r>
      <w:r w:rsidRPr="0013579D">
        <w:rPr>
          <w:rFonts w:ascii="Times New Roman" w:eastAsia="Times New Roman" w:hAnsi="Times New Roman" w:cs="Times New Roman"/>
          <w:sz w:val="24"/>
          <w:szCs w:val="24"/>
          <w:lang w:eastAsia="pl-PL"/>
        </w:rPr>
        <w:t>tys. zł,</w:t>
      </w:r>
    </w:p>
    <w:p w14:paraId="6C1B5CA4" w14:textId="7DAFDE8B" w:rsidR="003A085B" w:rsidRPr="0013579D" w:rsidRDefault="003A085B" w:rsidP="00E57916">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sidRPr="0013579D">
        <w:rPr>
          <w:rFonts w:ascii="Times New Roman" w:eastAsia="Times New Roman" w:hAnsi="Times New Roman" w:cs="Times New Roman"/>
          <w:sz w:val="24"/>
          <w:szCs w:val="24"/>
          <w:lang w:eastAsia="pl-PL"/>
        </w:rPr>
        <w:t xml:space="preserve">wynagrodzenia osobowe członków korpusu służby cywilnej – </w:t>
      </w:r>
      <w:r w:rsidR="0013579D" w:rsidRPr="0013579D">
        <w:rPr>
          <w:rFonts w:ascii="Times New Roman" w:eastAsia="Times New Roman" w:hAnsi="Times New Roman" w:cs="Times New Roman"/>
          <w:sz w:val="24"/>
          <w:szCs w:val="24"/>
          <w:lang w:eastAsia="pl-PL"/>
        </w:rPr>
        <w:t>2.133</w:t>
      </w:r>
      <w:r w:rsidRPr="0013579D">
        <w:rPr>
          <w:rFonts w:ascii="Times New Roman" w:eastAsia="Times New Roman" w:hAnsi="Times New Roman" w:cs="Times New Roman"/>
          <w:sz w:val="24"/>
          <w:szCs w:val="24"/>
          <w:lang w:eastAsia="pl-PL"/>
        </w:rPr>
        <w:t xml:space="preserve"> tys. zł,</w:t>
      </w:r>
    </w:p>
    <w:p w14:paraId="70BDF510" w14:textId="06648585" w:rsidR="003A085B" w:rsidRPr="0013579D" w:rsidRDefault="003A085B" w:rsidP="00E57916">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sidRPr="0013579D">
        <w:rPr>
          <w:rFonts w:ascii="Times New Roman" w:eastAsia="Times New Roman" w:hAnsi="Times New Roman" w:cs="Times New Roman"/>
          <w:sz w:val="24"/>
          <w:szCs w:val="24"/>
          <w:lang w:eastAsia="pl-PL"/>
        </w:rPr>
        <w:t>do</w:t>
      </w:r>
      <w:r w:rsidR="00E03C78" w:rsidRPr="0013579D">
        <w:rPr>
          <w:rFonts w:ascii="Times New Roman" w:eastAsia="Times New Roman" w:hAnsi="Times New Roman" w:cs="Times New Roman"/>
          <w:sz w:val="24"/>
          <w:szCs w:val="24"/>
          <w:lang w:eastAsia="pl-PL"/>
        </w:rPr>
        <w:t xml:space="preserve">datkowe wynagrodzenie roczne – </w:t>
      </w:r>
      <w:r w:rsidR="00B36539" w:rsidRPr="0013579D">
        <w:rPr>
          <w:rFonts w:ascii="Times New Roman" w:eastAsia="Times New Roman" w:hAnsi="Times New Roman" w:cs="Times New Roman"/>
          <w:sz w:val="24"/>
          <w:szCs w:val="24"/>
          <w:lang w:eastAsia="pl-PL"/>
        </w:rPr>
        <w:t>1</w:t>
      </w:r>
      <w:r w:rsidR="0013579D" w:rsidRPr="0013579D">
        <w:rPr>
          <w:rFonts w:ascii="Times New Roman" w:eastAsia="Times New Roman" w:hAnsi="Times New Roman" w:cs="Times New Roman"/>
          <w:sz w:val="24"/>
          <w:szCs w:val="24"/>
          <w:lang w:eastAsia="pl-PL"/>
        </w:rPr>
        <w:t>54</w:t>
      </w:r>
      <w:r w:rsidRPr="0013579D">
        <w:rPr>
          <w:rFonts w:ascii="Times New Roman" w:eastAsia="Times New Roman" w:hAnsi="Times New Roman" w:cs="Times New Roman"/>
          <w:sz w:val="24"/>
          <w:szCs w:val="24"/>
          <w:lang w:eastAsia="pl-PL"/>
        </w:rPr>
        <w:t xml:space="preserve"> tys. zł,</w:t>
      </w:r>
    </w:p>
    <w:p w14:paraId="426F5FD2" w14:textId="0AB431F9" w:rsidR="003A085B" w:rsidRPr="0013579D" w:rsidRDefault="003A085B" w:rsidP="00E57916">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sidRPr="0013579D">
        <w:rPr>
          <w:rFonts w:ascii="Times New Roman" w:eastAsia="Times New Roman" w:hAnsi="Times New Roman" w:cs="Times New Roman"/>
          <w:sz w:val="24"/>
          <w:szCs w:val="24"/>
          <w:lang w:eastAsia="pl-PL"/>
        </w:rPr>
        <w:t>składki</w:t>
      </w:r>
      <w:r w:rsidR="006672AF" w:rsidRPr="0013579D">
        <w:rPr>
          <w:rFonts w:ascii="Times New Roman" w:eastAsia="Times New Roman" w:hAnsi="Times New Roman" w:cs="Times New Roman"/>
          <w:sz w:val="24"/>
          <w:szCs w:val="24"/>
          <w:lang w:eastAsia="pl-PL"/>
        </w:rPr>
        <w:t xml:space="preserve"> na ubezpieczenia społeczne – </w:t>
      </w:r>
      <w:r w:rsidR="0013579D" w:rsidRPr="0013579D">
        <w:rPr>
          <w:rFonts w:ascii="Times New Roman" w:eastAsia="Times New Roman" w:hAnsi="Times New Roman" w:cs="Times New Roman"/>
          <w:sz w:val="24"/>
          <w:szCs w:val="24"/>
          <w:lang w:eastAsia="pl-PL"/>
        </w:rPr>
        <w:t>418</w:t>
      </w:r>
      <w:r w:rsidRPr="0013579D">
        <w:rPr>
          <w:rFonts w:ascii="Times New Roman" w:eastAsia="Times New Roman" w:hAnsi="Times New Roman" w:cs="Times New Roman"/>
          <w:sz w:val="24"/>
          <w:szCs w:val="24"/>
          <w:lang w:eastAsia="pl-PL"/>
        </w:rPr>
        <w:t xml:space="preserve"> tys. zł,</w:t>
      </w:r>
    </w:p>
    <w:p w14:paraId="3CE86F82" w14:textId="369A16E8" w:rsidR="00B27456" w:rsidRPr="0013579D" w:rsidRDefault="003A085B" w:rsidP="00E57916">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sidRPr="0013579D">
        <w:rPr>
          <w:rFonts w:ascii="Times New Roman" w:eastAsia="Times New Roman" w:hAnsi="Times New Roman" w:cs="Times New Roman"/>
          <w:sz w:val="24"/>
          <w:szCs w:val="24"/>
          <w:lang w:eastAsia="pl-PL"/>
        </w:rPr>
        <w:t xml:space="preserve">składki na Fundusz Pracy </w:t>
      </w:r>
      <w:r w:rsidR="00B36539" w:rsidRPr="0013579D">
        <w:rPr>
          <w:rFonts w:ascii="Times New Roman" w:eastAsia="Times New Roman" w:hAnsi="Times New Roman" w:cs="Times New Roman"/>
          <w:sz w:val="24"/>
          <w:szCs w:val="24"/>
          <w:lang w:eastAsia="pl-PL"/>
        </w:rPr>
        <w:t xml:space="preserve">– </w:t>
      </w:r>
      <w:r w:rsidR="0013579D" w:rsidRPr="0013579D">
        <w:rPr>
          <w:rFonts w:ascii="Times New Roman" w:eastAsia="Times New Roman" w:hAnsi="Times New Roman" w:cs="Times New Roman"/>
          <w:sz w:val="24"/>
          <w:szCs w:val="24"/>
          <w:lang w:eastAsia="pl-PL"/>
        </w:rPr>
        <w:t xml:space="preserve">32 </w:t>
      </w:r>
      <w:r w:rsidRPr="0013579D">
        <w:rPr>
          <w:rFonts w:ascii="Times New Roman" w:eastAsia="Times New Roman" w:hAnsi="Times New Roman" w:cs="Times New Roman"/>
          <w:sz w:val="24"/>
          <w:szCs w:val="24"/>
          <w:lang w:eastAsia="pl-PL"/>
        </w:rPr>
        <w:t>tys. zł</w:t>
      </w:r>
      <w:r w:rsidR="00633CE2" w:rsidRPr="0013579D">
        <w:rPr>
          <w:rFonts w:ascii="Times New Roman" w:eastAsia="Times New Roman" w:hAnsi="Times New Roman" w:cs="Times New Roman"/>
          <w:sz w:val="24"/>
          <w:szCs w:val="24"/>
          <w:lang w:eastAsia="pl-PL"/>
        </w:rPr>
        <w:t>,</w:t>
      </w:r>
      <w:r w:rsidRPr="0013579D">
        <w:rPr>
          <w:rFonts w:ascii="Times New Roman" w:eastAsia="Times New Roman" w:hAnsi="Times New Roman" w:cs="Times New Roman"/>
          <w:sz w:val="24"/>
          <w:szCs w:val="24"/>
          <w:lang w:eastAsia="pl-PL"/>
        </w:rPr>
        <w:t xml:space="preserve">  </w:t>
      </w:r>
    </w:p>
    <w:p w14:paraId="0602C086" w14:textId="05F955EC" w:rsidR="00B27456" w:rsidRPr="0013579D" w:rsidRDefault="00D46F86" w:rsidP="00E57916">
      <w:pPr>
        <w:numPr>
          <w:ilvl w:val="1"/>
          <w:numId w:val="31"/>
        </w:numPr>
        <w:tabs>
          <w:tab w:val="left" w:pos="490"/>
          <w:tab w:val="num" w:pos="742"/>
        </w:tabs>
        <w:spacing w:after="0" w:line="360" w:lineRule="auto"/>
        <w:ind w:left="742" w:hanging="350"/>
        <w:jc w:val="both"/>
        <w:rPr>
          <w:rFonts w:ascii="Times New Roman" w:eastAsia="Times New Roman" w:hAnsi="Times New Roman" w:cs="Times New Roman"/>
          <w:sz w:val="24"/>
          <w:szCs w:val="24"/>
          <w:lang w:eastAsia="pl-PL"/>
        </w:rPr>
      </w:pPr>
      <w:r w:rsidRPr="0013579D">
        <w:rPr>
          <w:rFonts w:ascii="Times New Roman" w:eastAsia="Times New Roman" w:hAnsi="Times New Roman" w:cs="Times New Roman"/>
          <w:sz w:val="24"/>
          <w:szCs w:val="24"/>
          <w:lang w:eastAsia="pl-PL"/>
        </w:rPr>
        <w:t xml:space="preserve">odpisy na zakładowy </w:t>
      </w:r>
      <w:r w:rsidR="000E50D6" w:rsidRPr="0013579D">
        <w:rPr>
          <w:rFonts w:ascii="Times New Roman" w:eastAsia="Times New Roman" w:hAnsi="Times New Roman" w:cs="Times New Roman"/>
          <w:sz w:val="24"/>
          <w:szCs w:val="24"/>
          <w:lang w:eastAsia="pl-PL"/>
        </w:rPr>
        <w:t xml:space="preserve">fundusz świadczeń socjalnych – </w:t>
      </w:r>
      <w:r w:rsidR="00752111" w:rsidRPr="0013579D">
        <w:rPr>
          <w:rFonts w:ascii="Times New Roman" w:eastAsia="Times New Roman" w:hAnsi="Times New Roman" w:cs="Times New Roman"/>
          <w:sz w:val="24"/>
          <w:szCs w:val="24"/>
          <w:lang w:eastAsia="pl-PL"/>
        </w:rPr>
        <w:t>5</w:t>
      </w:r>
      <w:r w:rsidR="0013579D" w:rsidRPr="0013579D">
        <w:rPr>
          <w:rFonts w:ascii="Times New Roman" w:eastAsia="Times New Roman" w:hAnsi="Times New Roman" w:cs="Times New Roman"/>
          <w:sz w:val="24"/>
          <w:szCs w:val="24"/>
          <w:lang w:eastAsia="pl-PL"/>
        </w:rPr>
        <w:t>9</w:t>
      </w:r>
      <w:r w:rsidR="00633CE2" w:rsidRPr="0013579D">
        <w:rPr>
          <w:rFonts w:ascii="Times New Roman" w:eastAsia="Times New Roman" w:hAnsi="Times New Roman" w:cs="Times New Roman"/>
          <w:sz w:val="24"/>
          <w:szCs w:val="24"/>
          <w:lang w:eastAsia="pl-PL"/>
        </w:rPr>
        <w:t xml:space="preserve"> tys. zł</w:t>
      </w:r>
      <w:r w:rsidRPr="0013579D">
        <w:rPr>
          <w:rFonts w:ascii="Times New Roman" w:eastAsia="Times New Roman" w:hAnsi="Times New Roman" w:cs="Times New Roman"/>
          <w:sz w:val="24"/>
          <w:szCs w:val="24"/>
          <w:lang w:eastAsia="pl-PL"/>
        </w:rPr>
        <w:t>,</w:t>
      </w:r>
    </w:p>
    <w:p w14:paraId="6ACBA0AE" w14:textId="5A8EF467" w:rsidR="00B27456" w:rsidRPr="0013579D" w:rsidRDefault="00357DA9" w:rsidP="00E57916">
      <w:pPr>
        <w:numPr>
          <w:ilvl w:val="1"/>
          <w:numId w:val="31"/>
        </w:numPr>
        <w:tabs>
          <w:tab w:val="left" w:pos="490"/>
          <w:tab w:val="num" w:pos="742"/>
        </w:tabs>
        <w:spacing w:after="0" w:line="360" w:lineRule="auto"/>
        <w:ind w:left="742" w:hanging="350"/>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składki</w:t>
      </w:r>
      <w:r w:rsidR="00EE383A" w:rsidRPr="0013579D">
        <w:rPr>
          <w:rFonts w:ascii="Times New Roman" w:eastAsia="Times New Roman" w:hAnsi="Times New Roman" w:cs="Times New Roman"/>
          <w:sz w:val="24"/>
          <w:szCs w:val="24"/>
          <w:lang w:eastAsia="pl-PL"/>
        </w:rPr>
        <w:t xml:space="preserve"> na </w:t>
      </w:r>
      <w:r w:rsidRPr="00357DA9">
        <w:rPr>
          <w:rFonts w:ascii="Times New Roman" w:eastAsia="Times New Roman" w:hAnsi="Times New Roman" w:cs="Times New Roman"/>
          <w:sz w:val="24"/>
          <w:szCs w:val="24"/>
          <w:lang w:eastAsia="pl-PL"/>
        </w:rPr>
        <w:t>Pracownicze Plany Kapitałowe</w:t>
      </w:r>
      <w:r w:rsidR="00EE383A" w:rsidRPr="0013579D">
        <w:rPr>
          <w:rFonts w:ascii="Times New Roman" w:eastAsia="Times New Roman" w:hAnsi="Times New Roman" w:cs="Times New Roman"/>
          <w:sz w:val="24"/>
          <w:szCs w:val="24"/>
          <w:lang w:eastAsia="pl-PL"/>
        </w:rPr>
        <w:t xml:space="preserve"> – </w:t>
      </w:r>
      <w:r w:rsidR="0013579D" w:rsidRPr="0013579D">
        <w:rPr>
          <w:rFonts w:ascii="Times New Roman" w:eastAsia="Times New Roman" w:hAnsi="Times New Roman" w:cs="Times New Roman"/>
          <w:sz w:val="24"/>
          <w:szCs w:val="24"/>
          <w:lang w:eastAsia="pl-PL"/>
        </w:rPr>
        <w:t>7</w:t>
      </w:r>
      <w:r w:rsidR="00612531" w:rsidRPr="0013579D">
        <w:rPr>
          <w:rFonts w:ascii="Times New Roman" w:eastAsia="Times New Roman" w:hAnsi="Times New Roman" w:cs="Times New Roman"/>
          <w:sz w:val="24"/>
          <w:szCs w:val="24"/>
          <w:lang w:eastAsia="pl-PL"/>
        </w:rPr>
        <w:t xml:space="preserve"> tys. zł.,</w:t>
      </w:r>
    </w:p>
    <w:p w14:paraId="74C9B51A" w14:textId="1C98FC0C" w:rsidR="00D76D59" w:rsidRPr="0013579D" w:rsidRDefault="009817FB" w:rsidP="00E57916">
      <w:pPr>
        <w:numPr>
          <w:ilvl w:val="1"/>
          <w:numId w:val="31"/>
        </w:numPr>
        <w:tabs>
          <w:tab w:val="left" w:pos="490"/>
          <w:tab w:val="num" w:pos="742"/>
        </w:tabs>
        <w:spacing w:after="0" w:line="360" w:lineRule="auto"/>
        <w:ind w:left="742" w:hanging="350"/>
        <w:jc w:val="both"/>
        <w:rPr>
          <w:rFonts w:ascii="Times New Roman" w:eastAsia="Times New Roman" w:hAnsi="Times New Roman" w:cs="Times New Roman"/>
          <w:sz w:val="24"/>
          <w:szCs w:val="24"/>
          <w:lang w:eastAsia="pl-PL"/>
        </w:rPr>
      </w:pPr>
      <w:r w:rsidRPr="0013579D">
        <w:rPr>
          <w:rFonts w:ascii="Times New Roman" w:eastAsia="Times New Roman" w:hAnsi="Times New Roman" w:cs="Times New Roman"/>
          <w:sz w:val="24"/>
          <w:szCs w:val="24"/>
          <w:lang w:eastAsia="pl-PL"/>
        </w:rPr>
        <w:t xml:space="preserve">wynagrodzenia </w:t>
      </w:r>
      <w:r w:rsidR="000E50D6" w:rsidRPr="0013579D">
        <w:rPr>
          <w:rFonts w:ascii="Times New Roman" w:eastAsia="Times New Roman" w:hAnsi="Times New Roman" w:cs="Times New Roman"/>
          <w:sz w:val="24"/>
          <w:szCs w:val="24"/>
          <w:lang w:eastAsia="pl-PL"/>
        </w:rPr>
        <w:t>bezosobowe</w:t>
      </w:r>
      <w:r w:rsidR="00DE4E50" w:rsidRPr="0013579D">
        <w:rPr>
          <w:rFonts w:ascii="Times New Roman" w:eastAsia="Times New Roman" w:hAnsi="Times New Roman" w:cs="Times New Roman"/>
          <w:sz w:val="24"/>
          <w:szCs w:val="24"/>
          <w:lang w:eastAsia="pl-PL"/>
        </w:rPr>
        <w:t xml:space="preserve"> </w:t>
      </w:r>
      <w:r w:rsidR="0013579D" w:rsidRPr="0013579D">
        <w:rPr>
          <w:rFonts w:ascii="Times New Roman" w:eastAsia="Times New Roman" w:hAnsi="Times New Roman" w:cs="Times New Roman"/>
          <w:sz w:val="24"/>
          <w:szCs w:val="24"/>
          <w:lang w:eastAsia="pl-PL"/>
        </w:rPr>
        <w:t xml:space="preserve">- </w:t>
      </w:r>
      <w:r w:rsidR="00AF1295" w:rsidRPr="0013579D">
        <w:rPr>
          <w:rFonts w:ascii="Times New Roman" w:eastAsia="Times New Roman" w:hAnsi="Times New Roman" w:cs="Times New Roman"/>
          <w:sz w:val="24"/>
          <w:szCs w:val="24"/>
          <w:lang w:eastAsia="pl-PL"/>
        </w:rPr>
        <w:t>um</w:t>
      </w:r>
      <w:r w:rsidR="003D7F69" w:rsidRPr="0013579D">
        <w:rPr>
          <w:rFonts w:ascii="Times New Roman" w:eastAsia="Times New Roman" w:hAnsi="Times New Roman" w:cs="Times New Roman"/>
          <w:sz w:val="24"/>
          <w:szCs w:val="24"/>
          <w:lang w:eastAsia="pl-PL"/>
        </w:rPr>
        <w:t>owy</w:t>
      </w:r>
      <w:r w:rsidR="00AF1295" w:rsidRPr="0013579D">
        <w:rPr>
          <w:rFonts w:ascii="Times New Roman" w:eastAsia="Times New Roman" w:hAnsi="Times New Roman" w:cs="Times New Roman"/>
          <w:sz w:val="24"/>
          <w:szCs w:val="24"/>
          <w:lang w:eastAsia="pl-PL"/>
        </w:rPr>
        <w:t xml:space="preserve"> cywilno-</w:t>
      </w:r>
      <w:r w:rsidR="001955C2" w:rsidRPr="0013579D">
        <w:rPr>
          <w:rFonts w:ascii="Times New Roman" w:eastAsia="Times New Roman" w:hAnsi="Times New Roman" w:cs="Times New Roman"/>
          <w:sz w:val="24"/>
          <w:szCs w:val="24"/>
          <w:lang w:eastAsia="pl-PL"/>
        </w:rPr>
        <w:t>prawn</w:t>
      </w:r>
      <w:r w:rsidR="00D76D59" w:rsidRPr="0013579D">
        <w:rPr>
          <w:rFonts w:ascii="Times New Roman" w:eastAsia="Times New Roman" w:hAnsi="Times New Roman" w:cs="Times New Roman"/>
          <w:sz w:val="24"/>
          <w:szCs w:val="24"/>
          <w:lang w:eastAsia="pl-PL"/>
        </w:rPr>
        <w:t>e</w:t>
      </w:r>
      <w:r w:rsidR="00A03230" w:rsidRPr="0013579D">
        <w:rPr>
          <w:rFonts w:ascii="Times New Roman" w:eastAsia="Times New Roman" w:hAnsi="Times New Roman" w:cs="Times New Roman"/>
          <w:sz w:val="24"/>
          <w:szCs w:val="24"/>
          <w:lang w:eastAsia="pl-PL"/>
        </w:rPr>
        <w:t xml:space="preserve"> </w:t>
      </w:r>
      <w:r w:rsidR="00DE4E50" w:rsidRPr="0013579D">
        <w:rPr>
          <w:rFonts w:ascii="Times New Roman" w:eastAsia="Times New Roman" w:hAnsi="Times New Roman" w:cs="Times New Roman"/>
          <w:sz w:val="24"/>
          <w:szCs w:val="24"/>
          <w:lang w:eastAsia="pl-PL"/>
        </w:rPr>
        <w:t xml:space="preserve">na </w:t>
      </w:r>
      <w:r w:rsidR="00612531" w:rsidRPr="0013579D">
        <w:rPr>
          <w:rFonts w:ascii="Times New Roman" w:eastAsia="Times New Roman" w:hAnsi="Times New Roman" w:cs="Times New Roman"/>
          <w:sz w:val="24"/>
          <w:szCs w:val="24"/>
          <w:lang w:eastAsia="pl-PL"/>
        </w:rPr>
        <w:t>usługę „Pełnomocnik ds. ochrony informacji niejawnych</w:t>
      </w:r>
      <w:r w:rsidR="0013579D" w:rsidRPr="0013579D">
        <w:rPr>
          <w:rFonts w:ascii="Times New Roman" w:eastAsia="Times New Roman" w:hAnsi="Times New Roman" w:cs="Times New Roman"/>
          <w:sz w:val="24"/>
          <w:szCs w:val="24"/>
          <w:lang w:eastAsia="pl-PL"/>
        </w:rPr>
        <w:t>” – 12 tys. zł</w:t>
      </w:r>
      <w:r w:rsidR="00DE4E50" w:rsidRPr="0013579D">
        <w:rPr>
          <w:rFonts w:ascii="Times New Roman" w:eastAsia="Times New Roman" w:hAnsi="Times New Roman" w:cs="Times New Roman"/>
          <w:sz w:val="24"/>
          <w:szCs w:val="24"/>
          <w:lang w:eastAsia="pl-PL"/>
        </w:rPr>
        <w:t>,</w:t>
      </w:r>
    </w:p>
    <w:p w14:paraId="52C70689" w14:textId="23D3BB3C" w:rsidR="0013579D" w:rsidRPr="0013579D" w:rsidRDefault="00D46F86" w:rsidP="00E57916">
      <w:pPr>
        <w:numPr>
          <w:ilvl w:val="1"/>
          <w:numId w:val="31"/>
        </w:numPr>
        <w:tabs>
          <w:tab w:val="left" w:pos="490"/>
          <w:tab w:val="num" w:pos="742"/>
        </w:tabs>
        <w:spacing w:after="0" w:line="360" w:lineRule="auto"/>
        <w:ind w:left="742" w:hanging="350"/>
        <w:jc w:val="both"/>
        <w:rPr>
          <w:rFonts w:ascii="Times New Roman" w:eastAsia="Times New Roman" w:hAnsi="Times New Roman" w:cs="Times New Roman"/>
          <w:sz w:val="24"/>
          <w:szCs w:val="24"/>
          <w:lang w:eastAsia="pl-PL"/>
        </w:rPr>
      </w:pPr>
      <w:r w:rsidRPr="0013579D">
        <w:rPr>
          <w:rFonts w:ascii="Times New Roman" w:eastAsia="Times New Roman" w:hAnsi="Times New Roman" w:cs="Times New Roman"/>
          <w:sz w:val="24"/>
          <w:szCs w:val="24"/>
          <w:lang w:eastAsia="pl-PL"/>
        </w:rPr>
        <w:t xml:space="preserve">pozostałe wydatki bieżące </w:t>
      </w:r>
      <w:r w:rsidR="0013579D" w:rsidRPr="0013579D">
        <w:rPr>
          <w:rFonts w:ascii="Times New Roman" w:eastAsia="Times New Roman" w:hAnsi="Times New Roman" w:cs="Times New Roman"/>
          <w:sz w:val="24"/>
          <w:szCs w:val="24"/>
          <w:lang w:eastAsia="pl-PL"/>
        </w:rPr>
        <w:t xml:space="preserve">(zakup </w:t>
      </w:r>
      <w:r w:rsidR="00612531" w:rsidRPr="0013579D">
        <w:rPr>
          <w:rFonts w:ascii="Times New Roman" w:eastAsia="Times New Roman" w:hAnsi="Times New Roman" w:cs="Times New Roman"/>
          <w:sz w:val="24"/>
          <w:szCs w:val="24"/>
          <w:lang w:eastAsia="pl-PL"/>
        </w:rPr>
        <w:t>benzyn</w:t>
      </w:r>
      <w:r w:rsidR="00CE0324" w:rsidRPr="0013579D">
        <w:rPr>
          <w:rFonts w:ascii="Times New Roman" w:eastAsia="Times New Roman" w:hAnsi="Times New Roman" w:cs="Times New Roman"/>
          <w:sz w:val="24"/>
          <w:szCs w:val="24"/>
          <w:lang w:eastAsia="pl-PL"/>
        </w:rPr>
        <w:t>y</w:t>
      </w:r>
      <w:r w:rsidR="002F3DBD" w:rsidRPr="0013579D">
        <w:rPr>
          <w:rFonts w:ascii="Times New Roman" w:eastAsia="Times New Roman" w:hAnsi="Times New Roman" w:cs="Times New Roman"/>
          <w:sz w:val="24"/>
          <w:szCs w:val="24"/>
          <w:lang w:eastAsia="pl-PL"/>
        </w:rPr>
        <w:t xml:space="preserve">, </w:t>
      </w:r>
      <w:r w:rsidR="00612531" w:rsidRPr="0013579D">
        <w:rPr>
          <w:rFonts w:ascii="Times New Roman" w:eastAsia="Times New Roman" w:hAnsi="Times New Roman" w:cs="Times New Roman"/>
          <w:sz w:val="24"/>
          <w:szCs w:val="24"/>
          <w:lang w:eastAsia="pl-PL"/>
        </w:rPr>
        <w:t>akcesori</w:t>
      </w:r>
      <w:r w:rsidR="00CE0324" w:rsidRPr="0013579D">
        <w:rPr>
          <w:rFonts w:ascii="Times New Roman" w:eastAsia="Times New Roman" w:hAnsi="Times New Roman" w:cs="Times New Roman"/>
          <w:sz w:val="24"/>
          <w:szCs w:val="24"/>
          <w:lang w:eastAsia="pl-PL"/>
        </w:rPr>
        <w:t>ów</w:t>
      </w:r>
      <w:r w:rsidR="00612531" w:rsidRPr="0013579D">
        <w:rPr>
          <w:rFonts w:ascii="Times New Roman" w:eastAsia="Times New Roman" w:hAnsi="Times New Roman" w:cs="Times New Roman"/>
          <w:sz w:val="24"/>
          <w:szCs w:val="24"/>
          <w:lang w:eastAsia="pl-PL"/>
        </w:rPr>
        <w:t xml:space="preserve"> komputerow</w:t>
      </w:r>
      <w:r w:rsidR="00CE0324" w:rsidRPr="0013579D">
        <w:rPr>
          <w:rFonts w:ascii="Times New Roman" w:eastAsia="Times New Roman" w:hAnsi="Times New Roman" w:cs="Times New Roman"/>
          <w:sz w:val="24"/>
          <w:szCs w:val="24"/>
          <w:lang w:eastAsia="pl-PL"/>
        </w:rPr>
        <w:t>ych</w:t>
      </w:r>
      <w:r w:rsidR="00612531" w:rsidRPr="0013579D">
        <w:rPr>
          <w:rFonts w:ascii="Times New Roman" w:eastAsia="Times New Roman" w:hAnsi="Times New Roman" w:cs="Times New Roman"/>
          <w:sz w:val="24"/>
          <w:szCs w:val="24"/>
          <w:lang w:eastAsia="pl-PL"/>
        </w:rPr>
        <w:t>, materiał</w:t>
      </w:r>
      <w:r w:rsidR="00CE0324" w:rsidRPr="0013579D">
        <w:rPr>
          <w:rFonts w:ascii="Times New Roman" w:eastAsia="Times New Roman" w:hAnsi="Times New Roman" w:cs="Times New Roman"/>
          <w:sz w:val="24"/>
          <w:szCs w:val="24"/>
          <w:lang w:eastAsia="pl-PL"/>
        </w:rPr>
        <w:t>ów</w:t>
      </w:r>
      <w:r w:rsidR="00612531" w:rsidRPr="0013579D">
        <w:rPr>
          <w:rFonts w:ascii="Times New Roman" w:eastAsia="Times New Roman" w:hAnsi="Times New Roman" w:cs="Times New Roman"/>
          <w:sz w:val="24"/>
          <w:szCs w:val="24"/>
          <w:lang w:eastAsia="pl-PL"/>
        </w:rPr>
        <w:t xml:space="preserve"> biurow</w:t>
      </w:r>
      <w:r w:rsidR="00CE0324" w:rsidRPr="0013579D">
        <w:rPr>
          <w:rFonts w:ascii="Times New Roman" w:eastAsia="Times New Roman" w:hAnsi="Times New Roman" w:cs="Times New Roman"/>
          <w:sz w:val="24"/>
          <w:szCs w:val="24"/>
          <w:lang w:eastAsia="pl-PL"/>
        </w:rPr>
        <w:t>ych</w:t>
      </w:r>
      <w:r w:rsidR="00612531" w:rsidRPr="0013579D">
        <w:rPr>
          <w:rFonts w:ascii="Times New Roman" w:eastAsia="Times New Roman" w:hAnsi="Times New Roman" w:cs="Times New Roman"/>
          <w:sz w:val="24"/>
          <w:szCs w:val="24"/>
          <w:lang w:eastAsia="pl-PL"/>
        </w:rPr>
        <w:t>, środk</w:t>
      </w:r>
      <w:r w:rsidR="00CE0324" w:rsidRPr="0013579D">
        <w:rPr>
          <w:rFonts w:ascii="Times New Roman" w:eastAsia="Times New Roman" w:hAnsi="Times New Roman" w:cs="Times New Roman"/>
          <w:sz w:val="24"/>
          <w:szCs w:val="24"/>
          <w:lang w:eastAsia="pl-PL"/>
        </w:rPr>
        <w:t>ów</w:t>
      </w:r>
      <w:r w:rsidR="00612531" w:rsidRPr="0013579D">
        <w:rPr>
          <w:rFonts w:ascii="Times New Roman" w:eastAsia="Times New Roman" w:hAnsi="Times New Roman" w:cs="Times New Roman"/>
          <w:sz w:val="24"/>
          <w:szCs w:val="24"/>
          <w:lang w:eastAsia="pl-PL"/>
        </w:rPr>
        <w:t xml:space="preserve"> czystości, wyposażeni</w:t>
      </w:r>
      <w:r w:rsidR="00CE0324" w:rsidRPr="0013579D">
        <w:rPr>
          <w:rFonts w:ascii="Times New Roman" w:eastAsia="Times New Roman" w:hAnsi="Times New Roman" w:cs="Times New Roman"/>
          <w:sz w:val="24"/>
          <w:szCs w:val="24"/>
          <w:lang w:eastAsia="pl-PL"/>
        </w:rPr>
        <w:t>a</w:t>
      </w:r>
      <w:r w:rsidR="00612531" w:rsidRPr="0013579D">
        <w:rPr>
          <w:rFonts w:ascii="Times New Roman" w:eastAsia="Times New Roman" w:hAnsi="Times New Roman" w:cs="Times New Roman"/>
          <w:sz w:val="24"/>
          <w:szCs w:val="24"/>
          <w:lang w:eastAsia="pl-PL"/>
        </w:rPr>
        <w:t xml:space="preserve"> apteczki, telefon</w:t>
      </w:r>
      <w:r w:rsidR="00CE0324" w:rsidRPr="0013579D">
        <w:rPr>
          <w:rFonts w:ascii="Times New Roman" w:eastAsia="Times New Roman" w:hAnsi="Times New Roman" w:cs="Times New Roman"/>
          <w:sz w:val="24"/>
          <w:szCs w:val="24"/>
          <w:lang w:eastAsia="pl-PL"/>
        </w:rPr>
        <w:t>ów</w:t>
      </w:r>
      <w:r w:rsidR="00612531" w:rsidRPr="0013579D">
        <w:rPr>
          <w:rFonts w:ascii="Times New Roman" w:eastAsia="Times New Roman" w:hAnsi="Times New Roman" w:cs="Times New Roman"/>
          <w:sz w:val="24"/>
          <w:szCs w:val="24"/>
          <w:lang w:eastAsia="pl-PL"/>
        </w:rPr>
        <w:t>, toner</w:t>
      </w:r>
      <w:r w:rsidR="00CE0324" w:rsidRPr="0013579D">
        <w:rPr>
          <w:rFonts w:ascii="Times New Roman" w:eastAsia="Times New Roman" w:hAnsi="Times New Roman" w:cs="Times New Roman"/>
          <w:sz w:val="24"/>
          <w:szCs w:val="24"/>
          <w:lang w:eastAsia="pl-PL"/>
        </w:rPr>
        <w:t>ów</w:t>
      </w:r>
      <w:r w:rsidR="00612531" w:rsidRPr="0013579D">
        <w:rPr>
          <w:rFonts w:ascii="Times New Roman" w:eastAsia="Times New Roman" w:hAnsi="Times New Roman" w:cs="Times New Roman"/>
          <w:sz w:val="24"/>
          <w:szCs w:val="24"/>
          <w:lang w:eastAsia="pl-PL"/>
        </w:rPr>
        <w:t>, akcesori</w:t>
      </w:r>
      <w:r w:rsidR="00CE0324" w:rsidRPr="0013579D">
        <w:rPr>
          <w:rFonts w:ascii="Times New Roman" w:eastAsia="Times New Roman" w:hAnsi="Times New Roman" w:cs="Times New Roman"/>
          <w:sz w:val="24"/>
          <w:szCs w:val="24"/>
          <w:lang w:eastAsia="pl-PL"/>
        </w:rPr>
        <w:t>ów</w:t>
      </w:r>
      <w:r w:rsidR="00612531" w:rsidRPr="0013579D">
        <w:rPr>
          <w:rFonts w:ascii="Times New Roman" w:eastAsia="Times New Roman" w:hAnsi="Times New Roman" w:cs="Times New Roman"/>
          <w:sz w:val="24"/>
          <w:szCs w:val="24"/>
          <w:lang w:eastAsia="pl-PL"/>
        </w:rPr>
        <w:t xml:space="preserve"> do samochodu, odczynnik</w:t>
      </w:r>
      <w:r w:rsidR="00CE0324" w:rsidRPr="0013579D">
        <w:rPr>
          <w:rFonts w:ascii="Times New Roman" w:eastAsia="Times New Roman" w:hAnsi="Times New Roman" w:cs="Times New Roman"/>
          <w:sz w:val="24"/>
          <w:szCs w:val="24"/>
          <w:lang w:eastAsia="pl-PL"/>
        </w:rPr>
        <w:t>ów</w:t>
      </w:r>
      <w:r w:rsidR="00612531" w:rsidRPr="0013579D">
        <w:rPr>
          <w:rFonts w:ascii="Times New Roman" w:eastAsia="Times New Roman" w:hAnsi="Times New Roman" w:cs="Times New Roman"/>
          <w:sz w:val="24"/>
          <w:szCs w:val="24"/>
          <w:lang w:eastAsia="pl-PL"/>
        </w:rPr>
        <w:t xml:space="preserve"> i inn</w:t>
      </w:r>
      <w:r w:rsidR="00CE0324" w:rsidRPr="0013579D">
        <w:rPr>
          <w:rFonts w:ascii="Times New Roman" w:eastAsia="Times New Roman" w:hAnsi="Times New Roman" w:cs="Times New Roman"/>
          <w:sz w:val="24"/>
          <w:szCs w:val="24"/>
          <w:lang w:eastAsia="pl-PL"/>
        </w:rPr>
        <w:t>ych</w:t>
      </w:r>
      <w:r w:rsidR="00612531" w:rsidRPr="0013579D">
        <w:rPr>
          <w:rFonts w:ascii="Times New Roman" w:eastAsia="Times New Roman" w:hAnsi="Times New Roman" w:cs="Times New Roman"/>
          <w:sz w:val="24"/>
          <w:szCs w:val="24"/>
          <w:lang w:eastAsia="pl-PL"/>
        </w:rPr>
        <w:t xml:space="preserve"> materiał</w:t>
      </w:r>
      <w:r w:rsidR="00CE0324" w:rsidRPr="0013579D">
        <w:rPr>
          <w:rFonts w:ascii="Times New Roman" w:eastAsia="Times New Roman" w:hAnsi="Times New Roman" w:cs="Times New Roman"/>
          <w:sz w:val="24"/>
          <w:szCs w:val="24"/>
          <w:lang w:eastAsia="pl-PL"/>
        </w:rPr>
        <w:t>ów</w:t>
      </w:r>
      <w:r w:rsidR="00612531" w:rsidRPr="0013579D">
        <w:rPr>
          <w:rFonts w:ascii="Times New Roman" w:eastAsia="Times New Roman" w:hAnsi="Times New Roman" w:cs="Times New Roman"/>
          <w:sz w:val="24"/>
          <w:szCs w:val="24"/>
          <w:lang w:eastAsia="pl-PL"/>
        </w:rPr>
        <w:t xml:space="preserve"> do analiz, </w:t>
      </w:r>
      <w:r w:rsidRPr="0013579D">
        <w:rPr>
          <w:rFonts w:ascii="Times New Roman" w:eastAsia="Times New Roman" w:hAnsi="Times New Roman" w:cs="Times New Roman"/>
          <w:sz w:val="24"/>
          <w:szCs w:val="24"/>
          <w:lang w:eastAsia="pl-PL"/>
        </w:rPr>
        <w:t>opłaty za energię elektryczną i cieplną,</w:t>
      </w:r>
      <w:r w:rsidR="00612531" w:rsidRPr="0013579D">
        <w:t xml:space="preserve"> </w:t>
      </w:r>
      <w:r w:rsidR="00612531" w:rsidRPr="0013579D">
        <w:rPr>
          <w:rFonts w:ascii="Times New Roman" w:eastAsia="Times New Roman" w:hAnsi="Times New Roman" w:cs="Times New Roman"/>
          <w:sz w:val="24"/>
          <w:szCs w:val="24"/>
          <w:lang w:eastAsia="pl-PL"/>
        </w:rPr>
        <w:t>wodę, gaz, serwis samochodów służbowych, sprzątanie</w:t>
      </w:r>
      <w:r w:rsidR="00DE4E50" w:rsidRPr="0013579D">
        <w:rPr>
          <w:rFonts w:ascii="Times New Roman" w:eastAsia="Times New Roman" w:hAnsi="Times New Roman" w:cs="Times New Roman"/>
          <w:sz w:val="24"/>
          <w:szCs w:val="24"/>
          <w:lang w:eastAsia="pl-PL"/>
        </w:rPr>
        <w:br/>
      </w:r>
      <w:r w:rsidR="00612531" w:rsidRPr="0013579D">
        <w:rPr>
          <w:rFonts w:ascii="Times New Roman" w:eastAsia="Times New Roman" w:hAnsi="Times New Roman" w:cs="Times New Roman"/>
          <w:sz w:val="24"/>
          <w:szCs w:val="24"/>
          <w:lang w:eastAsia="pl-PL"/>
        </w:rPr>
        <w:t>i najem pomieszczeń, opłaty pocztowe, ochrona budynku, obsług</w:t>
      </w:r>
      <w:r w:rsidR="00CE0324" w:rsidRPr="0013579D">
        <w:rPr>
          <w:rFonts w:ascii="Times New Roman" w:eastAsia="Times New Roman" w:hAnsi="Times New Roman" w:cs="Times New Roman"/>
          <w:sz w:val="24"/>
          <w:szCs w:val="24"/>
          <w:lang w:eastAsia="pl-PL"/>
        </w:rPr>
        <w:t>a</w:t>
      </w:r>
      <w:r w:rsidR="00612531" w:rsidRPr="0013579D">
        <w:rPr>
          <w:rFonts w:ascii="Times New Roman" w:eastAsia="Times New Roman" w:hAnsi="Times New Roman" w:cs="Times New Roman"/>
          <w:sz w:val="24"/>
          <w:szCs w:val="24"/>
          <w:lang w:eastAsia="pl-PL"/>
        </w:rPr>
        <w:t xml:space="preserve"> prawn</w:t>
      </w:r>
      <w:r w:rsidR="00CE0324" w:rsidRPr="0013579D">
        <w:rPr>
          <w:rFonts w:ascii="Times New Roman" w:eastAsia="Times New Roman" w:hAnsi="Times New Roman" w:cs="Times New Roman"/>
          <w:sz w:val="24"/>
          <w:szCs w:val="24"/>
          <w:lang w:eastAsia="pl-PL"/>
        </w:rPr>
        <w:t>a</w:t>
      </w:r>
      <w:r w:rsidR="00612531" w:rsidRPr="0013579D">
        <w:rPr>
          <w:rFonts w:ascii="Times New Roman" w:eastAsia="Times New Roman" w:hAnsi="Times New Roman" w:cs="Times New Roman"/>
          <w:sz w:val="24"/>
          <w:szCs w:val="24"/>
          <w:lang w:eastAsia="pl-PL"/>
        </w:rPr>
        <w:t>, utrzymanie gwarancji i abonamentu programów, usług</w:t>
      </w:r>
      <w:r w:rsidR="00CE0324" w:rsidRPr="0013579D">
        <w:rPr>
          <w:rFonts w:ascii="Times New Roman" w:eastAsia="Times New Roman" w:hAnsi="Times New Roman" w:cs="Times New Roman"/>
          <w:sz w:val="24"/>
          <w:szCs w:val="24"/>
          <w:lang w:eastAsia="pl-PL"/>
        </w:rPr>
        <w:t>a</w:t>
      </w:r>
      <w:r w:rsidR="00612531" w:rsidRPr="0013579D">
        <w:rPr>
          <w:rFonts w:ascii="Times New Roman" w:eastAsia="Times New Roman" w:hAnsi="Times New Roman" w:cs="Times New Roman"/>
          <w:sz w:val="24"/>
          <w:szCs w:val="24"/>
          <w:lang w:eastAsia="pl-PL"/>
        </w:rPr>
        <w:t xml:space="preserve"> informatyczn</w:t>
      </w:r>
      <w:r w:rsidR="00CE0324" w:rsidRPr="0013579D">
        <w:rPr>
          <w:rFonts w:ascii="Times New Roman" w:eastAsia="Times New Roman" w:hAnsi="Times New Roman" w:cs="Times New Roman"/>
          <w:sz w:val="24"/>
          <w:szCs w:val="24"/>
          <w:lang w:eastAsia="pl-PL"/>
        </w:rPr>
        <w:t>a</w:t>
      </w:r>
      <w:r w:rsidR="00612531" w:rsidRPr="0013579D">
        <w:rPr>
          <w:rFonts w:ascii="Times New Roman" w:eastAsia="Times New Roman" w:hAnsi="Times New Roman" w:cs="Times New Roman"/>
          <w:sz w:val="24"/>
          <w:szCs w:val="24"/>
          <w:lang w:eastAsia="pl-PL"/>
        </w:rPr>
        <w:t>, usług</w:t>
      </w:r>
      <w:r w:rsidR="00CE0324" w:rsidRPr="0013579D">
        <w:rPr>
          <w:rFonts w:ascii="Times New Roman" w:eastAsia="Times New Roman" w:hAnsi="Times New Roman" w:cs="Times New Roman"/>
          <w:sz w:val="24"/>
          <w:szCs w:val="24"/>
          <w:lang w:eastAsia="pl-PL"/>
        </w:rPr>
        <w:t>a</w:t>
      </w:r>
      <w:r w:rsidR="00612531" w:rsidRPr="0013579D">
        <w:rPr>
          <w:rFonts w:ascii="Times New Roman" w:eastAsia="Times New Roman" w:hAnsi="Times New Roman" w:cs="Times New Roman"/>
          <w:sz w:val="24"/>
          <w:szCs w:val="24"/>
          <w:lang w:eastAsia="pl-PL"/>
        </w:rPr>
        <w:t xml:space="preserve"> BHP, wywóz nieczystości</w:t>
      </w:r>
      <w:r w:rsidR="0013579D" w:rsidRPr="0013579D">
        <w:rPr>
          <w:rFonts w:ascii="Times New Roman" w:eastAsia="Times New Roman" w:hAnsi="Times New Roman" w:cs="Times New Roman"/>
          <w:sz w:val="24"/>
          <w:szCs w:val="24"/>
          <w:lang w:eastAsia="pl-PL"/>
        </w:rPr>
        <w:t>) – 607 tys. zł,</w:t>
      </w:r>
    </w:p>
    <w:p w14:paraId="26445B79" w14:textId="76A6880D" w:rsidR="00612531" w:rsidRPr="0013579D" w:rsidRDefault="0013579D" w:rsidP="00E57916">
      <w:pPr>
        <w:numPr>
          <w:ilvl w:val="1"/>
          <w:numId w:val="31"/>
        </w:numPr>
        <w:tabs>
          <w:tab w:val="left" w:pos="490"/>
          <w:tab w:val="num" w:pos="742"/>
        </w:tabs>
        <w:spacing w:after="0" w:line="360" w:lineRule="auto"/>
        <w:ind w:left="742" w:hanging="350"/>
        <w:jc w:val="both"/>
        <w:rPr>
          <w:rFonts w:ascii="Times New Roman" w:eastAsia="Times New Roman" w:hAnsi="Times New Roman" w:cs="Times New Roman"/>
          <w:sz w:val="24"/>
          <w:szCs w:val="24"/>
          <w:lang w:eastAsia="pl-PL"/>
        </w:rPr>
      </w:pPr>
      <w:r w:rsidRPr="0013579D">
        <w:rPr>
          <w:rFonts w:ascii="Times New Roman" w:eastAsia="Times New Roman" w:hAnsi="Times New Roman" w:cs="Times New Roman"/>
          <w:sz w:val="24"/>
          <w:szCs w:val="24"/>
          <w:lang w:eastAsia="pl-PL"/>
        </w:rPr>
        <w:t>zakupy inwestycyjne – 29 tys. zł</w:t>
      </w:r>
      <w:r w:rsidR="00612531" w:rsidRPr="0013579D">
        <w:rPr>
          <w:rFonts w:ascii="Times New Roman" w:eastAsia="Times New Roman" w:hAnsi="Times New Roman" w:cs="Times New Roman"/>
          <w:sz w:val="24"/>
          <w:szCs w:val="24"/>
          <w:lang w:eastAsia="pl-PL"/>
        </w:rPr>
        <w:t>.</w:t>
      </w:r>
    </w:p>
    <w:p w14:paraId="64D13E77" w14:textId="77777777" w:rsidR="00EE1010" w:rsidRPr="00E57916" w:rsidRDefault="00EE1010" w:rsidP="00EE1010">
      <w:pPr>
        <w:pStyle w:val="Akapitzlist"/>
        <w:spacing w:after="0" w:line="360" w:lineRule="auto"/>
        <w:jc w:val="both"/>
        <w:rPr>
          <w:rFonts w:ascii="Times New Roman" w:eastAsia="Times New Roman" w:hAnsi="Times New Roman" w:cs="Times New Roman"/>
          <w:sz w:val="24"/>
          <w:szCs w:val="24"/>
          <w:lang w:eastAsia="pl-PL"/>
        </w:rPr>
      </w:pPr>
    </w:p>
    <w:p w14:paraId="17250410" w14:textId="6294E3D1" w:rsidR="002841E8" w:rsidRPr="00E57916" w:rsidRDefault="002841E8" w:rsidP="00E57916">
      <w:pPr>
        <w:spacing w:after="120" w:line="360" w:lineRule="auto"/>
        <w:jc w:val="both"/>
        <w:rPr>
          <w:rFonts w:ascii="Times New Roman" w:eastAsia="Times New Roman" w:hAnsi="Times New Roman" w:cs="Times New Roman"/>
          <w:sz w:val="24"/>
          <w:szCs w:val="24"/>
          <w:lang w:eastAsia="pl-PL"/>
        </w:rPr>
      </w:pPr>
      <w:r w:rsidRPr="00E57916">
        <w:rPr>
          <w:rFonts w:ascii="Times New Roman" w:eastAsia="Times New Roman" w:hAnsi="Times New Roman" w:cs="Times New Roman"/>
          <w:sz w:val="24"/>
          <w:szCs w:val="24"/>
          <w:lang w:eastAsia="pl-PL"/>
        </w:rPr>
        <w:t>Przeciętne zatrudnienie osób nieobjętych mnożnikowym systemem wynagrodzeń</w:t>
      </w:r>
      <w:r w:rsidR="00C02A2C" w:rsidRPr="00E57916">
        <w:rPr>
          <w:rFonts w:ascii="Times New Roman" w:eastAsia="Times New Roman" w:hAnsi="Times New Roman" w:cs="Times New Roman"/>
          <w:sz w:val="24"/>
          <w:szCs w:val="24"/>
          <w:lang w:eastAsia="pl-PL"/>
        </w:rPr>
        <w:t xml:space="preserve"> </w:t>
      </w:r>
      <w:r w:rsidR="00E57916" w:rsidRPr="00E57916">
        <w:rPr>
          <w:rFonts w:ascii="Times New Roman" w:eastAsia="Times New Roman" w:hAnsi="Times New Roman" w:cs="Times New Roman"/>
          <w:sz w:val="24"/>
          <w:szCs w:val="24"/>
          <w:lang w:eastAsia="pl-PL"/>
        </w:rPr>
        <w:t>uległo zwiększeniu o 1 etat, co związane jest z naturalna rotacja kadr</w:t>
      </w:r>
      <w:r w:rsidR="00834E75" w:rsidRPr="00E57916">
        <w:rPr>
          <w:rFonts w:ascii="Times New Roman" w:eastAsia="Times New Roman" w:hAnsi="Times New Roman" w:cs="Times New Roman"/>
          <w:sz w:val="24"/>
          <w:szCs w:val="24"/>
          <w:lang w:eastAsia="pl-PL"/>
        </w:rPr>
        <w:t>, natomiast</w:t>
      </w:r>
      <w:r w:rsidR="00C02A2C" w:rsidRPr="00E57916">
        <w:rPr>
          <w:rFonts w:ascii="Times New Roman" w:eastAsia="Times New Roman" w:hAnsi="Times New Roman" w:cs="Times New Roman"/>
          <w:sz w:val="24"/>
          <w:szCs w:val="24"/>
          <w:lang w:eastAsia="pl-PL"/>
        </w:rPr>
        <w:t xml:space="preserve"> </w:t>
      </w:r>
      <w:r w:rsidR="00E57916" w:rsidRPr="00E57916">
        <w:rPr>
          <w:rFonts w:ascii="Times New Roman" w:eastAsia="Times New Roman" w:hAnsi="Times New Roman" w:cs="Times New Roman"/>
          <w:sz w:val="24"/>
          <w:szCs w:val="24"/>
          <w:lang w:eastAsia="pl-PL"/>
        </w:rPr>
        <w:t xml:space="preserve">nie uległo zmianie w grupie </w:t>
      </w:r>
      <w:r w:rsidR="00C02A2C" w:rsidRPr="00E57916">
        <w:rPr>
          <w:rFonts w:ascii="Times New Roman" w:eastAsia="Times New Roman" w:hAnsi="Times New Roman" w:cs="Times New Roman"/>
          <w:sz w:val="24"/>
          <w:szCs w:val="24"/>
          <w:lang w:eastAsia="pl-PL"/>
        </w:rPr>
        <w:t>członków korpusu służby cywilnej</w:t>
      </w:r>
      <w:r w:rsidR="00834E75" w:rsidRPr="00E57916">
        <w:rPr>
          <w:rFonts w:ascii="Times New Roman" w:eastAsia="Times New Roman" w:hAnsi="Times New Roman" w:cs="Times New Roman"/>
          <w:sz w:val="24"/>
          <w:szCs w:val="24"/>
          <w:lang w:eastAsia="pl-PL"/>
        </w:rPr>
        <w:t>.</w:t>
      </w:r>
    </w:p>
    <w:tbl>
      <w:tblPr>
        <w:tblW w:w="8997" w:type="dxa"/>
        <w:jc w:val="center"/>
        <w:tblLayout w:type="fixed"/>
        <w:tblCellMar>
          <w:left w:w="10" w:type="dxa"/>
          <w:right w:w="10" w:type="dxa"/>
        </w:tblCellMar>
        <w:tblLook w:val="04A0" w:firstRow="1" w:lastRow="0" w:firstColumn="1" w:lastColumn="0" w:noHBand="0" w:noVBand="1"/>
      </w:tblPr>
      <w:tblGrid>
        <w:gridCol w:w="1731"/>
        <w:gridCol w:w="2670"/>
        <w:gridCol w:w="2685"/>
        <w:gridCol w:w="1911"/>
      </w:tblGrid>
      <w:tr w:rsidR="00E57916" w:rsidRPr="00E57916" w14:paraId="59752B18" w14:textId="77777777" w:rsidTr="00817AD7">
        <w:trPr>
          <w:trHeight w:val="450"/>
          <w:jc w:val="center"/>
        </w:trPr>
        <w:tc>
          <w:tcPr>
            <w:tcW w:w="1731" w:type="dxa"/>
            <w:vMerge w:val="restar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116A0FF" w14:textId="77777777" w:rsidR="00817AD7" w:rsidRPr="00E57916" w:rsidRDefault="00817AD7" w:rsidP="0013579D">
            <w:pPr>
              <w:snapToGrid w:val="0"/>
              <w:spacing w:after="0" w:line="240" w:lineRule="auto"/>
              <w:jc w:val="center"/>
              <w:rPr>
                <w:rFonts w:ascii="Times New Roman" w:eastAsia="Times New Roman" w:hAnsi="Times New Roman" w:cs="Times New Roman"/>
                <w:b/>
                <w:bCs/>
                <w:sz w:val="24"/>
                <w:szCs w:val="24"/>
                <w:lang w:eastAsia="pl-PL"/>
              </w:rPr>
            </w:pPr>
            <w:r w:rsidRPr="00E57916">
              <w:rPr>
                <w:rFonts w:ascii="Times New Roman" w:eastAsia="Times New Roman" w:hAnsi="Times New Roman" w:cs="Times New Roman"/>
                <w:b/>
                <w:bCs/>
                <w:sz w:val="24"/>
                <w:szCs w:val="24"/>
                <w:lang w:eastAsia="pl-PL"/>
              </w:rPr>
              <w:t>Status zatrudnienia</w:t>
            </w:r>
          </w:p>
        </w:tc>
        <w:tc>
          <w:tcPr>
            <w:tcW w:w="5355"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C2B1307" w14:textId="77777777" w:rsidR="00817AD7" w:rsidRPr="00E57916" w:rsidRDefault="00817AD7" w:rsidP="0013579D">
            <w:pPr>
              <w:snapToGrid w:val="0"/>
              <w:spacing w:after="0" w:line="240" w:lineRule="auto"/>
              <w:jc w:val="center"/>
              <w:rPr>
                <w:rFonts w:ascii="Times New Roman" w:eastAsia="Times New Roman" w:hAnsi="Times New Roman" w:cs="Times New Roman"/>
                <w:b/>
                <w:bCs/>
                <w:sz w:val="24"/>
                <w:szCs w:val="24"/>
                <w:lang w:eastAsia="pl-PL"/>
              </w:rPr>
            </w:pPr>
            <w:r w:rsidRPr="00E57916">
              <w:rPr>
                <w:rFonts w:ascii="Times New Roman" w:eastAsia="Times New Roman" w:hAnsi="Times New Roman" w:cs="Times New Roman"/>
                <w:b/>
                <w:bCs/>
                <w:sz w:val="24"/>
                <w:szCs w:val="24"/>
                <w:lang w:eastAsia="pl-PL"/>
              </w:rPr>
              <w:t>Przeciętne zatrudnienie w roku</w:t>
            </w:r>
          </w:p>
        </w:tc>
        <w:tc>
          <w:tcPr>
            <w:tcW w:w="1911" w:type="dxa"/>
            <w:vMerge w:val="restar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B85DCD1" w14:textId="77777777" w:rsidR="00817AD7" w:rsidRPr="00E57916" w:rsidRDefault="00817AD7" w:rsidP="0013579D">
            <w:pPr>
              <w:snapToGrid w:val="0"/>
              <w:spacing w:after="0" w:line="240" w:lineRule="auto"/>
              <w:jc w:val="center"/>
              <w:rPr>
                <w:rFonts w:ascii="Times New Roman" w:eastAsia="Times New Roman" w:hAnsi="Times New Roman" w:cs="Times New Roman"/>
                <w:b/>
                <w:bCs/>
                <w:sz w:val="24"/>
                <w:szCs w:val="24"/>
                <w:lang w:eastAsia="pl-PL"/>
              </w:rPr>
            </w:pPr>
            <w:r w:rsidRPr="00E57916">
              <w:rPr>
                <w:rFonts w:ascii="Times New Roman" w:eastAsia="Times New Roman" w:hAnsi="Times New Roman" w:cs="Times New Roman"/>
                <w:b/>
                <w:bCs/>
                <w:sz w:val="24"/>
                <w:szCs w:val="24"/>
                <w:lang w:eastAsia="pl-PL"/>
              </w:rPr>
              <w:t>3/2</w:t>
            </w:r>
          </w:p>
        </w:tc>
      </w:tr>
      <w:tr w:rsidR="00E57916" w:rsidRPr="00E57916" w14:paraId="151F2AB1" w14:textId="77777777" w:rsidTr="00817AD7">
        <w:trPr>
          <w:trHeight w:hRule="exact" w:val="495"/>
          <w:jc w:val="center"/>
        </w:trPr>
        <w:tc>
          <w:tcPr>
            <w:tcW w:w="1731" w:type="dxa"/>
            <w:vMerge/>
            <w:tcBorders>
              <w:top w:val="single" w:sz="4" w:space="0" w:color="000000"/>
              <w:left w:val="single" w:sz="4" w:space="0" w:color="000000"/>
              <w:bottom w:val="single" w:sz="4" w:space="0" w:color="000000"/>
              <w:right w:val="single" w:sz="4" w:space="0" w:color="000000"/>
            </w:tcBorders>
            <w:vAlign w:val="center"/>
            <w:hideMark/>
          </w:tcPr>
          <w:p w14:paraId="7F032A95" w14:textId="77777777" w:rsidR="00817AD7" w:rsidRPr="00E57916" w:rsidRDefault="00817AD7" w:rsidP="0013579D">
            <w:pPr>
              <w:spacing w:after="0" w:line="240" w:lineRule="auto"/>
              <w:jc w:val="center"/>
              <w:rPr>
                <w:rFonts w:ascii="Times New Roman" w:eastAsia="Times New Roman" w:hAnsi="Times New Roman" w:cs="Times New Roman"/>
                <w:b/>
                <w:bCs/>
                <w:sz w:val="24"/>
                <w:szCs w:val="24"/>
                <w:lang w:eastAsia="pl-PL"/>
              </w:rPr>
            </w:pPr>
          </w:p>
        </w:tc>
        <w:tc>
          <w:tcPr>
            <w:tcW w:w="267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785816D" w14:textId="23F0B050" w:rsidR="00817AD7" w:rsidRPr="00E57916" w:rsidRDefault="0082637B" w:rsidP="0013579D">
            <w:pPr>
              <w:snapToGrid w:val="0"/>
              <w:spacing w:after="0" w:line="240" w:lineRule="auto"/>
              <w:jc w:val="center"/>
              <w:rPr>
                <w:rFonts w:ascii="Times New Roman" w:eastAsia="Times New Roman" w:hAnsi="Times New Roman" w:cs="Times New Roman"/>
                <w:b/>
                <w:bCs/>
                <w:sz w:val="24"/>
                <w:szCs w:val="24"/>
                <w:lang w:eastAsia="pl-PL"/>
              </w:rPr>
            </w:pPr>
            <w:r w:rsidRPr="00E57916">
              <w:rPr>
                <w:rFonts w:ascii="Times New Roman" w:eastAsia="Times New Roman" w:hAnsi="Times New Roman" w:cs="Times New Roman"/>
                <w:b/>
                <w:bCs/>
                <w:sz w:val="24"/>
                <w:szCs w:val="24"/>
                <w:lang w:eastAsia="pl-PL"/>
              </w:rPr>
              <w:t>202</w:t>
            </w:r>
            <w:r w:rsidR="0013579D" w:rsidRPr="00E57916">
              <w:rPr>
                <w:rFonts w:ascii="Times New Roman" w:eastAsia="Times New Roman" w:hAnsi="Times New Roman" w:cs="Times New Roman"/>
                <w:b/>
                <w:bCs/>
                <w:sz w:val="24"/>
                <w:szCs w:val="24"/>
                <w:lang w:eastAsia="pl-PL"/>
              </w:rPr>
              <w:t>4</w:t>
            </w:r>
          </w:p>
        </w:tc>
        <w:tc>
          <w:tcPr>
            <w:tcW w:w="268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7C310A3" w14:textId="2435E8DC" w:rsidR="00817AD7" w:rsidRPr="00E57916" w:rsidRDefault="0082637B" w:rsidP="0013579D">
            <w:pPr>
              <w:snapToGrid w:val="0"/>
              <w:spacing w:after="0" w:line="240" w:lineRule="auto"/>
              <w:jc w:val="center"/>
              <w:rPr>
                <w:rFonts w:ascii="Times New Roman" w:eastAsia="Times New Roman" w:hAnsi="Times New Roman" w:cs="Times New Roman"/>
                <w:b/>
                <w:bCs/>
                <w:sz w:val="24"/>
                <w:szCs w:val="24"/>
                <w:lang w:eastAsia="pl-PL"/>
              </w:rPr>
            </w:pPr>
            <w:r w:rsidRPr="00E57916">
              <w:rPr>
                <w:rFonts w:ascii="Times New Roman" w:eastAsia="Times New Roman" w:hAnsi="Times New Roman" w:cs="Times New Roman"/>
                <w:b/>
                <w:bCs/>
                <w:sz w:val="24"/>
                <w:szCs w:val="24"/>
                <w:lang w:eastAsia="pl-PL"/>
              </w:rPr>
              <w:t>202</w:t>
            </w:r>
            <w:r w:rsidR="0013579D" w:rsidRPr="00E57916">
              <w:rPr>
                <w:rFonts w:ascii="Times New Roman" w:eastAsia="Times New Roman" w:hAnsi="Times New Roman" w:cs="Times New Roman"/>
                <w:b/>
                <w:bCs/>
                <w:sz w:val="24"/>
                <w:szCs w:val="24"/>
                <w:lang w:eastAsia="pl-PL"/>
              </w:rPr>
              <w:t>5</w:t>
            </w:r>
          </w:p>
        </w:tc>
        <w:tc>
          <w:tcPr>
            <w:tcW w:w="1911" w:type="dxa"/>
            <w:vMerge/>
            <w:tcBorders>
              <w:top w:val="single" w:sz="4" w:space="0" w:color="000000"/>
              <w:left w:val="single" w:sz="4" w:space="0" w:color="000000"/>
              <w:bottom w:val="single" w:sz="4" w:space="0" w:color="000000"/>
              <w:right w:val="single" w:sz="4" w:space="0" w:color="000000"/>
            </w:tcBorders>
            <w:vAlign w:val="center"/>
            <w:hideMark/>
          </w:tcPr>
          <w:p w14:paraId="3161EF1E" w14:textId="77777777" w:rsidR="00817AD7" w:rsidRPr="00E57916" w:rsidRDefault="00817AD7" w:rsidP="0013579D">
            <w:pPr>
              <w:spacing w:after="0" w:line="240" w:lineRule="auto"/>
              <w:jc w:val="center"/>
              <w:rPr>
                <w:rFonts w:ascii="Times New Roman" w:eastAsia="Times New Roman" w:hAnsi="Times New Roman" w:cs="Times New Roman"/>
                <w:b/>
                <w:bCs/>
                <w:sz w:val="24"/>
                <w:szCs w:val="24"/>
                <w:lang w:eastAsia="pl-PL"/>
              </w:rPr>
            </w:pPr>
          </w:p>
        </w:tc>
      </w:tr>
      <w:tr w:rsidR="00E57916" w:rsidRPr="00E57916" w14:paraId="1134964A" w14:textId="77777777" w:rsidTr="0013579D">
        <w:trPr>
          <w:trHeight w:hRule="exact" w:val="321"/>
          <w:jc w:val="center"/>
        </w:trPr>
        <w:tc>
          <w:tcPr>
            <w:tcW w:w="173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7B58524" w14:textId="77777777" w:rsidR="00817AD7" w:rsidRPr="00E57916" w:rsidRDefault="00817AD7" w:rsidP="0013579D">
            <w:pPr>
              <w:snapToGrid w:val="0"/>
              <w:spacing w:after="0" w:line="240" w:lineRule="auto"/>
              <w:jc w:val="center"/>
              <w:rPr>
                <w:rFonts w:ascii="Times New Roman" w:eastAsia="Times New Roman" w:hAnsi="Times New Roman" w:cs="Times New Roman"/>
                <w:b/>
                <w:bCs/>
                <w:sz w:val="24"/>
                <w:szCs w:val="24"/>
                <w:lang w:eastAsia="pl-PL"/>
              </w:rPr>
            </w:pPr>
            <w:r w:rsidRPr="00E57916">
              <w:rPr>
                <w:rFonts w:ascii="Times New Roman" w:eastAsia="Times New Roman" w:hAnsi="Times New Roman" w:cs="Times New Roman"/>
                <w:b/>
                <w:bCs/>
                <w:sz w:val="24"/>
                <w:szCs w:val="24"/>
                <w:lang w:eastAsia="pl-PL"/>
              </w:rPr>
              <w:t>1</w:t>
            </w:r>
          </w:p>
        </w:tc>
        <w:tc>
          <w:tcPr>
            <w:tcW w:w="267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9C1A2CD" w14:textId="77777777" w:rsidR="00817AD7" w:rsidRPr="00E57916" w:rsidRDefault="00817AD7" w:rsidP="0013579D">
            <w:pPr>
              <w:snapToGrid w:val="0"/>
              <w:spacing w:after="0" w:line="-255" w:lineRule="auto"/>
              <w:jc w:val="center"/>
              <w:rPr>
                <w:rFonts w:ascii="Times New Roman" w:eastAsia="Times New Roman" w:hAnsi="Times New Roman" w:cs="Times New Roman"/>
                <w:b/>
                <w:bCs/>
                <w:sz w:val="24"/>
                <w:szCs w:val="24"/>
                <w:lang w:eastAsia="pl-PL"/>
              </w:rPr>
            </w:pPr>
            <w:r w:rsidRPr="00E57916">
              <w:rPr>
                <w:rFonts w:ascii="Times New Roman" w:eastAsia="Times New Roman" w:hAnsi="Times New Roman" w:cs="Times New Roman"/>
                <w:b/>
                <w:bCs/>
                <w:sz w:val="24"/>
                <w:szCs w:val="24"/>
                <w:lang w:eastAsia="pl-PL"/>
              </w:rPr>
              <w:t>2</w:t>
            </w:r>
          </w:p>
        </w:tc>
        <w:tc>
          <w:tcPr>
            <w:tcW w:w="268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48F5B74" w14:textId="77777777" w:rsidR="00817AD7" w:rsidRPr="00E57916" w:rsidRDefault="00817AD7" w:rsidP="0013579D">
            <w:pPr>
              <w:snapToGrid w:val="0"/>
              <w:spacing w:after="0" w:line="-255" w:lineRule="auto"/>
              <w:jc w:val="center"/>
              <w:rPr>
                <w:rFonts w:ascii="Times New Roman" w:eastAsia="Times New Roman" w:hAnsi="Times New Roman" w:cs="Times New Roman"/>
                <w:b/>
                <w:bCs/>
                <w:sz w:val="24"/>
                <w:szCs w:val="24"/>
                <w:lang w:eastAsia="pl-PL"/>
              </w:rPr>
            </w:pPr>
            <w:r w:rsidRPr="00E57916">
              <w:rPr>
                <w:rFonts w:ascii="Times New Roman" w:eastAsia="Times New Roman" w:hAnsi="Times New Roman" w:cs="Times New Roman"/>
                <w:b/>
                <w:bCs/>
                <w:sz w:val="24"/>
                <w:szCs w:val="24"/>
                <w:lang w:eastAsia="pl-PL"/>
              </w:rPr>
              <w:t>3</w:t>
            </w:r>
          </w:p>
        </w:tc>
        <w:tc>
          <w:tcPr>
            <w:tcW w:w="191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AB447D6" w14:textId="77777777" w:rsidR="00817AD7" w:rsidRPr="00E57916" w:rsidRDefault="00817AD7" w:rsidP="0013579D">
            <w:pPr>
              <w:snapToGrid w:val="0"/>
              <w:spacing w:after="0" w:line="-255" w:lineRule="auto"/>
              <w:jc w:val="center"/>
              <w:rPr>
                <w:rFonts w:ascii="Times New Roman" w:eastAsia="Times New Roman" w:hAnsi="Times New Roman" w:cs="Times New Roman"/>
                <w:b/>
                <w:bCs/>
                <w:sz w:val="24"/>
                <w:szCs w:val="24"/>
                <w:lang w:eastAsia="pl-PL"/>
              </w:rPr>
            </w:pPr>
            <w:r w:rsidRPr="00E57916">
              <w:rPr>
                <w:rFonts w:ascii="Times New Roman" w:eastAsia="Times New Roman" w:hAnsi="Times New Roman" w:cs="Times New Roman"/>
                <w:b/>
                <w:bCs/>
                <w:sz w:val="24"/>
                <w:szCs w:val="24"/>
                <w:lang w:eastAsia="pl-PL"/>
              </w:rPr>
              <w:t>4</w:t>
            </w:r>
          </w:p>
        </w:tc>
      </w:tr>
      <w:tr w:rsidR="00E57916" w:rsidRPr="00E57916" w14:paraId="0B59C446" w14:textId="77777777" w:rsidTr="00817AD7">
        <w:trPr>
          <w:trHeight w:hRule="exact" w:val="375"/>
          <w:jc w:val="center"/>
        </w:trPr>
        <w:tc>
          <w:tcPr>
            <w:tcW w:w="173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9765B8B" w14:textId="77777777" w:rsidR="00817AD7" w:rsidRPr="00E57916" w:rsidRDefault="00817AD7" w:rsidP="0013579D">
            <w:pPr>
              <w:snapToGrid w:val="0"/>
              <w:spacing w:after="0" w:line="240" w:lineRule="auto"/>
              <w:jc w:val="center"/>
              <w:rPr>
                <w:rFonts w:ascii="Times New Roman" w:eastAsia="Times New Roman" w:hAnsi="Times New Roman" w:cs="Times New Roman"/>
                <w:sz w:val="24"/>
                <w:szCs w:val="24"/>
                <w:lang w:eastAsia="pl-PL"/>
              </w:rPr>
            </w:pPr>
            <w:r w:rsidRPr="00E57916">
              <w:rPr>
                <w:rFonts w:ascii="Times New Roman" w:eastAsia="Times New Roman" w:hAnsi="Times New Roman" w:cs="Times New Roman"/>
                <w:sz w:val="24"/>
                <w:szCs w:val="24"/>
                <w:lang w:eastAsia="pl-PL"/>
              </w:rPr>
              <w:t>01</w:t>
            </w:r>
          </w:p>
        </w:tc>
        <w:tc>
          <w:tcPr>
            <w:tcW w:w="267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CA2A1FD" w14:textId="5C31259B" w:rsidR="00817AD7" w:rsidRPr="00E57916" w:rsidRDefault="0013579D" w:rsidP="0013579D">
            <w:pPr>
              <w:snapToGrid w:val="0"/>
              <w:spacing w:after="0" w:line="-375" w:lineRule="auto"/>
              <w:jc w:val="center"/>
              <w:rPr>
                <w:rFonts w:ascii="Times New Roman" w:eastAsia="Times New Roman" w:hAnsi="Times New Roman" w:cs="Times New Roman"/>
                <w:sz w:val="24"/>
                <w:szCs w:val="24"/>
                <w:lang w:eastAsia="pl-PL"/>
              </w:rPr>
            </w:pPr>
            <w:r w:rsidRPr="00E57916">
              <w:rPr>
                <w:rFonts w:ascii="Times New Roman" w:eastAsia="Times New Roman" w:hAnsi="Times New Roman" w:cs="Times New Roman"/>
                <w:sz w:val="24"/>
                <w:szCs w:val="24"/>
                <w:lang w:eastAsia="pl-PL"/>
              </w:rPr>
              <w:t>2</w:t>
            </w:r>
          </w:p>
        </w:tc>
        <w:tc>
          <w:tcPr>
            <w:tcW w:w="268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62D2D1E" w14:textId="136D58F8" w:rsidR="00817AD7" w:rsidRPr="00E57916" w:rsidRDefault="00E57916" w:rsidP="0013579D">
            <w:pPr>
              <w:snapToGrid w:val="0"/>
              <w:spacing w:after="0" w:line="-375" w:lineRule="auto"/>
              <w:jc w:val="center"/>
              <w:rPr>
                <w:rFonts w:ascii="Times New Roman" w:eastAsia="Times New Roman" w:hAnsi="Times New Roman" w:cs="Times New Roman"/>
                <w:sz w:val="24"/>
                <w:szCs w:val="24"/>
                <w:lang w:eastAsia="pl-PL"/>
              </w:rPr>
            </w:pPr>
            <w:r w:rsidRPr="00E57916">
              <w:rPr>
                <w:rFonts w:ascii="Times New Roman" w:eastAsia="Times New Roman" w:hAnsi="Times New Roman" w:cs="Times New Roman"/>
                <w:sz w:val="24"/>
                <w:szCs w:val="24"/>
                <w:lang w:eastAsia="pl-PL"/>
              </w:rPr>
              <w:t>3</w:t>
            </w:r>
          </w:p>
        </w:tc>
        <w:tc>
          <w:tcPr>
            <w:tcW w:w="191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E28B94E" w14:textId="64FAD7BE" w:rsidR="00817AD7" w:rsidRPr="00E57916" w:rsidRDefault="00E57916" w:rsidP="0013579D">
            <w:pPr>
              <w:snapToGrid w:val="0"/>
              <w:spacing w:after="0" w:line="-375" w:lineRule="auto"/>
              <w:jc w:val="center"/>
              <w:rPr>
                <w:rFonts w:ascii="Times New Roman" w:eastAsia="Times New Roman" w:hAnsi="Times New Roman" w:cs="Times New Roman"/>
                <w:sz w:val="24"/>
                <w:szCs w:val="24"/>
                <w:lang w:eastAsia="pl-PL"/>
              </w:rPr>
            </w:pPr>
            <w:r w:rsidRPr="00E57916">
              <w:rPr>
                <w:rFonts w:ascii="Times New Roman" w:eastAsia="Times New Roman" w:hAnsi="Times New Roman" w:cs="Times New Roman"/>
                <w:sz w:val="24"/>
                <w:szCs w:val="24"/>
                <w:lang w:eastAsia="pl-PL"/>
              </w:rPr>
              <w:t>1</w:t>
            </w:r>
            <w:r w:rsidR="00834E75" w:rsidRPr="00E57916">
              <w:rPr>
                <w:rFonts w:ascii="Times New Roman" w:eastAsia="Times New Roman" w:hAnsi="Times New Roman" w:cs="Times New Roman"/>
                <w:sz w:val="24"/>
                <w:szCs w:val="24"/>
                <w:lang w:eastAsia="pl-PL"/>
              </w:rPr>
              <w:t>50</w:t>
            </w:r>
            <w:r w:rsidR="00817AD7" w:rsidRPr="00E57916">
              <w:rPr>
                <w:rFonts w:ascii="Times New Roman" w:eastAsia="Times New Roman" w:hAnsi="Times New Roman" w:cs="Times New Roman"/>
                <w:sz w:val="24"/>
                <w:szCs w:val="24"/>
                <w:lang w:eastAsia="pl-PL"/>
              </w:rPr>
              <w:t>%</w:t>
            </w:r>
          </w:p>
        </w:tc>
      </w:tr>
      <w:tr w:rsidR="00E57916" w:rsidRPr="00E57916" w14:paraId="6096C34D" w14:textId="77777777" w:rsidTr="00817AD7">
        <w:trPr>
          <w:trHeight w:hRule="exact" w:val="375"/>
          <w:jc w:val="center"/>
        </w:trPr>
        <w:tc>
          <w:tcPr>
            <w:tcW w:w="173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DCB6A3B" w14:textId="77777777" w:rsidR="00817AD7" w:rsidRPr="00E57916" w:rsidRDefault="00817AD7" w:rsidP="0013579D">
            <w:pPr>
              <w:snapToGrid w:val="0"/>
              <w:spacing w:after="0" w:line="240" w:lineRule="auto"/>
              <w:jc w:val="center"/>
              <w:rPr>
                <w:rFonts w:ascii="Times New Roman" w:eastAsia="Times New Roman" w:hAnsi="Times New Roman" w:cs="Times New Roman"/>
                <w:sz w:val="24"/>
                <w:szCs w:val="24"/>
                <w:lang w:eastAsia="pl-PL"/>
              </w:rPr>
            </w:pPr>
            <w:r w:rsidRPr="00E57916">
              <w:rPr>
                <w:rFonts w:ascii="Times New Roman" w:eastAsia="Times New Roman" w:hAnsi="Times New Roman" w:cs="Times New Roman"/>
                <w:sz w:val="24"/>
                <w:szCs w:val="24"/>
                <w:lang w:eastAsia="pl-PL"/>
              </w:rPr>
              <w:t>03</w:t>
            </w:r>
          </w:p>
        </w:tc>
        <w:tc>
          <w:tcPr>
            <w:tcW w:w="267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FB700C5" w14:textId="42917969" w:rsidR="00817AD7" w:rsidRPr="00E57916" w:rsidRDefault="0013579D" w:rsidP="0013579D">
            <w:pPr>
              <w:snapToGrid w:val="0"/>
              <w:spacing w:after="0" w:line="-375" w:lineRule="auto"/>
              <w:jc w:val="center"/>
              <w:rPr>
                <w:rFonts w:ascii="Times New Roman" w:eastAsia="Times New Roman" w:hAnsi="Times New Roman" w:cs="Times New Roman"/>
                <w:sz w:val="24"/>
                <w:szCs w:val="24"/>
                <w:lang w:eastAsia="pl-PL"/>
              </w:rPr>
            </w:pPr>
            <w:r w:rsidRPr="00E57916">
              <w:rPr>
                <w:rFonts w:ascii="Times New Roman" w:eastAsia="Times New Roman" w:hAnsi="Times New Roman" w:cs="Times New Roman"/>
                <w:sz w:val="24"/>
                <w:szCs w:val="24"/>
                <w:lang w:eastAsia="pl-PL"/>
              </w:rPr>
              <w:t>16</w:t>
            </w:r>
          </w:p>
        </w:tc>
        <w:tc>
          <w:tcPr>
            <w:tcW w:w="268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AA56D45" w14:textId="48AA5C7E" w:rsidR="00817AD7" w:rsidRPr="00E57916" w:rsidRDefault="002841E8" w:rsidP="0013579D">
            <w:pPr>
              <w:snapToGrid w:val="0"/>
              <w:spacing w:after="0" w:line="-375" w:lineRule="auto"/>
              <w:jc w:val="center"/>
              <w:rPr>
                <w:rFonts w:ascii="Times New Roman" w:eastAsia="Times New Roman" w:hAnsi="Times New Roman" w:cs="Times New Roman"/>
                <w:sz w:val="24"/>
                <w:szCs w:val="24"/>
                <w:lang w:eastAsia="pl-PL"/>
              </w:rPr>
            </w:pPr>
            <w:r w:rsidRPr="00E57916">
              <w:rPr>
                <w:rFonts w:ascii="Times New Roman" w:eastAsia="Times New Roman" w:hAnsi="Times New Roman" w:cs="Times New Roman"/>
                <w:sz w:val="24"/>
                <w:szCs w:val="24"/>
                <w:lang w:eastAsia="pl-PL"/>
              </w:rPr>
              <w:t>1</w:t>
            </w:r>
            <w:r w:rsidR="00125BD6" w:rsidRPr="00E57916">
              <w:rPr>
                <w:rFonts w:ascii="Times New Roman" w:eastAsia="Times New Roman" w:hAnsi="Times New Roman" w:cs="Times New Roman"/>
                <w:sz w:val="24"/>
                <w:szCs w:val="24"/>
                <w:lang w:eastAsia="pl-PL"/>
              </w:rPr>
              <w:t>6</w:t>
            </w:r>
          </w:p>
        </w:tc>
        <w:tc>
          <w:tcPr>
            <w:tcW w:w="191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75DB286" w14:textId="7D3F5953" w:rsidR="00817AD7" w:rsidRPr="00E57916" w:rsidRDefault="00E57916" w:rsidP="0013579D">
            <w:pPr>
              <w:snapToGrid w:val="0"/>
              <w:spacing w:after="0" w:line="-375" w:lineRule="auto"/>
              <w:jc w:val="center"/>
              <w:rPr>
                <w:rFonts w:ascii="Times New Roman" w:eastAsia="Times New Roman" w:hAnsi="Times New Roman" w:cs="Times New Roman"/>
                <w:sz w:val="24"/>
                <w:szCs w:val="24"/>
                <w:lang w:eastAsia="pl-PL"/>
              </w:rPr>
            </w:pPr>
            <w:r w:rsidRPr="00E57916">
              <w:rPr>
                <w:rFonts w:ascii="Times New Roman" w:eastAsia="Times New Roman" w:hAnsi="Times New Roman" w:cs="Times New Roman"/>
                <w:sz w:val="24"/>
                <w:szCs w:val="24"/>
                <w:lang w:eastAsia="pl-PL"/>
              </w:rPr>
              <w:t>100</w:t>
            </w:r>
            <w:r w:rsidR="00817AD7" w:rsidRPr="00E57916">
              <w:rPr>
                <w:rFonts w:ascii="Times New Roman" w:eastAsia="Times New Roman" w:hAnsi="Times New Roman" w:cs="Times New Roman"/>
                <w:sz w:val="24"/>
                <w:szCs w:val="24"/>
                <w:lang w:eastAsia="pl-PL"/>
              </w:rPr>
              <w:t>%</w:t>
            </w:r>
          </w:p>
        </w:tc>
      </w:tr>
    </w:tbl>
    <w:p w14:paraId="12CF4E4C" w14:textId="77777777" w:rsidR="00112282" w:rsidRPr="001B5159" w:rsidRDefault="00112282" w:rsidP="0013579D">
      <w:pPr>
        <w:spacing w:after="0" w:line="360" w:lineRule="auto"/>
        <w:jc w:val="center"/>
        <w:rPr>
          <w:rFonts w:ascii="Times New Roman" w:eastAsia="Times New Roman" w:hAnsi="Times New Roman" w:cs="Times New Roman"/>
          <w:sz w:val="24"/>
          <w:szCs w:val="24"/>
          <w:lang w:eastAsia="pl-PL"/>
        </w:rPr>
      </w:pPr>
    </w:p>
    <w:p w14:paraId="09A8D5C3" w14:textId="43E9E3E1" w:rsidR="007C33F2" w:rsidRPr="00E57916" w:rsidRDefault="00F531AD" w:rsidP="00E57916">
      <w:pPr>
        <w:spacing w:after="0" w:line="360" w:lineRule="auto"/>
        <w:jc w:val="both"/>
        <w:rPr>
          <w:rFonts w:ascii="Times New Roman" w:eastAsia="Times New Roman" w:hAnsi="Times New Roman" w:cs="Times New Roman"/>
          <w:sz w:val="24"/>
          <w:szCs w:val="24"/>
          <w:lang w:eastAsia="pl-PL"/>
        </w:rPr>
      </w:pPr>
      <w:r w:rsidRPr="00E57916">
        <w:rPr>
          <w:rFonts w:ascii="Times New Roman" w:eastAsia="Times New Roman" w:hAnsi="Times New Roman" w:cs="Times New Roman"/>
          <w:sz w:val="24"/>
          <w:szCs w:val="24"/>
          <w:lang w:eastAsia="pl-PL"/>
        </w:rPr>
        <w:lastRenderedPageBreak/>
        <w:t xml:space="preserve">W ramach </w:t>
      </w:r>
      <w:r w:rsidR="00DB5DBB" w:rsidRPr="00E57916">
        <w:rPr>
          <w:rFonts w:ascii="Times New Roman" w:eastAsia="Times New Roman" w:hAnsi="Times New Roman" w:cs="Times New Roman"/>
          <w:sz w:val="24"/>
          <w:szCs w:val="24"/>
          <w:lang w:eastAsia="pl-PL"/>
        </w:rPr>
        <w:t>nadzoru sprawowanego przez</w:t>
      </w:r>
      <w:r w:rsidRPr="00E57916">
        <w:rPr>
          <w:rFonts w:ascii="Times New Roman" w:eastAsia="Times New Roman" w:hAnsi="Times New Roman" w:cs="Times New Roman"/>
          <w:sz w:val="24"/>
          <w:szCs w:val="24"/>
          <w:lang w:eastAsia="pl-PL"/>
        </w:rPr>
        <w:t xml:space="preserve"> Wojewódzki Inspekto</w:t>
      </w:r>
      <w:r w:rsidR="00176904" w:rsidRPr="00E57916">
        <w:rPr>
          <w:rFonts w:ascii="Times New Roman" w:eastAsia="Times New Roman" w:hAnsi="Times New Roman" w:cs="Times New Roman"/>
          <w:sz w:val="24"/>
          <w:szCs w:val="24"/>
          <w:lang w:eastAsia="pl-PL"/>
        </w:rPr>
        <w:t>rat Farmaceutyczn</w:t>
      </w:r>
      <w:r w:rsidR="00DB5DBB" w:rsidRPr="00E57916">
        <w:rPr>
          <w:rFonts w:ascii="Times New Roman" w:eastAsia="Times New Roman" w:hAnsi="Times New Roman" w:cs="Times New Roman"/>
          <w:sz w:val="24"/>
          <w:szCs w:val="24"/>
          <w:lang w:eastAsia="pl-PL"/>
        </w:rPr>
        <w:t>y</w:t>
      </w:r>
      <w:r w:rsidR="00E57916">
        <w:rPr>
          <w:rFonts w:ascii="Times New Roman" w:eastAsia="Times New Roman" w:hAnsi="Times New Roman" w:cs="Times New Roman"/>
          <w:sz w:val="24"/>
          <w:szCs w:val="24"/>
          <w:lang w:eastAsia="pl-PL"/>
        </w:rPr>
        <w:t xml:space="preserve"> w</w:t>
      </w:r>
      <w:r w:rsidR="00176904" w:rsidRPr="00E57916">
        <w:rPr>
          <w:rFonts w:ascii="Times New Roman" w:eastAsia="Times New Roman" w:hAnsi="Times New Roman" w:cs="Times New Roman"/>
          <w:sz w:val="24"/>
          <w:szCs w:val="24"/>
          <w:lang w:eastAsia="pl-PL"/>
        </w:rPr>
        <w:t xml:space="preserve"> Gdańsku</w:t>
      </w:r>
      <w:r w:rsidR="00E57916">
        <w:rPr>
          <w:rFonts w:ascii="Times New Roman" w:eastAsia="Times New Roman" w:hAnsi="Times New Roman" w:cs="Times New Roman"/>
          <w:sz w:val="24"/>
          <w:szCs w:val="24"/>
          <w:lang w:eastAsia="pl-PL"/>
        </w:rPr>
        <w:t xml:space="preserve"> </w:t>
      </w:r>
      <w:r w:rsidR="001C6B48" w:rsidRPr="00E57916">
        <w:rPr>
          <w:rFonts w:ascii="Times New Roman" w:eastAsia="Times New Roman" w:hAnsi="Times New Roman" w:cs="Times New Roman"/>
          <w:sz w:val="24"/>
          <w:szCs w:val="24"/>
          <w:lang w:eastAsia="pl-PL"/>
        </w:rPr>
        <w:t xml:space="preserve">przeprowadzono </w:t>
      </w:r>
      <w:r w:rsidR="00E57916" w:rsidRPr="00E57916">
        <w:rPr>
          <w:rFonts w:ascii="Times New Roman" w:eastAsia="Times New Roman" w:hAnsi="Times New Roman" w:cs="Times New Roman"/>
          <w:sz w:val="24"/>
          <w:szCs w:val="24"/>
          <w:lang w:eastAsia="pl-PL"/>
        </w:rPr>
        <w:t>325</w:t>
      </w:r>
      <w:r w:rsidRPr="00E57916">
        <w:rPr>
          <w:rFonts w:ascii="Times New Roman" w:eastAsia="Times New Roman" w:hAnsi="Times New Roman" w:cs="Times New Roman"/>
          <w:sz w:val="24"/>
          <w:szCs w:val="24"/>
          <w:lang w:eastAsia="pl-PL"/>
        </w:rPr>
        <w:t xml:space="preserve"> </w:t>
      </w:r>
      <w:r w:rsidR="00E63C3C" w:rsidRPr="00E57916">
        <w:rPr>
          <w:rFonts w:ascii="Times New Roman" w:eastAsia="Times New Roman" w:hAnsi="Times New Roman" w:cs="Times New Roman"/>
          <w:sz w:val="24"/>
          <w:szCs w:val="24"/>
          <w:lang w:eastAsia="pl-PL"/>
        </w:rPr>
        <w:t xml:space="preserve">planowych </w:t>
      </w:r>
      <w:r w:rsidRPr="00E57916">
        <w:rPr>
          <w:rFonts w:ascii="Times New Roman" w:eastAsia="Times New Roman" w:hAnsi="Times New Roman" w:cs="Times New Roman"/>
          <w:sz w:val="24"/>
          <w:szCs w:val="24"/>
          <w:lang w:eastAsia="pl-PL"/>
        </w:rPr>
        <w:t xml:space="preserve">kontroli </w:t>
      </w:r>
      <w:r w:rsidR="00112282" w:rsidRPr="00E57916">
        <w:rPr>
          <w:rFonts w:ascii="Times New Roman" w:eastAsia="Times New Roman" w:hAnsi="Times New Roman" w:cs="Times New Roman"/>
          <w:sz w:val="24"/>
          <w:szCs w:val="24"/>
          <w:lang w:eastAsia="pl-PL"/>
        </w:rPr>
        <w:t>aptek i</w:t>
      </w:r>
      <w:r w:rsidR="00C02A2C" w:rsidRPr="00E57916">
        <w:rPr>
          <w:rFonts w:ascii="Times New Roman" w:eastAsia="Times New Roman" w:hAnsi="Times New Roman" w:cs="Times New Roman"/>
          <w:sz w:val="24"/>
          <w:szCs w:val="24"/>
          <w:lang w:eastAsia="pl-PL"/>
        </w:rPr>
        <w:t xml:space="preserve"> punktów aptecznych oraz</w:t>
      </w:r>
      <w:r w:rsidR="00112282" w:rsidRPr="00E57916">
        <w:rPr>
          <w:rFonts w:ascii="Times New Roman" w:eastAsia="Times New Roman" w:hAnsi="Times New Roman" w:cs="Times New Roman"/>
          <w:sz w:val="24"/>
          <w:szCs w:val="24"/>
          <w:lang w:eastAsia="pl-PL"/>
        </w:rPr>
        <w:t xml:space="preserve"> </w:t>
      </w:r>
      <w:r w:rsidR="00E57916" w:rsidRPr="00E57916">
        <w:rPr>
          <w:rFonts w:ascii="Times New Roman" w:eastAsia="Times New Roman" w:hAnsi="Times New Roman" w:cs="Times New Roman"/>
          <w:sz w:val="24"/>
          <w:szCs w:val="24"/>
          <w:lang w:eastAsia="pl-PL"/>
        </w:rPr>
        <w:t>88</w:t>
      </w:r>
      <w:r w:rsidR="00C02A2C" w:rsidRPr="00E57916">
        <w:rPr>
          <w:rFonts w:ascii="Times New Roman" w:eastAsia="Times New Roman" w:hAnsi="Times New Roman" w:cs="Times New Roman"/>
          <w:sz w:val="24"/>
          <w:szCs w:val="24"/>
          <w:lang w:eastAsia="pl-PL"/>
        </w:rPr>
        <w:t xml:space="preserve"> kontrol</w:t>
      </w:r>
      <w:r w:rsidR="00E57916" w:rsidRPr="00E57916">
        <w:rPr>
          <w:rFonts w:ascii="Times New Roman" w:eastAsia="Times New Roman" w:hAnsi="Times New Roman" w:cs="Times New Roman"/>
          <w:sz w:val="24"/>
          <w:szCs w:val="24"/>
          <w:lang w:eastAsia="pl-PL"/>
        </w:rPr>
        <w:t>i</w:t>
      </w:r>
      <w:r w:rsidR="004F292E" w:rsidRPr="00E57916">
        <w:rPr>
          <w:rFonts w:ascii="Times New Roman" w:eastAsia="Times New Roman" w:hAnsi="Times New Roman" w:cs="Times New Roman"/>
          <w:sz w:val="24"/>
          <w:szCs w:val="24"/>
          <w:lang w:eastAsia="pl-PL"/>
        </w:rPr>
        <w:t xml:space="preserve"> doraź</w:t>
      </w:r>
      <w:r w:rsidR="00964813" w:rsidRPr="00E57916">
        <w:rPr>
          <w:rFonts w:ascii="Times New Roman" w:eastAsia="Times New Roman" w:hAnsi="Times New Roman" w:cs="Times New Roman"/>
          <w:sz w:val="24"/>
          <w:szCs w:val="24"/>
          <w:lang w:eastAsia="pl-PL"/>
        </w:rPr>
        <w:t>n</w:t>
      </w:r>
      <w:r w:rsidR="00E57916" w:rsidRPr="00E57916">
        <w:rPr>
          <w:rFonts w:ascii="Times New Roman" w:eastAsia="Times New Roman" w:hAnsi="Times New Roman" w:cs="Times New Roman"/>
          <w:sz w:val="24"/>
          <w:szCs w:val="24"/>
          <w:lang w:eastAsia="pl-PL"/>
        </w:rPr>
        <w:t>ych</w:t>
      </w:r>
      <w:r w:rsidR="004F292E" w:rsidRPr="00E57916">
        <w:rPr>
          <w:rFonts w:ascii="Times New Roman" w:eastAsia="Times New Roman" w:hAnsi="Times New Roman" w:cs="Times New Roman"/>
          <w:sz w:val="24"/>
          <w:szCs w:val="24"/>
          <w:lang w:eastAsia="pl-PL"/>
        </w:rPr>
        <w:t>,</w:t>
      </w:r>
      <w:r w:rsidR="009722D7" w:rsidRPr="00E57916">
        <w:rPr>
          <w:rFonts w:ascii="Times New Roman" w:eastAsia="Times New Roman" w:hAnsi="Times New Roman" w:cs="Times New Roman"/>
          <w:sz w:val="24"/>
          <w:szCs w:val="24"/>
          <w:lang w:eastAsia="pl-PL"/>
        </w:rPr>
        <w:t xml:space="preserve"> w wyniku których stwierdzono </w:t>
      </w:r>
      <w:r w:rsidR="00E57916" w:rsidRPr="00E57916">
        <w:rPr>
          <w:rFonts w:ascii="Times New Roman" w:eastAsia="Times New Roman" w:hAnsi="Times New Roman" w:cs="Times New Roman"/>
          <w:sz w:val="24"/>
          <w:szCs w:val="24"/>
          <w:lang w:eastAsia="pl-PL"/>
        </w:rPr>
        <w:t>289</w:t>
      </w:r>
      <w:r w:rsidR="009722D7" w:rsidRPr="00E57916">
        <w:rPr>
          <w:rFonts w:ascii="Times New Roman" w:eastAsia="Times New Roman" w:hAnsi="Times New Roman" w:cs="Times New Roman"/>
          <w:sz w:val="24"/>
          <w:szCs w:val="24"/>
          <w:lang w:eastAsia="pl-PL"/>
        </w:rPr>
        <w:t xml:space="preserve"> nieprawidłowości. </w:t>
      </w:r>
      <w:r w:rsidR="0022283C" w:rsidRPr="00E57916">
        <w:rPr>
          <w:rFonts w:ascii="Times New Roman" w:eastAsia="Times New Roman" w:hAnsi="Times New Roman" w:cs="Times New Roman"/>
          <w:sz w:val="24"/>
          <w:szCs w:val="24"/>
          <w:lang w:eastAsia="pl-PL"/>
        </w:rPr>
        <w:t>Polegały one głównie</w:t>
      </w:r>
      <w:r w:rsidR="00210A2B">
        <w:rPr>
          <w:rFonts w:ascii="Times New Roman" w:eastAsia="Times New Roman" w:hAnsi="Times New Roman" w:cs="Times New Roman"/>
          <w:sz w:val="24"/>
          <w:szCs w:val="24"/>
          <w:lang w:eastAsia="pl-PL"/>
        </w:rPr>
        <w:br/>
      </w:r>
      <w:r w:rsidR="0022283C" w:rsidRPr="00E57916">
        <w:rPr>
          <w:rFonts w:ascii="Times New Roman" w:eastAsia="Times New Roman" w:hAnsi="Times New Roman" w:cs="Times New Roman"/>
          <w:sz w:val="24"/>
          <w:szCs w:val="24"/>
          <w:lang w:eastAsia="pl-PL"/>
        </w:rPr>
        <w:t xml:space="preserve">na braku w aptece wymaganych informacji dla pacjenta, nieprawidłowego przechowywania produktów leczniczych, wyrobów medycznych, surowców farmaceutycznych. </w:t>
      </w:r>
      <w:r w:rsidR="009722D7" w:rsidRPr="00E57916">
        <w:rPr>
          <w:rFonts w:ascii="Times New Roman" w:eastAsia="Times New Roman" w:hAnsi="Times New Roman" w:cs="Times New Roman"/>
          <w:sz w:val="24"/>
          <w:szCs w:val="24"/>
          <w:lang w:eastAsia="pl-PL"/>
        </w:rPr>
        <w:t>Do wszystkich podległych jednostek skierowano zalecenia pokontrolne i wezwania do usunięcia stwierdzonych uchybień,</w:t>
      </w:r>
      <w:r w:rsidR="00E57916">
        <w:rPr>
          <w:rFonts w:ascii="Times New Roman" w:eastAsia="Times New Roman" w:hAnsi="Times New Roman" w:cs="Times New Roman"/>
          <w:sz w:val="24"/>
          <w:szCs w:val="24"/>
          <w:lang w:eastAsia="pl-PL"/>
        </w:rPr>
        <w:t xml:space="preserve"> </w:t>
      </w:r>
      <w:r w:rsidR="009722D7" w:rsidRPr="00E57916">
        <w:rPr>
          <w:rFonts w:ascii="Times New Roman" w:eastAsia="Times New Roman" w:hAnsi="Times New Roman" w:cs="Times New Roman"/>
          <w:sz w:val="24"/>
          <w:szCs w:val="24"/>
          <w:lang w:eastAsia="pl-PL"/>
        </w:rPr>
        <w:t>a w</w:t>
      </w:r>
      <w:r w:rsidR="002841E8" w:rsidRPr="00E57916">
        <w:rPr>
          <w:rFonts w:ascii="Times New Roman" w:eastAsia="Times New Roman" w:hAnsi="Times New Roman" w:cs="Times New Roman"/>
          <w:sz w:val="24"/>
          <w:szCs w:val="24"/>
          <w:lang w:eastAsia="pl-PL"/>
        </w:rPr>
        <w:t xml:space="preserve"> </w:t>
      </w:r>
      <w:r w:rsidR="00E57916" w:rsidRPr="00E57916">
        <w:rPr>
          <w:rFonts w:ascii="Times New Roman" w:eastAsia="Times New Roman" w:hAnsi="Times New Roman" w:cs="Times New Roman"/>
          <w:sz w:val="24"/>
          <w:szCs w:val="24"/>
          <w:lang w:eastAsia="pl-PL"/>
        </w:rPr>
        <w:t xml:space="preserve">11 </w:t>
      </w:r>
      <w:r w:rsidR="00C02A2C" w:rsidRPr="00E57916">
        <w:rPr>
          <w:rFonts w:ascii="Times New Roman" w:eastAsia="Times New Roman" w:hAnsi="Times New Roman" w:cs="Times New Roman"/>
          <w:sz w:val="24"/>
          <w:szCs w:val="24"/>
          <w:lang w:eastAsia="pl-PL"/>
        </w:rPr>
        <w:t>przypadkach</w:t>
      </w:r>
      <w:r w:rsidR="009722D7" w:rsidRPr="00E57916">
        <w:rPr>
          <w:rFonts w:ascii="Times New Roman" w:eastAsia="Times New Roman" w:hAnsi="Times New Roman" w:cs="Times New Roman"/>
          <w:sz w:val="24"/>
          <w:szCs w:val="24"/>
          <w:lang w:eastAsia="pl-PL"/>
        </w:rPr>
        <w:t xml:space="preserve"> rażących nieprawidłowości zalecenia natychmiastowego usunięcia uchybień w formie decyzji administracyjnej. </w:t>
      </w:r>
    </w:p>
    <w:p w14:paraId="466537D8" w14:textId="4BB9B4AD" w:rsidR="00432988" w:rsidRPr="00E57916" w:rsidRDefault="00432988" w:rsidP="0035406F">
      <w:pPr>
        <w:spacing w:after="0" w:line="360" w:lineRule="auto"/>
        <w:jc w:val="both"/>
        <w:rPr>
          <w:rFonts w:ascii="Times New Roman" w:eastAsia="Times New Roman" w:hAnsi="Times New Roman" w:cs="Times New Roman"/>
          <w:sz w:val="24"/>
          <w:szCs w:val="24"/>
          <w:lang w:eastAsia="pl-PL"/>
        </w:rPr>
      </w:pPr>
    </w:p>
    <w:p w14:paraId="1C3CDAD9" w14:textId="174586DE" w:rsidR="00E57916" w:rsidRDefault="00E57916" w:rsidP="005A10F0">
      <w:pPr>
        <w:spacing w:after="0" w:line="360" w:lineRule="auto"/>
        <w:jc w:val="both"/>
        <w:rPr>
          <w:rFonts w:ascii="Times New Roman" w:eastAsia="Times New Roman" w:hAnsi="Times New Roman" w:cs="Times New Roman"/>
          <w:b/>
          <w:sz w:val="28"/>
          <w:szCs w:val="28"/>
          <w:lang w:eastAsia="pl-PL"/>
        </w:rPr>
      </w:pPr>
      <w:r>
        <w:rPr>
          <w:rFonts w:ascii="Times New Roman" w:eastAsia="Times New Roman" w:hAnsi="Times New Roman" w:cs="Times New Roman"/>
          <w:b/>
          <w:sz w:val="28"/>
          <w:szCs w:val="28"/>
          <w:lang w:eastAsia="pl-PL"/>
        </w:rPr>
        <w:t xml:space="preserve">Rozdział 85141 - </w:t>
      </w:r>
      <w:r w:rsidRPr="00E57916">
        <w:rPr>
          <w:rFonts w:ascii="Times New Roman" w:eastAsia="Times New Roman" w:hAnsi="Times New Roman" w:cs="Times New Roman"/>
          <w:b/>
          <w:sz w:val="28"/>
          <w:szCs w:val="28"/>
          <w:lang w:eastAsia="pl-PL"/>
        </w:rPr>
        <w:t>Ratownictwo</w:t>
      </w:r>
      <w:r>
        <w:t xml:space="preserve"> </w:t>
      </w:r>
      <w:r w:rsidRPr="00E57916">
        <w:rPr>
          <w:rFonts w:ascii="Times New Roman" w:eastAsia="Times New Roman" w:hAnsi="Times New Roman" w:cs="Times New Roman"/>
          <w:b/>
          <w:sz w:val="28"/>
          <w:szCs w:val="28"/>
          <w:lang w:eastAsia="pl-PL"/>
        </w:rPr>
        <w:t>medyczne</w:t>
      </w:r>
    </w:p>
    <w:p w14:paraId="2AC8788B" w14:textId="77777777" w:rsidR="00E57916" w:rsidRDefault="00E57916" w:rsidP="005A10F0">
      <w:pPr>
        <w:spacing w:after="0" w:line="360" w:lineRule="auto"/>
        <w:jc w:val="both"/>
        <w:rPr>
          <w:rFonts w:ascii="Times New Roman" w:eastAsia="Times New Roman" w:hAnsi="Times New Roman" w:cs="Times New Roman"/>
          <w:b/>
          <w:sz w:val="28"/>
          <w:szCs w:val="28"/>
          <w:lang w:eastAsia="pl-PL"/>
        </w:rPr>
      </w:pPr>
    </w:p>
    <w:p w14:paraId="1547ED01" w14:textId="6214EB77" w:rsidR="00E57916" w:rsidRDefault="001C5301" w:rsidP="005A10F0">
      <w:pPr>
        <w:spacing w:after="0" w:line="360" w:lineRule="auto"/>
        <w:jc w:val="both"/>
        <w:rPr>
          <w:rFonts w:ascii="Times New Roman" w:eastAsia="Times New Roman" w:hAnsi="Times New Roman" w:cs="Times New Roman"/>
          <w:bCs/>
          <w:sz w:val="24"/>
          <w:szCs w:val="24"/>
          <w:lang w:eastAsia="pl-PL"/>
        </w:rPr>
      </w:pPr>
      <w:r w:rsidRPr="001C5301">
        <w:rPr>
          <w:rFonts w:ascii="Times New Roman" w:eastAsia="Times New Roman" w:hAnsi="Times New Roman" w:cs="Times New Roman"/>
          <w:bCs/>
          <w:sz w:val="24"/>
          <w:szCs w:val="24"/>
          <w:lang w:eastAsia="pl-PL"/>
        </w:rPr>
        <w:t>Niezaplanowan</w:t>
      </w:r>
      <w:r>
        <w:rPr>
          <w:rFonts w:ascii="Times New Roman" w:eastAsia="Times New Roman" w:hAnsi="Times New Roman" w:cs="Times New Roman"/>
          <w:bCs/>
          <w:sz w:val="24"/>
          <w:szCs w:val="24"/>
          <w:lang w:eastAsia="pl-PL"/>
        </w:rPr>
        <w:t>e</w:t>
      </w:r>
      <w:r w:rsidRPr="001C5301">
        <w:rPr>
          <w:rFonts w:ascii="Times New Roman" w:eastAsia="Times New Roman" w:hAnsi="Times New Roman" w:cs="Times New Roman"/>
          <w:bCs/>
          <w:sz w:val="24"/>
          <w:szCs w:val="24"/>
          <w:lang w:eastAsia="pl-PL"/>
        </w:rPr>
        <w:t xml:space="preserve"> w ustawie budżeto</w:t>
      </w:r>
      <w:r>
        <w:rPr>
          <w:rFonts w:ascii="Times New Roman" w:eastAsia="Times New Roman" w:hAnsi="Times New Roman" w:cs="Times New Roman"/>
          <w:bCs/>
          <w:sz w:val="24"/>
          <w:szCs w:val="24"/>
          <w:lang w:eastAsia="pl-PL"/>
        </w:rPr>
        <w:t xml:space="preserve">wej środki w trakcie roku budżetowego zostały zwiększone z rezerwy Wojewody Pomorskiego o kwotę 360 tys. zł (wydatek majątkowy) z przeznaczeniem na </w:t>
      </w:r>
      <w:r w:rsidRPr="00942A7F">
        <w:rPr>
          <w:rFonts w:ascii="Times New Roman" w:eastAsia="Times New Roman" w:hAnsi="Times New Roman" w:cs="Times New Roman"/>
          <w:sz w:val="24"/>
          <w:szCs w:val="24"/>
          <w:lang w:eastAsia="pl-PL"/>
        </w:rPr>
        <w:t xml:space="preserve">zakup </w:t>
      </w:r>
      <w:r>
        <w:rPr>
          <w:rFonts w:ascii="Times New Roman" w:eastAsia="Times New Roman" w:hAnsi="Times New Roman" w:cs="Times New Roman"/>
          <w:sz w:val="24"/>
          <w:szCs w:val="24"/>
          <w:lang w:eastAsia="pl-PL"/>
        </w:rPr>
        <w:t xml:space="preserve">przez Samorząd Województwa Pomorskiego </w:t>
      </w:r>
      <w:r w:rsidRPr="00942A7F">
        <w:rPr>
          <w:rFonts w:ascii="Times New Roman" w:eastAsia="Times New Roman" w:hAnsi="Times New Roman" w:cs="Times New Roman"/>
          <w:sz w:val="24"/>
          <w:szCs w:val="24"/>
          <w:lang w:eastAsia="pl-PL"/>
        </w:rPr>
        <w:t>noszy wraz</w:t>
      </w:r>
      <w:r>
        <w:rPr>
          <w:rFonts w:ascii="Times New Roman" w:eastAsia="Times New Roman" w:hAnsi="Times New Roman" w:cs="Times New Roman"/>
          <w:sz w:val="24"/>
          <w:szCs w:val="24"/>
          <w:lang w:eastAsia="pl-PL"/>
        </w:rPr>
        <w:t xml:space="preserve"> </w:t>
      </w:r>
      <w:r w:rsidRPr="00942A7F">
        <w:rPr>
          <w:rFonts w:ascii="Times New Roman" w:eastAsia="Times New Roman" w:hAnsi="Times New Roman" w:cs="Times New Roman"/>
          <w:sz w:val="24"/>
          <w:szCs w:val="24"/>
          <w:lang w:eastAsia="pl-PL"/>
        </w:rPr>
        <w:t xml:space="preserve">z wyposażeniem ambulansów przystosowanych do transportu pacjentów </w:t>
      </w:r>
      <w:proofErr w:type="spellStart"/>
      <w:r w:rsidRPr="00942A7F">
        <w:rPr>
          <w:rFonts w:ascii="Times New Roman" w:eastAsia="Times New Roman" w:hAnsi="Times New Roman" w:cs="Times New Roman"/>
          <w:sz w:val="24"/>
          <w:szCs w:val="24"/>
          <w:lang w:eastAsia="pl-PL"/>
        </w:rPr>
        <w:t>bariatrycznych</w:t>
      </w:r>
      <w:proofErr w:type="spellEnd"/>
      <w:r>
        <w:rPr>
          <w:rFonts w:ascii="Times New Roman" w:eastAsia="Times New Roman" w:hAnsi="Times New Roman" w:cs="Times New Roman"/>
          <w:bCs/>
          <w:sz w:val="24"/>
          <w:szCs w:val="24"/>
          <w:lang w:eastAsia="pl-PL"/>
        </w:rPr>
        <w:t>.</w:t>
      </w:r>
    </w:p>
    <w:p w14:paraId="4CBB92F8" w14:textId="77777777" w:rsidR="001C5301" w:rsidRDefault="001C5301" w:rsidP="005A10F0">
      <w:pPr>
        <w:spacing w:after="0" w:line="360" w:lineRule="auto"/>
        <w:jc w:val="both"/>
        <w:rPr>
          <w:rFonts w:ascii="Times New Roman" w:eastAsia="Times New Roman" w:hAnsi="Times New Roman" w:cs="Times New Roman"/>
          <w:bCs/>
          <w:sz w:val="24"/>
          <w:szCs w:val="24"/>
          <w:lang w:eastAsia="pl-PL"/>
        </w:rPr>
      </w:pPr>
    </w:p>
    <w:p w14:paraId="11EAD66F" w14:textId="66068F1A" w:rsidR="001C5301" w:rsidRDefault="001C5301" w:rsidP="005A10F0">
      <w:pPr>
        <w:spacing w:after="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W ramach przyznanych i wykorzystanych w pełnej wysokości środków zakupiono 2 sztuki noszy.</w:t>
      </w:r>
    </w:p>
    <w:p w14:paraId="107429DE" w14:textId="77777777" w:rsidR="001C5301" w:rsidRDefault="001C5301" w:rsidP="005A10F0">
      <w:pPr>
        <w:spacing w:after="0" w:line="360" w:lineRule="auto"/>
        <w:jc w:val="both"/>
        <w:rPr>
          <w:rFonts w:ascii="Times New Roman" w:eastAsia="Times New Roman" w:hAnsi="Times New Roman" w:cs="Times New Roman"/>
          <w:bCs/>
          <w:sz w:val="24"/>
          <w:szCs w:val="24"/>
          <w:lang w:eastAsia="pl-PL"/>
        </w:rPr>
      </w:pPr>
    </w:p>
    <w:p w14:paraId="10B51D4F" w14:textId="0BCA2870" w:rsidR="001C5301" w:rsidRPr="001C5301" w:rsidRDefault="001C5301" w:rsidP="005A10F0">
      <w:pPr>
        <w:spacing w:after="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Z uwagi na jednorazowy charakter wydatków brak jest możliwości porównania wykonania na przełomie lat 2024 i 2025.</w:t>
      </w:r>
    </w:p>
    <w:p w14:paraId="7B9C5B76" w14:textId="77777777" w:rsidR="00E57916" w:rsidRDefault="00E57916" w:rsidP="005A10F0">
      <w:pPr>
        <w:spacing w:after="0" w:line="360" w:lineRule="auto"/>
        <w:jc w:val="both"/>
        <w:rPr>
          <w:rFonts w:ascii="Times New Roman" w:eastAsia="Times New Roman" w:hAnsi="Times New Roman" w:cs="Times New Roman"/>
          <w:b/>
          <w:sz w:val="28"/>
          <w:szCs w:val="28"/>
          <w:lang w:eastAsia="pl-PL"/>
        </w:rPr>
      </w:pPr>
    </w:p>
    <w:p w14:paraId="3C7752CD" w14:textId="67C5407D" w:rsidR="006D162D" w:rsidRPr="00E57916" w:rsidRDefault="00E57916" w:rsidP="005A10F0">
      <w:pPr>
        <w:spacing w:after="0" w:line="360" w:lineRule="auto"/>
        <w:jc w:val="both"/>
        <w:rPr>
          <w:rFonts w:ascii="Times New Roman" w:eastAsia="Times New Roman" w:hAnsi="Times New Roman" w:cs="Times New Roman"/>
          <w:b/>
          <w:sz w:val="28"/>
          <w:szCs w:val="28"/>
          <w:lang w:eastAsia="pl-PL"/>
        </w:rPr>
      </w:pPr>
      <w:r w:rsidRPr="00E57916">
        <w:rPr>
          <w:rFonts w:ascii="Times New Roman" w:eastAsia="Times New Roman" w:hAnsi="Times New Roman" w:cs="Times New Roman"/>
          <w:b/>
          <w:sz w:val="28"/>
          <w:szCs w:val="28"/>
          <w:lang w:eastAsia="pl-PL"/>
        </w:rPr>
        <w:t>R</w:t>
      </w:r>
      <w:r w:rsidR="006D162D" w:rsidRPr="00E57916">
        <w:rPr>
          <w:rFonts w:ascii="Times New Roman" w:eastAsia="Times New Roman" w:hAnsi="Times New Roman" w:cs="Times New Roman"/>
          <w:b/>
          <w:sz w:val="28"/>
          <w:szCs w:val="28"/>
          <w:lang w:eastAsia="pl-PL"/>
        </w:rPr>
        <w:t>ozdział 85146 – Działalność dyspozytorni medycznych</w:t>
      </w:r>
    </w:p>
    <w:p w14:paraId="48B06886" w14:textId="77777777" w:rsidR="006D162D" w:rsidRPr="00EF6AB2" w:rsidRDefault="006D162D" w:rsidP="006E70B1">
      <w:pPr>
        <w:spacing w:after="0" w:line="360" w:lineRule="auto"/>
        <w:ind w:left="14"/>
        <w:jc w:val="both"/>
        <w:rPr>
          <w:rFonts w:ascii="Times New Roman" w:eastAsia="Times New Roman" w:hAnsi="Times New Roman" w:cs="Times New Roman"/>
          <w:b/>
          <w:sz w:val="24"/>
          <w:szCs w:val="24"/>
          <w:lang w:eastAsia="pl-PL"/>
        </w:rPr>
      </w:pPr>
    </w:p>
    <w:p w14:paraId="7C54A624" w14:textId="52EA6662" w:rsidR="00B80B5C" w:rsidRPr="00EF6AB2" w:rsidRDefault="00A7760C" w:rsidP="00EF6AB2">
      <w:pPr>
        <w:spacing w:after="0" w:line="360" w:lineRule="auto"/>
        <w:jc w:val="both"/>
        <w:rPr>
          <w:rFonts w:ascii="Times New Roman" w:eastAsia="Times New Roman" w:hAnsi="Times New Roman" w:cs="Times New Roman"/>
          <w:sz w:val="24"/>
          <w:szCs w:val="24"/>
          <w:lang w:eastAsia="pl-PL"/>
        </w:rPr>
      </w:pPr>
      <w:r w:rsidRPr="00EF6AB2">
        <w:rPr>
          <w:rFonts w:ascii="Times New Roman" w:eastAsia="Times New Roman" w:hAnsi="Times New Roman" w:cs="Times New Roman"/>
          <w:sz w:val="24"/>
          <w:szCs w:val="24"/>
          <w:lang w:eastAsia="pl-PL"/>
        </w:rPr>
        <w:t xml:space="preserve">Zaplanowane w ustawie budżetowej </w:t>
      </w:r>
      <w:r w:rsidR="00EF6AB2" w:rsidRPr="00EF6AB2">
        <w:rPr>
          <w:rFonts w:ascii="Times New Roman" w:eastAsia="Times New Roman" w:hAnsi="Times New Roman" w:cs="Times New Roman"/>
          <w:sz w:val="24"/>
          <w:szCs w:val="24"/>
          <w:lang w:eastAsia="pl-PL"/>
        </w:rPr>
        <w:t xml:space="preserve">w wysokości 16.673 tys. zł (w tym majątkowe 130 tys. zł) </w:t>
      </w:r>
      <w:r w:rsidRPr="00EF6AB2">
        <w:rPr>
          <w:rFonts w:ascii="Times New Roman" w:eastAsia="Times New Roman" w:hAnsi="Times New Roman" w:cs="Times New Roman"/>
          <w:sz w:val="24"/>
          <w:szCs w:val="24"/>
          <w:lang w:eastAsia="pl-PL"/>
        </w:rPr>
        <w:t xml:space="preserve">wydatki </w:t>
      </w:r>
      <w:r w:rsidR="00EF6AB2" w:rsidRPr="00EF6AB2">
        <w:rPr>
          <w:rFonts w:ascii="Times New Roman" w:eastAsia="Times New Roman" w:hAnsi="Times New Roman" w:cs="Times New Roman"/>
          <w:sz w:val="24"/>
          <w:szCs w:val="24"/>
          <w:lang w:eastAsia="pl-PL"/>
        </w:rPr>
        <w:t>na działalność dyspozytorni medycznych</w:t>
      </w:r>
      <w:r w:rsidR="00EF6AB2">
        <w:rPr>
          <w:rFonts w:ascii="Times New Roman" w:eastAsia="Times New Roman" w:hAnsi="Times New Roman" w:cs="Times New Roman"/>
          <w:sz w:val="24"/>
          <w:szCs w:val="24"/>
          <w:lang w:eastAsia="pl-PL"/>
        </w:rPr>
        <w:t xml:space="preserve"> </w:t>
      </w:r>
      <w:r w:rsidR="00EF6AB2" w:rsidRPr="00EF6AB2">
        <w:rPr>
          <w:rFonts w:ascii="Times New Roman" w:eastAsia="Times New Roman" w:hAnsi="Times New Roman" w:cs="Times New Roman"/>
          <w:sz w:val="24"/>
          <w:szCs w:val="24"/>
          <w:lang w:eastAsia="pl-PL"/>
        </w:rPr>
        <w:t xml:space="preserve">w trakcie roku budżetowego nie uległy zmianie i zostały wykorzystane w kwocie 16.411 tys. zł, co stanowi 98,4% planu po zmianach. </w:t>
      </w:r>
    </w:p>
    <w:p w14:paraId="44674430" w14:textId="77777777" w:rsidR="003C6F2F" w:rsidRPr="00CE489C" w:rsidRDefault="003C6F2F" w:rsidP="006E70B1">
      <w:pPr>
        <w:pStyle w:val="Akapitzlist"/>
        <w:spacing w:after="0" w:line="360" w:lineRule="auto"/>
        <w:ind w:left="28"/>
        <w:jc w:val="both"/>
        <w:rPr>
          <w:rFonts w:ascii="Times New Roman" w:eastAsia="Times New Roman" w:hAnsi="Times New Roman" w:cs="Times New Roman"/>
          <w:sz w:val="24"/>
          <w:szCs w:val="26"/>
          <w:lang w:eastAsia="pl-PL" w:bidi="pl-PL"/>
        </w:rPr>
      </w:pPr>
    </w:p>
    <w:p w14:paraId="470D8A19" w14:textId="04FE54D5" w:rsidR="00EF6AB2" w:rsidRPr="00CE489C" w:rsidRDefault="00EF6AB2" w:rsidP="00EF6AB2">
      <w:pPr>
        <w:tabs>
          <w:tab w:val="num" w:pos="742"/>
        </w:tabs>
        <w:spacing w:after="0" w:line="360" w:lineRule="auto"/>
        <w:jc w:val="both"/>
        <w:rPr>
          <w:rFonts w:ascii="Times New Roman" w:eastAsia="Times New Roman" w:hAnsi="Times New Roman" w:cs="Times New Roman"/>
          <w:sz w:val="24"/>
          <w:szCs w:val="24"/>
          <w:lang w:eastAsia="pl-PL"/>
        </w:rPr>
      </w:pPr>
      <w:r w:rsidRPr="00CE489C">
        <w:rPr>
          <w:rFonts w:ascii="Times New Roman" w:eastAsia="Times New Roman" w:hAnsi="Times New Roman" w:cs="Times New Roman"/>
          <w:sz w:val="24"/>
          <w:szCs w:val="24"/>
          <w:lang w:eastAsia="pl-PL"/>
        </w:rPr>
        <w:t xml:space="preserve">Wykonanie wydatków stanowi </w:t>
      </w:r>
      <w:r w:rsidR="00CE489C" w:rsidRPr="00CE489C">
        <w:rPr>
          <w:rFonts w:ascii="Times New Roman" w:eastAsia="Times New Roman" w:hAnsi="Times New Roman" w:cs="Times New Roman"/>
          <w:sz w:val="24"/>
          <w:szCs w:val="24"/>
          <w:lang w:eastAsia="pl-PL"/>
        </w:rPr>
        <w:t>108,7</w:t>
      </w:r>
      <w:r w:rsidRPr="00CE489C">
        <w:rPr>
          <w:rFonts w:ascii="Times New Roman" w:eastAsia="Times New Roman" w:hAnsi="Times New Roman" w:cs="Times New Roman"/>
          <w:sz w:val="24"/>
          <w:szCs w:val="24"/>
          <w:lang w:eastAsia="pl-PL"/>
        </w:rPr>
        <w:t>% wykonania wydatków roku 2024 wynoszącego</w:t>
      </w:r>
      <w:r w:rsidRPr="00CE489C">
        <w:rPr>
          <w:rFonts w:ascii="Times New Roman" w:eastAsia="Times New Roman" w:hAnsi="Times New Roman" w:cs="Times New Roman"/>
          <w:sz w:val="24"/>
          <w:szCs w:val="24"/>
          <w:lang w:eastAsia="pl-PL"/>
        </w:rPr>
        <w:br/>
        <w:t>15.103 tys. zł. Wzrost wykonania związany jest z ujęciem już na etapie ustawy budżetowej wyższej kwoty wydatków.</w:t>
      </w:r>
    </w:p>
    <w:p w14:paraId="747429C6" w14:textId="77777777" w:rsidR="00CE489C" w:rsidRDefault="00CE489C" w:rsidP="005A10F0">
      <w:pPr>
        <w:spacing w:after="0" w:line="360" w:lineRule="auto"/>
        <w:jc w:val="both"/>
        <w:rPr>
          <w:rFonts w:ascii="Times New Roman" w:eastAsia="Times New Roman" w:hAnsi="Times New Roman" w:cs="Times New Roman"/>
          <w:sz w:val="24"/>
          <w:szCs w:val="24"/>
          <w:lang w:eastAsia="pl-PL"/>
        </w:rPr>
      </w:pPr>
    </w:p>
    <w:p w14:paraId="62B1F017" w14:textId="77777777" w:rsidR="00AF448D" w:rsidRPr="00CE489C" w:rsidRDefault="00AF448D" w:rsidP="005A10F0">
      <w:pPr>
        <w:spacing w:after="0" w:line="360" w:lineRule="auto"/>
        <w:jc w:val="both"/>
        <w:rPr>
          <w:rFonts w:ascii="Times New Roman" w:eastAsia="Times New Roman" w:hAnsi="Times New Roman" w:cs="Times New Roman"/>
          <w:sz w:val="24"/>
          <w:szCs w:val="24"/>
          <w:lang w:eastAsia="pl-PL"/>
        </w:rPr>
      </w:pPr>
    </w:p>
    <w:p w14:paraId="0924C783" w14:textId="2C091B97" w:rsidR="0080642C" w:rsidRPr="00CE489C" w:rsidRDefault="0080642C" w:rsidP="005A10F0">
      <w:pPr>
        <w:spacing w:after="0" w:line="360" w:lineRule="auto"/>
        <w:jc w:val="both"/>
        <w:rPr>
          <w:rFonts w:ascii="Times New Roman" w:eastAsia="Times New Roman" w:hAnsi="Times New Roman" w:cs="Times New Roman"/>
          <w:sz w:val="24"/>
          <w:szCs w:val="24"/>
          <w:lang w:eastAsia="pl-PL"/>
        </w:rPr>
      </w:pPr>
      <w:r w:rsidRPr="00CE489C">
        <w:rPr>
          <w:rFonts w:ascii="Times New Roman" w:eastAsia="Times New Roman" w:hAnsi="Times New Roman" w:cs="Times New Roman"/>
          <w:sz w:val="24"/>
          <w:szCs w:val="24"/>
          <w:lang w:eastAsia="pl-PL"/>
        </w:rPr>
        <w:lastRenderedPageBreak/>
        <w:t>Realizacja wydatków przedstawia się następująco:</w:t>
      </w:r>
    </w:p>
    <w:p w14:paraId="10207EE3" w14:textId="7A1F76D5" w:rsidR="0080642C" w:rsidRPr="00CE489C" w:rsidRDefault="0080642C" w:rsidP="00CE489C">
      <w:pPr>
        <w:numPr>
          <w:ilvl w:val="1"/>
          <w:numId w:val="31"/>
        </w:numPr>
        <w:tabs>
          <w:tab w:val="left" w:pos="490"/>
          <w:tab w:val="num" w:pos="742"/>
        </w:tabs>
        <w:spacing w:after="0" w:line="360" w:lineRule="auto"/>
        <w:ind w:left="742" w:hanging="350"/>
        <w:jc w:val="both"/>
        <w:rPr>
          <w:rFonts w:ascii="Times New Roman" w:eastAsia="Times New Roman" w:hAnsi="Times New Roman" w:cs="Times New Roman"/>
          <w:sz w:val="24"/>
          <w:szCs w:val="24"/>
          <w:lang w:eastAsia="pl-PL"/>
        </w:rPr>
      </w:pPr>
      <w:r w:rsidRPr="00CE489C">
        <w:rPr>
          <w:rFonts w:ascii="Times New Roman" w:eastAsia="Times New Roman" w:hAnsi="Times New Roman" w:cs="Times New Roman"/>
          <w:sz w:val="24"/>
          <w:szCs w:val="24"/>
          <w:lang w:eastAsia="pl-PL"/>
        </w:rPr>
        <w:t xml:space="preserve">wynagrodzenia i pochodne od wynagrodzeń – </w:t>
      </w:r>
      <w:r w:rsidR="00CE489C">
        <w:rPr>
          <w:rFonts w:ascii="Times New Roman" w:eastAsia="Times New Roman" w:hAnsi="Times New Roman" w:cs="Times New Roman"/>
          <w:sz w:val="24"/>
          <w:szCs w:val="24"/>
          <w:lang w:eastAsia="pl-PL"/>
        </w:rPr>
        <w:t>10.019</w:t>
      </w:r>
      <w:r w:rsidR="00830263" w:rsidRPr="00CE489C">
        <w:rPr>
          <w:rFonts w:ascii="Times New Roman" w:eastAsia="Times New Roman" w:hAnsi="Times New Roman" w:cs="Times New Roman"/>
          <w:sz w:val="24"/>
          <w:szCs w:val="24"/>
          <w:lang w:eastAsia="pl-PL"/>
        </w:rPr>
        <w:t xml:space="preserve"> </w:t>
      </w:r>
      <w:r w:rsidRPr="00CE489C">
        <w:rPr>
          <w:rFonts w:ascii="Times New Roman" w:eastAsia="Times New Roman" w:hAnsi="Times New Roman" w:cs="Times New Roman"/>
          <w:sz w:val="24"/>
          <w:szCs w:val="24"/>
          <w:lang w:eastAsia="pl-PL"/>
        </w:rPr>
        <w:t xml:space="preserve"> tys. zł, w tym:</w:t>
      </w:r>
    </w:p>
    <w:p w14:paraId="49B07819" w14:textId="4B26413D" w:rsidR="0080642C" w:rsidRPr="00CE489C" w:rsidRDefault="0080642C" w:rsidP="00CE489C">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sidRPr="00CE489C">
        <w:rPr>
          <w:rFonts w:ascii="Times New Roman" w:eastAsia="Times New Roman" w:hAnsi="Times New Roman" w:cs="Times New Roman"/>
          <w:sz w:val="24"/>
          <w:szCs w:val="24"/>
          <w:lang w:eastAsia="pl-PL"/>
        </w:rPr>
        <w:t xml:space="preserve">wynagrodzenia osobowe pracowników – </w:t>
      </w:r>
      <w:r w:rsidR="00CE489C">
        <w:rPr>
          <w:rFonts w:ascii="Times New Roman" w:eastAsia="Times New Roman" w:hAnsi="Times New Roman" w:cs="Times New Roman"/>
          <w:sz w:val="24"/>
          <w:szCs w:val="24"/>
          <w:lang w:eastAsia="pl-PL"/>
        </w:rPr>
        <w:t>7.461</w:t>
      </w:r>
      <w:r w:rsidRPr="00CE489C">
        <w:rPr>
          <w:rFonts w:ascii="Times New Roman" w:eastAsia="Times New Roman" w:hAnsi="Times New Roman" w:cs="Times New Roman"/>
          <w:sz w:val="24"/>
          <w:szCs w:val="24"/>
          <w:lang w:eastAsia="pl-PL"/>
        </w:rPr>
        <w:t xml:space="preserve"> tys. zł,</w:t>
      </w:r>
    </w:p>
    <w:p w14:paraId="5BBFBFCE" w14:textId="1AF8D872" w:rsidR="00DE3933" w:rsidRPr="00CE489C" w:rsidRDefault="0080642C" w:rsidP="00CE489C">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sidRPr="00CE489C">
        <w:rPr>
          <w:rFonts w:ascii="Times New Roman" w:eastAsia="Times New Roman" w:hAnsi="Times New Roman" w:cs="Times New Roman"/>
          <w:sz w:val="24"/>
          <w:szCs w:val="24"/>
          <w:lang w:eastAsia="pl-PL"/>
        </w:rPr>
        <w:t>wynagrodzenia</w:t>
      </w:r>
      <w:r w:rsidRPr="0029067F">
        <w:rPr>
          <w:rFonts w:ascii="Times New Roman" w:eastAsia="Times New Roman" w:hAnsi="Times New Roman" w:cs="Times New Roman"/>
          <w:color w:val="EE0000"/>
          <w:sz w:val="24"/>
          <w:szCs w:val="24"/>
          <w:lang w:eastAsia="pl-PL"/>
        </w:rPr>
        <w:t xml:space="preserve"> </w:t>
      </w:r>
      <w:r w:rsidRPr="00CE489C">
        <w:rPr>
          <w:rFonts w:ascii="Times New Roman" w:eastAsia="Times New Roman" w:hAnsi="Times New Roman" w:cs="Times New Roman"/>
          <w:sz w:val="24"/>
          <w:szCs w:val="24"/>
          <w:lang w:eastAsia="pl-PL"/>
        </w:rPr>
        <w:t xml:space="preserve">osobowe członków korpusu służby cywilnej – </w:t>
      </w:r>
      <w:r w:rsidR="00CE489C" w:rsidRPr="00CE489C">
        <w:rPr>
          <w:rFonts w:ascii="Times New Roman" w:eastAsia="Times New Roman" w:hAnsi="Times New Roman" w:cs="Times New Roman"/>
          <w:sz w:val="24"/>
          <w:szCs w:val="24"/>
          <w:lang w:eastAsia="pl-PL"/>
        </w:rPr>
        <w:t>504</w:t>
      </w:r>
      <w:r w:rsidRPr="00CE489C">
        <w:rPr>
          <w:rFonts w:ascii="Times New Roman" w:eastAsia="Times New Roman" w:hAnsi="Times New Roman" w:cs="Times New Roman"/>
          <w:sz w:val="24"/>
          <w:szCs w:val="24"/>
          <w:lang w:eastAsia="pl-PL"/>
        </w:rPr>
        <w:t xml:space="preserve"> tys. zł,</w:t>
      </w:r>
    </w:p>
    <w:p w14:paraId="1458A6AF" w14:textId="2C20C154" w:rsidR="00DE3933" w:rsidRPr="00CE489C" w:rsidRDefault="00DE3933" w:rsidP="00CE489C">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sidRPr="00CE489C">
        <w:rPr>
          <w:rFonts w:ascii="Times New Roman" w:eastAsia="Times New Roman" w:hAnsi="Times New Roman" w:cs="Times New Roman"/>
          <w:sz w:val="24"/>
          <w:szCs w:val="24"/>
          <w:lang w:eastAsia="pl-PL"/>
        </w:rPr>
        <w:t>do</w:t>
      </w:r>
      <w:r w:rsidR="00830263" w:rsidRPr="00CE489C">
        <w:rPr>
          <w:rFonts w:ascii="Times New Roman" w:eastAsia="Times New Roman" w:hAnsi="Times New Roman" w:cs="Times New Roman"/>
          <w:sz w:val="24"/>
          <w:szCs w:val="24"/>
          <w:lang w:eastAsia="pl-PL"/>
        </w:rPr>
        <w:t xml:space="preserve">datkowe wynagrodzenie roczne – </w:t>
      </w:r>
      <w:r w:rsidR="00CE489C">
        <w:rPr>
          <w:rFonts w:ascii="Times New Roman" w:eastAsia="Times New Roman" w:hAnsi="Times New Roman" w:cs="Times New Roman"/>
          <w:sz w:val="24"/>
          <w:szCs w:val="24"/>
          <w:lang w:eastAsia="pl-PL"/>
        </w:rPr>
        <w:t>522</w:t>
      </w:r>
      <w:r w:rsidRPr="00CE489C">
        <w:rPr>
          <w:rFonts w:ascii="Times New Roman" w:eastAsia="Times New Roman" w:hAnsi="Times New Roman" w:cs="Times New Roman"/>
          <w:sz w:val="24"/>
          <w:szCs w:val="24"/>
          <w:lang w:eastAsia="pl-PL"/>
        </w:rPr>
        <w:t xml:space="preserve"> tys. zł.,</w:t>
      </w:r>
    </w:p>
    <w:p w14:paraId="10BD18A1" w14:textId="41CB8816" w:rsidR="0080642C" w:rsidRPr="00CE489C" w:rsidRDefault="0080642C" w:rsidP="00CE489C">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sidRPr="00CE489C">
        <w:rPr>
          <w:rFonts w:ascii="Times New Roman" w:eastAsia="Times New Roman" w:hAnsi="Times New Roman" w:cs="Times New Roman"/>
          <w:sz w:val="24"/>
          <w:szCs w:val="24"/>
          <w:lang w:eastAsia="pl-PL"/>
        </w:rPr>
        <w:t xml:space="preserve">składki na ubezpieczenia społeczne – </w:t>
      </w:r>
      <w:r w:rsidR="00CE489C">
        <w:rPr>
          <w:rFonts w:ascii="Times New Roman" w:eastAsia="Times New Roman" w:hAnsi="Times New Roman" w:cs="Times New Roman"/>
          <w:sz w:val="24"/>
          <w:szCs w:val="24"/>
          <w:lang w:eastAsia="pl-PL"/>
        </w:rPr>
        <w:t xml:space="preserve">1.385 </w:t>
      </w:r>
      <w:r w:rsidRPr="00CE489C">
        <w:rPr>
          <w:rFonts w:ascii="Times New Roman" w:eastAsia="Times New Roman" w:hAnsi="Times New Roman" w:cs="Times New Roman"/>
          <w:sz w:val="24"/>
          <w:szCs w:val="24"/>
          <w:lang w:eastAsia="pl-PL"/>
        </w:rPr>
        <w:t>tys. zł,</w:t>
      </w:r>
    </w:p>
    <w:p w14:paraId="4166897E" w14:textId="644FDBBF" w:rsidR="0080642C" w:rsidRPr="00CE489C" w:rsidRDefault="0080642C" w:rsidP="00CE489C">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sidRPr="00CE489C">
        <w:rPr>
          <w:rFonts w:ascii="Times New Roman" w:eastAsia="Times New Roman" w:hAnsi="Times New Roman" w:cs="Times New Roman"/>
          <w:sz w:val="24"/>
          <w:szCs w:val="24"/>
          <w:lang w:eastAsia="pl-PL"/>
        </w:rPr>
        <w:t xml:space="preserve">składki na Fundusz Pracy – </w:t>
      </w:r>
      <w:r w:rsidR="00CE489C">
        <w:rPr>
          <w:rFonts w:ascii="Times New Roman" w:eastAsia="Times New Roman" w:hAnsi="Times New Roman" w:cs="Times New Roman"/>
          <w:sz w:val="24"/>
          <w:szCs w:val="24"/>
          <w:lang w:eastAsia="pl-PL"/>
        </w:rPr>
        <w:t>147</w:t>
      </w:r>
      <w:r w:rsidRPr="00CE489C">
        <w:rPr>
          <w:rFonts w:ascii="Times New Roman" w:eastAsia="Times New Roman" w:hAnsi="Times New Roman" w:cs="Times New Roman"/>
          <w:sz w:val="24"/>
          <w:szCs w:val="24"/>
          <w:lang w:eastAsia="pl-PL"/>
        </w:rPr>
        <w:t xml:space="preserve"> tys. zł,  </w:t>
      </w:r>
    </w:p>
    <w:p w14:paraId="15B578AC" w14:textId="7FFCFBD9" w:rsidR="0080642C" w:rsidRPr="00CE489C" w:rsidRDefault="0080642C" w:rsidP="00CE489C">
      <w:pPr>
        <w:numPr>
          <w:ilvl w:val="1"/>
          <w:numId w:val="31"/>
        </w:numPr>
        <w:tabs>
          <w:tab w:val="left" w:pos="490"/>
          <w:tab w:val="num" w:pos="742"/>
        </w:tabs>
        <w:spacing w:after="0" w:line="360" w:lineRule="auto"/>
        <w:ind w:left="742" w:hanging="350"/>
        <w:jc w:val="both"/>
        <w:rPr>
          <w:rFonts w:ascii="Times New Roman" w:eastAsia="Times New Roman" w:hAnsi="Times New Roman" w:cs="Times New Roman"/>
          <w:sz w:val="24"/>
          <w:szCs w:val="24"/>
          <w:lang w:eastAsia="pl-PL"/>
        </w:rPr>
      </w:pPr>
      <w:r w:rsidRPr="00CE489C">
        <w:rPr>
          <w:rFonts w:ascii="Times New Roman" w:eastAsia="Times New Roman" w:hAnsi="Times New Roman" w:cs="Times New Roman"/>
          <w:sz w:val="24"/>
          <w:szCs w:val="24"/>
          <w:lang w:eastAsia="pl-PL"/>
        </w:rPr>
        <w:t>odpisy</w:t>
      </w:r>
      <w:r w:rsidRPr="0029067F">
        <w:rPr>
          <w:rFonts w:ascii="Times New Roman" w:eastAsia="Times New Roman" w:hAnsi="Times New Roman" w:cs="Times New Roman"/>
          <w:color w:val="EE0000"/>
          <w:sz w:val="24"/>
          <w:szCs w:val="24"/>
          <w:lang w:eastAsia="pl-PL"/>
        </w:rPr>
        <w:t xml:space="preserve"> </w:t>
      </w:r>
      <w:r w:rsidRPr="00CE489C">
        <w:rPr>
          <w:rFonts w:ascii="Times New Roman" w:eastAsia="Times New Roman" w:hAnsi="Times New Roman" w:cs="Times New Roman"/>
          <w:sz w:val="24"/>
          <w:szCs w:val="24"/>
          <w:lang w:eastAsia="pl-PL"/>
        </w:rPr>
        <w:t xml:space="preserve">na zakładowy fundusz świadczeń socjalnych – </w:t>
      </w:r>
      <w:r w:rsidR="00CE489C">
        <w:rPr>
          <w:rFonts w:ascii="Times New Roman" w:eastAsia="Times New Roman" w:hAnsi="Times New Roman" w:cs="Times New Roman"/>
          <w:sz w:val="24"/>
          <w:szCs w:val="24"/>
          <w:lang w:eastAsia="pl-PL"/>
        </w:rPr>
        <w:t>147</w:t>
      </w:r>
      <w:r w:rsidRPr="00CE489C">
        <w:rPr>
          <w:rFonts w:ascii="Times New Roman" w:eastAsia="Times New Roman" w:hAnsi="Times New Roman" w:cs="Times New Roman"/>
          <w:sz w:val="24"/>
          <w:szCs w:val="24"/>
          <w:lang w:eastAsia="pl-PL"/>
        </w:rPr>
        <w:t xml:space="preserve"> tys. zł,</w:t>
      </w:r>
    </w:p>
    <w:p w14:paraId="2052E5E2" w14:textId="040D2AA6" w:rsidR="00DE3933" w:rsidRPr="00CE489C" w:rsidRDefault="00357DA9" w:rsidP="00CE489C">
      <w:pPr>
        <w:numPr>
          <w:ilvl w:val="1"/>
          <w:numId w:val="31"/>
        </w:numPr>
        <w:tabs>
          <w:tab w:val="left" w:pos="490"/>
          <w:tab w:val="num" w:pos="742"/>
        </w:tabs>
        <w:spacing w:after="0" w:line="360" w:lineRule="auto"/>
        <w:ind w:left="742" w:hanging="350"/>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składki na </w:t>
      </w:r>
      <w:r w:rsidRPr="00357DA9">
        <w:rPr>
          <w:rFonts w:ascii="Times New Roman" w:eastAsia="SimSun" w:hAnsi="Times New Roman" w:cs="Times New Roman"/>
          <w:kern w:val="3"/>
          <w:sz w:val="24"/>
          <w:szCs w:val="24"/>
          <w:lang w:eastAsia="zh-CN" w:bidi="hi-IN"/>
        </w:rPr>
        <w:t>Pracownicze Plany Kapitałowe</w:t>
      </w:r>
      <w:r w:rsidR="00830263" w:rsidRPr="00CE489C">
        <w:rPr>
          <w:rFonts w:ascii="Times New Roman" w:eastAsia="Times New Roman" w:hAnsi="Times New Roman" w:cs="Times New Roman"/>
          <w:sz w:val="24"/>
          <w:szCs w:val="24"/>
          <w:lang w:eastAsia="pl-PL"/>
        </w:rPr>
        <w:t xml:space="preserve"> – </w:t>
      </w:r>
      <w:r w:rsidR="00CE489C" w:rsidRPr="00CE489C">
        <w:rPr>
          <w:rFonts w:ascii="Times New Roman" w:eastAsia="Times New Roman" w:hAnsi="Times New Roman" w:cs="Times New Roman"/>
          <w:sz w:val="24"/>
          <w:szCs w:val="24"/>
          <w:lang w:eastAsia="pl-PL"/>
        </w:rPr>
        <w:t>30</w:t>
      </w:r>
      <w:r w:rsidR="00DE3933" w:rsidRPr="00CE489C">
        <w:rPr>
          <w:rFonts w:ascii="Times New Roman" w:eastAsia="Times New Roman" w:hAnsi="Times New Roman" w:cs="Times New Roman"/>
          <w:sz w:val="24"/>
          <w:szCs w:val="24"/>
          <w:lang w:eastAsia="pl-PL"/>
        </w:rPr>
        <w:t xml:space="preserve"> tys. zł,</w:t>
      </w:r>
    </w:p>
    <w:p w14:paraId="1DBDCCA2" w14:textId="30FD7DB3" w:rsidR="007311C1" w:rsidRDefault="0080642C" w:rsidP="00CE489C">
      <w:pPr>
        <w:numPr>
          <w:ilvl w:val="1"/>
          <w:numId w:val="31"/>
        </w:numPr>
        <w:tabs>
          <w:tab w:val="left" w:pos="490"/>
          <w:tab w:val="num" w:pos="742"/>
        </w:tabs>
        <w:spacing w:after="0" w:line="360" w:lineRule="auto"/>
        <w:ind w:left="742" w:hanging="350"/>
        <w:jc w:val="both"/>
        <w:rPr>
          <w:rFonts w:ascii="Times New Roman" w:eastAsia="Times New Roman" w:hAnsi="Times New Roman" w:cs="Times New Roman"/>
          <w:sz w:val="24"/>
          <w:szCs w:val="24"/>
          <w:lang w:eastAsia="pl-PL"/>
        </w:rPr>
      </w:pPr>
      <w:r w:rsidRPr="00CE489C">
        <w:rPr>
          <w:rFonts w:ascii="Times New Roman" w:eastAsia="Times New Roman" w:hAnsi="Times New Roman" w:cs="Times New Roman"/>
          <w:sz w:val="24"/>
          <w:szCs w:val="24"/>
          <w:lang w:eastAsia="pl-PL"/>
        </w:rPr>
        <w:t>wynagrodzenia</w:t>
      </w:r>
      <w:r w:rsidRPr="0029067F">
        <w:rPr>
          <w:rFonts w:ascii="Times New Roman" w:eastAsia="Times New Roman" w:hAnsi="Times New Roman" w:cs="Times New Roman"/>
          <w:color w:val="EE0000"/>
          <w:sz w:val="24"/>
          <w:szCs w:val="24"/>
          <w:lang w:eastAsia="pl-PL"/>
        </w:rPr>
        <w:t xml:space="preserve"> </w:t>
      </w:r>
      <w:r w:rsidRPr="00CE489C">
        <w:rPr>
          <w:rFonts w:ascii="Times New Roman" w:eastAsia="Times New Roman" w:hAnsi="Times New Roman" w:cs="Times New Roman"/>
          <w:sz w:val="24"/>
          <w:szCs w:val="24"/>
          <w:lang w:eastAsia="pl-PL"/>
        </w:rPr>
        <w:t>bezosobowe</w:t>
      </w:r>
      <w:r w:rsidR="00CE489C">
        <w:rPr>
          <w:rFonts w:ascii="Times New Roman" w:eastAsia="Times New Roman" w:hAnsi="Times New Roman" w:cs="Times New Roman"/>
          <w:sz w:val="24"/>
          <w:szCs w:val="24"/>
          <w:lang w:eastAsia="pl-PL"/>
        </w:rPr>
        <w:t xml:space="preserve"> z tytułu umów zleceń z dyspozytorem medycznym</w:t>
      </w:r>
      <w:r w:rsidR="00DE4E50" w:rsidRPr="00CE489C">
        <w:rPr>
          <w:rFonts w:ascii="Times New Roman" w:eastAsia="Times New Roman" w:hAnsi="Times New Roman" w:cs="Times New Roman"/>
          <w:sz w:val="24"/>
          <w:szCs w:val="24"/>
          <w:lang w:eastAsia="pl-PL"/>
        </w:rPr>
        <w:t xml:space="preserve"> </w:t>
      </w:r>
      <w:r w:rsidRPr="00CE489C">
        <w:rPr>
          <w:rFonts w:ascii="Times New Roman" w:eastAsia="Times New Roman" w:hAnsi="Times New Roman" w:cs="Times New Roman"/>
          <w:sz w:val="24"/>
          <w:szCs w:val="24"/>
          <w:lang w:eastAsia="pl-PL"/>
        </w:rPr>
        <w:t>-</w:t>
      </w:r>
      <w:r w:rsidR="00CE489C">
        <w:rPr>
          <w:rFonts w:ascii="Times New Roman" w:eastAsia="Times New Roman" w:hAnsi="Times New Roman" w:cs="Times New Roman"/>
          <w:sz w:val="24"/>
          <w:szCs w:val="24"/>
          <w:lang w:eastAsia="pl-PL"/>
        </w:rPr>
        <w:br/>
      </w:r>
      <w:r w:rsidR="00CE489C" w:rsidRPr="00CE489C">
        <w:rPr>
          <w:rFonts w:ascii="Times New Roman" w:eastAsia="Times New Roman" w:hAnsi="Times New Roman" w:cs="Times New Roman"/>
          <w:sz w:val="24"/>
          <w:szCs w:val="24"/>
          <w:lang w:eastAsia="pl-PL"/>
        </w:rPr>
        <w:t>159</w:t>
      </w:r>
      <w:r w:rsidRPr="00CE489C">
        <w:rPr>
          <w:rFonts w:ascii="Times New Roman" w:eastAsia="Times New Roman" w:hAnsi="Times New Roman" w:cs="Times New Roman"/>
          <w:sz w:val="24"/>
          <w:szCs w:val="24"/>
          <w:lang w:eastAsia="pl-PL"/>
        </w:rPr>
        <w:t xml:space="preserve"> tys. zł</w:t>
      </w:r>
      <w:r w:rsidR="001B3094" w:rsidRPr="00CE489C">
        <w:rPr>
          <w:rFonts w:ascii="Times New Roman" w:eastAsia="Times New Roman" w:hAnsi="Times New Roman" w:cs="Times New Roman"/>
          <w:sz w:val="24"/>
          <w:szCs w:val="24"/>
          <w:lang w:eastAsia="pl-PL"/>
        </w:rPr>
        <w:t xml:space="preserve">, </w:t>
      </w:r>
    </w:p>
    <w:p w14:paraId="3BEE31A1" w14:textId="43E93CEE" w:rsidR="00CE489C" w:rsidRPr="00CE489C" w:rsidRDefault="00CE489C" w:rsidP="00CE489C">
      <w:pPr>
        <w:numPr>
          <w:ilvl w:val="1"/>
          <w:numId w:val="31"/>
        </w:numPr>
        <w:tabs>
          <w:tab w:val="left" w:pos="490"/>
          <w:tab w:val="num" w:pos="742"/>
        </w:tabs>
        <w:spacing w:after="0" w:line="360" w:lineRule="auto"/>
        <w:ind w:left="742" w:hanging="350"/>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szkolenia pracowników oraz członków korpusu służby cywilnej – 6 tys. zł,</w:t>
      </w:r>
    </w:p>
    <w:p w14:paraId="3E4598BC" w14:textId="765A6CEC" w:rsidR="0080642C" w:rsidRPr="00CE489C" w:rsidRDefault="0080642C" w:rsidP="00CE489C">
      <w:pPr>
        <w:numPr>
          <w:ilvl w:val="1"/>
          <w:numId w:val="31"/>
        </w:numPr>
        <w:tabs>
          <w:tab w:val="left" w:pos="490"/>
          <w:tab w:val="num" w:pos="742"/>
        </w:tabs>
        <w:spacing w:after="0" w:line="360" w:lineRule="auto"/>
        <w:ind w:left="742" w:hanging="350"/>
        <w:jc w:val="both"/>
        <w:rPr>
          <w:rFonts w:ascii="Times New Roman" w:eastAsia="Times New Roman" w:hAnsi="Times New Roman" w:cs="Times New Roman"/>
          <w:sz w:val="24"/>
          <w:szCs w:val="24"/>
          <w:lang w:eastAsia="pl-PL"/>
        </w:rPr>
      </w:pPr>
      <w:r w:rsidRPr="00CE489C">
        <w:rPr>
          <w:rFonts w:ascii="Times New Roman" w:eastAsia="Times New Roman" w:hAnsi="Times New Roman" w:cs="Times New Roman"/>
          <w:sz w:val="24"/>
          <w:szCs w:val="24"/>
          <w:lang w:eastAsia="pl-PL"/>
        </w:rPr>
        <w:t>pozostałe</w:t>
      </w:r>
      <w:r w:rsidRPr="0029067F">
        <w:rPr>
          <w:rFonts w:ascii="Times New Roman" w:eastAsia="Times New Roman" w:hAnsi="Times New Roman" w:cs="Times New Roman"/>
          <w:color w:val="EE0000"/>
          <w:sz w:val="24"/>
          <w:szCs w:val="24"/>
          <w:lang w:eastAsia="pl-PL"/>
        </w:rPr>
        <w:t xml:space="preserve"> </w:t>
      </w:r>
      <w:r w:rsidRPr="00CE489C">
        <w:rPr>
          <w:rFonts w:ascii="Times New Roman" w:eastAsia="Times New Roman" w:hAnsi="Times New Roman" w:cs="Times New Roman"/>
          <w:sz w:val="24"/>
          <w:szCs w:val="24"/>
          <w:lang w:eastAsia="pl-PL"/>
        </w:rPr>
        <w:t>wydatki bieżące (</w:t>
      </w:r>
      <w:r w:rsidR="00DE3933" w:rsidRPr="00CE489C">
        <w:rPr>
          <w:rFonts w:ascii="Times New Roman" w:eastAsia="Times New Roman" w:hAnsi="Times New Roman" w:cs="Times New Roman"/>
          <w:sz w:val="24"/>
          <w:szCs w:val="24"/>
          <w:lang w:eastAsia="pl-PL"/>
        </w:rPr>
        <w:t xml:space="preserve">m.in. </w:t>
      </w:r>
      <w:r w:rsidRPr="00CE489C">
        <w:rPr>
          <w:rFonts w:ascii="Times New Roman" w:eastAsia="Times New Roman" w:hAnsi="Times New Roman" w:cs="Times New Roman"/>
          <w:sz w:val="24"/>
          <w:szCs w:val="24"/>
          <w:lang w:eastAsia="pl-PL"/>
        </w:rPr>
        <w:t>opłaty za energię elektryczną</w:t>
      </w:r>
      <w:r w:rsidR="00A65844" w:rsidRPr="00CE489C">
        <w:rPr>
          <w:rFonts w:ascii="Times New Roman" w:eastAsia="Times New Roman" w:hAnsi="Times New Roman" w:cs="Times New Roman"/>
          <w:sz w:val="24"/>
          <w:szCs w:val="24"/>
          <w:lang w:eastAsia="pl-PL"/>
        </w:rPr>
        <w:t xml:space="preserve"> </w:t>
      </w:r>
      <w:r w:rsidRPr="00CE489C">
        <w:rPr>
          <w:rFonts w:ascii="Times New Roman" w:eastAsia="Times New Roman" w:hAnsi="Times New Roman" w:cs="Times New Roman"/>
          <w:sz w:val="24"/>
          <w:szCs w:val="24"/>
          <w:lang w:eastAsia="pl-PL"/>
        </w:rPr>
        <w:t>i cieplną, zakup benzyny, materiałów biurowych</w:t>
      </w:r>
      <w:r w:rsidR="0097222C" w:rsidRPr="00CE489C">
        <w:rPr>
          <w:rFonts w:ascii="Times New Roman" w:eastAsia="Times New Roman" w:hAnsi="Times New Roman" w:cs="Times New Roman"/>
          <w:sz w:val="24"/>
          <w:szCs w:val="24"/>
          <w:lang w:eastAsia="pl-PL"/>
        </w:rPr>
        <w:t>,</w:t>
      </w:r>
      <w:r w:rsidRPr="00CE489C">
        <w:rPr>
          <w:rFonts w:ascii="Times New Roman" w:eastAsia="Times New Roman" w:hAnsi="Times New Roman" w:cs="Times New Roman"/>
          <w:sz w:val="24"/>
          <w:szCs w:val="24"/>
          <w:lang w:eastAsia="pl-PL"/>
        </w:rPr>
        <w:t xml:space="preserve"> opłaty pocztowe, ochrona budynku, serwis samochodów służbowych, sprzątanie i najem pomieszczeń</w:t>
      </w:r>
      <w:r w:rsidR="00DE3933" w:rsidRPr="00CE489C">
        <w:rPr>
          <w:rFonts w:ascii="Times New Roman" w:eastAsia="Times New Roman" w:hAnsi="Times New Roman" w:cs="Times New Roman"/>
          <w:sz w:val="24"/>
          <w:szCs w:val="24"/>
          <w:lang w:eastAsia="pl-PL"/>
        </w:rPr>
        <w:t>, podatki i opłaty na rzecz budżetu państwa i samorządu terytorialnego)</w:t>
      </w:r>
      <w:r w:rsidR="00CE489C">
        <w:rPr>
          <w:rFonts w:ascii="Times New Roman" w:eastAsia="Times New Roman" w:hAnsi="Times New Roman" w:cs="Times New Roman"/>
          <w:sz w:val="24"/>
          <w:szCs w:val="24"/>
          <w:lang w:eastAsia="pl-PL"/>
        </w:rPr>
        <w:t xml:space="preserve"> – 5.921 tys. zł,</w:t>
      </w:r>
      <w:r w:rsidR="009D1612" w:rsidRPr="00CE489C">
        <w:rPr>
          <w:rFonts w:ascii="Times New Roman" w:eastAsia="Times New Roman" w:hAnsi="Times New Roman" w:cs="Times New Roman"/>
          <w:sz w:val="24"/>
          <w:szCs w:val="24"/>
          <w:lang w:eastAsia="pl-PL"/>
        </w:rPr>
        <w:t xml:space="preserve"> </w:t>
      </w:r>
    </w:p>
    <w:p w14:paraId="3BCB2CA2" w14:textId="7220ED1B" w:rsidR="009D1612" w:rsidRPr="00CE489C" w:rsidRDefault="00CE489C" w:rsidP="00CE489C">
      <w:pPr>
        <w:numPr>
          <w:ilvl w:val="1"/>
          <w:numId w:val="31"/>
        </w:numPr>
        <w:tabs>
          <w:tab w:val="left" w:pos="490"/>
          <w:tab w:val="num" w:pos="742"/>
        </w:tabs>
        <w:spacing w:after="0" w:line="360" w:lineRule="auto"/>
        <w:ind w:left="742" w:hanging="350"/>
        <w:jc w:val="both"/>
        <w:rPr>
          <w:rFonts w:ascii="Times New Roman" w:eastAsia="Times New Roman" w:hAnsi="Times New Roman" w:cs="Times New Roman"/>
          <w:sz w:val="24"/>
          <w:szCs w:val="24"/>
          <w:lang w:eastAsia="pl-PL"/>
        </w:rPr>
      </w:pPr>
      <w:r w:rsidRPr="00CE489C">
        <w:rPr>
          <w:rFonts w:ascii="Times New Roman" w:eastAsia="Times New Roman" w:hAnsi="Times New Roman" w:cs="Times New Roman"/>
          <w:sz w:val="24"/>
          <w:szCs w:val="24"/>
          <w:lang w:eastAsia="pl-PL"/>
        </w:rPr>
        <w:t>zakupy inwestycyjne</w:t>
      </w:r>
      <w:r w:rsidR="009D1612" w:rsidRPr="00CE489C">
        <w:rPr>
          <w:rFonts w:ascii="Times New Roman" w:eastAsia="Times New Roman" w:hAnsi="Times New Roman" w:cs="Times New Roman"/>
          <w:sz w:val="24"/>
          <w:szCs w:val="24"/>
          <w:lang w:eastAsia="pl-PL"/>
        </w:rPr>
        <w:t xml:space="preserve"> – </w:t>
      </w:r>
      <w:r w:rsidRPr="00CE489C">
        <w:rPr>
          <w:rFonts w:ascii="Times New Roman" w:eastAsia="Times New Roman" w:hAnsi="Times New Roman" w:cs="Times New Roman"/>
          <w:sz w:val="24"/>
          <w:szCs w:val="24"/>
          <w:lang w:eastAsia="pl-PL"/>
        </w:rPr>
        <w:t>129</w:t>
      </w:r>
      <w:r w:rsidR="009D1612" w:rsidRPr="00CE489C">
        <w:rPr>
          <w:rFonts w:ascii="Times New Roman" w:eastAsia="Times New Roman" w:hAnsi="Times New Roman" w:cs="Times New Roman"/>
          <w:sz w:val="24"/>
          <w:szCs w:val="24"/>
          <w:lang w:eastAsia="pl-PL"/>
        </w:rPr>
        <w:t xml:space="preserve"> tys. zł</w:t>
      </w:r>
      <w:r w:rsidR="004B0869" w:rsidRPr="00CE489C">
        <w:rPr>
          <w:rFonts w:ascii="Times New Roman" w:eastAsia="Times New Roman" w:hAnsi="Times New Roman" w:cs="Times New Roman"/>
          <w:sz w:val="24"/>
          <w:szCs w:val="24"/>
          <w:lang w:eastAsia="pl-PL"/>
        </w:rPr>
        <w:t>.</w:t>
      </w:r>
    </w:p>
    <w:p w14:paraId="799F7806" w14:textId="77777777" w:rsidR="00810F39" w:rsidRPr="006E70B1" w:rsidRDefault="00810F39" w:rsidP="005A10F0">
      <w:pPr>
        <w:spacing w:after="0" w:line="360" w:lineRule="auto"/>
        <w:rPr>
          <w:rFonts w:ascii="Times New Roman" w:eastAsia="Times New Roman" w:hAnsi="Times New Roman" w:cs="Times New Roman"/>
          <w:sz w:val="24"/>
          <w:szCs w:val="24"/>
          <w:lang w:eastAsia="pl-PL"/>
        </w:rPr>
      </w:pPr>
    </w:p>
    <w:p w14:paraId="2488EF6E" w14:textId="797A37BF" w:rsidR="006E70B1" w:rsidRPr="006E70B1" w:rsidRDefault="006E70B1" w:rsidP="006E70B1">
      <w:pPr>
        <w:spacing w:after="0" w:line="360" w:lineRule="auto"/>
        <w:jc w:val="both"/>
        <w:rPr>
          <w:rFonts w:ascii="Times New Roman" w:eastAsia="Times New Roman" w:hAnsi="Times New Roman" w:cs="Times New Roman"/>
          <w:sz w:val="24"/>
          <w:szCs w:val="24"/>
          <w:lang w:eastAsia="pl-PL"/>
        </w:rPr>
      </w:pPr>
      <w:r w:rsidRPr="006E70B1">
        <w:rPr>
          <w:rFonts w:ascii="Times New Roman" w:eastAsia="Times New Roman" w:hAnsi="Times New Roman" w:cs="Times New Roman"/>
          <w:sz w:val="24"/>
          <w:szCs w:val="24"/>
          <w:lang w:eastAsia="pl-PL"/>
        </w:rPr>
        <w:t xml:space="preserve">Przeciętne zatrudnienie w Wydziale Państwowego Ratownictwa Medycznego Pomorskiego Urzędu Wojewódzkiego w Gdańsku wyniosło 51 etatów i uległo zmniejszeniu w grupie pracowników nieobjętych mnożnikowym systemem wynagrodzeń o 1 etat w stosunku do roku 2024, co spowodowane było naturalną rotacją kadr. </w:t>
      </w:r>
    </w:p>
    <w:p w14:paraId="4BC17B95" w14:textId="77777777" w:rsidR="00EB1B02" w:rsidRPr="006E70B1" w:rsidRDefault="00EB1B02" w:rsidP="005A10F0">
      <w:pPr>
        <w:spacing w:after="0" w:line="360" w:lineRule="auto"/>
        <w:jc w:val="both"/>
        <w:rPr>
          <w:rFonts w:ascii="Times New Roman" w:eastAsia="Times New Roman" w:hAnsi="Times New Roman" w:cs="Times New Roman"/>
          <w:sz w:val="24"/>
          <w:szCs w:val="24"/>
          <w:lang w:eastAsia="pl-PL"/>
        </w:rPr>
      </w:pPr>
    </w:p>
    <w:tbl>
      <w:tblPr>
        <w:tblW w:w="90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A0" w:firstRow="1" w:lastRow="0" w:firstColumn="1" w:lastColumn="0" w:noHBand="0" w:noVBand="0"/>
      </w:tblPr>
      <w:tblGrid>
        <w:gridCol w:w="1989"/>
        <w:gridCol w:w="2339"/>
        <w:gridCol w:w="2340"/>
        <w:gridCol w:w="2350"/>
      </w:tblGrid>
      <w:tr w:rsidR="006E70B1" w:rsidRPr="006E70B1" w14:paraId="4F72FB33" w14:textId="77777777" w:rsidTr="00241CC1">
        <w:trPr>
          <w:trHeight w:val="567"/>
          <w:jc w:val="center"/>
        </w:trPr>
        <w:tc>
          <w:tcPr>
            <w:tcW w:w="1989" w:type="dxa"/>
            <w:vMerge w:val="restart"/>
            <w:tcMar>
              <w:top w:w="0" w:type="dxa"/>
              <w:left w:w="70" w:type="dxa"/>
              <w:bottom w:w="0" w:type="dxa"/>
              <w:right w:w="70" w:type="dxa"/>
            </w:tcMar>
            <w:vAlign w:val="center"/>
          </w:tcPr>
          <w:p w14:paraId="7F7ACF19" w14:textId="77777777" w:rsidR="006E70B1" w:rsidRPr="006E70B1" w:rsidRDefault="006E70B1" w:rsidP="006E70B1">
            <w:pPr>
              <w:widowControl w:val="0"/>
              <w:suppressAutoHyphens/>
              <w:autoSpaceDN w:val="0"/>
              <w:snapToGrid w:val="0"/>
              <w:spacing w:after="0" w:line="240" w:lineRule="auto"/>
              <w:jc w:val="center"/>
              <w:textAlignment w:val="baseline"/>
              <w:rPr>
                <w:rFonts w:ascii="Times New Roman" w:eastAsia="SimSun" w:hAnsi="Times New Roman" w:cs="Times New Roman"/>
                <w:b/>
                <w:kern w:val="3"/>
                <w:sz w:val="24"/>
                <w:szCs w:val="24"/>
                <w:lang w:eastAsia="zh-CN" w:bidi="hi-IN"/>
              </w:rPr>
            </w:pPr>
            <w:r w:rsidRPr="006E70B1">
              <w:rPr>
                <w:rFonts w:ascii="Times New Roman" w:eastAsia="SimSun" w:hAnsi="Times New Roman" w:cs="Times New Roman"/>
                <w:b/>
                <w:kern w:val="3"/>
                <w:sz w:val="24"/>
                <w:szCs w:val="24"/>
                <w:lang w:eastAsia="zh-CN" w:bidi="hi-IN"/>
              </w:rPr>
              <w:t>Status zatrudnienia</w:t>
            </w:r>
          </w:p>
        </w:tc>
        <w:tc>
          <w:tcPr>
            <w:tcW w:w="4679" w:type="dxa"/>
            <w:gridSpan w:val="2"/>
            <w:tcMar>
              <w:top w:w="0" w:type="dxa"/>
              <w:left w:w="70" w:type="dxa"/>
              <w:bottom w:w="0" w:type="dxa"/>
              <w:right w:w="70" w:type="dxa"/>
            </w:tcMar>
            <w:vAlign w:val="center"/>
          </w:tcPr>
          <w:p w14:paraId="2567E493" w14:textId="77777777" w:rsidR="006E70B1" w:rsidRPr="006E70B1" w:rsidRDefault="006E70B1" w:rsidP="006E70B1">
            <w:pPr>
              <w:widowControl w:val="0"/>
              <w:suppressAutoHyphens/>
              <w:autoSpaceDN w:val="0"/>
              <w:snapToGrid w:val="0"/>
              <w:spacing w:after="0" w:line="240" w:lineRule="auto"/>
              <w:jc w:val="center"/>
              <w:textAlignment w:val="baseline"/>
              <w:rPr>
                <w:rFonts w:ascii="Times New Roman" w:eastAsia="SimSun" w:hAnsi="Times New Roman" w:cs="Times New Roman"/>
                <w:b/>
                <w:kern w:val="3"/>
                <w:sz w:val="24"/>
                <w:szCs w:val="24"/>
                <w:lang w:eastAsia="zh-CN" w:bidi="hi-IN"/>
              </w:rPr>
            </w:pPr>
            <w:r w:rsidRPr="006E70B1">
              <w:rPr>
                <w:rFonts w:ascii="Times New Roman" w:eastAsia="SimSun" w:hAnsi="Times New Roman" w:cs="Times New Roman"/>
                <w:b/>
                <w:kern w:val="3"/>
                <w:sz w:val="24"/>
                <w:szCs w:val="24"/>
                <w:lang w:eastAsia="zh-CN" w:bidi="hi-IN"/>
              </w:rPr>
              <w:t>Przeciętne zatrudnienie w roku</w:t>
            </w:r>
          </w:p>
        </w:tc>
        <w:tc>
          <w:tcPr>
            <w:tcW w:w="2350" w:type="dxa"/>
            <w:vMerge w:val="restart"/>
            <w:tcMar>
              <w:top w:w="0" w:type="dxa"/>
              <w:left w:w="70" w:type="dxa"/>
              <w:bottom w:w="0" w:type="dxa"/>
              <w:right w:w="70" w:type="dxa"/>
            </w:tcMar>
            <w:vAlign w:val="center"/>
          </w:tcPr>
          <w:p w14:paraId="1DB8A3DC" w14:textId="77777777" w:rsidR="006E70B1" w:rsidRPr="006E70B1" w:rsidRDefault="006E70B1" w:rsidP="006E70B1">
            <w:pPr>
              <w:widowControl w:val="0"/>
              <w:suppressAutoHyphens/>
              <w:autoSpaceDN w:val="0"/>
              <w:snapToGrid w:val="0"/>
              <w:spacing w:after="0" w:line="240" w:lineRule="auto"/>
              <w:jc w:val="center"/>
              <w:textAlignment w:val="baseline"/>
              <w:rPr>
                <w:rFonts w:ascii="Times New Roman" w:eastAsia="SimSun" w:hAnsi="Times New Roman" w:cs="Times New Roman"/>
                <w:b/>
                <w:kern w:val="3"/>
                <w:sz w:val="24"/>
                <w:szCs w:val="24"/>
                <w:lang w:eastAsia="zh-CN" w:bidi="hi-IN"/>
              </w:rPr>
            </w:pPr>
            <w:r w:rsidRPr="006E70B1">
              <w:rPr>
                <w:rFonts w:ascii="Times New Roman" w:eastAsia="SimSun" w:hAnsi="Times New Roman" w:cs="Times New Roman"/>
                <w:b/>
                <w:kern w:val="3"/>
                <w:sz w:val="24"/>
                <w:szCs w:val="24"/>
                <w:lang w:eastAsia="zh-CN" w:bidi="hi-IN"/>
              </w:rPr>
              <w:t>3/2</w:t>
            </w:r>
          </w:p>
        </w:tc>
      </w:tr>
      <w:tr w:rsidR="006E70B1" w:rsidRPr="006E70B1" w14:paraId="2C86F778" w14:textId="77777777" w:rsidTr="00241CC1">
        <w:trPr>
          <w:trHeight w:hRule="exact" w:val="567"/>
          <w:jc w:val="center"/>
        </w:trPr>
        <w:tc>
          <w:tcPr>
            <w:tcW w:w="1989" w:type="dxa"/>
            <w:vMerge/>
            <w:tcBorders>
              <w:bottom w:val="single" w:sz="4" w:space="0" w:color="000000"/>
            </w:tcBorders>
            <w:vAlign w:val="center"/>
          </w:tcPr>
          <w:p w14:paraId="091BA9EC" w14:textId="77777777" w:rsidR="006E70B1" w:rsidRPr="006E70B1" w:rsidRDefault="006E70B1" w:rsidP="006E70B1">
            <w:pPr>
              <w:spacing w:after="0" w:line="240" w:lineRule="auto"/>
              <w:jc w:val="center"/>
              <w:rPr>
                <w:rFonts w:ascii="Times New Roman" w:eastAsia="SimSun" w:hAnsi="Times New Roman" w:cs="Times New Roman"/>
                <w:b/>
                <w:kern w:val="3"/>
                <w:sz w:val="24"/>
                <w:szCs w:val="24"/>
                <w:lang w:eastAsia="zh-CN" w:bidi="hi-IN"/>
              </w:rPr>
            </w:pPr>
          </w:p>
        </w:tc>
        <w:tc>
          <w:tcPr>
            <w:tcW w:w="2339" w:type="dxa"/>
            <w:tcBorders>
              <w:bottom w:val="single" w:sz="4" w:space="0" w:color="000000"/>
            </w:tcBorders>
            <w:tcMar>
              <w:top w:w="0" w:type="dxa"/>
              <w:left w:w="70" w:type="dxa"/>
              <w:bottom w:w="0" w:type="dxa"/>
              <w:right w:w="70" w:type="dxa"/>
            </w:tcMar>
            <w:vAlign w:val="center"/>
          </w:tcPr>
          <w:p w14:paraId="055286C6" w14:textId="77777777" w:rsidR="006E70B1" w:rsidRPr="006E70B1" w:rsidRDefault="006E70B1" w:rsidP="006E70B1">
            <w:pPr>
              <w:widowControl w:val="0"/>
              <w:suppressAutoHyphens/>
              <w:autoSpaceDN w:val="0"/>
              <w:snapToGrid w:val="0"/>
              <w:spacing w:after="0" w:line="240" w:lineRule="auto"/>
              <w:jc w:val="center"/>
              <w:textAlignment w:val="baseline"/>
              <w:rPr>
                <w:rFonts w:ascii="Times New Roman" w:eastAsia="SimSun" w:hAnsi="Times New Roman" w:cs="Times New Roman"/>
                <w:b/>
                <w:kern w:val="3"/>
                <w:sz w:val="24"/>
                <w:szCs w:val="24"/>
                <w:lang w:eastAsia="zh-CN" w:bidi="hi-IN"/>
              </w:rPr>
            </w:pPr>
            <w:r w:rsidRPr="006E70B1">
              <w:rPr>
                <w:rFonts w:ascii="Times New Roman" w:eastAsia="SimSun" w:hAnsi="Times New Roman" w:cs="Times New Roman"/>
                <w:b/>
                <w:kern w:val="3"/>
                <w:sz w:val="24"/>
                <w:szCs w:val="24"/>
                <w:lang w:eastAsia="zh-CN" w:bidi="hi-IN"/>
              </w:rPr>
              <w:t>2024</w:t>
            </w:r>
          </w:p>
        </w:tc>
        <w:tc>
          <w:tcPr>
            <w:tcW w:w="2340" w:type="dxa"/>
            <w:tcBorders>
              <w:bottom w:val="single" w:sz="4" w:space="0" w:color="000000"/>
            </w:tcBorders>
            <w:tcMar>
              <w:top w:w="0" w:type="dxa"/>
              <w:left w:w="70" w:type="dxa"/>
              <w:bottom w:w="0" w:type="dxa"/>
              <w:right w:w="70" w:type="dxa"/>
            </w:tcMar>
            <w:vAlign w:val="center"/>
          </w:tcPr>
          <w:p w14:paraId="4A090AB5" w14:textId="77777777" w:rsidR="006E70B1" w:rsidRPr="006E70B1" w:rsidRDefault="006E70B1" w:rsidP="006E70B1">
            <w:pPr>
              <w:widowControl w:val="0"/>
              <w:suppressAutoHyphens/>
              <w:autoSpaceDN w:val="0"/>
              <w:snapToGrid w:val="0"/>
              <w:spacing w:after="0" w:line="240" w:lineRule="auto"/>
              <w:jc w:val="center"/>
              <w:textAlignment w:val="baseline"/>
              <w:rPr>
                <w:rFonts w:ascii="Times New Roman" w:eastAsia="SimSun" w:hAnsi="Times New Roman" w:cs="Times New Roman"/>
                <w:b/>
                <w:kern w:val="3"/>
                <w:sz w:val="24"/>
                <w:szCs w:val="24"/>
                <w:lang w:eastAsia="zh-CN" w:bidi="hi-IN"/>
              </w:rPr>
            </w:pPr>
            <w:r w:rsidRPr="006E70B1">
              <w:rPr>
                <w:rFonts w:ascii="Times New Roman" w:eastAsia="SimSun" w:hAnsi="Times New Roman" w:cs="Times New Roman"/>
                <w:b/>
                <w:kern w:val="3"/>
                <w:sz w:val="24"/>
                <w:szCs w:val="24"/>
                <w:lang w:eastAsia="zh-CN" w:bidi="hi-IN"/>
              </w:rPr>
              <w:t>2025</w:t>
            </w:r>
          </w:p>
        </w:tc>
        <w:tc>
          <w:tcPr>
            <w:tcW w:w="2350" w:type="dxa"/>
            <w:vMerge/>
            <w:tcBorders>
              <w:bottom w:val="single" w:sz="4" w:space="0" w:color="000000"/>
            </w:tcBorders>
            <w:vAlign w:val="center"/>
          </w:tcPr>
          <w:p w14:paraId="57ECA51C" w14:textId="77777777" w:rsidR="006E70B1" w:rsidRPr="006E70B1" w:rsidRDefault="006E70B1" w:rsidP="006E70B1">
            <w:pPr>
              <w:spacing w:after="0" w:line="240" w:lineRule="auto"/>
              <w:jc w:val="center"/>
              <w:rPr>
                <w:rFonts w:ascii="Times New Roman" w:eastAsia="SimSun" w:hAnsi="Times New Roman" w:cs="Times New Roman"/>
                <w:b/>
                <w:kern w:val="3"/>
                <w:sz w:val="24"/>
                <w:szCs w:val="24"/>
                <w:lang w:eastAsia="zh-CN" w:bidi="hi-IN"/>
              </w:rPr>
            </w:pPr>
          </w:p>
        </w:tc>
      </w:tr>
      <w:tr w:rsidR="006E70B1" w:rsidRPr="006E70B1" w14:paraId="059D0DB6" w14:textId="77777777" w:rsidTr="00241CC1">
        <w:trPr>
          <w:trHeight w:hRule="exact" w:val="340"/>
          <w:jc w:val="center"/>
        </w:trPr>
        <w:tc>
          <w:tcPr>
            <w:tcW w:w="1989" w:type="dxa"/>
            <w:tcMar>
              <w:top w:w="0" w:type="dxa"/>
              <w:left w:w="70" w:type="dxa"/>
              <w:bottom w:w="0" w:type="dxa"/>
              <w:right w:w="70" w:type="dxa"/>
            </w:tcMar>
            <w:vAlign w:val="center"/>
          </w:tcPr>
          <w:p w14:paraId="50D07755" w14:textId="77777777" w:rsidR="006E70B1" w:rsidRPr="006E70B1" w:rsidRDefault="006E70B1" w:rsidP="006E70B1">
            <w:pPr>
              <w:widowControl w:val="0"/>
              <w:suppressAutoHyphens/>
              <w:autoSpaceDN w:val="0"/>
              <w:snapToGrid w:val="0"/>
              <w:spacing w:after="0" w:line="240" w:lineRule="auto"/>
              <w:jc w:val="center"/>
              <w:textAlignment w:val="baseline"/>
              <w:rPr>
                <w:rFonts w:ascii="Times New Roman" w:eastAsia="SimSun" w:hAnsi="Times New Roman" w:cs="Times New Roman"/>
                <w:b/>
                <w:kern w:val="3"/>
                <w:sz w:val="18"/>
                <w:szCs w:val="18"/>
                <w:lang w:eastAsia="zh-CN" w:bidi="hi-IN"/>
              </w:rPr>
            </w:pPr>
            <w:r w:rsidRPr="006E70B1">
              <w:rPr>
                <w:rFonts w:ascii="Times New Roman" w:eastAsia="SimSun" w:hAnsi="Times New Roman" w:cs="Times New Roman"/>
                <w:b/>
                <w:kern w:val="3"/>
                <w:sz w:val="18"/>
                <w:szCs w:val="18"/>
                <w:lang w:eastAsia="zh-CN" w:bidi="hi-IN"/>
              </w:rPr>
              <w:t>1</w:t>
            </w:r>
          </w:p>
        </w:tc>
        <w:tc>
          <w:tcPr>
            <w:tcW w:w="2339" w:type="dxa"/>
            <w:tcMar>
              <w:top w:w="0" w:type="dxa"/>
              <w:left w:w="70" w:type="dxa"/>
              <w:bottom w:w="0" w:type="dxa"/>
              <w:right w:w="70" w:type="dxa"/>
            </w:tcMar>
            <w:vAlign w:val="center"/>
          </w:tcPr>
          <w:p w14:paraId="687ECF51" w14:textId="77777777" w:rsidR="006E70B1" w:rsidRPr="006E70B1" w:rsidRDefault="006E70B1" w:rsidP="006E70B1">
            <w:pPr>
              <w:widowControl w:val="0"/>
              <w:suppressAutoHyphens/>
              <w:autoSpaceDN w:val="0"/>
              <w:snapToGrid w:val="0"/>
              <w:spacing w:after="0" w:line="240" w:lineRule="auto"/>
              <w:jc w:val="center"/>
              <w:textAlignment w:val="baseline"/>
              <w:rPr>
                <w:rFonts w:ascii="Times New Roman" w:eastAsia="SimSun" w:hAnsi="Times New Roman" w:cs="Times New Roman"/>
                <w:b/>
                <w:kern w:val="3"/>
                <w:sz w:val="18"/>
                <w:szCs w:val="18"/>
                <w:lang w:eastAsia="zh-CN" w:bidi="hi-IN"/>
              </w:rPr>
            </w:pPr>
            <w:r w:rsidRPr="006E70B1">
              <w:rPr>
                <w:rFonts w:ascii="Times New Roman" w:eastAsia="SimSun" w:hAnsi="Times New Roman" w:cs="Times New Roman"/>
                <w:b/>
                <w:kern w:val="3"/>
                <w:sz w:val="18"/>
                <w:szCs w:val="18"/>
                <w:lang w:eastAsia="zh-CN" w:bidi="hi-IN"/>
              </w:rPr>
              <w:t>2</w:t>
            </w:r>
          </w:p>
        </w:tc>
        <w:tc>
          <w:tcPr>
            <w:tcW w:w="2340" w:type="dxa"/>
            <w:tcMar>
              <w:top w:w="0" w:type="dxa"/>
              <w:left w:w="70" w:type="dxa"/>
              <w:bottom w:w="0" w:type="dxa"/>
              <w:right w:w="70" w:type="dxa"/>
            </w:tcMar>
            <w:vAlign w:val="center"/>
          </w:tcPr>
          <w:p w14:paraId="63E455A7" w14:textId="77777777" w:rsidR="006E70B1" w:rsidRPr="006E70B1" w:rsidRDefault="006E70B1" w:rsidP="006E70B1">
            <w:pPr>
              <w:widowControl w:val="0"/>
              <w:suppressAutoHyphens/>
              <w:autoSpaceDN w:val="0"/>
              <w:snapToGrid w:val="0"/>
              <w:spacing w:after="0" w:line="240" w:lineRule="auto"/>
              <w:jc w:val="center"/>
              <w:textAlignment w:val="baseline"/>
              <w:rPr>
                <w:rFonts w:ascii="Times New Roman" w:eastAsia="SimSun" w:hAnsi="Times New Roman" w:cs="Times New Roman"/>
                <w:b/>
                <w:kern w:val="3"/>
                <w:sz w:val="18"/>
                <w:szCs w:val="18"/>
                <w:lang w:eastAsia="zh-CN" w:bidi="hi-IN"/>
              </w:rPr>
            </w:pPr>
            <w:r w:rsidRPr="006E70B1">
              <w:rPr>
                <w:rFonts w:ascii="Times New Roman" w:eastAsia="SimSun" w:hAnsi="Times New Roman" w:cs="Times New Roman"/>
                <w:b/>
                <w:kern w:val="3"/>
                <w:sz w:val="18"/>
                <w:szCs w:val="18"/>
                <w:lang w:eastAsia="zh-CN" w:bidi="hi-IN"/>
              </w:rPr>
              <w:t>3</w:t>
            </w:r>
          </w:p>
        </w:tc>
        <w:tc>
          <w:tcPr>
            <w:tcW w:w="2350" w:type="dxa"/>
            <w:tcMar>
              <w:top w:w="0" w:type="dxa"/>
              <w:left w:w="70" w:type="dxa"/>
              <w:bottom w:w="0" w:type="dxa"/>
              <w:right w:w="70" w:type="dxa"/>
            </w:tcMar>
            <w:vAlign w:val="center"/>
          </w:tcPr>
          <w:p w14:paraId="49B6D1D7" w14:textId="77777777" w:rsidR="006E70B1" w:rsidRPr="006E70B1" w:rsidRDefault="006E70B1" w:rsidP="006E70B1">
            <w:pPr>
              <w:widowControl w:val="0"/>
              <w:suppressAutoHyphens/>
              <w:autoSpaceDN w:val="0"/>
              <w:snapToGrid w:val="0"/>
              <w:spacing w:after="0" w:line="240" w:lineRule="auto"/>
              <w:jc w:val="center"/>
              <w:textAlignment w:val="baseline"/>
              <w:rPr>
                <w:rFonts w:ascii="Times New Roman" w:eastAsia="SimSun" w:hAnsi="Times New Roman" w:cs="Times New Roman"/>
                <w:b/>
                <w:kern w:val="3"/>
                <w:sz w:val="18"/>
                <w:szCs w:val="18"/>
                <w:lang w:eastAsia="zh-CN" w:bidi="hi-IN"/>
              </w:rPr>
            </w:pPr>
            <w:r w:rsidRPr="006E70B1">
              <w:rPr>
                <w:rFonts w:ascii="Times New Roman" w:eastAsia="SimSun" w:hAnsi="Times New Roman" w:cs="Times New Roman"/>
                <w:b/>
                <w:kern w:val="3"/>
                <w:sz w:val="18"/>
                <w:szCs w:val="18"/>
                <w:lang w:eastAsia="zh-CN" w:bidi="hi-IN"/>
              </w:rPr>
              <w:t>4</w:t>
            </w:r>
          </w:p>
        </w:tc>
      </w:tr>
      <w:tr w:rsidR="006E70B1" w:rsidRPr="006E70B1" w14:paraId="28AAE344" w14:textId="77777777" w:rsidTr="00241CC1">
        <w:trPr>
          <w:trHeight w:hRule="exact" w:val="340"/>
          <w:jc w:val="center"/>
        </w:trPr>
        <w:tc>
          <w:tcPr>
            <w:tcW w:w="1989" w:type="dxa"/>
            <w:tcMar>
              <w:top w:w="0" w:type="dxa"/>
              <w:left w:w="70" w:type="dxa"/>
              <w:bottom w:w="0" w:type="dxa"/>
              <w:right w:w="70" w:type="dxa"/>
            </w:tcMar>
            <w:vAlign w:val="center"/>
          </w:tcPr>
          <w:p w14:paraId="7523A21B" w14:textId="77777777" w:rsidR="006E70B1" w:rsidRPr="006E70B1" w:rsidRDefault="006E70B1" w:rsidP="006E70B1">
            <w:pPr>
              <w:widowControl w:val="0"/>
              <w:suppressAutoHyphens/>
              <w:autoSpaceDN w:val="0"/>
              <w:snapToGrid w:val="0"/>
              <w:spacing w:after="0" w:line="240" w:lineRule="auto"/>
              <w:jc w:val="center"/>
              <w:textAlignment w:val="baseline"/>
              <w:rPr>
                <w:rFonts w:ascii="Times New Roman" w:eastAsia="SimSun" w:hAnsi="Times New Roman" w:cs="Times New Roman"/>
                <w:kern w:val="3"/>
                <w:sz w:val="24"/>
                <w:szCs w:val="24"/>
                <w:lang w:eastAsia="zh-CN" w:bidi="hi-IN"/>
              </w:rPr>
            </w:pPr>
            <w:r w:rsidRPr="006E70B1">
              <w:rPr>
                <w:rFonts w:ascii="Times New Roman" w:eastAsia="SimSun" w:hAnsi="Times New Roman" w:cs="Times New Roman"/>
                <w:kern w:val="3"/>
                <w:sz w:val="24"/>
                <w:szCs w:val="24"/>
                <w:lang w:eastAsia="zh-CN" w:bidi="hi-IN"/>
              </w:rPr>
              <w:t>01</w:t>
            </w:r>
          </w:p>
        </w:tc>
        <w:tc>
          <w:tcPr>
            <w:tcW w:w="2339" w:type="dxa"/>
            <w:tcMar>
              <w:top w:w="0" w:type="dxa"/>
              <w:left w:w="70" w:type="dxa"/>
              <w:bottom w:w="0" w:type="dxa"/>
              <w:right w:w="70" w:type="dxa"/>
            </w:tcMar>
            <w:vAlign w:val="center"/>
          </w:tcPr>
          <w:p w14:paraId="730EDF57" w14:textId="0FBEF103" w:rsidR="006E70B1" w:rsidRPr="006E70B1" w:rsidRDefault="006E70B1" w:rsidP="006E70B1">
            <w:pPr>
              <w:widowControl w:val="0"/>
              <w:suppressAutoHyphens/>
              <w:autoSpaceDN w:val="0"/>
              <w:snapToGrid w:val="0"/>
              <w:spacing w:after="0" w:line="240" w:lineRule="auto"/>
              <w:jc w:val="center"/>
              <w:textAlignment w:val="baseline"/>
              <w:rPr>
                <w:rFonts w:ascii="Times New Roman" w:eastAsia="SimSun" w:hAnsi="Times New Roman" w:cs="Times New Roman"/>
                <w:kern w:val="3"/>
                <w:sz w:val="24"/>
                <w:szCs w:val="24"/>
                <w:lang w:eastAsia="zh-CN" w:bidi="hi-IN"/>
              </w:rPr>
            </w:pPr>
            <w:r>
              <w:rPr>
                <w:rFonts w:ascii="Times New Roman" w:eastAsia="SimSun" w:hAnsi="Times New Roman" w:cs="Times New Roman"/>
                <w:kern w:val="3"/>
                <w:sz w:val="24"/>
                <w:szCs w:val="24"/>
                <w:lang w:eastAsia="zh-CN" w:bidi="hi-IN"/>
              </w:rPr>
              <w:t>48</w:t>
            </w:r>
          </w:p>
        </w:tc>
        <w:tc>
          <w:tcPr>
            <w:tcW w:w="2340" w:type="dxa"/>
            <w:tcMar>
              <w:top w:w="0" w:type="dxa"/>
              <w:left w:w="70" w:type="dxa"/>
              <w:bottom w:w="0" w:type="dxa"/>
              <w:right w:w="70" w:type="dxa"/>
            </w:tcMar>
            <w:vAlign w:val="center"/>
          </w:tcPr>
          <w:p w14:paraId="1C9AFE6D" w14:textId="071D0203" w:rsidR="006E70B1" w:rsidRPr="006E70B1" w:rsidRDefault="006E70B1" w:rsidP="006E70B1">
            <w:pPr>
              <w:widowControl w:val="0"/>
              <w:suppressAutoHyphens/>
              <w:autoSpaceDN w:val="0"/>
              <w:snapToGrid w:val="0"/>
              <w:spacing w:after="0" w:line="240" w:lineRule="auto"/>
              <w:jc w:val="center"/>
              <w:textAlignment w:val="baseline"/>
              <w:rPr>
                <w:rFonts w:ascii="Times New Roman" w:eastAsia="SimSun" w:hAnsi="Times New Roman" w:cs="Times New Roman"/>
                <w:kern w:val="3"/>
                <w:sz w:val="24"/>
                <w:szCs w:val="24"/>
                <w:lang w:eastAsia="zh-CN" w:bidi="hi-IN"/>
              </w:rPr>
            </w:pPr>
            <w:r>
              <w:rPr>
                <w:rFonts w:ascii="Times New Roman" w:eastAsia="SimSun" w:hAnsi="Times New Roman" w:cs="Times New Roman"/>
                <w:kern w:val="3"/>
                <w:sz w:val="24"/>
                <w:szCs w:val="24"/>
                <w:lang w:eastAsia="zh-CN" w:bidi="hi-IN"/>
              </w:rPr>
              <w:t>47</w:t>
            </w:r>
          </w:p>
        </w:tc>
        <w:tc>
          <w:tcPr>
            <w:tcW w:w="2350" w:type="dxa"/>
            <w:tcMar>
              <w:top w:w="0" w:type="dxa"/>
              <w:left w:w="70" w:type="dxa"/>
              <w:bottom w:w="0" w:type="dxa"/>
              <w:right w:w="70" w:type="dxa"/>
            </w:tcMar>
            <w:vAlign w:val="center"/>
          </w:tcPr>
          <w:p w14:paraId="011F4BC8" w14:textId="151B4A29" w:rsidR="006E70B1" w:rsidRPr="006E70B1" w:rsidRDefault="006E70B1" w:rsidP="006E70B1">
            <w:pPr>
              <w:widowControl w:val="0"/>
              <w:suppressAutoHyphens/>
              <w:autoSpaceDN w:val="0"/>
              <w:snapToGrid w:val="0"/>
              <w:spacing w:after="0" w:line="240" w:lineRule="auto"/>
              <w:jc w:val="center"/>
              <w:textAlignment w:val="baseline"/>
              <w:rPr>
                <w:rFonts w:ascii="Times New Roman" w:eastAsia="SimSun" w:hAnsi="Times New Roman" w:cs="Times New Roman"/>
                <w:kern w:val="3"/>
                <w:sz w:val="24"/>
                <w:szCs w:val="24"/>
                <w:lang w:eastAsia="zh-CN" w:bidi="hi-IN"/>
              </w:rPr>
            </w:pPr>
            <w:r>
              <w:rPr>
                <w:rFonts w:ascii="Times New Roman" w:eastAsia="SimSun" w:hAnsi="Times New Roman" w:cs="Times New Roman"/>
                <w:kern w:val="3"/>
                <w:sz w:val="24"/>
                <w:szCs w:val="24"/>
                <w:lang w:eastAsia="zh-CN" w:bidi="hi-IN"/>
              </w:rPr>
              <w:t>97,9</w:t>
            </w:r>
            <w:r w:rsidRPr="006E70B1">
              <w:rPr>
                <w:rFonts w:ascii="Times New Roman" w:eastAsia="SimSun" w:hAnsi="Times New Roman" w:cs="Times New Roman"/>
                <w:kern w:val="3"/>
                <w:sz w:val="24"/>
                <w:szCs w:val="24"/>
                <w:lang w:eastAsia="zh-CN" w:bidi="hi-IN"/>
              </w:rPr>
              <w:t>%</w:t>
            </w:r>
          </w:p>
        </w:tc>
      </w:tr>
      <w:tr w:rsidR="006E70B1" w:rsidRPr="006E70B1" w14:paraId="4C8E0C7C" w14:textId="77777777" w:rsidTr="00241CC1">
        <w:trPr>
          <w:trHeight w:hRule="exact" w:val="340"/>
          <w:jc w:val="center"/>
        </w:trPr>
        <w:tc>
          <w:tcPr>
            <w:tcW w:w="1989" w:type="dxa"/>
            <w:tcMar>
              <w:top w:w="0" w:type="dxa"/>
              <w:left w:w="70" w:type="dxa"/>
              <w:bottom w:w="0" w:type="dxa"/>
              <w:right w:w="70" w:type="dxa"/>
            </w:tcMar>
            <w:vAlign w:val="center"/>
          </w:tcPr>
          <w:p w14:paraId="3EDD769B" w14:textId="77777777" w:rsidR="006E70B1" w:rsidRPr="006E70B1" w:rsidRDefault="006E70B1" w:rsidP="006E70B1">
            <w:pPr>
              <w:widowControl w:val="0"/>
              <w:suppressAutoHyphens/>
              <w:autoSpaceDN w:val="0"/>
              <w:snapToGrid w:val="0"/>
              <w:spacing w:after="0" w:line="240" w:lineRule="auto"/>
              <w:jc w:val="center"/>
              <w:textAlignment w:val="baseline"/>
              <w:rPr>
                <w:rFonts w:ascii="Times New Roman" w:eastAsia="SimSun" w:hAnsi="Times New Roman" w:cs="Times New Roman"/>
                <w:kern w:val="3"/>
                <w:sz w:val="24"/>
                <w:szCs w:val="24"/>
                <w:lang w:eastAsia="zh-CN" w:bidi="hi-IN"/>
              </w:rPr>
            </w:pPr>
            <w:r w:rsidRPr="006E70B1">
              <w:rPr>
                <w:rFonts w:ascii="Times New Roman" w:eastAsia="SimSun" w:hAnsi="Times New Roman" w:cs="Times New Roman"/>
                <w:kern w:val="3"/>
                <w:sz w:val="24"/>
                <w:szCs w:val="24"/>
                <w:lang w:eastAsia="zh-CN" w:bidi="hi-IN"/>
              </w:rPr>
              <w:t>03</w:t>
            </w:r>
          </w:p>
        </w:tc>
        <w:tc>
          <w:tcPr>
            <w:tcW w:w="2339" w:type="dxa"/>
            <w:tcMar>
              <w:top w:w="0" w:type="dxa"/>
              <w:left w:w="70" w:type="dxa"/>
              <w:bottom w:w="0" w:type="dxa"/>
              <w:right w:w="70" w:type="dxa"/>
            </w:tcMar>
            <w:vAlign w:val="center"/>
          </w:tcPr>
          <w:p w14:paraId="511BE18D" w14:textId="060F573B" w:rsidR="006E70B1" w:rsidRPr="006E70B1" w:rsidRDefault="006E70B1" w:rsidP="006E70B1">
            <w:pPr>
              <w:widowControl w:val="0"/>
              <w:suppressAutoHyphens/>
              <w:autoSpaceDN w:val="0"/>
              <w:snapToGrid w:val="0"/>
              <w:spacing w:after="0" w:line="240" w:lineRule="auto"/>
              <w:jc w:val="center"/>
              <w:textAlignment w:val="baseline"/>
              <w:rPr>
                <w:rFonts w:ascii="Times New Roman" w:eastAsia="SimSun" w:hAnsi="Times New Roman" w:cs="Times New Roman"/>
                <w:kern w:val="3"/>
                <w:sz w:val="24"/>
                <w:szCs w:val="24"/>
                <w:lang w:eastAsia="zh-CN" w:bidi="hi-IN"/>
              </w:rPr>
            </w:pPr>
            <w:r>
              <w:rPr>
                <w:rFonts w:ascii="Times New Roman" w:eastAsia="SimSun" w:hAnsi="Times New Roman" w:cs="Times New Roman"/>
                <w:kern w:val="3"/>
                <w:sz w:val="24"/>
                <w:szCs w:val="24"/>
                <w:lang w:eastAsia="zh-CN" w:bidi="hi-IN"/>
              </w:rPr>
              <w:t>4</w:t>
            </w:r>
          </w:p>
        </w:tc>
        <w:tc>
          <w:tcPr>
            <w:tcW w:w="2340" w:type="dxa"/>
            <w:tcMar>
              <w:top w:w="0" w:type="dxa"/>
              <w:left w:w="70" w:type="dxa"/>
              <w:bottom w:w="0" w:type="dxa"/>
              <w:right w:w="70" w:type="dxa"/>
            </w:tcMar>
            <w:vAlign w:val="center"/>
          </w:tcPr>
          <w:p w14:paraId="35A8BA16" w14:textId="5F60DCC5" w:rsidR="006E70B1" w:rsidRPr="006E70B1" w:rsidRDefault="006E70B1" w:rsidP="006E70B1">
            <w:pPr>
              <w:widowControl w:val="0"/>
              <w:suppressAutoHyphens/>
              <w:autoSpaceDN w:val="0"/>
              <w:snapToGrid w:val="0"/>
              <w:spacing w:after="0" w:line="240" w:lineRule="auto"/>
              <w:jc w:val="center"/>
              <w:textAlignment w:val="baseline"/>
              <w:rPr>
                <w:rFonts w:ascii="Times New Roman" w:eastAsia="SimSun" w:hAnsi="Times New Roman" w:cs="Times New Roman"/>
                <w:kern w:val="3"/>
                <w:sz w:val="24"/>
                <w:szCs w:val="24"/>
                <w:lang w:eastAsia="zh-CN" w:bidi="hi-IN"/>
              </w:rPr>
            </w:pPr>
            <w:r>
              <w:rPr>
                <w:rFonts w:ascii="Times New Roman" w:eastAsia="SimSun" w:hAnsi="Times New Roman" w:cs="Times New Roman"/>
                <w:kern w:val="3"/>
                <w:sz w:val="24"/>
                <w:szCs w:val="24"/>
                <w:lang w:eastAsia="zh-CN" w:bidi="hi-IN"/>
              </w:rPr>
              <w:t>4</w:t>
            </w:r>
          </w:p>
        </w:tc>
        <w:tc>
          <w:tcPr>
            <w:tcW w:w="2350" w:type="dxa"/>
            <w:tcMar>
              <w:top w:w="0" w:type="dxa"/>
              <w:left w:w="70" w:type="dxa"/>
              <w:bottom w:w="0" w:type="dxa"/>
              <w:right w:w="70" w:type="dxa"/>
            </w:tcMar>
            <w:vAlign w:val="center"/>
          </w:tcPr>
          <w:p w14:paraId="24F7ABFF" w14:textId="2E9EF751" w:rsidR="006E70B1" w:rsidRPr="006E70B1" w:rsidRDefault="006E70B1" w:rsidP="006E70B1">
            <w:pPr>
              <w:widowControl w:val="0"/>
              <w:suppressAutoHyphens/>
              <w:autoSpaceDN w:val="0"/>
              <w:snapToGrid w:val="0"/>
              <w:spacing w:after="0" w:line="240" w:lineRule="auto"/>
              <w:jc w:val="center"/>
              <w:textAlignment w:val="baseline"/>
              <w:rPr>
                <w:rFonts w:ascii="Times New Roman" w:eastAsia="SimSun" w:hAnsi="Times New Roman" w:cs="Times New Roman"/>
                <w:kern w:val="3"/>
                <w:sz w:val="24"/>
                <w:szCs w:val="24"/>
                <w:lang w:eastAsia="zh-CN" w:bidi="hi-IN"/>
              </w:rPr>
            </w:pPr>
            <w:r w:rsidRPr="006E70B1">
              <w:rPr>
                <w:rFonts w:ascii="Times New Roman" w:eastAsia="SimSun" w:hAnsi="Times New Roman" w:cs="Times New Roman"/>
                <w:kern w:val="3"/>
                <w:sz w:val="24"/>
                <w:szCs w:val="24"/>
                <w:lang w:eastAsia="zh-CN" w:bidi="hi-IN"/>
              </w:rPr>
              <w:t>10</w:t>
            </w:r>
            <w:r>
              <w:rPr>
                <w:rFonts w:ascii="Times New Roman" w:eastAsia="SimSun" w:hAnsi="Times New Roman" w:cs="Times New Roman"/>
                <w:kern w:val="3"/>
                <w:sz w:val="24"/>
                <w:szCs w:val="24"/>
                <w:lang w:eastAsia="zh-CN" w:bidi="hi-IN"/>
              </w:rPr>
              <w:t>0</w:t>
            </w:r>
            <w:r w:rsidRPr="006E70B1">
              <w:rPr>
                <w:rFonts w:ascii="Times New Roman" w:eastAsia="SimSun" w:hAnsi="Times New Roman" w:cs="Times New Roman"/>
                <w:kern w:val="3"/>
                <w:sz w:val="24"/>
                <w:szCs w:val="24"/>
                <w:lang w:eastAsia="zh-CN" w:bidi="hi-IN"/>
              </w:rPr>
              <w:t>%</w:t>
            </w:r>
          </w:p>
        </w:tc>
      </w:tr>
    </w:tbl>
    <w:p w14:paraId="189ECBA7" w14:textId="77777777" w:rsidR="00CE489C" w:rsidRDefault="00CE489C" w:rsidP="00CE489C">
      <w:pPr>
        <w:spacing w:after="0" w:line="360" w:lineRule="auto"/>
        <w:jc w:val="both"/>
        <w:rPr>
          <w:rFonts w:ascii="Times New Roman" w:eastAsia="Times New Roman" w:hAnsi="Times New Roman" w:cs="Times New Roman"/>
          <w:sz w:val="24"/>
          <w:szCs w:val="24"/>
          <w:lang w:eastAsia="pl-PL"/>
        </w:rPr>
      </w:pPr>
    </w:p>
    <w:p w14:paraId="1EF77D0B" w14:textId="7C7EEC0A" w:rsidR="00CE489C" w:rsidRPr="006E70B1" w:rsidRDefault="00CE489C" w:rsidP="00CE489C">
      <w:pPr>
        <w:spacing w:after="0" w:line="360" w:lineRule="auto"/>
        <w:jc w:val="both"/>
        <w:rPr>
          <w:rFonts w:ascii="Times New Roman" w:eastAsia="Calibri" w:hAnsi="Times New Roman" w:cs="Times New Roman"/>
          <w:sz w:val="24"/>
          <w:szCs w:val="24"/>
        </w:rPr>
      </w:pPr>
      <w:r w:rsidRPr="006E70B1">
        <w:rPr>
          <w:rFonts w:ascii="Times New Roman" w:eastAsia="Calibri" w:hAnsi="Times New Roman" w:cs="Times New Roman"/>
          <w:sz w:val="24"/>
          <w:szCs w:val="24"/>
        </w:rPr>
        <w:t>Liczba odebranych połączeń przez dyspozytorów medycznych w 202</w:t>
      </w:r>
      <w:r w:rsidR="006E70B1" w:rsidRPr="006E70B1">
        <w:rPr>
          <w:rFonts w:ascii="Times New Roman" w:eastAsia="Calibri" w:hAnsi="Times New Roman" w:cs="Times New Roman"/>
          <w:sz w:val="24"/>
          <w:szCs w:val="24"/>
        </w:rPr>
        <w:t>5</w:t>
      </w:r>
      <w:r w:rsidRPr="006E70B1">
        <w:rPr>
          <w:rFonts w:ascii="Times New Roman" w:eastAsia="Calibri" w:hAnsi="Times New Roman" w:cs="Times New Roman"/>
          <w:sz w:val="24"/>
          <w:szCs w:val="24"/>
        </w:rPr>
        <w:t xml:space="preserve"> r. kształtowała się na poziomie </w:t>
      </w:r>
      <w:r w:rsidR="006E70B1" w:rsidRPr="006E70B1">
        <w:rPr>
          <w:rFonts w:ascii="Times New Roman" w:eastAsia="Calibri" w:hAnsi="Times New Roman" w:cs="Times New Roman"/>
          <w:sz w:val="24"/>
          <w:szCs w:val="24"/>
        </w:rPr>
        <w:t>376.287</w:t>
      </w:r>
      <w:r w:rsidRPr="006E70B1">
        <w:rPr>
          <w:rFonts w:ascii="Times New Roman" w:eastAsia="Calibri" w:hAnsi="Times New Roman" w:cs="Times New Roman"/>
          <w:sz w:val="24"/>
          <w:szCs w:val="24"/>
        </w:rPr>
        <w:t xml:space="preserve"> połączeń.</w:t>
      </w:r>
    </w:p>
    <w:p w14:paraId="2EC09044" w14:textId="77777777" w:rsidR="00053537" w:rsidRDefault="00053537" w:rsidP="005A10F0">
      <w:pPr>
        <w:spacing w:after="0" w:line="360" w:lineRule="auto"/>
        <w:jc w:val="both"/>
        <w:rPr>
          <w:rFonts w:ascii="Times New Roman" w:eastAsia="Times New Roman" w:hAnsi="Times New Roman" w:cs="Times New Roman"/>
          <w:sz w:val="24"/>
          <w:szCs w:val="24"/>
          <w:lang w:eastAsia="pl-PL"/>
        </w:rPr>
      </w:pPr>
    </w:p>
    <w:p w14:paraId="49554301" w14:textId="77777777" w:rsidR="00AF448D" w:rsidRPr="006E70B1" w:rsidRDefault="00AF448D" w:rsidP="005A10F0">
      <w:pPr>
        <w:spacing w:after="0" w:line="360" w:lineRule="auto"/>
        <w:jc w:val="both"/>
        <w:rPr>
          <w:rFonts w:ascii="Times New Roman" w:eastAsia="Times New Roman" w:hAnsi="Times New Roman" w:cs="Times New Roman"/>
          <w:sz w:val="24"/>
          <w:szCs w:val="24"/>
          <w:lang w:eastAsia="pl-PL"/>
        </w:rPr>
      </w:pPr>
    </w:p>
    <w:p w14:paraId="78A65920" w14:textId="5EA01103" w:rsidR="00571D57" w:rsidRPr="00C864C2" w:rsidRDefault="00C864C2" w:rsidP="005A10F0">
      <w:pPr>
        <w:spacing w:after="0" w:line="360" w:lineRule="auto"/>
        <w:jc w:val="both"/>
        <w:rPr>
          <w:rFonts w:ascii="Times New Roman" w:eastAsia="Times New Roman" w:hAnsi="Times New Roman" w:cs="Times New Roman"/>
          <w:b/>
          <w:sz w:val="28"/>
          <w:szCs w:val="28"/>
          <w:lang w:eastAsia="pl-PL"/>
        </w:rPr>
      </w:pPr>
      <w:r w:rsidRPr="00C864C2">
        <w:rPr>
          <w:rFonts w:ascii="Times New Roman" w:eastAsia="Times New Roman" w:hAnsi="Times New Roman" w:cs="Times New Roman"/>
          <w:b/>
          <w:sz w:val="28"/>
          <w:szCs w:val="28"/>
          <w:lang w:eastAsia="pl-PL"/>
        </w:rPr>
        <w:lastRenderedPageBreak/>
        <w:t>R</w:t>
      </w:r>
      <w:r w:rsidR="00571D57" w:rsidRPr="00C864C2">
        <w:rPr>
          <w:rFonts w:ascii="Times New Roman" w:eastAsia="Times New Roman" w:hAnsi="Times New Roman" w:cs="Times New Roman"/>
          <w:b/>
          <w:sz w:val="28"/>
          <w:szCs w:val="28"/>
          <w:lang w:eastAsia="pl-PL"/>
        </w:rPr>
        <w:t>ozdział 85157 – Staże i specjalizacje medyczne</w:t>
      </w:r>
    </w:p>
    <w:p w14:paraId="6CDC83D9" w14:textId="77777777" w:rsidR="00D275C9" w:rsidRPr="00C864C2" w:rsidRDefault="00D275C9" w:rsidP="005A10F0">
      <w:pPr>
        <w:spacing w:after="0" w:line="360" w:lineRule="auto"/>
        <w:jc w:val="both"/>
        <w:rPr>
          <w:rFonts w:ascii="Times New Roman" w:eastAsia="Times New Roman" w:hAnsi="Times New Roman" w:cs="Times New Roman"/>
          <w:b/>
          <w:sz w:val="24"/>
          <w:szCs w:val="24"/>
          <w:lang w:eastAsia="pl-PL"/>
        </w:rPr>
      </w:pPr>
    </w:p>
    <w:p w14:paraId="522A5C4F" w14:textId="1408DB96" w:rsidR="00C864C2" w:rsidRPr="00C864C2" w:rsidRDefault="00571D57" w:rsidP="00C864C2">
      <w:pPr>
        <w:tabs>
          <w:tab w:val="left" w:pos="567"/>
        </w:tabs>
        <w:spacing w:after="0" w:line="360" w:lineRule="auto"/>
        <w:jc w:val="both"/>
        <w:rPr>
          <w:rFonts w:ascii="Times New Roman" w:eastAsia="Times New Roman" w:hAnsi="Times New Roman" w:cs="Times New Roman"/>
          <w:sz w:val="24"/>
          <w:szCs w:val="24"/>
          <w:lang w:eastAsia="pl-PL"/>
        </w:rPr>
      </w:pPr>
      <w:r w:rsidRPr="00C864C2">
        <w:rPr>
          <w:rFonts w:ascii="Times New Roman" w:eastAsia="Times New Roman" w:hAnsi="Times New Roman" w:cs="Times New Roman"/>
          <w:sz w:val="24"/>
          <w:szCs w:val="24"/>
          <w:lang w:eastAsia="pl-PL"/>
        </w:rPr>
        <w:t xml:space="preserve">Zaplanowane w ustawie budżetowej </w:t>
      </w:r>
      <w:r w:rsidR="0097222C" w:rsidRPr="00C864C2">
        <w:rPr>
          <w:rFonts w:ascii="Times New Roman" w:eastAsia="Times New Roman" w:hAnsi="Times New Roman" w:cs="Times New Roman"/>
          <w:sz w:val="24"/>
          <w:szCs w:val="24"/>
          <w:lang w:eastAsia="pl-PL"/>
        </w:rPr>
        <w:t xml:space="preserve">wydatki </w:t>
      </w:r>
      <w:r w:rsidR="00C864C2" w:rsidRPr="00C864C2">
        <w:rPr>
          <w:rFonts w:ascii="Times New Roman" w:eastAsia="Times New Roman" w:hAnsi="Times New Roman" w:cs="Times New Roman"/>
          <w:sz w:val="24"/>
          <w:szCs w:val="24"/>
          <w:lang w:eastAsia="pl-PL"/>
        </w:rPr>
        <w:t>w kwocie 74.088</w:t>
      </w:r>
      <w:r w:rsidRPr="00C864C2">
        <w:rPr>
          <w:rFonts w:ascii="Times New Roman" w:eastAsia="Times New Roman" w:hAnsi="Times New Roman" w:cs="Times New Roman"/>
          <w:sz w:val="24"/>
          <w:szCs w:val="24"/>
          <w:lang w:eastAsia="pl-PL"/>
        </w:rPr>
        <w:t xml:space="preserve"> tys. zł </w:t>
      </w:r>
      <w:r w:rsidR="00481B71">
        <w:rPr>
          <w:rFonts w:ascii="Times New Roman" w:eastAsia="Times New Roman" w:hAnsi="Times New Roman" w:cs="Times New Roman"/>
          <w:sz w:val="24"/>
          <w:szCs w:val="24"/>
          <w:lang w:eastAsia="pl-PL"/>
        </w:rPr>
        <w:t xml:space="preserve">(w tym dotacja celowa – 67.988 tys. zł) </w:t>
      </w:r>
      <w:r w:rsidRPr="00C864C2">
        <w:rPr>
          <w:rFonts w:ascii="Times New Roman" w:eastAsia="Times New Roman" w:hAnsi="Times New Roman" w:cs="Times New Roman"/>
          <w:sz w:val="24"/>
          <w:szCs w:val="24"/>
          <w:lang w:eastAsia="pl-PL"/>
        </w:rPr>
        <w:t>w trakcie rok</w:t>
      </w:r>
      <w:r w:rsidR="00E629B0" w:rsidRPr="00C864C2">
        <w:rPr>
          <w:rFonts w:ascii="Times New Roman" w:eastAsia="Times New Roman" w:hAnsi="Times New Roman" w:cs="Times New Roman"/>
          <w:sz w:val="24"/>
          <w:szCs w:val="24"/>
          <w:lang w:eastAsia="pl-PL"/>
        </w:rPr>
        <w:t xml:space="preserve">u </w:t>
      </w:r>
      <w:r w:rsidR="00C864C2" w:rsidRPr="00C864C2">
        <w:rPr>
          <w:rFonts w:ascii="Times New Roman" w:eastAsia="Times New Roman" w:hAnsi="Times New Roman" w:cs="Times New Roman"/>
          <w:sz w:val="24"/>
          <w:szCs w:val="24"/>
          <w:lang w:eastAsia="pl-PL"/>
        </w:rPr>
        <w:t xml:space="preserve">budżetowego </w:t>
      </w:r>
      <w:r w:rsidR="00E629B0" w:rsidRPr="00C864C2">
        <w:rPr>
          <w:rFonts w:ascii="Times New Roman" w:eastAsia="Times New Roman" w:hAnsi="Times New Roman" w:cs="Times New Roman"/>
          <w:sz w:val="24"/>
          <w:szCs w:val="24"/>
          <w:lang w:eastAsia="pl-PL"/>
        </w:rPr>
        <w:t>zostały zwiększone o</w:t>
      </w:r>
      <w:r w:rsidR="00C864C2">
        <w:rPr>
          <w:rFonts w:ascii="Times New Roman" w:eastAsia="Times New Roman" w:hAnsi="Times New Roman" w:cs="Times New Roman"/>
          <w:sz w:val="24"/>
          <w:szCs w:val="24"/>
          <w:lang w:eastAsia="pl-PL"/>
        </w:rPr>
        <w:t>,</w:t>
      </w:r>
      <w:r w:rsidR="00C864C2" w:rsidRPr="00C864C2">
        <w:rPr>
          <w:rFonts w:ascii="Times New Roman" w:eastAsia="Times New Roman" w:hAnsi="Times New Roman" w:cs="Times New Roman"/>
          <w:sz w:val="24"/>
          <w:szCs w:val="24"/>
          <w:lang w:eastAsia="pl-PL"/>
        </w:rPr>
        <w:t xml:space="preserve"> pochodzącą z rezerwy celowej budżetu państwa poz. 67</w:t>
      </w:r>
      <w:r w:rsidR="00C864C2">
        <w:rPr>
          <w:rFonts w:ascii="Times New Roman" w:eastAsia="Times New Roman" w:hAnsi="Times New Roman" w:cs="Times New Roman"/>
          <w:sz w:val="24"/>
          <w:szCs w:val="24"/>
          <w:lang w:eastAsia="pl-PL"/>
        </w:rPr>
        <w:t xml:space="preserve">, </w:t>
      </w:r>
      <w:r w:rsidR="00E629B0" w:rsidRPr="00C864C2">
        <w:rPr>
          <w:rFonts w:ascii="Times New Roman" w:eastAsia="Times New Roman" w:hAnsi="Times New Roman" w:cs="Times New Roman"/>
          <w:sz w:val="24"/>
          <w:szCs w:val="24"/>
          <w:lang w:eastAsia="pl-PL"/>
        </w:rPr>
        <w:t xml:space="preserve">kwotę </w:t>
      </w:r>
      <w:r w:rsidR="00C864C2" w:rsidRPr="00C864C2">
        <w:rPr>
          <w:rFonts w:ascii="Times New Roman" w:eastAsia="Times New Roman" w:hAnsi="Times New Roman" w:cs="Times New Roman"/>
          <w:sz w:val="24"/>
          <w:szCs w:val="24"/>
          <w:lang w:eastAsia="pl-PL"/>
        </w:rPr>
        <w:t>20.061</w:t>
      </w:r>
      <w:r w:rsidRPr="00C864C2">
        <w:rPr>
          <w:rFonts w:ascii="Times New Roman" w:eastAsia="Times New Roman" w:hAnsi="Times New Roman" w:cs="Times New Roman"/>
          <w:sz w:val="24"/>
          <w:szCs w:val="24"/>
          <w:lang w:eastAsia="pl-PL"/>
        </w:rPr>
        <w:t xml:space="preserve"> tys. zł </w:t>
      </w:r>
      <w:r w:rsidR="00C864C2" w:rsidRPr="00C864C2">
        <w:rPr>
          <w:rFonts w:ascii="Times New Roman" w:eastAsia="Times New Roman" w:hAnsi="Times New Roman" w:cs="Times New Roman"/>
          <w:sz w:val="24"/>
          <w:szCs w:val="24"/>
          <w:lang w:eastAsia="pl-PL"/>
        </w:rPr>
        <w:t xml:space="preserve">z przeznaczeniem dla: </w:t>
      </w:r>
    </w:p>
    <w:p w14:paraId="4CDF5902" w14:textId="0925EF53" w:rsidR="00C864C2" w:rsidRPr="00C864C2" w:rsidRDefault="00C864C2" w:rsidP="00C864C2">
      <w:pPr>
        <w:numPr>
          <w:ilvl w:val="1"/>
          <w:numId w:val="31"/>
        </w:numPr>
        <w:tabs>
          <w:tab w:val="left" w:pos="490"/>
          <w:tab w:val="num" w:pos="742"/>
        </w:tabs>
        <w:spacing w:after="0" w:line="360" w:lineRule="auto"/>
        <w:ind w:left="742" w:hanging="350"/>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Pomorskiego Urzędu Wojewódzkiego w Gdańsku o kwotę 4.500 tys. zł</w:t>
      </w:r>
      <w:r>
        <w:rPr>
          <w:rFonts w:ascii="Times New Roman" w:eastAsia="Times New Roman" w:hAnsi="Times New Roman" w:cs="Times New Roman"/>
          <w:sz w:val="24"/>
          <w:szCs w:val="24"/>
          <w:lang w:eastAsia="pl-PL"/>
        </w:rPr>
        <w:br/>
        <w:t xml:space="preserve">na sfinansowanie </w:t>
      </w:r>
      <w:r w:rsidRPr="00C864C2">
        <w:rPr>
          <w:rFonts w:ascii="Times New Roman" w:eastAsia="Times New Roman" w:hAnsi="Times New Roman" w:cs="Times New Roman"/>
          <w:sz w:val="24"/>
          <w:szCs w:val="24"/>
          <w:lang w:eastAsia="pl-PL"/>
        </w:rPr>
        <w:t>dodatków do wynagrodzeń dla kierowników specjalizacji, w związku z art. 16</w:t>
      </w:r>
      <w:r w:rsidR="00860738">
        <w:rPr>
          <w:rFonts w:ascii="Times New Roman" w:eastAsia="Times New Roman" w:hAnsi="Times New Roman" w:cs="Times New Roman"/>
          <w:sz w:val="24"/>
          <w:szCs w:val="24"/>
          <w:lang w:eastAsia="pl-PL"/>
        </w:rPr>
        <w:t xml:space="preserve"> </w:t>
      </w:r>
      <w:r w:rsidRPr="00C864C2">
        <w:rPr>
          <w:rFonts w:ascii="Times New Roman" w:eastAsia="Times New Roman" w:hAnsi="Times New Roman" w:cs="Times New Roman"/>
          <w:sz w:val="24"/>
          <w:szCs w:val="24"/>
          <w:lang w:eastAsia="pl-PL"/>
        </w:rPr>
        <w:t xml:space="preserve">m ust. 1b ustawy o zawodach lekarza i lekarza dentysty </w:t>
      </w:r>
    </w:p>
    <w:p w14:paraId="0A853101" w14:textId="4E17F722" w:rsidR="00C864C2" w:rsidRDefault="00C864C2" w:rsidP="00C864C2">
      <w:pPr>
        <w:numPr>
          <w:ilvl w:val="1"/>
          <w:numId w:val="31"/>
        </w:numPr>
        <w:tabs>
          <w:tab w:val="left" w:pos="490"/>
          <w:tab w:val="num" w:pos="742"/>
        </w:tabs>
        <w:spacing w:after="0" w:line="360" w:lineRule="auto"/>
        <w:ind w:left="742" w:hanging="350"/>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Samorządu Województwa Pomorskiego o kwotę 15.561 tys. zł na </w:t>
      </w:r>
      <w:r w:rsidRPr="0046771A">
        <w:rPr>
          <w:rFonts w:ascii="Times New Roman" w:eastAsia="Times New Roman" w:hAnsi="Times New Roman" w:cs="Times New Roman"/>
          <w:sz w:val="24"/>
          <w:szCs w:val="24"/>
          <w:lang w:eastAsia="pl-PL"/>
        </w:rPr>
        <w:t>u</w:t>
      </w:r>
      <w:r>
        <w:rPr>
          <w:rFonts w:ascii="Times New Roman" w:eastAsia="Times New Roman" w:hAnsi="Times New Roman" w:cs="Times New Roman"/>
          <w:sz w:val="24"/>
          <w:szCs w:val="24"/>
          <w:lang w:eastAsia="pl-PL"/>
        </w:rPr>
        <w:t>zu</w:t>
      </w:r>
      <w:r w:rsidRPr="0046771A">
        <w:rPr>
          <w:rFonts w:ascii="Times New Roman" w:eastAsia="Times New Roman" w:hAnsi="Times New Roman" w:cs="Times New Roman"/>
          <w:sz w:val="24"/>
          <w:szCs w:val="24"/>
          <w:lang w:eastAsia="pl-PL"/>
        </w:rPr>
        <w:t xml:space="preserve">pełnienie dotacji </w:t>
      </w:r>
      <w:r w:rsidR="00210A2B">
        <w:rPr>
          <w:rFonts w:ascii="Times New Roman" w:eastAsia="Times New Roman" w:hAnsi="Times New Roman" w:cs="Times New Roman"/>
          <w:sz w:val="24"/>
          <w:szCs w:val="24"/>
          <w:lang w:eastAsia="pl-PL"/>
        </w:rPr>
        <w:t xml:space="preserve">celowej </w:t>
      </w:r>
      <w:r w:rsidRPr="0046771A">
        <w:rPr>
          <w:rFonts w:ascii="Times New Roman" w:eastAsia="Times New Roman" w:hAnsi="Times New Roman" w:cs="Times New Roman"/>
          <w:sz w:val="24"/>
          <w:szCs w:val="24"/>
          <w:lang w:eastAsia="pl-PL"/>
        </w:rPr>
        <w:t>na sfinansowanie staży podyplomowych lekarzy i lekarzy dentystów</w:t>
      </w:r>
      <w:r>
        <w:rPr>
          <w:rFonts w:ascii="Times New Roman" w:eastAsia="Times New Roman" w:hAnsi="Times New Roman" w:cs="Times New Roman"/>
          <w:sz w:val="24"/>
          <w:szCs w:val="24"/>
          <w:lang w:eastAsia="pl-PL"/>
        </w:rPr>
        <w:t>,</w:t>
      </w:r>
    </w:p>
    <w:p w14:paraId="1727A286" w14:textId="37961BF2" w:rsidR="003B682A" w:rsidRPr="00186E87" w:rsidRDefault="003B682A" w:rsidP="00C864C2">
      <w:pPr>
        <w:tabs>
          <w:tab w:val="left" w:pos="567"/>
        </w:tabs>
        <w:spacing w:after="0" w:line="360" w:lineRule="auto"/>
        <w:jc w:val="both"/>
        <w:rPr>
          <w:rFonts w:ascii="Times New Roman" w:eastAsia="Times New Roman" w:hAnsi="Times New Roman" w:cs="Times New Roman"/>
          <w:sz w:val="24"/>
          <w:szCs w:val="24"/>
          <w:lang w:eastAsia="pl-PL"/>
        </w:rPr>
      </w:pPr>
    </w:p>
    <w:p w14:paraId="264A7F42" w14:textId="7582593A" w:rsidR="00186E87" w:rsidRPr="00186E87" w:rsidRDefault="007C5103" w:rsidP="005A10F0">
      <w:pPr>
        <w:tabs>
          <w:tab w:val="left" w:pos="567"/>
        </w:tabs>
        <w:spacing w:after="0" w:line="360" w:lineRule="auto"/>
        <w:jc w:val="both"/>
        <w:rPr>
          <w:rFonts w:ascii="Times New Roman" w:eastAsia="Times New Roman" w:hAnsi="Times New Roman" w:cs="Times New Roman"/>
          <w:sz w:val="24"/>
          <w:szCs w:val="24"/>
          <w:lang w:eastAsia="pl-PL"/>
        </w:rPr>
      </w:pPr>
      <w:r w:rsidRPr="00186E87">
        <w:rPr>
          <w:rFonts w:ascii="Times New Roman" w:eastAsia="Times New Roman" w:hAnsi="Times New Roman" w:cs="Times New Roman"/>
          <w:sz w:val="24"/>
          <w:szCs w:val="24"/>
          <w:lang w:eastAsia="pl-PL"/>
        </w:rPr>
        <w:t>Ostatecznie p</w:t>
      </w:r>
      <w:r w:rsidR="00571D57" w:rsidRPr="00186E87">
        <w:rPr>
          <w:rFonts w:ascii="Times New Roman" w:eastAsia="Times New Roman" w:hAnsi="Times New Roman" w:cs="Times New Roman"/>
          <w:sz w:val="24"/>
          <w:szCs w:val="24"/>
          <w:lang w:eastAsia="pl-PL"/>
        </w:rPr>
        <w:t xml:space="preserve">lan </w:t>
      </w:r>
      <w:r w:rsidR="00E629B0" w:rsidRPr="00186E87">
        <w:rPr>
          <w:rFonts w:ascii="Times New Roman" w:eastAsia="Times New Roman" w:hAnsi="Times New Roman" w:cs="Times New Roman"/>
          <w:sz w:val="24"/>
          <w:szCs w:val="24"/>
          <w:lang w:eastAsia="pl-PL"/>
        </w:rPr>
        <w:t xml:space="preserve">po zmianach wyniósł </w:t>
      </w:r>
      <w:r w:rsidRPr="00186E87">
        <w:rPr>
          <w:rFonts w:ascii="Times New Roman" w:eastAsia="Times New Roman" w:hAnsi="Times New Roman" w:cs="Times New Roman"/>
          <w:sz w:val="24"/>
          <w:szCs w:val="24"/>
          <w:lang w:eastAsia="pl-PL"/>
        </w:rPr>
        <w:t>94.149 tys. zł (w tym dotacja</w:t>
      </w:r>
      <w:r w:rsidR="00186E87" w:rsidRPr="00186E87">
        <w:rPr>
          <w:rFonts w:ascii="Times New Roman" w:eastAsia="Times New Roman" w:hAnsi="Times New Roman" w:cs="Times New Roman"/>
          <w:sz w:val="24"/>
          <w:szCs w:val="24"/>
          <w:lang w:eastAsia="pl-PL"/>
        </w:rPr>
        <w:t xml:space="preserve"> celowa</w:t>
      </w:r>
      <w:r w:rsidRPr="00186E87">
        <w:rPr>
          <w:rFonts w:ascii="Times New Roman" w:eastAsia="Times New Roman" w:hAnsi="Times New Roman" w:cs="Times New Roman"/>
          <w:sz w:val="24"/>
          <w:szCs w:val="24"/>
          <w:lang w:eastAsia="pl-PL"/>
        </w:rPr>
        <w:t xml:space="preserve"> </w:t>
      </w:r>
      <w:r w:rsidR="00186E87" w:rsidRPr="00186E87">
        <w:rPr>
          <w:rFonts w:ascii="Times New Roman" w:eastAsia="Times New Roman" w:hAnsi="Times New Roman" w:cs="Times New Roman"/>
          <w:sz w:val="24"/>
          <w:szCs w:val="24"/>
          <w:lang w:eastAsia="pl-PL"/>
        </w:rPr>
        <w:t>- 83.549 tys. zł)</w:t>
      </w:r>
      <w:r w:rsidR="00186E87" w:rsidRPr="00186E87">
        <w:rPr>
          <w:rFonts w:ascii="Times New Roman" w:eastAsia="Times New Roman" w:hAnsi="Times New Roman" w:cs="Times New Roman"/>
          <w:sz w:val="24"/>
          <w:szCs w:val="24"/>
          <w:lang w:eastAsia="pl-PL"/>
        </w:rPr>
        <w:br/>
      </w:r>
      <w:r w:rsidR="00E629B0" w:rsidRPr="00186E87">
        <w:rPr>
          <w:rFonts w:ascii="Times New Roman" w:eastAsia="Times New Roman" w:hAnsi="Times New Roman" w:cs="Times New Roman"/>
          <w:sz w:val="24"/>
          <w:szCs w:val="24"/>
          <w:lang w:eastAsia="pl-PL"/>
        </w:rPr>
        <w:t xml:space="preserve">i wykonany został w kwocie </w:t>
      </w:r>
      <w:r w:rsidR="00186E87" w:rsidRPr="00186E87">
        <w:rPr>
          <w:rFonts w:ascii="Times New Roman" w:eastAsia="Times New Roman" w:hAnsi="Times New Roman" w:cs="Times New Roman"/>
          <w:sz w:val="24"/>
          <w:szCs w:val="24"/>
          <w:lang w:eastAsia="pl-PL"/>
        </w:rPr>
        <w:t>92.841 tys. zł (w tym dotacja celowa – 82.242 tys. zł), co stanowi 98,6% planu po zmianach.</w:t>
      </w:r>
    </w:p>
    <w:p w14:paraId="2173297C" w14:textId="77777777" w:rsidR="00186E87" w:rsidRPr="00186E87" w:rsidRDefault="00186E87" w:rsidP="005A10F0">
      <w:pPr>
        <w:tabs>
          <w:tab w:val="left" w:pos="567"/>
        </w:tabs>
        <w:spacing w:after="0" w:line="360" w:lineRule="auto"/>
        <w:jc w:val="both"/>
        <w:rPr>
          <w:rFonts w:ascii="Times New Roman" w:eastAsia="Times New Roman" w:hAnsi="Times New Roman" w:cs="Times New Roman"/>
          <w:sz w:val="24"/>
          <w:szCs w:val="24"/>
          <w:lang w:eastAsia="pl-PL"/>
        </w:rPr>
      </w:pPr>
    </w:p>
    <w:p w14:paraId="25B61D57" w14:textId="53660C1C" w:rsidR="00186E87" w:rsidRPr="00186E87" w:rsidRDefault="00186E87" w:rsidP="00186E87">
      <w:pPr>
        <w:tabs>
          <w:tab w:val="num" w:pos="742"/>
        </w:tabs>
        <w:spacing w:after="0" w:line="360" w:lineRule="auto"/>
        <w:jc w:val="both"/>
        <w:rPr>
          <w:rFonts w:ascii="Times New Roman" w:eastAsia="Times New Roman" w:hAnsi="Times New Roman" w:cs="Times New Roman"/>
          <w:sz w:val="24"/>
          <w:szCs w:val="24"/>
          <w:lang w:eastAsia="pl-PL"/>
        </w:rPr>
      </w:pPr>
      <w:r w:rsidRPr="00186E87">
        <w:rPr>
          <w:rFonts w:ascii="Times New Roman" w:eastAsia="Times New Roman" w:hAnsi="Times New Roman" w:cs="Times New Roman"/>
          <w:sz w:val="24"/>
          <w:szCs w:val="24"/>
          <w:lang w:eastAsia="pl-PL"/>
        </w:rPr>
        <w:t>Wykonanie wydatków stanowi 124,5% wykonania wydatków roku 2024 wynoszącego</w:t>
      </w:r>
      <w:r w:rsidRPr="00186E87">
        <w:rPr>
          <w:rFonts w:ascii="Times New Roman" w:eastAsia="Times New Roman" w:hAnsi="Times New Roman" w:cs="Times New Roman"/>
          <w:sz w:val="24"/>
          <w:szCs w:val="24"/>
          <w:lang w:eastAsia="pl-PL"/>
        </w:rPr>
        <w:br/>
        <w:t>76.983 tys. zł. Wzrost wykonania związany jest z ujęciem już na etapie ustawy budżetowej wyższej kwoty wydatków, w tym również dotacji celowej.</w:t>
      </w:r>
    </w:p>
    <w:p w14:paraId="7B807C88" w14:textId="77777777" w:rsidR="00186E87" w:rsidRPr="00186E87" w:rsidRDefault="00186E87" w:rsidP="005A10F0">
      <w:pPr>
        <w:tabs>
          <w:tab w:val="left" w:pos="567"/>
        </w:tabs>
        <w:spacing w:after="0" w:line="360" w:lineRule="auto"/>
        <w:jc w:val="both"/>
        <w:rPr>
          <w:rFonts w:ascii="Times New Roman" w:eastAsia="Times New Roman" w:hAnsi="Times New Roman" w:cs="Times New Roman"/>
          <w:sz w:val="24"/>
          <w:szCs w:val="24"/>
          <w:lang w:eastAsia="pl-PL"/>
        </w:rPr>
      </w:pPr>
    </w:p>
    <w:p w14:paraId="14D202C9" w14:textId="77777777" w:rsidR="00EF6AB2" w:rsidRDefault="002A4EF2" w:rsidP="002A4EF2">
      <w:pPr>
        <w:tabs>
          <w:tab w:val="left" w:pos="567"/>
        </w:tabs>
        <w:spacing w:after="0" w:line="360" w:lineRule="auto"/>
        <w:jc w:val="both"/>
        <w:rPr>
          <w:rFonts w:ascii="Times New Roman" w:eastAsia="Times New Roman" w:hAnsi="Times New Roman" w:cs="Times New Roman"/>
          <w:sz w:val="24"/>
          <w:szCs w:val="24"/>
          <w:lang w:eastAsia="pl-PL"/>
        </w:rPr>
      </w:pPr>
      <w:r w:rsidRPr="002A4EF2">
        <w:rPr>
          <w:rFonts w:ascii="Times New Roman" w:eastAsia="Times New Roman" w:hAnsi="Times New Roman" w:cs="Times New Roman"/>
          <w:sz w:val="24"/>
          <w:szCs w:val="24"/>
          <w:lang w:eastAsia="pl-PL"/>
        </w:rPr>
        <w:t>W 2025 roku w województwie pomorskim</w:t>
      </w:r>
      <w:r w:rsidR="00EF6AB2">
        <w:rPr>
          <w:rFonts w:ascii="Times New Roman" w:eastAsia="Times New Roman" w:hAnsi="Times New Roman" w:cs="Times New Roman"/>
          <w:sz w:val="24"/>
          <w:szCs w:val="24"/>
          <w:lang w:eastAsia="pl-PL"/>
        </w:rPr>
        <w:t>:</w:t>
      </w:r>
    </w:p>
    <w:p w14:paraId="7578F6BF" w14:textId="77777777" w:rsidR="00EF6AB2" w:rsidRDefault="00EF6AB2" w:rsidP="00EF6AB2">
      <w:pPr>
        <w:numPr>
          <w:ilvl w:val="1"/>
          <w:numId w:val="31"/>
        </w:numPr>
        <w:tabs>
          <w:tab w:val="left" w:pos="490"/>
          <w:tab w:val="num" w:pos="742"/>
        </w:tabs>
        <w:spacing w:after="0" w:line="360" w:lineRule="auto"/>
        <w:ind w:left="742" w:hanging="350"/>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300 osób złożyło wniosek o potwierdzenie zrealizowania szkolenia specjalizacyjnego zgodnie z programem specjalizacji,</w:t>
      </w:r>
    </w:p>
    <w:p w14:paraId="279E8866" w14:textId="4C7BE26D" w:rsidR="00BA1070" w:rsidRPr="002A4EF2" w:rsidRDefault="00EF6AB2" w:rsidP="00EF6AB2">
      <w:pPr>
        <w:numPr>
          <w:ilvl w:val="1"/>
          <w:numId w:val="31"/>
        </w:numPr>
        <w:tabs>
          <w:tab w:val="left" w:pos="490"/>
          <w:tab w:val="num" w:pos="742"/>
        </w:tabs>
        <w:spacing w:after="0" w:line="360" w:lineRule="auto"/>
        <w:ind w:left="742" w:hanging="350"/>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2A4EF2" w:rsidRPr="002A4EF2">
        <w:rPr>
          <w:rFonts w:ascii="Times New Roman" w:eastAsia="Times New Roman" w:hAnsi="Times New Roman" w:cs="Times New Roman"/>
          <w:sz w:val="24"/>
          <w:szCs w:val="24"/>
          <w:lang w:eastAsia="pl-PL"/>
        </w:rPr>
        <w:t>1.164 lekarzy i lekarzy dentystów</w:t>
      </w:r>
      <w:r>
        <w:rPr>
          <w:rFonts w:ascii="Times New Roman" w:eastAsia="Times New Roman" w:hAnsi="Times New Roman" w:cs="Times New Roman"/>
          <w:sz w:val="24"/>
          <w:szCs w:val="24"/>
          <w:lang w:eastAsia="pl-PL"/>
        </w:rPr>
        <w:t xml:space="preserve"> było objętych stażem</w:t>
      </w:r>
      <w:r w:rsidR="002A4EF2" w:rsidRPr="002A4EF2">
        <w:rPr>
          <w:rFonts w:ascii="Times New Roman" w:eastAsia="Times New Roman" w:hAnsi="Times New Roman" w:cs="Times New Roman"/>
          <w:sz w:val="24"/>
          <w:szCs w:val="24"/>
          <w:lang w:eastAsia="pl-PL"/>
        </w:rPr>
        <w:t xml:space="preserve">. </w:t>
      </w:r>
    </w:p>
    <w:p w14:paraId="1662D902" w14:textId="77777777" w:rsidR="002A4EF2" w:rsidRPr="00481B71" w:rsidRDefault="002A4EF2" w:rsidP="002A4EF2">
      <w:pPr>
        <w:tabs>
          <w:tab w:val="left" w:pos="567"/>
        </w:tabs>
        <w:spacing w:after="0" w:line="360" w:lineRule="auto"/>
        <w:jc w:val="both"/>
        <w:rPr>
          <w:rFonts w:ascii="Times New Roman" w:eastAsia="Times New Roman" w:hAnsi="Times New Roman" w:cs="Times New Roman"/>
          <w:b/>
          <w:sz w:val="24"/>
          <w:szCs w:val="24"/>
          <w:lang w:eastAsia="pl-PL"/>
        </w:rPr>
      </w:pPr>
    </w:p>
    <w:p w14:paraId="73869810" w14:textId="6FF266E9" w:rsidR="00D46F86" w:rsidRPr="00BA1070" w:rsidRDefault="00BA1070" w:rsidP="005A10F0">
      <w:pPr>
        <w:spacing w:after="0" w:line="360" w:lineRule="auto"/>
        <w:jc w:val="both"/>
        <w:rPr>
          <w:rFonts w:ascii="Times New Roman" w:eastAsia="Times New Roman" w:hAnsi="Times New Roman" w:cs="Times New Roman"/>
          <w:b/>
          <w:sz w:val="28"/>
          <w:szCs w:val="28"/>
          <w:lang w:eastAsia="pl-PL"/>
        </w:rPr>
      </w:pPr>
      <w:r w:rsidRPr="00BA1070">
        <w:rPr>
          <w:rFonts w:ascii="Times New Roman" w:eastAsia="Times New Roman" w:hAnsi="Times New Roman" w:cs="Times New Roman"/>
          <w:b/>
          <w:sz w:val="28"/>
          <w:szCs w:val="28"/>
          <w:lang w:eastAsia="pl-PL"/>
        </w:rPr>
        <w:t>R</w:t>
      </w:r>
      <w:r w:rsidR="00D46F86" w:rsidRPr="00BA1070">
        <w:rPr>
          <w:rFonts w:ascii="Times New Roman" w:eastAsia="Times New Roman" w:hAnsi="Times New Roman" w:cs="Times New Roman"/>
          <w:b/>
          <w:sz w:val="28"/>
          <w:szCs w:val="28"/>
          <w:lang w:eastAsia="pl-PL"/>
        </w:rPr>
        <w:t xml:space="preserve">ozdział </w:t>
      </w:r>
      <w:r w:rsidR="00D46F86" w:rsidRPr="00BA1070">
        <w:rPr>
          <w:rFonts w:ascii="Times New Roman" w:eastAsia="Times New Roman" w:hAnsi="Times New Roman" w:cs="Times New Roman"/>
          <w:b/>
          <w:sz w:val="28"/>
          <w:szCs w:val="28"/>
          <w:lang w:eastAsia="pl-PL" w:bidi="pl-PL"/>
        </w:rPr>
        <w:t xml:space="preserve">85195 – </w:t>
      </w:r>
      <w:r w:rsidR="00D46F86" w:rsidRPr="00BA1070">
        <w:rPr>
          <w:rFonts w:ascii="Times New Roman" w:eastAsia="Times New Roman" w:hAnsi="Times New Roman" w:cs="Times New Roman"/>
          <w:b/>
          <w:iCs/>
          <w:sz w:val="28"/>
          <w:szCs w:val="28"/>
          <w:lang w:eastAsia="pl-PL"/>
        </w:rPr>
        <w:t>Pozostała działalność</w:t>
      </w:r>
    </w:p>
    <w:p w14:paraId="0D849A6C" w14:textId="77777777" w:rsidR="009C68CE" w:rsidRPr="00BA1070" w:rsidRDefault="009C68CE" w:rsidP="005A10F0">
      <w:pPr>
        <w:spacing w:after="0" w:line="360" w:lineRule="auto"/>
        <w:ind w:left="426"/>
        <w:jc w:val="both"/>
        <w:rPr>
          <w:rFonts w:ascii="Times New Roman" w:eastAsia="Times New Roman" w:hAnsi="Times New Roman" w:cs="Times New Roman"/>
          <w:sz w:val="24"/>
          <w:szCs w:val="24"/>
          <w:lang w:eastAsia="pl-PL"/>
        </w:rPr>
      </w:pPr>
    </w:p>
    <w:p w14:paraId="2AC00141" w14:textId="67114643" w:rsidR="00201489" w:rsidRPr="00BA1070" w:rsidRDefault="009C68CE" w:rsidP="00BA1070">
      <w:pPr>
        <w:tabs>
          <w:tab w:val="left" w:pos="567"/>
        </w:tabs>
        <w:spacing w:after="0" w:line="360" w:lineRule="auto"/>
        <w:jc w:val="both"/>
        <w:rPr>
          <w:rFonts w:ascii="Times New Roman" w:eastAsia="Times New Roman" w:hAnsi="Times New Roman" w:cs="Times New Roman"/>
          <w:sz w:val="24"/>
          <w:szCs w:val="24"/>
          <w:lang w:eastAsia="pl-PL"/>
        </w:rPr>
      </w:pPr>
      <w:r w:rsidRPr="00BA1070">
        <w:rPr>
          <w:rFonts w:ascii="Times New Roman" w:eastAsia="Times New Roman" w:hAnsi="Times New Roman" w:cs="Times New Roman"/>
          <w:sz w:val="24"/>
          <w:szCs w:val="24"/>
          <w:lang w:eastAsia="pl-PL"/>
        </w:rPr>
        <w:t>Zaplanowane</w:t>
      </w:r>
      <w:r w:rsidR="001C53B1" w:rsidRPr="00BA1070">
        <w:rPr>
          <w:rFonts w:ascii="Times New Roman" w:eastAsia="Times New Roman" w:hAnsi="Times New Roman" w:cs="Times New Roman"/>
          <w:sz w:val="24"/>
          <w:szCs w:val="24"/>
          <w:lang w:eastAsia="pl-PL"/>
        </w:rPr>
        <w:t xml:space="preserve"> </w:t>
      </w:r>
      <w:r w:rsidR="005A37FC" w:rsidRPr="00BA1070">
        <w:rPr>
          <w:rFonts w:ascii="Times New Roman" w:eastAsia="Times New Roman" w:hAnsi="Times New Roman" w:cs="Times New Roman"/>
          <w:sz w:val="24"/>
          <w:szCs w:val="24"/>
          <w:lang w:eastAsia="pl-PL"/>
        </w:rPr>
        <w:t xml:space="preserve">w ustawie budżetowej </w:t>
      </w:r>
      <w:r w:rsidRPr="00BA1070">
        <w:rPr>
          <w:rFonts w:ascii="Times New Roman" w:eastAsia="Times New Roman" w:hAnsi="Times New Roman" w:cs="Times New Roman"/>
          <w:sz w:val="24"/>
          <w:szCs w:val="24"/>
          <w:lang w:eastAsia="pl-PL"/>
        </w:rPr>
        <w:t xml:space="preserve">wydatki </w:t>
      </w:r>
      <w:r w:rsidR="0094066C" w:rsidRPr="00BA1070">
        <w:rPr>
          <w:rFonts w:ascii="Times New Roman" w:eastAsia="Times New Roman" w:hAnsi="Times New Roman" w:cs="Times New Roman"/>
          <w:sz w:val="24"/>
          <w:szCs w:val="24"/>
          <w:lang w:eastAsia="pl-PL"/>
        </w:rPr>
        <w:t>1.</w:t>
      </w:r>
      <w:r w:rsidR="00A920DA" w:rsidRPr="00BA1070">
        <w:rPr>
          <w:rFonts w:ascii="Times New Roman" w:eastAsia="Times New Roman" w:hAnsi="Times New Roman" w:cs="Times New Roman"/>
          <w:sz w:val="24"/>
          <w:szCs w:val="24"/>
          <w:lang w:eastAsia="pl-PL"/>
        </w:rPr>
        <w:t>0</w:t>
      </w:r>
      <w:r w:rsidR="00BA1070" w:rsidRPr="00BA1070">
        <w:rPr>
          <w:rFonts w:ascii="Times New Roman" w:eastAsia="Times New Roman" w:hAnsi="Times New Roman" w:cs="Times New Roman"/>
          <w:sz w:val="24"/>
          <w:szCs w:val="24"/>
          <w:lang w:eastAsia="pl-PL"/>
        </w:rPr>
        <w:t>0</w:t>
      </w:r>
      <w:r w:rsidR="007A214A" w:rsidRPr="00BA1070">
        <w:rPr>
          <w:rFonts w:ascii="Times New Roman" w:eastAsia="Times New Roman" w:hAnsi="Times New Roman" w:cs="Times New Roman"/>
          <w:sz w:val="24"/>
          <w:szCs w:val="24"/>
          <w:lang w:eastAsia="pl-PL"/>
        </w:rPr>
        <w:t>7</w:t>
      </w:r>
      <w:r w:rsidR="009C775E" w:rsidRPr="00BA1070">
        <w:rPr>
          <w:rFonts w:ascii="Times New Roman" w:eastAsia="Times New Roman" w:hAnsi="Times New Roman" w:cs="Times New Roman"/>
          <w:sz w:val="24"/>
          <w:szCs w:val="24"/>
          <w:lang w:eastAsia="pl-PL"/>
        </w:rPr>
        <w:t xml:space="preserve"> tys. zł</w:t>
      </w:r>
      <w:r w:rsidR="00BA1070" w:rsidRPr="00BA1070">
        <w:rPr>
          <w:rFonts w:ascii="Times New Roman" w:eastAsia="Times New Roman" w:hAnsi="Times New Roman" w:cs="Times New Roman"/>
          <w:sz w:val="24"/>
          <w:szCs w:val="24"/>
          <w:lang w:eastAsia="pl-PL"/>
        </w:rPr>
        <w:t xml:space="preserve"> w</w:t>
      </w:r>
      <w:r w:rsidR="00187734" w:rsidRPr="00BA1070">
        <w:rPr>
          <w:rFonts w:ascii="Times New Roman" w:eastAsia="Times New Roman" w:hAnsi="Times New Roman" w:cs="Times New Roman"/>
          <w:sz w:val="24"/>
          <w:szCs w:val="24"/>
          <w:lang w:eastAsia="pl-PL"/>
        </w:rPr>
        <w:t xml:space="preserve"> trakcie roku </w:t>
      </w:r>
      <w:r w:rsidR="00201489" w:rsidRPr="00BA1070">
        <w:rPr>
          <w:rFonts w:ascii="Times New Roman" w:eastAsia="Times New Roman" w:hAnsi="Times New Roman" w:cs="Times New Roman"/>
          <w:sz w:val="24"/>
          <w:szCs w:val="24"/>
          <w:lang w:eastAsia="pl-PL"/>
        </w:rPr>
        <w:t xml:space="preserve">budżetowego zostały zwiększone o kwotę </w:t>
      </w:r>
      <w:r w:rsidR="00BA1070" w:rsidRPr="00BA1070">
        <w:rPr>
          <w:rFonts w:ascii="Times New Roman" w:eastAsia="Times New Roman" w:hAnsi="Times New Roman" w:cs="Times New Roman"/>
          <w:sz w:val="24"/>
          <w:szCs w:val="24"/>
          <w:lang w:eastAsia="pl-PL"/>
        </w:rPr>
        <w:t>525</w:t>
      </w:r>
      <w:r w:rsidR="00201489" w:rsidRPr="00BA1070">
        <w:rPr>
          <w:rFonts w:ascii="Times New Roman" w:eastAsia="Times New Roman" w:hAnsi="Times New Roman" w:cs="Times New Roman"/>
          <w:sz w:val="24"/>
          <w:szCs w:val="24"/>
          <w:lang w:eastAsia="pl-PL"/>
        </w:rPr>
        <w:t xml:space="preserve"> tys. zł</w:t>
      </w:r>
      <w:r w:rsidR="00BA1070" w:rsidRPr="00BA1070">
        <w:rPr>
          <w:rFonts w:ascii="Times New Roman" w:eastAsia="Times New Roman" w:hAnsi="Times New Roman" w:cs="Times New Roman"/>
          <w:sz w:val="24"/>
          <w:szCs w:val="24"/>
          <w:lang w:eastAsia="pl-PL"/>
        </w:rPr>
        <w:t xml:space="preserve"> pochodzącą z rezerwy celowej budżetu państwa poz. 67</w:t>
      </w:r>
      <w:r w:rsidR="00945809">
        <w:rPr>
          <w:rFonts w:ascii="Times New Roman" w:eastAsia="Times New Roman" w:hAnsi="Times New Roman" w:cs="Times New Roman"/>
          <w:sz w:val="24"/>
          <w:szCs w:val="24"/>
          <w:lang w:eastAsia="pl-PL"/>
        </w:rPr>
        <w:br/>
      </w:r>
      <w:r w:rsidR="00BA1070" w:rsidRPr="00BA1070">
        <w:rPr>
          <w:rFonts w:ascii="Times New Roman" w:eastAsia="Times New Roman" w:hAnsi="Times New Roman" w:cs="Times New Roman"/>
          <w:sz w:val="24"/>
          <w:szCs w:val="24"/>
          <w:lang w:eastAsia="pl-PL"/>
        </w:rPr>
        <w:t>z przeznaczeniem dla Pomorskiego Urzędu Wojewódzkiego</w:t>
      </w:r>
      <w:r w:rsidR="00945809">
        <w:rPr>
          <w:rFonts w:ascii="Times New Roman" w:eastAsia="Times New Roman" w:hAnsi="Times New Roman" w:cs="Times New Roman"/>
          <w:sz w:val="24"/>
          <w:szCs w:val="24"/>
          <w:lang w:eastAsia="pl-PL"/>
        </w:rPr>
        <w:t xml:space="preserve"> </w:t>
      </w:r>
      <w:r w:rsidR="00BA1070" w:rsidRPr="00BA1070">
        <w:rPr>
          <w:rFonts w:ascii="Times New Roman" w:eastAsia="Times New Roman" w:hAnsi="Times New Roman" w:cs="Times New Roman"/>
          <w:sz w:val="24"/>
          <w:szCs w:val="24"/>
          <w:lang w:eastAsia="pl-PL"/>
        </w:rPr>
        <w:t xml:space="preserve">w Gdańsku na sfinansowanie zwiększenia wynagrodzeń konsultantów wojewódzkich </w:t>
      </w:r>
    </w:p>
    <w:p w14:paraId="5D65F049" w14:textId="77777777" w:rsidR="00201489" w:rsidRPr="00BA1070" w:rsidRDefault="00201489" w:rsidP="00BB7CD4">
      <w:pPr>
        <w:pStyle w:val="Akapitzlist"/>
        <w:tabs>
          <w:tab w:val="left" w:pos="567"/>
        </w:tabs>
        <w:spacing w:after="0" w:line="360" w:lineRule="auto"/>
        <w:jc w:val="both"/>
        <w:rPr>
          <w:rFonts w:ascii="Times New Roman" w:eastAsia="Times New Roman" w:hAnsi="Times New Roman" w:cs="Times New Roman"/>
          <w:sz w:val="24"/>
          <w:szCs w:val="26"/>
          <w:lang w:eastAsia="pl-PL" w:bidi="pl-PL"/>
        </w:rPr>
      </w:pPr>
    </w:p>
    <w:p w14:paraId="4727ADF1" w14:textId="77777777" w:rsidR="00BA1070" w:rsidRPr="00BA1070" w:rsidRDefault="009C68CE" w:rsidP="005A10F0">
      <w:pPr>
        <w:tabs>
          <w:tab w:val="left" w:pos="585"/>
        </w:tabs>
        <w:spacing w:after="0" w:line="360" w:lineRule="auto"/>
        <w:jc w:val="both"/>
        <w:rPr>
          <w:rFonts w:ascii="Times New Roman" w:eastAsia="Times New Roman" w:hAnsi="Times New Roman" w:cs="Times New Roman"/>
          <w:sz w:val="24"/>
          <w:szCs w:val="24"/>
          <w:lang w:eastAsia="pl-PL"/>
        </w:rPr>
      </w:pPr>
      <w:r w:rsidRPr="00BA1070">
        <w:rPr>
          <w:rFonts w:ascii="Times New Roman" w:eastAsia="Times New Roman" w:hAnsi="Times New Roman" w:cs="Times New Roman"/>
          <w:sz w:val="24"/>
          <w:szCs w:val="24"/>
          <w:lang w:eastAsia="pl-PL"/>
        </w:rPr>
        <w:t xml:space="preserve">Plan po zmianach </w:t>
      </w:r>
      <w:r w:rsidR="00BA1070" w:rsidRPr="00BA1070">
        <w:rPr>
          <w:rFonts w:ascii="Times New Roman" w:eastAsia="Times New Roman" w:hAnsi="Times New Roman" w:cs="Times New Roman"/>
          <w:sz w:val="24"/>
          <w:szCs w:val="24"/>
          <w:lang w:eastAsia="pl-PL"/>
        </w:rPr>
        <w:t>wynoszący 1.532 tys. zł został wykonany w kwocie 1.247 tys. zł, co stanowi 81,4%.</w:t>
      </w:r>
    </w:p>
    <w:p w14:paraId="398FD7A6" w14:textId="77777777" w:rsidR="00BA1070" w:rsidRPr="00BA1070" w:rsidRDefault="00BA1070" w:rsidP="005A10F0">
      <w:pPr>
        <w:tabs>
          <w:tab w:val="left" w:pos="585"/>
        </w:tabs>
        <w:spacing w:after="0" w:line="360" w:lineRule="auto"/>
        <w:jc w:val="both"/>
        <w:rPr>
          <w:rFonts w:ascii="Times New Roman" w:eastAsia="Times New Roman" w:hAnsi="Times New Roman" w:cs="Times New Roman"/>
          <w:sz w:val="24"/>
          <w:szCs w:val="24"/>
          <w:lang w:eastAsia="pl-PL"/>
        </w:rPr>
      </w:pPr>
    </w:p>
    <w:p w14:paraId="2A10D8BE" w14:textId="777B4F36" w:rsidR="00BA1070" w:rsidRPr="0013579D" w:rsidRDefault="00BA1070" w:rsidP="00BA1070">
      <w:pPr>
        <w:tabs>
          <w:tab w:val="num" w:pos="742"/>
        </w:tabs>
        <w:spacing w:after="0" w:line="360" w:lineRule="auto"/>
        <w:jc w:val="both"/>
        <w:rPr>
          <w:rFonts w:ascii="Times New Roman" w:eastAsia="Times New Roman" w:hAnsi="Times New Roman" w:cs="Times New Roman"/>
          <w:sz w:val="24"/>
          <w:szCs w:val="24"/>
          <w:lang w:eastAsia="pl-PL"/>
        </w:rPr>
      </w:pPr>
      <w:r w:rsidRPr="0013579D">
        <w:rPr>
          <w:rFonts w:ascii="Times New Roman" w:eastAsia="Times New Roman" w:hAnsi="Times New Roman" w:cs="Times New Roman"/>
          <w:sz w:val="24"/>
          <w:szCs w:val="24"/>
          <w:lang w:eastAsia="pl-PL"/>
        </w:rPr>
        <w:t xml:space="preserve">Wykonanie wydatków stanowi </w:t>
      </w:r>
      <w:r>
        <w:rPr>
          <w:rFonts w:ascii="Times New Roman" w:eastAsia="Times New Roman" w:hAnsi="Times New Roman" w:cs="Times New Roman"/>
          <w:sz w:val="24"/>
          <w:szCs w:val="24"/>
          <w:lang w:eastAsia="pl-PL"/>
        </w:rPr>
        <w:t>112,1</w:t>
      </w:r>
      <w:r w:rsidRPr="0013579D">
        <w:rPr>
          <w:rFonts w:ascii="Times New Roman" w:eastAsia="Times New Roman" w:hAnsi="Times New Roman" w:cs="Times New Roman"/>
          <w:sz w:val="24"/>
          <w:szCs w:val="24"/>
          <w:lang w:eastAsia="pl-PL"/>
        </w:rPr>
        <w:t>% wykonania wydatków roku 2024 wynoszącego</w:t>
      </w:r>
      <w:r w:rsidRPr="0013579D">
        <w:rPr>
          <w:rFonts w:ascii="Times New Roman" w:eastAsia="Times New Roman" w:hAnsi="Times New Roman" w:cs="Times New Roman"/>
          <w:sz w:val="24"/>
          <w:szCs w:val="24"/>
          <w:lang w:eastAsia="pl-PL"/>
        </w:rPr>
        <w:br/>
      </w:r>
      <w:r>
        <w:rPr>
          <w:rFonts w:ascii="Times New Roman" w:eastAsia="Times New Roman" w:hAnsi="Times New Roman" w:cs="Times New Roman"/>
          <w:sz w:val="24"/>
          <w:szCs w:val="24"/>
          <w:lang w:eastAsia="pl-PL"/>
        </w:rPr>
        <w:t>1.112</w:t>
      </w:r>
      <w:r w:rsidRPr="0013579D">
        <w:rPr>
          <w:rFonts w:ascii="Times New Roman" w:eastAsia="Times New Roman" w:hAnsi="Times New Roman" w:cs="Times New Roman"/>
          <w:sz w:val="24"/>
          <w:szCs w:val="24"/>
          <w:lang w:eastAsia="pl-PL"/>
        </w:rPr>
        <w:t xml:space="preserve"> tys. zł.</w:t>
      </w:r>
      <w:r>
        <w:rPr>
          <w:rFonts w:ascii="Times New Roman" w:eastAsia="Times New Roman" w:hAnsi="Times New Roman" w:cs="Times New Roman"/>
          <w:sz w:val="24"/>
          <w:szCs w:val="24"/>
          <w:lang w:eastAsia="pl-PL"/>
        </w:rPr>
        <w:t xml:space="preserve"> Wzrost wykonania związany jest z uruchomieniem w roku 2025 dodatkowych środków z rezerwy celowej budżetu państwa.</w:t>
      </w:r>
    </w:p>
    <w:p w14:paraId="791FB038" w14:textId="77777777" w:rsidR="004A7E40" w:rsidRPr="00BA1070" w:rsidRDefault="004A7E40" w:rsidP="005A10F0">
      <w:pPr>
        <w:tabs>
          <w:tab w:val="left" w:pos="585"/>
        </w:tabs>
        <w:spacing w:after="0" w:line="360" w:lineRule="auto"/>
        <w:jc w:val="both"/>
        <w:rPr>
          <w:rFonts w:ascii="Times New Roman" w:eastAsia="Times New Roman" w:hAnsi="Times New Roman" w:cs="Times New Roman"/>
          <w:sz w:val="24"/>
          <w:szCs w:val="24"/>
          <w:lang w:eastAsia="pl-PL"/>
        </w:rPr>
      </w:pPr>
    </w:p>
    <w:p w14:paraId="67148575" w14:textId="1D89076B" w:rsidR="00512349" w:rsidRPr="00BA1070" w:rsidRDefault="00E34702" w:rsidP="005A10F0">
      <w:pPr>
        <w:spacing w:after="0" w:line="360" w:lineRule="auto"/>
        <w:jc w:val="both"/>
        <w:rPr>
          <w:rFonts w:ascii="Times New Roman" w:eastAsia="Times New Roman" w:hAnsi="Times New Roman" w:cs="Times New Roman"/>
          <w:sz w:val="24"/>
          <w:szCs w:val="24"/>
          <w:lang w:eastAsia="pl-PL"/>
        </w:rPr>
      </w:pPr>
      <w:r w:rsidRPr="00BA1070">
        <w:rPr>
          <w:rFonts w:ascii="Times New Roman" w:eastAsia="Times New Roman" w:hAnsi="Times New Roman" w:cs="Times New Roman"/>
          <w:sz w:val="24"/>
          <w:szCs w:val="24"/>
          <w:lang w:eastAsia="pl-PL"/>
        </w:rPr>
        <w:t xml:space="preserve">Wykonanie wydatków przedstawia się następująco: </w:t>
      </w:r>
    </w:p>
    <w:p w14:paraId="1950BBE3" w14:textId="0870B7FC" w:rsidR="00C20869" w:rsidRPr="00945809" w:rsidRDefault="00D46F86" w:rsidP="00BA1070">
      <w:pPr>
        <w:numPr>
          <w:ilvl w:val="1"/>
          <w:numId w:val="31"/>
        </w:numPr>
        <w:tabs>
          <w:tab w:val="left" w:pos="490"/>
          <w:tab w:val="num" w:pos="742"/>
        </w:tabs>
        <w:spacing w:after="0" w:line="360" w:lineRule="auto"/>
        <w:ind w:left="742" w:hanging="350"/>
        <w:jc w:val="both"/>
        <w:rPr>
          <w:rFonts w:ascii="Times New Roman" w:eastAsia="Times New Roman" w:hAnsi="Times New Roman" w:cs="Times New Roman"/>
          <w:sz w:val="24"/>
          <w:szCs w:val="24"/>
          <w:lang w:eastAsia="pl-PL"/>
        </w:rPr>
      </w:pPr>
      <w:r w:rsidRPr="00BA1070">
        <w:rPr>
          <w:rFonts w:ascii="Times New Roman" w:eastAsia="Times New Roman" w:hAnsi="Times New Roman" w:cs="Times New Roman"/>
          <w:sz w:val="24"/>
          <w:szCs w:val="24"/>
          <w:lang w:eastAsia="pl-PL"/>
        </w:rPr>
        <w:t>dotacje</w:t>
      </w:r>
      <w:r w:rsidRPr="00BA1070">
        <w:rPr>
          <w:rFonts w:ascii="Times New Roman" w:eastAsia="Times New Roman" w:hAnsi="Times New Roman" w:cs="Times New Roman"/>
          <w:color w:val="EE0000"/>
          <w:sz w:val="24"/>
          <w:szCs w:val="24"/>
          <w:lang w:eastAsia="pl-PL"/>
        </w:rPr>
        <w:t xml:space="preserve"> </w:t>
      </w:r>
      <w:r w:rsidRPr="00945809">
        <w:rPr>
          <w:rFonts w:ascii="Times New Roman" w:eastAsia="Times New Roman" w:hAnsi="Times New Roman" w:cs="Times New Roman"/>
          <w:sz w:val="24"/>
          <w:szCs w:val="24"/>
          <w:lang w:eastAsia="pl-PL"/>
        </w:rPr>
        <w:t>dla gmin na</w:t>
      </w:r>
      <w:r w:rsidR="009C68CE" w:rsidRPr="00945809">
        <w:rPr>
          <w:rFonts w:ascii="Times New Roman" w:eastAsia="Times New Roman" w:hAnsi="Times New Roman" w:cs="Times New Roman"/>
          <w:sz w:val="24"/>
          <w:szCs w:val="24"/>
          <w:lang w:eastAsia="pl-PL"/>
        </w:rPr>
        <w:t xml:space="preserve"> uregulowanie kosztów wydawanych</w:t>
      </w:r>
      <w:r w:rsidRPr="00945809">
        <w:rPr>
          <w:rFonts w:ascii="Times New Roman" w:eastAsia="Times New Roman" w:hAnsi="Times New Roman" w:cs="Times New Roman"/>
          <w:sz w:val="24"/>
          <w:szCs w:val="24"/>
          <w:lang w:eastAsia="pl-PL"/>
        </w:rPr>
        <w:t xml:space="preserve"> decyzji potwierdzających prawo do świadczeń opieki zdrowotnej w sprawach świadczeniobiorców innych niż ubezpieczeni spełniający kryterium dochodowe</w:t>
      </w:r>
      <w:r w:rsidR="00AB7E90" w:rsidRPr="00945809">
        <w:rPr>
          <w:rFonts w:ascii="Times New Roman" w:eastAsia="Times New Roman" w:hAnsi="Times New Roman" w:cs="Times New Roman"/>
          <w:sz w:val="24"/>
          <w:szCs w:val="24"/>
          <w:lang w:eastAsia="pl-PL"/>
        </w:rPr>
        <w:t xml:space="preserve"> </w:t>
      </w:r>
      <w:r w:rsidRPr="00945809">
        <w:rPr>
          <w:rFonts w:ascii="Times New Roman" w:eastAsia="Times New Roman" w:hAnsi="Times New Roman" w:cs="Times New Roman"/>
          <w:sz w:val="24"/>
          <w:szCs w:val="24"/>
          <w:lang w:eastAsia="pl-PL"/>
        </w:rPr>
        <w:t xml:space="preserve"> – </w:t>
      </w:r>
      <w:r w:rsidR="00945809" w:rsidRPr="00945809">
        <w:rPr>
          <w:rFonts w:ascii="Times New Roman" w:eastAsia="Times New Roman" w:hAnsi="Times New Roman" w:cs="Times New Roman"/>
          <w:sz w:val="24"/>
          <w:szCs w:val="24"/>
          <w:lang w:eastAsia="pl-PL"/>
        </w:rPr>
        <w:t>178</w:t>
      </w:r>
      <w:r w:rsidR="00A31AC9" w:rsidRPr="00945809">
        <w:rPr>
          <w:rFonts w:ascii="Times New Roman" w:eastAsia="Times New Roman" w:hAnsi="Times New Roman" w:cs="Times New Roman"/>
          <w:sz w:val="24"/>
          <w:szCs w:val="24"/>
          <w:lang w:eastAsia="pl-PL"/>
        </w:rPr>
        <w:t xml:space="preserve"> tys. zł, co stanowi</w:t>
      </w:r>
      <w:r w:rsidR="00D27C5C" w:rsidRPr="00945809">
        <w:rPr>
          <w:rFonts w:ascii="Times New Roman" w:eastAsia="Times New Roman" w:hAnsi="Times New Roman" w:cs="Times New Roman"/>
          <w:sz w:val="24"/>
          <w:szCs w:val="24"/>
          <w:lang w:eastAsia="pl-PL"/>
        </w:rPr>
        <w:t xml:space="preserve"> </w:t>
      </w:r>
      <w:r w:rsidR="00945809" w:rsidRPr="00945809">
        <w:rPr>
          <w:rFonts w:ascii="Times New Roman" w:eastAsia="Times New Roman" w:hAnsi="Times New Roman" w:cs="Times New Roman"/>
          <w:sz w:val="24"/>
          <w:szCs w:val="24"/>
          <w:lang w:eastAsia="pl-PL"/>
        </w:rPr>
        <w:t>89,9</w:t>
      </w:r>
      <w:r w:rsidR="00E67CB0" w:rsidRPr="00945809">
        <w:rPr>
          <w:rFonts w:ascii="Times New Roman" w:eastAsia="Times New Roman" w:hAnsi="Times New Roman" w:cs="Times New Roman"/>
          <w:sz w:val="24"/>
          <w:szCs w:val="24"/>
          <w:lang w:eastAsia="pl-PL"/>
        </w:rPr>
        <w:t xml:space="preserve"> % planu</w:t>
      </w:r>
      <w:r w:rsidR="002B6DD0" w:rsidRPr="00945809">
        <w:rPr>
          <w:rFonts w:ascii="Times New Roman" w:eastAsia="Times New Roman" w:hAnsi="Times New Roman" w:cs="Times New Roman"/>
          <w:sz w:val="24"/>
          <w:szCs w:val="24"/>
          <w:lang w:eastAsia="pl-PL"/>
        </w:rPr>
        <w:t xml:space="preserve"> </w:t>
      </w:r>
      <w:r w:rsidR="00DD3C29" w:rsidRPr="00945809">
        <w:rPr>
          <w:rFonts w:ascii="Times New Roman" w:eastAsia="Times New Roman" w:hAnsi="Times New Roman" w:cs="Times New Roman"/>
          <w:sz w:val="24"/>
          <w:szCs w:val="24"/>
          <w:lang w:eastAsia="pl-PL"/>
        </w:rPr>
        <w:t xml:space="preserve">wynoszącego </w:t>
      </w:r>
      <w:r w:rsidR="00945809" w:rsidRPr="00945809">
        <w:rPr>
          <w:rFonts w:ascii="Times New Roman" w:eastAsia="Times New Roman" w:hAnsi="Times New Roman" w:cs="Times New Roman"/>
          <w:sz w:val="24"/>
          <w:szCs w:val="24"/>
          <w:lang w:eastAsia="pl-PL"/>
        </w:rPr>
        <w:t>198</w:t>
      </w:r>
      <w:r w:rsidR="006C2817" w:rsidRPr="00945809">
        <w:rPr>
          <w:rFonts w:ascii="Times New Roman" w:eastAsia="Times New Roman" w:hAnsi="Times New Roman" w:cs="Times New Roman"/>
          <w:sz w:val="24"/>
          <w:szCs w:val="24"/>
          <w:lang w:eastAsia="pl-PL"/>
        </w:rPr>
        <w:t xml:space="preserve"> tys. zł</w:t>
      </w:r>
      <w:r w:rsidR="00945809">
        <w:rPr>
          <w:rFonts w:ascii="Times New Roman" w:eastAsia="Times New Roman" w:hAnsi="Times New Roman" w:cs="Times New Roman"/>
          <w:sz w:val="24"/>
          <w:szCs w:val="24"/>
          <w:lang w:eastAsia="pl-PL"/>
        </w:rPr>
        <w:t>,</w:t>
      </w:r>
    </w:p>
    <w:p w14:paraId="6C9C7C80" w14:textId="6175D375" w:rsidR="00BA5CA5" w:rsidRPr="00945809" w:rsidRDefault="00945809" w:rsidP="00BA1070">
      <w:pPr>
        <w:numPr>
          <w:ilvl w:val="1"/>
          <w:numId w:val="31"/>
        </w:numPr>
        <w:tabs>
          <w:tab w:val="left" w:pos="490"/>
          <w:tab w:val="num" w:pos="742"/>
        </w:tabs>
        <w:spacing w:after="0" w:line="360" w:lineRule="auto"/>
        <w:ind w:left="742" w:hanging="350"/>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wydatki </w:t>
      </w:r>
      <w:r w:rsidR="00BA5CA5" w:rsidRPr="00BA1070">
        <w:rPr>
          <w:rFonts w:ascii="Times New Roman" w:eastAsia="Times New Roman" w:hAnsi="Times New Roman" w:cs="Times New Roman"/>
          <w:sz w:val="24"/>
          <w:szCs w:val="24"/>
          <w:lang w:eastAsia="pl-PL"/>
        </w:rPr>
        <w:t>Pomorsk</w:t>
      </w:r>
      <w:r w:rsidR="00E362BD" w:rsidRPr="00BA1070">
        <w:rPr>
          <w:rFonts w:ascii="Times New Roman" w:eastAsia="Times New Roman" w:hAnsi="Times New Roman" w:cs="Times New Roman"/>
          <w:sz w:val="24"/>
          <w:szCs w:val="24"/>
          <w:lang w:eastAsia="pl-PL"/>
        </w:rPr>
        <w:t>i</w:t>
      </w:r>
      <w:r>
        <w:rPr>
          <w:rFonts w:ascii="Times New Roman" w:eastAsia="Times New Roman" w:hAnsi="Times New Roman" w:cs="Times New Roman"/>
          <w:sz w:val="24"/>
          <w:szCs w:val="24"/>
          <w:lang w:eastAsia="pl-PL"/>
        </w:rPr>
        <w:t xml:space="preserve">ego </w:t>
      </w:r>
      <w:r w:rsidR="00BA5CA5" w:rsidRPr="00945809">
        <w:rPr>
          <w:rFonts w:ascii="Times New Roman" w:eastAsia="Times New Roman" w:hAnsi="Times New Roman" w:cs="Times New Roman"/>
          <w:iCs/>
          <w:sz w:val="24"/>
          <w:szCs w:val="24"/>
          <w:lang w:eastAsia="pl-PL"/>
        </w:rPr>
        <w:t>Urz</w:t>
      </w:r>
      <w:r w:rsidRPr="00945809">
        <w:rPr>
          <w:rFonts w:ascii="Times New Roman" w:eastAsia="Times New Roman" w:hAnsi="Times New Roman" w:cs="Times New Roman"/>
          <w:iCs/>
          <w:sz w:val="24"/>
          <w:szCs w:val="24"/>
          <w:lang w:eastAsia="pl-PL"/>
        </w:rPr>
        <w:t>ę</w:t>
      </w:r>
      <w:r w:rsidR="00BA5CA5" w:rsidRPr="00945809">
        <w:rPr>
          <w:rFonts w:ascii="Times New Roman" w:eastAsia="Times New Roman" w:hAnsi="Times New Roman" w:cs="Times New Roman"/>
          <w:iCs/>
          <w:sz w:val="24"/>
          <w:szCs w:val="24"/>
          <w:lang w:eastAsia="pl-PL"/>
        </w:rPr>
        <w:t>d</w:t>
      </w:r>
      <w:r w:rsidRPr="00945809">
        <w:rPr>
          <w:rFonts w:ascii="Times New Roman" w:eastAsia="Times New Roman" w:hAnsi="Times New Roman" w:cs="Times New Roman"/>
          <w:iCs/>
          <w:sz w:val="24"/>
          <w:szCs w:val="24"/>
          <w:lang w:eastAsia="pl-PL"/>
        </w:rPr>
        <w:t>u</w:t>
      </w:r>
      <w:r w:rsidR="00BA5CA5" w:rsidRPr="00945809">
        <w:rPr>
          <w:rFonts w:ascii="Times New Roman" w:eastAsia="Times New Roman" w:hAnsi="Times New Roman" w:cs="Times New Roman"/>
          <w:iCs/>
          <w:sz w:val="24"/>
          <w:szCs w:val="24"/>
          <w:lang w:eastAsia="pl-PL"/>
        </w:rPr>
        <w:t xml:space="preserve"> Wojewódzki</w:t>
      </w:r>
      <w:r w:rsidRPr="00945809">
        <w:rPr>
          <w:rFonts w:ascii="Times New Roman" w:eastAsia="Times New Roman" w:hAnsi="Times New Roman" w:cs="Times New Roman"/>
          <w:iCs/>
          <w:sz w:val="24"/>
          <w:szCs w:val="24"/>
          <w:lang w:eastAsia="pl-PL"/>
        </w:rPr>
        <w:t>ego</w:t>
      </w:r>
      <w:r w:rsidR="00BA5CA5" w:rsidRPr="00945809">
        <w:rPr>
          <w:rFonts w:ascii="Times New Roman" w:eastAsia="Times New Roman" w:hAnsi="Times New Roman" w:cs="Times New Roman"/>
          <w:iCs/>
          <w:sz w:val="24"/>
          <w:szCs w:val="24"/>
          <w:lang w:eastAsia="pl-PL"/>
        </w:rPr>
        <w:t xml:space="preserve"> w Gdańsku</w:t>
      </w:r>
      <w:r w:rsidR="002B6DD0" w:rsidRPr="00945809">
        <w:rPr>
          <w:rFonts w:ascii="Times New Roman" w:eastAsia="Times New Roman" w:hAnsi="Times New Roman" w:cs="Times New Roman"/>
          <w:iCs/>
          <w:sz w:val="24"/>
          <w:szCs w:val="24"/>
          <w:lang w:eastAsia="pl-PL"/>
        </w:rPr>
        <w:t xml:space="preserve"> </w:t>
      </w:r>
      <w:r w:rsidRPr="00945809">
        <w:rPr>
          <w:rFonts w:ascii="Times New Roman" w:eastAsia="Times New Roman" w:hAnsi="Times New Roman" w:cs="Times New Roman"/>
          <w:iCs/>
          <w:sz w:val="24"/>
          <w:szCs w:val="24"/>
          <w:lang w:eastAsia="pl-PL"/>
        </w:rPr>
        <w:t>–</w:t>
      </w:r>
      <w:r w:rsidR="002B6DD0" w:rsidRPr="00945809">
        <w:rPr>
          <w:rFonts w:ascii="Times New Roman" w:eastAsia="Times New Roman" w:hAnsi="Times New Roman" w:cs="Times New Roman"/>
          <w:i/>
          <w:sz w:val="24"/>
          <w:szCs w:val="24"/>
          <w:lang w:eastAsia="pl-PL"/>
        </w:rPr>
        <w:t xml:space="preserve"> </w:t>
      </w:r>
      <w:r w:rsidRPr="00945809">
        <w:rPr>
          <w:rFonts w:ascii="Times New Roman" w:eastAsia="Times New Roman" w:hAnsi="Times New Roman" w:cs="Times New Roman"/>
          <w:sz w:val="24"/>
          <w:szCs w:val="24"/>
          <w:lang w:eastAsia="pl-PL"/>
        </w:rPr>
        <w:t>1.069</w:t>
      </w:r>
      <w:r w:rsidR="002B6DD0" w:rsidRPr="00945809">
        <w:rPr>
          <w:rFonts w:ascii="Times New Roman" w:eastAsia="Times New Roman" w:hAnsi="Times New Roman" w:cs="Times New Roman"/>
          <w:sz w:val="24"/>
          <w:szCs w:val="24"/>
          <w:lang w:eastAsia="pl-PL"/>
        </w:rPr>
        <w:t xml:space="preserve"> tys. zł</w:t>
      </w:r>
      <w:r w:rsidR="00363002" w:rsidRPr="00945809">
        <w:rPr>
          <w:rFonts w:ascii="Times New Roman" w:eastAsia="Times New Roman" w:hAnsi="Times New Roman" w:cs="Times New Roman"/>
          <w:sz w:val="24"/>
          <w:szCs w:val="24"/>
          <w:lang w:eastAsia="pl-PL"/>
        </w:rPr>
        <w:t xml:space="preserve">, tj. </w:t>
      </w:r>
      <w:r w:rsidR="003F1B56" w:rsidRPr="00945809">
        <w:rPr>
          <w:rFonts w:ascii="Times New Roman" w:eastAsia="Times New Roman" w:hAnsi="Times New Roman" w:cs="Times New Roman"/>
          <w:sz w:val="24"/>
          <w:szCs w:val="24"/>
          <w:lang w:eastAsia="pl-PL"/>
        </w:rPr>
        <w:t>98,3</w:t>
      </w:r>
      <w:r w:rsidR="00363002" w:rsidRPr="00945809">
        <w:rPr>
          <w:rFonts w:ascii="Times New Roman" w:eastAsia="Times New Roman" w:hAnsi="Times New Roman" w:cs="Times New Roman"/>
          <w:sz w:val="24"/>
          <w:szCs w:val="24"/>
          <w:lang w:eastAsia="pl-PL"/>
        </w:rPr>
        <w:t>% planu</w:t>
      </w:r>
      <w:r w:rsidRPr="00945809">
        <w:rPr>
          <w:rFonts w:ascii="Times New Roman" w:eastAsia="Times New Roman" w:hAnsi="Times New Roman" w:cs="Times New Roman"/>
          <w:sz w:val="24"/>
          <w:szCs w:val="24"/>
          <w:lang w:eastAsia="pl-PL"/>
        </w:rPr>
        <w:t xml:space="preserve"> po zmianach</w:t>
      </w:r>
      <w:r w:rsidR="00363002" w:rsidRPr="00945809">
        <w:rPr>
          <w:rFonts w:ascii="Times New Roman" w:eastAsia="Times New Roman" w:hAnsi="Times New Roman" w:cs="Times New Roman"/>
          <w:sz w:val="24"/>
          <w:szCs w:val="24"/>
          <w:lang w:eastAsia="pl-PL"/>
        </w:rPr>
        <w:t xml:space="preserve"> </w:t>
      </w:r>
      <w:r w:rsidR="006C74D0" w:rsidRPr="00945809">
        <w:rPr>
          <w:rFonts w:ascii="Times New Roman" w:eastAsia="Times New Roman" w:hAnsi="Times New Roman" w:cs="Times New Roman"/>
          <w:sz w:val="24"/>
          <w:szCs w:val="24"/>
          <w:lang w:eastAsia="pl-PL"/>
        </w:rPr>
        <w:t xml:space="preserve">wynoszącego </w:t>
      </w:r>
      <w:r w:rsidR="003F1B56" w:rsidRPr="00945809">
        <w:rPr>
          <w:rFonts w:ascii="Times New Roman" w:eastAsia="Times New Roman" w:hAnsi="Times New Roman" w:cs="Times New Roman"/>
          <w:sz w:val="24"/>
          <w:szCs w:val="24"/>
          <w:lang w:eastAsia="pl-PL"/>
        </w:rPr>
        <w:t>1</w:t>
      </w:r>
      <w:r w:rsidRPr="00945809">
        <w:rPr>
          <w:rFonts w:ascii="Times New Roman" w:eastAsia="Times New Roman" w:hAnsi="Times New Roman" w:cs="Times New Roman"/>
          <w:sz w:val="24"/>
          <w:szCs w:val="24"/>
          <w:lang w:eastAsia="pl-PL"/>
        </w:rPr>
        <w:t>.334</w:t>
      </w:r>
      <w:r w:rsidR="00363002" w:rsidRPr="00945809">
        <w:rPr>
          <w:rFonts w:ascii="Times New Roman" w:eastAsia="Times New Roman" w:hAnsi="Times New Roman" w:cs="Times New Roman"/>
          <w:sz w:val="24"/>
          <w:szCs w:val="24"/>
          <w:lang w:eastAsia="pl-PL"/>
        </w:rPr>
        <w:t xml:space="preserve"> tys. zł</w:t>
      </w:r>
      <w:r w:rsidR="00E362BD" w:rsidRPr="00945809">
        <w:rPr>
          <w:rFonts w:ascii="Times New Roman" w:eastAsia="Times New Roman" w:hAnsi="Times New Roman" w:cs="Times New Roman"/>
          <w:sz w:val="24"/>
          <w:szCs w:val="24"/>
          <w:lang w:eastAsia="pl-PL"/>
        </w:rPr>
        <w:t xml:space="preserve"> na sfinansowanie</w:t>
      </w:r>
      <w:r w:rsidRPr="00945809">
        <w:rPr>
          <w:rFonts w:ascii="Times New Roman" w:eastAsia="Times New Roman" w:hAnsi="Times New Roman" w:cs="Times New Roman"/>
          <w:sz w:val="24"/>
          <w:szCs w:val="24"/>
          <w:lang w:eastAsia="pl-PL"/>
        </w:rPr>
        <w:t>:</w:t>
      </w:r>
    </w:p>
    <w:p w14:paraId="4A61336F" w14:textId="25743F69" w:rsidR="001C4C42" w:rsidRPr="00945809" w:rsidRDefault="00945809" w:rsidP="00945809">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sidRPr="00945809">
        <w:rPr>
          <w:rFonts w:ascii="Times New Roman" w:eastAsia="Times New Roman" w:hAnsi="Times New Roman" w:cs="Times New Roman"/>
          <w:sz w:val="24"/>
          <w:szCs w:val="24"/>
          <w:lang w:eastAsia="pl-PL"/>
        </w:rPr>
        <w:t>wypłat rent wraz z odsetkami i kosztami postępowania sądowego, dla pacjentów poszkodowanych w placówkach służby zdrowia - 355 tys. z., tj. 83,1% planu</w:t>
      </w:r>
      <w:r w:rsidRPr="00945809">
        <w:rPr>
          <w:rFonts w:ascii="Times New Roman" w:eastAsia="Times New Roman" w:hAnsi="Times New Roman" w:cs="Times New Roman"/>
          <w:sz w:val="24"/>
          <w:szCs w:val="24"/>
          <w:lang w:eastAsia="pl-PL"/>
        </w:rPr>
        <w:br/>
        <w:t>w kwocie 427 tys. zł,</w:t>
      </w:r>
    </w:p>
    <w:p w14:paraId="0C7AAD44" w14:textId="4AA1595C" w:rsidR="00C73096" w:rsidRPr="00952757" w:rsidRDefault="00E362BD" w:rsidP="00945809">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sidRPr="00952757">
        <w:rPr>
          <w:rFonts w:ascii="Times New Roman" w:eastAsia="Times New Roman" w:hAnsi="Times New Roman" w:cs="Times New Roman"/>
          <w:sz w:val="24"/>
          <w:szCs w:val="24"/>
          <w:lang w:eastAsia="pl-PL"/>
        </w:rPr>
        <w:t xml:space="preserve">wynagrodzeń bezosobowych </w:t>
      </w:r>
      <w:r w:rsidR="00945809" w:rsidRPr="00952757">
        <w:rPr>
          <w:rFonts w:ascii="Times New Roman" w:eastAsia="Times New Roman" w:hAnsi="Times New Roman" w:cs="Times New Roman"/>
          <w:sz w:val="24"/>
          <w:szCs w:val="24"/>
          <w:lang w:eastAsia="pl-PL"/>
        </w:rPr>
        <w:t>dla</w:t>
      </w:r>
      <w:r w:rsidR="00FF4DBA" w:rsidRPr="00952757">
        <w:rPr>
          <w:rFonts w:ascii="Times New Roman" w:eastAsia="Times New Roman" w:hAnsi="Times New Roman" w:cs="Times New Roman"/>
          <w:sz w:val="24"/>
          <w:szCs w:val="24"/>
          <w:lang w:eastAsia="pl-PL"/>
        </w:rPr>
        <w:t xml:space="preserve"> powoła</w:t>
      </w:r>
      <w:r w:rsidR="008A4EF0" w:rsidRPr="00952757">
        <w:rPr>
          <w:rFonts w:ascii="Times New Roman" w:eastAsia="Times New Roman" w:hAnsi="Times New Roman" w:cs="Times New Roman"/>
          <w:sz w:val="24"/>
          <w:szCs w:val="24"/>
          <w:lang w:eastAsia="pl-PL"/>
        </w:rPr>
        <w:t>nych konsultantów wojewódzkich</w:t>
      </w:r>
      <w:r w:rsidR="00945809" w:rsidRPr="00952757">
        <w:rPr>
          <w:rFonts w:ascii="Times New Roman" w:eastAsia="Times New Roman" w:hAnsi="Times New Roman" w:cs="Times New Roman"/>
          <w:sz w:val="24"/>
          <w:szCs w:val="24"/>
          <w:lang w:eastAsia="pl-PL"/>
        </w:rPr>
        <w:t xml:space="preserve"> –</w:t>
      </w:r>
      <w:r w:rsidR="00945809" w:rsidRPr="00952757">
        <w:rPr>
          <w:rFonts w:ascii="Times New Roman" w:eastAsia="Times New Roman" w:hAnsi="Times New Roman" w:cs="Times New Roman"/>
          <w:sz w:val="24"/>
          <w:szCs w:val="24"/>
          <w:lang w:eastAsia="pl-PL"/>
        </w:rPr>
        <w:br/>
        <w:t>695 tys. zł, co stanowi 79,2% planu po zmianach w kwocie 878 tys. zł,</w:t>
      </w:r>
      <w:r w:rsidR="00363002" w:rsidRPr="00952757">
        <w:rPr>
          <w:rFonts w:ascii="Times New Roman" w:eastAsia="Times New Roman" w:hAnsi="Times New Roman" w:cs="Times New Roman"/>
          <w:sz w:val="24"/>
          <w:szCs w:val="24"/>
          <w:lang w:eastAsia="pl-PL"/>
        </w:rPr>
        <w:t xml:space="preserve"> </w:t>
      </w:r>
    </w:p>
    <w:p w14:paraId="5955D275" w14:textId="5AD35CC0" w:rsidR="00BA5CA5" w:rsidRPr="00952757" w:rsidRDefault="00BA5CA5" w:rsidP="00945809">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sidRPr="00952757">
        <w:rPr>
          <w:rFonts w:ascii="Times New Roman" w:eastAsia="Times New Roman" w:hAnsi="Times New Roman" w:cs="Times New Roman"/>
          <w:sz w:val="24"/>
          <w:szCs w:val="24"/>
          <w:lang w:eastAsia="pl-PL"/>
        </w:rPr>
        <w:t>skład</w:t>
      </w:r>
      <w:r w:rsidR="00180C33" w:rsidRPr="00952757">
        <w:rPr>
          <w:rFonts w:ascii="Times New Roman" w:eastAsia="Times New Roman" w:hAnsi="Times New Roman" w:cs="Times New Roman"/>
          <w:sz w:val="24"/>
          <w:szCs w:val="24"/>
          <w:lang w:eastAsia="pl-PL"/>
        </w:rPr>
        <w:t>e</w:t>
      </w:r>
      <w:r w:rsidRPr="00952757">
        <w:rPr>
          <w:rFonts w:ascii="Times New Roman" w:eastAsia="Times New Roman" w:hAnsi="Times New Roman" w:cs="Times New Roman"/>
          <w:sz w:val="24"/>
          <w:szCs w:val="24"/>
          <w:lang w:eastAsia="pl-PL"/>
        </w:rPr>
        <w:t xml:space="preserve">k na ubezpieczenia społeczne i Fundusz Pracy tytułem zawartych umów cywilno-prawnych z konsultantami wojewódzkimi – </w:t>
      </w:r>
      <w:r w:rsidR="00945809" w:rsidRPr="00952757">
        <w:rPr>
          <w:rFonts w:ascii="Times New Roman" w:eastAsia="Times New Roman" w:hAnsi="Times New Roman" w:cs="Times New Roman"/>
          <w:sz w:val="24"/>
          <w:szCs w:val="24"/>
          <w:lang w:eastAsia="pl-PL"/>
        </w:rPr>
        <w:t xml:space="preserve">13 </w:t>
      </w:r>
      <w:r w:rsidRPr="00952757">
        <w:rPr>
          <w:rFonts w:ascii="Times New Roman" w:eastAsia="Times New Roman" w:hAnsi="Times New Roman" w:cs="Times New Roman"/>
          <w:sz w:val="24"/>
          <w:szCs w:val="24"/>
          <w:lang w:eastAsia="pl-PL"/>
        </w:rPr>
        <w:t>tys. zł,</w:t>
      </w:r>
      <w:r w:rsidR="00363002" w:rsidRPr="00952757">
        <w:rPr>
          <w:rFonts w:ascii="Times New Roman" w:eastAsia="Times New Roman" w:hAnsi="Times New Roman" w:cs="Times New Roman"/>
          <w:sz w:val="24"/>
          <w:szCs w:val="24"/>
          <w:lang w:eastAsia="pl-PL"/>
        </w:rPr>
        <w:t xml:space="preserve"> tj</w:t>
      </w:r>
      <w:r w:rsidR="006734D7" w:rsidRPr="00952757">
        <w:rPr>
          <w:rFonts w:ascii="Times New Roman" w:eastAsia="Times New Roman" w:hAnsi="Times New Roman" w:cs="Times New Roman"/>
          <w:sz w:val="24"/>
          <w:szCs w:val="24"/>
          <w:lang w:eastAsia="pl-PL"/>
        </w:rPr>
        <w:t>.</w:t>
      </w:r>
      <w:r w:rsidR="00363002" w:rsidRPr="00952757">
        <w:rPr>
          <w:rFonts w:ascii="Times New Roman" w:eastAsia="Times New Roman" w:hAnsi="Times New Roman" w:cs="Times New Roman"/>
          <w:sz w:val="24"/>
          <w:szCs w:val="24"/>
          <w:lang w:eastAsia="pl-PL"/>
        </w:rPr>
        <w:t xml:space="preserve"> </w:t>
      </w:r>
      <w:r w:rsidR="00945809" w:rsidRPr="00952757">
        <w:rPr>
          <w:rFonts w:ascii="Times New Roman" w:eastAsia="Times New Roman" w:hAnsi="Times New Roman" w:cs="Times New Roman"/>
          <w:sz w:val="24"/>
          <w:szCs w:val="24"/>
          <w:lang w:eastAsia="pl-PL"/>
        </w:rPr>
        <w:t>56,5</w:t>
      </w:r>
      <w:r w:rsidR="00363002" w:rsidRPr="00952757">
        <w:rPr>
          <w:rFonts w:ascii="Times New Roman" w:eastAsia="Times New Roman" w:hAnsi="Times New Roman" w:cs="Times New Roman"/>
          <w:sz w:val="24"/>
          <w:szCs w:val="24"/>
          <w:lang w:eastAsia="pl-PL"/>
        </w:rPr>
        <w:t>% planu</w:t>
      </w:r>
      <w:r w:rsidR="00945809" w:rsidRPr="00952757">
        <w:rPr>
          <w:rFonts w:ascii="Times New Roman" w:eastAsia="Times New Roman" w:hAnsi="Times New Roman" w:cs="Times New Roman"/>
          <w:sz w:val="24"/>
          <w:szCs w:val="24"/>
          <w:lang w:eastAsia="pl-PL"/>
        </w:rPr>
        <w:br/>
        <w:t>po zmianach w kwocie 23 tys. zł</w:t>
      </w:r>
      <w:r w:rsidR="00363002" w:rsidRPr="00952757">
        <w:rPr>
          <w:rFonts w:ascii="Times New Roman" w:eastAsia="Times New Roman" w:hAnsi="Times New Roman" w:cs="Times New Roman"/>
          <w:sz w:val="24"/>
          <w:szCs w:val="24"/>
          <w:lang w:eastAsia="pl-PL"/>
        </w:rPr>
        <w:t>,</w:t>
      </w:r>
    </w:p>
    <w:p w14:paraId="4C77BAA7" w14:textId="6FA6FCE9" w:rsidR="000F3358" w:rsidRPr="00952757" w:rsidRDefault="00E362BD" w:rsidP="00945809">
      <w:pPr>
        <w:numPr>
          <w:ilvl w:val="2"/>
          <w:numId w:val="31"/>
        </w:numPr>
        <w:tabs>
          <w:tab w:val="left" w:pos="490"/>
          <w:tab w:val="num" w:pos="742"/>
        </w:tabs>
        <w:spacing w:after="0" w:line="360" w:lineRule="auto"/>
        <w:ind w:left="1218" w:hanging="448"/>
        <w:jc w:val="both"/>
        <w:rPr>
          <w:rFonts w:ascii="Times New Roman" w:eastAsia="Times New Roman" w:hAnsi="Times New Roman" w:cs="Times New Roman"/>
          <w:sz w:val="24"/>
          <w:szCs w:val="24"/>
          <w:lang w:eastAsia="pl-PL"/>
        </w:rPr>
      </w:pPr>
      <w:r w:rsidRPr="00952757">
        <w:rPr>
          <w:rFonts w:ascii="Times New Roman" w:eastAsia="Times New Roman" w:hAnsi="Times New Roman" w:cs="Times New Roman"/>
          <w:sz w:val="24"/>
          <w:szCs w:val="24"/>
          <w:lang w:eastAsia="pl-PL"/>
        </w:rPr>
        <w:t>wydatków bieżących</w:t>
      </w:r>
      <w:r w:rsidR="00CD6EA6" w:rsidRPr="00952757">
        <w:rPr>
          <w:rFonts w:ascii="Times New Roman" w:eastAsia="Times New Roman" w:hAnsi="Times New Roman" w:cs="Times New Roman"/>
          <w:sz w:val="24"/>
          <w:szCs w:val="24"/>
          <w:lang w:eastAsia="pl-PL"/>
        </w:rPr>
        <w:t xml:space="preserve">- zakup materiałów biurowych – </w:t>
      </w:r>
      <w:r w:rsidR="00945809" w:rsidRPr="00952757">
        <w:rPr>
          <w:rFonts w:ascii="Times New Roman" w:eastAsia="Times New Roman" w:hAnsi="Times New Roman" w:cs="Times New Roman"/>
          <w:sz w:val="24"/>
          <w:szCs w:val="24"/>
          <w:lang w:eastAsia="pl-PL"/>
        </w:rPr>
        <w:t>6</w:t>
      </w:r>
      <w:r w:rsidR="00CD6EA6" w:rsidRPr="00952757">
        <w:rPr>
          <w:rFonts w:ascii="Times New Roman" w:eastAsia="Times New Roman" w:hAnsi="Times New Roman" w:cs="Times New Roman"/>
          <w:sz w:val="24"/>
          <w:szCs w:val="24"/>
          <w:lang w:eastAsia="pl-PL"/>
        </w:rPr>
        <w:t xml:space="preserve"> tys. zł.</w:t>
      </w:r>
      <w:r w:rsidR="00AC6FB5" w:rsidRPr="00952757">
        <w:rPr>
          <w:rFonts w:ascii="Times New Roman" w:eastAsia="Times New Roman" w:hAnsi="Times New Roman" w:cs="Times New Roman"/>
          <w:sz w:val="24"/>
          <w:szCs w:val="24"/>
          <w:lang w:eastAsia="pl-PL"/>
        </w:rPr>
        <w:t xml:space="preserve"> tj. </w:t>
      </w:r>
      <w:r w:rsidR="009B27EC" w:rsidRPr="00952757">
        <w:rPr>
          <w:rFonts w:ascii="Times New Roman" w:eastAsia="Times New Roman" w:hAnsi="Times New Roman" w:cs="Times New Roman"/>
          <w:sz w:val="24"/>
          <w:szCs w:val="24"/>
          <w:lang w:eastAsia="pl-PL"/>
        </w:rPr>
        <w:t>100</w:t>
      </w:r>
      <w:r w:rsidR="00AC6FB5" w:rsidRPr="00952757">
        <w:rPr>
          <w:rFonts w:ascii="Times New Roman" w:eastAsia="Times New Roman" w:hAnsi="Times New Roman" w:cs="Times New Roman"/>
          <w:sz w:val="24"/>
          <w:szCs w:val="24"/>
          <w:lang w:eastAsia="pl-PL"/>
        </w:rPr>
        <w:t xml:space="preserve"> % planu </w:t>
      </w:r>
    </w:p>
    <w:p w14:paraId="698D06DA" w14:textId="77777777" w:rsidR="001B3094" w:rsidRPr="00952757" w:rsidRDefault="001B3094" w:rsidP="001B3094">
      <w:pPr>
        <w:spacing w:after="0" w:line="360" w:lineRule="auto"/>
        <w:jc w:val="both"/>
        <w:rPr>
          <w:rFonts w:ascii="Times New Roman" w:eastAsia="Times New Roman" w:hAnsi="Times New Roman" w:cs="Times New Roman"/>
          <w:sz w:val="24"/>
          <w:szCs w:val="24"/>
          <w:lang w:eastAsia="pl-PL"/>
        </w:rPr>
      </w:pPr>
    </w:p>
    <w:p w14:paraId="6B198FD6" w14:textId="77777777" w:rsidR="00210A2B" w:rsidRDefault="001B3094" w:rsidP="001B3094">
      <w:pPr>
        <w:spacing w:after="0" w:line="360" w:lineRule="auto"/>
        <w:jc w:val="both"/>
        <w:rPr>
          <w:rFonts w:ascii="Times New Roman" w:eastAsia="Times New Roman" w:hAnsi="Times New Roman" w:cs="Times New Roman"/>
          <w:sz w:val="24"/>
          <w:szCs w:val="24"/>
          <w:lang w:eastAsia="pl-PL"/>
        </w:rPr>
      </w:pPr>
      <w:r w:rsidRPr="00952757">
        <w:rPr>
          <w:rFonts w:ascii="Times New Roman" w:eastAsia="Times New Roman" w:hAnsi="Times New Roman" w:cs="Times New Roman"/>
          <w:sz w:val="24"/>
          <w:szCs w:val="24"/>
          <w:lang w:eastAsia="pl-PL"/>
        </w:rPr>
        <w:t>W ramach po</w:t>
      </w:r>
      <w:r w:rsidR="004E4578" w:rsidRPr="00952757">
        <w:rPr>
          <w:rFonts w:ascii="Times New Roman" w:eastAsia="Times New Roman" w:hAnsi="Times New Roman" w:cs="Times New Roman"/>
          <w:sz w:val="24"/>
          <w:szCs w:val="24"/>
          <w:lang w:eastAsia="pl-PL"/>
        </w:rPr>
        <w:t>niesionych wydatków</w:t>
      </w:r>
      <w:r w:rsidR="00210A2B">
        <w:rPr>
          <w:rFonts w:ascii="Times New Roman" w:eastAsia="Times New Roman" w:hAnsi="Times New Roman" w:cs="Times New Roman"/>
          <w:sz w:val="24"/>
          <w:szCs w:val="24"/>
          <w:lang w:eastAsia="pl-PL"/>
        </w:rPr>
        <w:t>:</w:t>
      </w:r>
    </w:p>
    <w:p w14:paraId="7A4B4504" w14:textId="0FDA017C" w:rsidR="00210A2B" w:rsidRDefault="004E4578" w:rsidP="00210A2B">
      <w:pPr>
        <w:numPr>
          <w:ilvl w:val="1"/>
          <w:numId w:val="31"/>
        </w:numPr>
        <w:tabs>
          <w:tab w:val="left" w:pos="490"/>
          <w:tab w:val="num" w:pos="742"/>
        </w:tabs>
        <w:spacing w:after="0" w:line="360" w:lineRule="auto"/>
        <w:ind w:left="742" w:hanging="350"/>
        <w:jc w:val="both"/>
        <w:rPr>
          <w:rFonts w:ascii="Times New Roman" w:eastAsia="Times New Roman" w:hAnsi="Times New Roman" w:cs="Times New Roman"/>
          <w:sz w:val="24"/>
          <w:szCs w:val="24"/>
          <w:lang w:eastAsia="pl-PL"/>
        </w:rPr>
      </w:pPr>
      <w:r w:rsidRPr="00952757">
        <w:rPr>
          <w:rFonts w:ascii="Times New Roman" w:eastAsia="Times New Roman" w:hAnsi="Times New Roman" w:cs="Times New Roman"/>
          <w:sz w:val="24"/>
          <w:szCs w:val="24"/>
          <w:lang w:eastAsia="pl-PL"/>
        </w:rPr>
        <w:t xml:space="preserve">wypłacono </w:t>
      </w:r>
      <w:r w:rsidR="00952757" w:rsidRPr="00952757">
        <w:rPr>
          <w:rFonts w:ascii="Times New Roman" w:eastAsia="Times New Roman" w:hAnsi="Times New Roman" w:cs="Times New Roman"/>
          <w:sz w:val="24"/>
          <w:szCs w:val="24"/>
          <w:lang w:eastAsia="pl-PL"/>
        </w:rPr>
        <w:t>45</w:t>
      </w:r>
      <w:r w:rsidR="001B3094" w:rsidRPr="00952757">
        <w:rPr>
          <w:rFonts w:ascii="Times New Roman" w:eastAsia="Times New Roman" w:hAnsi="Times New Roman" w:cs="Times New Roman"/>
          <w:sz w:val="24"/>
          <w:szCs w:val="24"/>
          <w:lang w:eastAsia="pl-PL"/>
        </w:rPr>
        <w:t xml:space="preserve"> rent dla pacjentów poszkodowanych w placówkach służby zdrowia</w:t>
      </w:r>
      <w:r w:rsidR="00210A2B">
        <w:rPr>
          <w:rFonts w:ascii="Times New Roman" w:eastAsia="Times New Roman" w:hAnsi="Times New Roman" w:cs="Times New Roman"/>
          <w:sz w:val="24"/>
          <w:szCs w:val="24"/>
          <w:lang w:eastAsia="pl-PL"/>
        </w:rPr>
        <w:t>,</w:t>
      </w:r>
    </w:p>
    <w:p w14:paraId="74A95B04" w14:textId="1EBA74FF" w:rsidR="001B3094" w:rsidRPr="00952757" w:rsidRDefault="00210A2B" w:rsidP="00210A2B">
      <w:pPr>
        <w:numPr>
          <w:ilvl w:val="1"/>
          <w:numId w:val="31"/>
        </w:numPr>
        <w:tabs>
          <w:tab w:val="left" w:pos="490"/>
          <w:tab w:val="num" w:pos="742"/>
        </w:tabs>
        <w:spacing w:after="0" w:line="360" w:lineRule="auto"/>
        <w:ind w:left="742" w:hanging="350"/>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w:t>
      </w:r>
      <w:r w:rsidR="00EC1036" w:rsidRPr="00952757">
        <w:rPr>
          <w:rFonts w:ascii="Times New Roman" w:eastAsia="Times New Roman" w:hAnsi="Times New Roman" w:cs="Times New Roman"/>
          <w:sz w:val="24"/>
          <w:szCs w:val="24"/>
          <w:lang w:eastAsia="pl-PL"/>
        </w:rPr>
        <w:t xml:space="preserve">owołanych zostało </w:t>
      </w:r>
      <w:r w:rsidR="00952757" w:rsidRPr="00952757">
        <w:rPr>
          <w:rFonts w:ascii="Times New Roman" w:eastAsia="Times New Roman" w:hAnsi="Times New Roman" w:cs="Times New Roman"/>
          <w:sz w:val="24"/>
          <w:szCs w:val="24"/>
          <w:lang w:eastAsia="pl-PL"/>
        </w:rPr>
        <w:t>91</w:t>
      </w:r>
      <w:r w:rsidR="00EC1036" w:rsidRPr="00952757">
        <w:rPr>
          <w:rFonts w:ascii="Times New Roman" w:eastAsia="Times New Roman" w:hAnsi="Times New Roman" w:cs="Times New Roman"/>
          <w:sz w:val="24"/>
          <w:szCs w:val="24"/>
          <w:lang w:eastAsia="pl-PL"/>
        </w:rPr>
        <w:t xml:space="preserve"> konsultantów wojewódzkich, którzy przeprowadzili </w:t>
      </w:r>
      <w:r w:rsidR="00952757" w:rsidRPr="00952757">
        <w:rPr>
          <w:rFonts w:ascii="Times New Roman" w:eastAsia="Times New Roman" w:hAnsi="Times New Roman" w:cs="Times New Roman"/>
          <w:sz w:val="24"/>
          <w:szCs w:val="24"/>
          <w:lang w:eastAsia="pl-PL"/>
        </w:rPr>
        <w:t>91</w:t>
      </w:r>
      <w:r w:rsidR="00EC1036" w:rsidRPr="00952757">
        <w:rPr>
          <w:rFonts w:ascii="Times New Roman" w:eastAsia="Times New Roman" w:hAnsi="Times New Roman" w:cs="Times New Roman"/>
          <w:sz w:val="24"/>
          <w:szCs w:val="24"/>
          <w:lang w:eastAsia="pl-PL"/>
        </w:rPr>
        <w:t xml:space="preserve"> kontroli i wydali tyle samo opinii.</w:t>
      </w:r>
    </w:p>
    <w:p w14:paraId="284084F1" w14:textId="77777777" w:rsidR="001C56FC" w:rsidRPr="00952757" w:rsidRDefault="001C56FC" w:rsidP="005A10F0">
      <w:pPr>
        <w:spacing w:after="0" w:line="360" w:lineRule="auto"/>
        <w:jc w:val="both"/>
        <w:rPr>
          <w:rFonts w:ascii="Times New Roman" w:eastAsia="Times New Roman" w:hAnsi="Times New Roman" w:cs="Times New Roman"/>
          <w:sz w:val="24"/>
          <w:szCs w:val="24"/>
          <w:lang w:eastAsia="pl-PL"/>
        </w:rPr>
      </w:pPr>
    </w:p>
    <w:sectPr w:rsidR="001C56FC" w:rsidRPr="00952757">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6004A" w14:textId="77777777" w:rsidR="00FD1C69" w:rsidRDefault="00FD1C69" w:rsidP="00312A58">
      <w:pPr>
        <w:spacing w:after="0" w:line="240" w:lineRule="auto"/>
      </w:pPr>
      <w:r>
        <w:separator/>
      </w:r>
    </w:p>
  </w:endnote>
  <w:endnote w:type="continuationSeparator" w:id="0">
    <w:p w14:paraId="37C499A9" w14:textId="77777777" w:rsidR="00FD1C69" w:rsidRDefault="00FD1C69" w:rsidP="00312A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8704754"/>
      <w:docPartObj>
        <w:docPartGallery w:val="Page Numbers (Bottom of Page)"/>
        <w:docPartUnique/>
      </w:docPartObj>
    </w:sdtPr>
    <w:sdtEndPr/>
    <w:sdtContent>
      <w:p w14:paraId="5EAC70EA" w14:textId="77777777" w:rsidR="0085679A" w:rsidRDefault="0085679A">
        <w:pPr>
          <w:pStyle w:val="Stopka"/>
          <w:jc w:val="center"/>
        </w:pPr>
        <w:r>
          <w:fldChar w:fldCharType="begin"/>
        </w:r>
        <w:r>
          <w:instrText>PAGE   \* MERGEFORMAT</w:instrText>
        </w:r>
        <w:r>
          <w:fldChar w:fldCharType="separate"/>
        </w:r>
        <w:r w:rsidR="00DA23BB">
          <w:rPr>
            <w:noProof/>
          </w:rPr>
          <w:t>2</w:t>
        </w:r>
        <w:r>
          <w:fldChar w:fldCharType="end"/>
        </w:r>
      </w:p>
    </w:sdtContent>
  </w:sdt>
  <w:p w14:paraId="1874AFFB" w14:textId="77777777" w:rsidR="0085679A" w:rsidRDefault="0085679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DED00" w14:textId="77777777" w:rsidR="00FD1C69" w:rsidRDefault="00FD1C69" w:rsidP="00312A58">
      <w:pPr>
        <w:spacing w:after="0" w:line="240" w:lineRule="auto"/>
      </w:pPr>
      <w:r>
        <w:separator/>
      </w:r>
    </w:p>
  </w:footnote>
  <w:footnote w:type="continuationSeparator" w:id="0">
    <w:p w14:paraId="218267C5" w14:textId="77777777" w:rsidR="00FD1C69" w:rsidRDefault="00FD1C69" w:rsidP="00312A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E56F1" w14:textId="77777777" w:rsidR="007C49E5" w:rsidRPr="007C49E5" w:rsidRDefault="007C49E5" w:rsidP="007C49E5">
    <w:pPr>
      <w:tabs>
        <w:tab w:val="center" w:pos="4536"/>
        <w:tab w:val="right" w:pos="9072"/>
      </w:tabs>
      <w:spacing w:after="0" w:line="240" w:lineRule="auto"/>
      <w:rPr>
        <w:rFonts w:ascii="Times New Roman" w:eastAsia="Times New Roman" w:hAnsi="Times New Roman" w:cs="Times New Roman"/>
        <w:sz w:val="24"/>
        <w:szCs w:val="24"/>
        <w:lang w:eastAsia="pl-PL"/>
      </w:rPr>
    </w:pPr>
    <w:r w:rsidRPr="007C49E5">
      <w:rPr>
        <w:rFonts w:ascii="Times New Roman" w:eastAsia="Times New Roman" w:hAnsi="Times New Roman" w:cs="Times New Roman"/>
        <w:sz w:val="24"/>
        <w:szCs w:val="24"/>
        <w:lang w:eastAsia="pl-PL"/>
      </w:rPr>
      <w:t>85/22 województwo pomorskie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2931"/>
    <w:multiLevelType w:val="hybridMultilevel"/>
    <w:tmpl w:val="7A6E6CCE"/>
    <w:lvl w:ilvl="0" w:tplc="8476451A">
      <w:start w:val="1"/>
      <w:numFmt w:val="bullet"/>
      <w:lvlText w:val=""/>
      <w:lvlJc w:val="left"/>
      <w:pPr>
        <w:ind w:left="1440" w:hanging="360"/>
      </w:pPr>
      <w:rPr>
        <w:rFonts w:ascii="Wingdings" w:hAnsi="Wingdings"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183D013B"/>
    <w:multiLevelType w:val="hybridMultilevel"/>
    <w:tmpl w:val="7FEC191C"/>
    <w:lvl w:ilvl="0" w:tplc="04150005">
      <w:start w:val="1"/>
      <w:numFmt w:val="bullet"/>
      <w:lvlText w:val=""/>
      <w:lvlJc w:val="left"/>
      <w:pPr>
        <w:ind w:left="783" w:hanging="360"/>
      </w:pPr>
      <w:rPr>
        <w:rFonts w:ascii="Wingdings" w:hAnsi="Wingdings" w:hint="default"/>
      </w:rPr>
    </w:lvl>
    <w:lvl w:ilvl="1" w:tplc="04150003" w:tentative="1">
      <w:start w:val="1"/>
      <w:numFmt w:val="bullet"/>
      <w:lvlText w:val="o"/>
      <w:lvlJc w:val="left"/>
      <w:pPr>
        <w:ind w:left="1503" w:hanging="360"/>
      </w:pPr>
      <w:rPr>
        <w:rFonts w:ascii="Courier New" w:hAnsi="Courier New" w:cs="Courier New" w:hint="default"/>
      </w:rPr>
    </w:lvl>
    <w:lvl w:ilvl="2" w:tplc="04150005" w:tentative="1">
      <w:start w:val="1"/>
      <w:numFmt w:val="bullet"/>
      <w:lvlText w:val=""/>
      <w:lvlJc w:val="left"/>
      <w:pPr>
        <w:ind w:left="2223" w:hanging="360"/>
      </w:pPr>
      <w:rPr>
        <w:rFonts w:ascii="Wingdings" w:hAnsi="Wingdings" w:hint="default"/>
      </w:rPr>
    </w:lvl>
    <w:lvl w:ilvl="3" w:tplc="04150001" w:tentative="1">
      <w:start w:val="1"/>
      <w:numFmt w:val="bullet"/>
      <w:lvlText w:val=""/>
      <w:lvlJc w:val="left"/>
      <w:pPr>
        <w:ind w:left="2943" w:hanging="360"/>
      </w:pPr>
      <w:rPr>
        <w:rFonts w:ascii="Symbol" w:hAnsi="Symbol" w:hint="default"/>
      </w:rPr>
    </w:lvl>
    <w:lvl w:ilvl="4" w:tplc="04150003" w:tentative="1">
      <w:start w:val="1"/>
      <w:numFmt w:val="bullet"/>
      <w:lvlText w:val="o"/>
      <w:lvlJc w:val="left"/>
      <w:pPr>
        <w:ind w:left="3663" w:hanging="360"/>
      </w:pPr>
      <w:rPr>
        <w:rFonts w:ascii="Courier New" w:hAnsi="Courier New" w:cs="Courier New" w:hint="default"/>
      </w:rPr>
    </w:lvl>
    <w:lvl w:ilvl="5" w:tplc="04150005" w:tentative="1">
      <w:start w:val="1"/>
      <w:numFmt w:val="bullet"/>
      <w:lvlText w:val=""/>
      <w:lvlJc w:val="left"/>
      <w:pPr>
        <w:ind w:left="4383" w:hanging="360"/>
      </w:pPr>
      <w:rPr>
        <w:rFonts w:ascii="Wingdings" w:hAnsi="Wingdings" w:hint="default"/>
      </w:rPr>
    </w:lvl>
    <w:lvl w:ilvl="6" w:tplc="04150001" w:tentative="1">
      <w:start w:val="1"/>
      <w:numFmt w:val="bullet"/>
      <w:lvlText w:val=""/>
      <w:lvlJc w:val="left"/>
      <w:pPr>
        <w:ind w:left="5103" w:hanging="360"/>
      </w:pPr>
      <w:rPr>
        <w:rFonts w:ascii="Symbol" w:hAnsi="Symbol" w:hint="default"/>
      </w:rPr>
    </w:lvl>
    <w:lvl w:ilvl="7" w:tplc="04150003" w:tentative="1">
      <w:start w:val="1"/>
      <w:numFmt w:val="bullet"/>
      <w:lvlText w:val="o"/>
      <w:lvlJc w:val="left"/>
      <w:pPr>
        <w:ind w:left="5823" w:hanging="360"/>
      </w:pPr>
      <w:rPr>
        <w:rFonts w:ascii="Courier New" w:hAnsi="Courier New" w:cs="Courier New" w:hint="default"/>
      </w:rPr>
    </w:lvl>
    <w:lvl w:ilvl="8" w:tplc="04150005" w:tentative="1">
      <w:start w:val="1"/>
      <w:numFmt w:val="bullet"/>
      <w:lvlText w:val=""/>
      <w:lvlJc w:val="left"/>
      <w:pPr>
        <w:ind w:left="6543" w:hanging="360"/>
      </w:pPr>
      <w:rPr>
        <w:rFonts w:ascii="Wingdings" w:hAnsi="Wingdings" w:hint="default"/>
      </w:rPr>
    </w:lvl>
  </w:abstractNum>
  <w:abstractNum w:abstractNumId="2" w15:restartNumberingAfterBreak="0">
    <w:nsid w:val="1A3D4E35"/>
    <w:multiLevelType w:val="hybridMultilevel"/>
    <w:tmpl w:val="2E327DCC"/>
    <w:lvl w:ilvl="0" w:tplc="B9E2A59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F">
      <w:start w:val="1"/>
      <w:numFmt w:val="decimal"/>
      <w:lvlText w:val="%3."/>
      <w:lvlJc w:val="left"/>
      <w:pPr>
        <w:ind w:left="2160" w:hanging="360"/>
      </w:pPr>
      <w:rPr>
        <w:rFont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CFB7C8B"/>
    <w:multiLevelType w:val="hybridMultilevel"/>
    <w:tmpl w:val="71BEEAE8"/>
    <w:lvl w:ilvl="0" w:tplc="2B585B8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E9B66C4"/>
    <w:multiLevelType w:val="hybridMultilevel"/>
    <w:tmpl w:val="E1EEF056"/>
    <w:lvl w:ilvl="0" w:tplc="CE80B32A">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5" w15:restartNumberingAfterBreak="0">
    <w:nsid w:val="2345354A"/>
    <w:multiLevelType w:val="hybridMultilevel"/>
    <w:tmpl w:val="38B4CDFA"/>
    <w:lvl w:ilvl="0" w:tplc="04150001">
      <w:start w:val="1"/>
      <w:numFmt w:val="bullet"/>
      <w:lvlText w:val=""/>
      <w:lvlJc w:val="left"/>
      <w:pPr>
        <w:ind w:left="1788" w:hanging="360"/>
      </w:pPr>
      <w:rPr>
        <w:rFonts w:ascii="Symbol" w:hAnsi="Symbol" w:hint="default"/>
      </w:rPr>
    </w:lvl>
    <w:lvl w:ilvl="1" w:tplc="04150003" w:tentative="1">
      <w:start w:val="1"/>
      <w:numFmt w:val="bullet"/>
      <w:lvlText w:val="o"/>
      <w:lvlJc w:val="left"/>
      <w:pPr>
        <w:ind w:left="2508" w:hanging="360"/>
      </w:pPr>
      <w:rPr>
        <w:rFonts w:ascii="Courier New" w:hAnsi="Courier New" w:cs="Courier New" w:hint="default"/>
      </w:rPr>
    </w:lvl>
    <w:lvl w:ilvl="2" w:tplc="04150005" w:tentative="1">
      <w:start w:val="1"/>
      <w:numFmt w:val="bullet"/>
      <w:lvlText w:val=""/>
      <w:lvlJc w:val="left"/>
      <w:pPr>
        <w:ind w:left="3228" w:hanging="360"/>
      </w:pPr>
      <w:rPr>
        <w:rFonts w:ascii="Wingdings" w:hAnsi="Wingdings" w:hint="default"/>
      </w:rPr>
    </w:lvl>
    <w:lvl w:ilvl="3" w:tplc="04150001" w:tentative="1">
      <w:start w:val="1"/>
      <w:numFmt w:val="bullet"/>
      <w:lvlText w:val=""/>
      <w:lvlJc w:val="left"/>
      <w:pPr>
        <w:ind w:left="3948" w:hanging="360"/>
      </w:pPr>
      <w:rPr>
        <w:rFonts w:ascii="Symbol" w:hAnsi="Symbol" w:hint="default"/>
      </w:rPr>
    </w:lvl>
    <w:lvl w:ilvl="4" w:tplc="04150003" w:tentative="1">
      <w:start w:val="1"/>
      <w:numFmt w:val="bullet"/>
      <w:lvlText w:val="o"/>
      <w:lvlJc w:val="left"/>
      <w:pPr>
        <w:ind w:left="4668" w:hanging="360"/>
      </w:pPr>
      <w:rPr>
        <w:rFonts w:ascii="Courier New" w:hAnsi="Courier New" w:cs="Courier New" w:hint="default"/>
      </w:rPr>
    </w:lvl>
    <w:lvl w:ilvl="5" w:tplc="04150005" w:tentative="1">
      <w:start w:val="1"/>
      <w:numFmt w:val="bullet"/>
      <w:lvlText w:val=""/>
      <w:lvlJc w:val="left"/>
      <w:pPr>
        <w:ind w:left="5388" w:hanging="360"/>
      </w:pPr>
      <w:rPr>
        <w:rFonts w:ascii="Wingdings" w:hAnsi="Wingdings" w:hint="default"/>
      </w:rPr>
    </w:lvl>
    <w:lvl w:ilvl="6" w:tplc="04150001" w:tentative="1">
      <w:start w:val="1"/>
      <w:numFmt w:val="bullet"/>
      <w:lvlText w:val=""/>
      <w:lvlJc w:val="left"/>
      <w:pPr>
        <w:ind w:left="6108" w:hanging="360"/>
      </w:pPr>
      <w:rPr>
        <w:rFonts w:ascii="Symbol" w:hAnsi="Symbol" w:hint="default"/>
      </w:rPr>
    </w:lvl>
    <w:lvl w:ilvl="7" w:tplc="04150003" w:tentative="1">
      <w:start w:val="1"/>
      <w:numFmt w:val="bullet"/>
      <w:lvlText w:val="o"/>
      <w:lvlJc w:val="left"/>
      <w:pPr>
        <w:ind w:left="6828" w:hanging="360"/>
      </w:pPr>
      <w:rPr>
        <w:rFonts w:ascii="Courier New" w:hAnsi="Courier New" w:cs="Courier New" w:hint="default"/>
      </w:rPr>
    </w:lvl>
    <w:lvl w:ilvl="8" w:tplc="04150005" w:tentative="1">
      <w:start w:val="1"/>
      <w:numFmt w:val="bullet"/>
      <w:lvlText w:val=""/>
      <w:lvlJc w:val="left"/>
      <w:pPr>
        <w:ind w:left="7548" w:hanging="360"/>
      </w:pPr>
      <w:rPr>
        <w:rFonts w:ascii="Wingdings" w:hAnsi="Wingdings" w:hint="default"/>
      </w:rPr>
    </w:lvl>
  </w:abstractNum>
  <w:abstractNum w:abstractNumId="6" w15:restartNumberingAfterBreak="0">
    <w:nsid w:val="252D5732"/>
    <w:multiLevelType w:val="hybridMultilevel"/>
    <w:tmpl w:val="E3E8EC14"/>
    <w:lvl w:ilvl="0" w:tplc="04150001">
      <w:start w:val="1"/>
      <w:numFmt w:val="bullet"/>
      <w:lvlText w:val=""/>
      <w:lvlJc w:val="left"/>
      <w:pPr>
        <w:ind w:left="1503" w:hanging="360"/>
      </w:pPr>
      <w:rPr>
        <w:rFonts w:ascii="Symbol" w:hAnsi="Symbol" w:hint="default"/>
      </w:rPr>
    </w:lvl>
    <w:lvl w:ilvl="1" w:tplc="04150003" w:tentative="1">
      <w:start w:val="1"/>
      <w:numFmt w:val="bullet"/>
      <w:lvlText w:val="o"/>
      <w:lvlJc w:val="left"/>
      <w:pPr>
        <w:ind w:left="2223" w:hanging="360"/>
      </w:pPr>
      <w:rPr>
        <w:rFonts w:ascii="Courier New" w:hAnsi="Courier New" w:cs="Courier New" w:hint="default"/>
      </w:rPr>
    </w:lvl>
    <w:lvl w:ilvl="2" w:tplc="04150005" w:tentative="1">
      <w:start w:val="1"/>
      <w:numFmt w:val="bullet"/>
      <w:lvlText w:val=""/>
      <w:lvlJc w:val="left"/>
      <w:pPr>
        <w:ind w:left="2943" w:hanging="360"/>
      </w:pPr>
      <w:rPr>
        <w:rFonts w:ascii="Wingdings" w:hAnsi="Wingdings" w:hint="default"/>
      </w:rPr>
    </w:lvl>
    <w:lvl w:ilvl="3" w:tplc="04150001" w:tentative="1">
      <w:start w:val="1"/>
      <w:numFmt w:val="bullet"/>
      <w:lvlText w:val=""/>
      <w:lvlJc w:val="left"/>
      <w:pPr>
        <w:ind w:left="3663" w:hanging="360"/>
      </w:pPr>
      <w:rPr>
        <w:rFonts w:ascii="Symbol" w:hAnsi="Symbol" w:hint="default"/>
      </w:rPr>
    </w:lvl>
    <w:lvl w:ilvl="4" w:tplc="04150003" w:tentative="1">
      <w:start w:val="1"/>
      <w:numFmt w:val="bullet"/>
      <w:lvlText w:val="o"/>
      <w:lvlJc w:val="left"/>
      <w:pPr>
        <w:ind w:left="4383" w:hanging="360"/>
      </w:pPr>
      <w:rPr>
        <w:rFonts w:ascii="Courier New" w:hAnsi="Courier New" w:cs="Courier New" w:hint="default"/>
      </w:rPr>
    </w:lvl>
    <w:lvl w:ilvl="5" w:tplc="04150005" w:tentative="1">
      <w:start w:val="1"/>
      <w:numFmt w:val="bullet"/>
      <w:lvlText w:val=""/>
      <w:lvlJc w:val="left"/>
      <w:pPr>
        <w:ind w:left="5103" w:hanging="360"/>
      </w:pPr>
      <w:rPr>
        <w:rFonts w:ascii="Wingdings" w:hAnsi="Wingdings" w:hint="default"/>
      </w:rPr>
    </w:lvl>
    <w:lvl w:ilvl="6" w:tplc="04150001" w:tentative="1">
      <w:start w:val="1"/>
      <w:numFmt w:val="bullet"/>
      <w:lvlText w:val=""/>
      <w:lvlJc w:val="left"/>
      <w:pPr>
        <w:ind w:left="5823" w:hanging="360"/>
      </w:pPr>
      <w:rPr>
        <w:rFonts w:ascii="Symbol" w:hAnsi="Symbol" w:hint="default"/>
      </w:rPr>
    </w:lvl>
    <w:lvl w:ilvl="7" w:tplc="04150003" w:tentative="1">
      <w:start w:val="1"/>
      <w:numFmt w:val="bullet"/>
      <w:lvlText w:val="o"/>
      <w:lvlJc w:val="left"/>
      <w:pPr>
        <w:ind w:left="6543" w:hanging="360"/>
      </w:pPr>
      <w:rPr>
        <w:rFonts w:ascii="Courier New" w:hAnsi="Courier New" w:cs="Courier New" w:hint="default"/>
      </w:rPr>
    </w:lvl>
    <w:lvl w:ilvl="8" w:tplc="04150005" w:tentative="1">
      <w:start w:val="1"/>
      <w:numFmt w:val="bullet"/>
      <w:lvlText w:val=""/>
      <w:lvlJc w:val="left"/>
      <w:pPr>
        <w:ind w:left="7263" w:hanging="360"/>
      </w:pPr>
      <w:rPr>
        <w:rFonts w:ascii="Wingdings" w:hAnsi="Wingdings" w:hint="default"/>
      </w:rPr>
    </w:lvl>
  </w:abstractNum>
  <w:abstractNum w:abstractNumId="7" w15:restartNumberingAfterBreak="0">
    <w:nsid w:val="278C5812"/>
    <w:multiLevelType w:val="hybridMultilevel"/>
    <w:tmpl w:val="CCDCB9F4"/>
    <w:lvl w:ilvl="0" w:tplc="2B585B88">
      <w:start w:val="1"/>
      <w:numFmt w:val="bullet"/>
      <w:lvlText w:val=""/>
      <w:lvlJc w:val="left"/>
      <w:pPr>
        <w:ind w:left="1140" w:hanging="360"/>
      </w:pPr>
      <w:rPr>
        <w:rFonts w:ascii="Symbol" w:hAnsi="Symbol" w:hint="default"/>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8" w15:restartNumberingAfterBreak="0">
    <w:nsid w:val="283F3A22"/>
    <w:multiLevelType w:val="hybridMultilevel"/>
    <w:tmpl w:val="EB1AD3DE"/>
    <w:lvl w:ilvl="0" w:tplc="04150001">
      <w:start w:val="1"/>
      <w:numFmt w:val="bullet"/>
      <w:lvlText w:val=""/>
      <w:lvlJc w:val="left"/>
      <w:pPr>
        <w:ind w:left="780" w:hanging="360"/>
      </w:pPr>
      <w:rPr>
        <w:rFonts w:ascii="Symbol" w:hAnsi="Symbol" w:hint="default"/>
      </w:rPr>
    </w:lvl>
    <w:lvl w:ilvl="1" w:tplc="04150003">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9" w15:restartNumberingAfterBreak="0">
    <w:nsid w:val="33D51ECF"/>
    <w:multiLevelType w:val="hybridMultilevel"/>
    <w:tmpl w:val="9F308642"/>
    <w:lvl w:ilvl="0" w:tplc="0310BAA8">
      <w:start w:val="1"/>
      <w:numFmt w:val="bullet"/>
      <w:lvlText w:val=""/>
      <w:lvlJc w:val="left"/>
      <w:pPr>
        <w:ind w:left="644"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AF8088F"/>
    <w:multiLevelType w:val="multilevel"/>
    <w:tmpl w:val="2062DB86"/>
    <w:lvl w:ilvl="0">
      <w:numFmt w:val="bullet"/>
      <w:lvlText w:val=""/>
      <w:lvlJc w:val="left"/>
      <w:pPr>
        <w:ind w:left="720" w:hanging="360"/>
      </w:pPr>
      <w:rPr>
        <w:rFonts w:ascii="Symbol" w:hAnsi="Symbol"/>
      </w:rPr>
    </w:lvl>
    <w:lvl w:ilvl="1">
      <w:start w:val="1"/>
      <w:numFmt w:val="bullet"/>
      <w:lvlText w:val="o"/>
      <w:lvlJc w:val="left"/>
      <w:pPr>
        <w:ind w:left="1080" w:hanging="360"/>
      </w:pPr>
      <w:rPr>
        <w:rFonts w:ascii="Courier New" w:hAnsi="Courier New" w:cs="Courier New" w:hint="default"/>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11" w15:restartNumberingAfterBreak="0">
    <w:nsid w:val="417A38CA"/>
    <w:multiLevelType w:val="hybridMultilevel"/>
    <w:tmpl w:val="7EE0DA2A"/>
    <w:lvl w:ilvl="0" w:tplc="04150001">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BD14B42"/>
    <w:multiLevelType w:val="hybridMultilevel"/>
    <w:tmpl w:val="BF48B99A"/>
    <w:lvl w:ilvl="0" w:tplc="BE0C41A4">
      <w:start w:val="1"/>
      <w:numFmt w:val="bullet"/>
      <w:lvlText w:val="-"/>
      <w:lvlJc w:val="left"/>
      <w:pPr>
        <w:ind w:left="720" w:hanging="360"/>
      </w:pPr>
      <w:rPr>
        <w:rFonts w:ascii="SimSun" w:eastAsia="SimSun" w:hAnsi="SimSun" w:hint="eastAsia"/>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F4C5A02"/>
    <w:multiLevelType w:val="hybridMultilevel"/>
    <w:tmpl w:val="CFFA5894"/>
    <w:lvl w:ilvl="0" w:tplc="0415000B">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1283550"/>
    <w:multiLevelType w:val="hybridMultilevel"/>
    <w:tmpl w:val="08285DAC"/>
    <w:lvl w:ilvl="0" w:tplc="04150001">
      <w:start w:val="1"/>
      <w:numFmt w:val="bullet"/>
      <w:lvlText w:val=""/>
      <w:lvlJc w:val="left"/>
      <w:pPr>
        <w:ind w:left="1364" w:hanging="360"/>
      </w:pPr>
      <w:rPr>
        <w:rFonts w:ascii="Symbol" w:hAnsi="Symbol" w:hint="default"/>
      </w:rPr>
    </w:lvl>
    <w:lvl w:ilvl="1" w:tplc="04150003" w:tentative="1">
      <w:start w:val="1"/>
      <w:numFmt w:val="bullet"/>
      <w:lvlText w:val="o"/>
      <w:lvlJc w:val="left"/>
      <w:pPr>
        <w:ind w:left="2084" w:hanging="360"/>
      </w:pPr>
      <w:rPr>
        <w:rFonts w:ascii="Courier New" w:hAnsi="Courier New" w:cs="Courier New" w:hint="default"/>
      </w:rPr>
    </w:lvl>
    <w:lvl w:ilvl="2" w:tplc="04150005" w:tentative="1">
      <w:start w:val="1"/>
      <w:numFmt w:val="bullet"/>
      <w:lvlText w:val=""/>
      <w:lvlJc w:val="left"/>
      <w:pPr>
        <w:ind w:left="2804" w:hanging="360"/>
      </w:pPr>
      <w:rPr>
        <w:rFonts w:ascii="Wingdings" w:hAnsi="Wingdings" w:hint="default"/>
      </w:rPr>
    </w:lvl>
    <w:lvl w:ilvl="3" w:tplc="04150001" w:tentative="1">
      <w:start w:val="1"/>
      <w:numFmt w:val="bullet"/>
      <w:lvlText w:val=""/>
      <w:lvlJc w:val="left"/>
      <w:pPr>
        <w:ind w:left="3524" w:hanging="360"/>
      </w:pPr>
      <w:rPr>
        <w:rFonts w:ascii="Symbol" w:hAnsi="Symbol" w:hint="default"/>
      </w:rPr>
    </w:lvl>
    <w:lvl w:ilvl="4" w:tplc="04150003" w:tentative="1">
      <w:start w:val="1"/>
      <w:numFmt w:val="bullet"/>
      <w:lvlText w:val="o"/>
      <w:lvlJc w:val="left"/>
      <w:pPr>
        <w:ind w:left="4244" w:hanging="360"/>
      </w:pPr>
      <w:rPr>
        <w:rFonts w:ascii="Courier New" w:hAnsi="Courier New" w:cs="Courier New" w:hint="default"/>
      </w:rPr>
    </w:lvl>
    <w:lvl w:ilvl="5" w:tplc="04150005" w:tentative="1">
      <w:start w:val="1"/>
      <w:numFmt w:val="bullet"/>
      <w:lvlText w:val=""/>
      <w:lvlJc w:val="left"/>
      <w:pPr>
        <w:ind w:left="4964" w:hanging="360"/>
      </w:pPr>
      <w:rPr>
        <w:rFonts w:ascii="Wingdings" w:hAnsi="Wingdings" w:hint="default"/>
      </w:rPr>
    </w:lvl>
    <w:lvl w:ilvl="6" w:tplc="04150001" w:tentative="1">
      <w:start w:val="1"/>
      <w:numFmt w:val="bullet"/>
      <w:lvlText w:val=""/>
      <w:lvlJc w:val="left"/>
      <w:pPr>
        <w:ind w:left="5684" w:hanging="360"/>
      </w:pPr>
      <w:rPr>
        <w:rFonts w:ascii="Symbol" w:hAnsi="Symbol" w:hint="default"/>
      </w:rPr>
    </w:lvl>
    <w:lvl w:ilvl="7" w:tplc="04150003" w:tentative="1">
      <w:start w:val="1"/>
      <w:numFmt w:val="bullet"/>
      <w:lvlText w:val="o"/>
      <w:lvlJc w:val="left"/>
      <w:pPr>
        <w:ind w:left="6404" w:hanging="360"/>
      </w:pPr>
      <w:rPr>
        <w:rFonts w:ascii="Courier New" w:hAnsi="Courier New" w:cs="Courier New" w:hint="default"/>
      </w:rPr>
    </w:lvl>
    <w:lvl w:ilvl="8" w:tplc="04150005" w:tentative="1">
      <w:start w:val="1"/>
      <w:numFmt w:val="bullet"/>
      <w:lvlText w:val=""/>
      <w:lvlJc w:val="left"/>
      <w:pPr>
        <w:ind w:left="7124" w:hanging="360"/>
      </w:pPr>
      <w:rPr>
        <w:rFonts w:ascii="Wingdings" w:hAnsi="Wingdings" w:hint="default"/>
      </w:rPr>
    </w:lvl>
  </w:abstractNum>
  <w:abstractNum w:abstractNumId="15" w15:restartNumberingAfterBreak="0">
    <w:nsid w:val="51921C8E"/>
    <w:multiLevelType w:val="hybridMultilevel"/>
    <w:tmpl w:val="2E8AD2B4"/>
    <w:lvl w:ilvl="0" w:tplc="04150001">
      <w:start w:val="1"/>
      <w:numFmt w:val="bullet"/>
      <w:lvlText w:val=""/>
      <w:lvlJc w:val="left"/>
      <w:pPr>
        <w:ind w:left="6467" w:hanging="360"/>
      </w:pPr>
      <w:rPr>
        <w:rFonts w:ascii="Symbol" w:hAnsi="Symbol" w:hint="default"/>
      </w:rPr>
    </w:lvl>
    <w:lvl w:ilvl="1" w:tplc="04150003" w:tentative="1">
      <w:start w:val="1"/>
      <w:numFmt w:val="bullet"/>
      <w:lvlText w:val="o"/>
      <w:lvlJc w:val="left"/>
      <w:pPr>
        <w:ind w:left="7187" w:hanging="360"/>
      </w:pPr>
      <w:rPr>
        <w:rFonts w:ascii="Courier New" w:hAnsi="Courier New" w:cs="Courier New" w:hint="default"/>
      </w:rPr>
    </w:lvl>
    <w:lvl w:ilvl="2" w:tplc="04150005" w:tentative="1">
      <w:start w:val="1"/>
      <w:numFmt w:val="bullet"/>
      <w:lvlText w:val=""/>
      <w:lvlJc w:val="left"/>
      <w:pPr>
        <w:ind w:left="7907" w:hanging="360"/>
      </w:pPr>
      <w:rPr>
        <w:rFonts w:ascii="Wingdings" w:hAnsi="Wingdings" w:hint="default"/>
      </w:rPr>
    </w:lvl>
    <w:lvl w:ilvl="3" w:tplc="04150001" w:tentative="1">
      <w:start w:val="1"/>
      <w:numFmt w:val="bullet"/>
      <w:lvlText w:val=""/>
      <w:lvlJc w:val="left"/>
      <w:pPr>
        <w:ind w:left="8627" w:hanging="360"/>
      </w:pPr>
      <w:rPr>
        <w:rFonts w:ascii="Symbol" w:hAnsi="Symbol" w:hint="default"/>
      </w:rPr>
    </w:lvl>
    <w:lvl w:ilvl="4" w:tplc="04150003" w:tentative="1">
      <w:start w:val="1"/>
      <w:numFmt w:val="bullet"/>
      <w:lvlText w:val="o"/>
      <w:lvlJc w:val="left"/>
      <w:pPr>
        <w:ind w:left="9347" w:hanging="360"/>
      </w:pPr>
      <w:rPr>
        <w:rFonts w:ascii="Courier New" w:hAnsi="Courier New" w:cs="Courier New" w:hint="default"/>
      </w:rPr>
    </w:lvl>
    <w:lvl w:ilvl="5" w:tplc="04150005" w:tentative="1">
      <w:start w:val="1"/>
      <w:numFmt w:val="bullet"/>
      <w:lvlText w:val=""/>
      <w:lvlJc w:val="left"/>
      <w:pPr>
        <w:ind w:left="10067" w:hanging="360"/>
      </w:pPr>
      <w:rPr>
        <w:rFonts w:ascii="Wingdings" w:hAnsi="Wingdings" w:hint="default"/>
      </w:rPr>
    </w:lvl>
    <w:lvl w:ilvl="6" w:tplc="04150001" w:tentative="1">
      <w:start w:val="1"/>
      <w:numFmt w:val="bullet"/>
      <w:lvlText w:val=""/>
      <w:lvlJc w:val="left"/>
      <w:pPr>
        <w:ind w:left="10787" w:hanging="360"/>
      </w:pPr>
      <w:rPr>
        <w:rFonts w:ascii="Symbol" w:hAnsi="Symbol" w:hint="default"/>
      </w:rPr>
    </w:lvl>
    <w:lvl w:ilvl="7" w:tplc="04150003" w:tentative="1">
      <w:start w:val="1"/>
      <w:numFmt w:val="bullet"/>
      <w:lvlText w:val="o"/>
      <w:lvlJc w:val="left"/>
      <w:pPr>
        <w:ind w:left="11507" w:hanging="360"/>
      </w:pPr>
      <w:rPr>
        <w:rFonts w:ascii="Courier New" w:hAnsi="Courier New" w:cs="Courier New" w:hint="default"/>
      </w:rPr>
    </w:lvl>
    <w:lvl w:ilvl="8" w:tplc="04150005" w:tentative="1">
      <w:start w:val="1"/>
      <w:numFmt w:val="bullet"/>
      <w:lvlText w:val=""/>
      <w:lvlJc w:val="left"/>
      <w:pPr>
        <w:ind w:left="12227" w:hanging="360"/>
      </w:pPr>
      <w:rPr>
        <w:rFonts w:ascii="Wingdings" w:hAnsi="Wingdings" w:hint="default"/>
      </w:rPr>
    </w:lvl>
  </w:abstractNum>
  <w:abstractNum w:abstractNumId="16" w15:restartNumberingAfterBreak="0">
    <w:nsid w:val="54A32CF9"/>
    <w:multiLevelType w:val="hybridMultilevel"/>
    <w:tmpl w:val="63DC5D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69D1309"/>
    <w:multiLevelType w:val="hybridMultilevel"/>
    <w:tmpl w:val="84B46FD6"/>
    <w:lvl w:ilvl="0" w:tplc="0415000B">
      <w:start w:val="1"/>
      <w:numFmt w:val="bullet"/>
      <w:lvlText w:val=""/>
      <w:lvlJc w:val="left"/>
      <w:pPr>
        <w:ind w:left="1428" w:hanging="360"/>
      </w:pPr>
      <w:rPr>
        <w:rFonts w:ascii="Wingdings" w:hAnsi="Wingdings" w:hint="default"/>
        <w:color w:val="auto"/>
      </w:rPr>
    </w:lvl>
    <w:lvl w:ilvl="1" w:tplc="04150003">
      <w:start w:val="1"/>
      <w:numFmt w:val="bullet"/>
      <w:lvlText w:val="o"/>
      <w:lvlJc w:val="left"/>
      <w:pPr>
        <w:ind w:left="2224" w:hanging="360"/>
      </w:pPr>
      <w:rPr>
        <w:rFonts w:ascii="Courier New" w:hAnsi="Courier New" w:cs="Courier New" w:hint="default"/>
      </w:rPr>
    </w:lvl>
    <w:lvl w:ilvl="2" w:tplc="04150005" w:tentative="1">
      <w:start w:val="1"/>
      <w:numFmt w:val="bullet"/>
      <w:lvlText w:val=""/>
      <w:lvlJc w:val="left"/>
      <w:pPr>
        <w:ind w:left="2944" w:hanging="360"/>
      </w:pPr>
      <w:rPr>
        <w:rFonts w:ascii="Wingdings" w:hAnsi="Wingdings" w:hint="default"/>
      </w:rPr>
    </w:lvl>
    <w:lvl w:ilvl="3" w:tplc="04150001" w:tentative="1">
      <w:start w:val="1"/>
      <w:numFmt w:val="bullet"/>
      <w:lvlText w:val=""/>
      <w:lvlJc w:val="left"/>
      <w:pPr>
        <w:ind w:left="3664" w:hanging="360"/>
      </w:pPr>
      <w:rPr>
        <w:rFonts w:ascii="Symbol" w:hAnsi="Symbol" w:hint="default"/>
      </w:rPr>
    </w:lvl>
    <w:lvl w:ilvl="4" w:tplc="04150003" w:tentative="1">
      <w:start w:val="1"/>
      <w:numFmt w:val="bullet"/>
      <w:lvlText w:val="o"/>
      <w:lvlJc w:val="left"/>
      <w:pPr>
        <w:ind w:left="4384" w:hanging="360"/>
      </w:pPr>
      <w:rPr>
        <w:rFonts w:ascii="Courier New" w:hAnsi="Courier New" w:cs="Courier New" w:hint="default"/>
      </w:rPr>
    </w:lvl>
    <w:lvl w:ilvl="5" w:tplc="04150005" w:tentative="1">
      <w:start w:val="1"/>
      <w:numFmt w:val="bullet"/>
      <w:lvlText w:val=""/>
      <w:lvlJc w:val="left"/>
      <w:pPr>
        <w:ind w:left="5104" w:hanging="360"/>
      </w:pPr>
      <w:rPr>
        <w:rFonts w:ascii="Wingdings" w:hAnsi="Wingdings" w:hint="default"/>
      </w:rPr>
    </w:lvl>
    <w:lvl w:ilvl="6" w:tplc="04150001" w:tentative="1">
      <w:start w:val="1"/>
      <w:numFmt w:val="bullet"/>
      <w:lvlText w:val=""/>
      <w:lvlJc w:val="left"/>
      <w:pPr>
        <w:ind w:left="5824" w:hanging="360"/>
      </w:pPr>
      <w:rPr>
        <w:rFonts w:ascii="Symbol" w:hAnsi="Symbol" w:hint="default"/>
      </w:rPr>
    </w:lvl>
    <w:lvl w:ilvl="7" w:tplc="04150003" w:tentative="1">
      <w:start w:val="1"/>
      <w:numFmt w:val="bullet"/>
      <w:lvlText w:val="o"/>
      <w:lvlJc w:val="left"/>
      <w:pPr>
        <w:ind w:left="6544" w:hanging="360"/>
      </w:pPr>
      <w:rPr>
        <w:rFonts w:ascii="Courier New" w:hAnsi="Courier New" w:cs="Courier New" w:hint="default"/>
      </w:rPr>
    </w:lvl>
    <w:lvl w:ilvl="8" w:tplc="04150005" w:tentative="1">
      <w:start w:val="1"/>
      <w:numFmt w:val="bullet"/>
      <w:lvlText w:val=""/>
      <w:lvlJc w:val="left"/>
      <w:pPr>
        <w:ind w:left="7264" w:hanging="360"/>
      </w:pPr>
      <w:rPr>
        <w:rFonts w:ascii="Wingdings" w:hAnsi="Wingdings" w:hint="default"/>
      </w:rPr>
    </w:lvl>
  </w:abstractNum>
  <w:abstractNum w:abstractNumId="18" w15:restartNumberingAfterBreak="0">
    <w:nsid w:val="56DD1725"/>
    <w:multiLevelType w:val="hybridMultilevel"/>
    <w:tmpl w:val="2CD2BED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 w15:restartNumberingAfterBreak="0">
    <w:nsid w:val="573843F4"/>
    <w:multiLevelType w:val="hybridMultilevel"/>
    <w:tmpl w:val="3D4E650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D5C4C72"/>
    <w:multiLevelType w:val="hybridMultilevel"/>
    <w:tmpl w:val="02B64E7C"/>
    <w:lvl w:ilvl="0" w:tplc="04150001">
      <w:start w:val="1"/>
      <w:numFmt w:val="bullet"/>
      <w:lvlText w:val=""/>
      <w:lvlJc w:val="left"/>
      <w:pPr>
        <w:ind w:left="778" w:hanging="360"/>
      </w:pPr>
      <w:rPr>
        <w:rFonts w:ascii="Symbol" w:hAnsi="Symbol" w:hint="default"/>
      </w:rPr>
    </w:lvl>
    <w:lvl w:ilvl="1" w:tplc="04150003" w:tentative="1">
      <w:start w:val="1"/>
      <w:numFmt w:val="bullet"/>
      <w:lvlText w:val="o"/>
      <w:lvlJc w:val="left"/>
      <w:pPr>
        <w:ind w:left="1498" w:hanging="360"/>
      </w:pPr>
      <w:rPr>
        <w:rFonts w:ascii="Courier New" w:hAnsi="Courier New" w:cs="Courier New" w:hint="default"/>
      </w:rPr>
    </w:lvl>
    <w:lvl w:ilvl="2" w:tplc="04150005" w:tentative="1">
      <w:start w:val="1"/>
      <w:numFmt w:val="bullet"/>
      <w:lvlText w:val=""/>
      <w:lvlJc w:val="left"/>
      <w:pPr>
        <w:ind w:left="2218" w:hanging="360"/>
      </w:pPr>
      <w:rPr>
        <w:rFonts w:ascii="Wingdings" w:hAnsi="Wingdings" w:hint="default"/>
      </w:rPr>
    </w:lvl>
    <w:lvl w:ilvl="3" w:tplc="04150001" w:tentative="1">
      <w:start w:val="1"/>
      <w:numFmt w:val="bullet"/>
      <w:lvlText w:val=""/>
      <w:lvlJc w:val="left"/>
      <w:pPr>
        <w:ind w:left="2938" w:hanging="360"/>
      </w:pPr>
      <w:rPr>
        <w:rFonts w:ascii="Symbol" w:hAnsi="Symbol" w:hint="default"/>
      </w:rPr>
    </w:lvl>
    <w:lvl w:ilvl="4" w:tplc="04150003" w:tentative="1">
      <w:start w:val="1"/>
      <w:numFmt w:val="bullet"/>
      <w:lvlText w:val="o"/>
      <w:lvlJc w:val="left"/>
      <w:pPr>
        <w:ind w:left="3658" w:hanging="360"/>
      </w:pPr>
      <w:rPr>
        <w:rFonts w:ascii="Courier New" w:hAnsi="Courier New" w:cs="Courier New" w:hint="default"/>
      </w:rPr>
    </w:lvl>
    <w:lvl w:ilvl="5" w:tplc="04150005" w:tentative="1">
      <w:start w:val="1"/>
      <w:numFmt w:val="bullet"/>
      <w:lvlText w:val=""/>
      <w:lvlJc w:val="left"/>
      <w:pPr>
        <w:ind w:left="4378" w:hanging="360"/>
      </w:pPr>
      <w:rPr>
        <w:rFonts w:ascii="Wingdings" w:hAnsi="Wingdings" w:hint="default"/>
      </w:rPr>
    </w:lvl>
    <w:lvl w:ilvl="6" w:tplc="04150001" w:tentative="1">
      <w:start w:val="1"/>
      <w:numFmt w:val="bullet"/>
      <w:lvlText w:val=""/>
      <w:lvlJc w:val="left"/>
      <w:pPr>
        <w:ind w:left="5098" w:hanging="360"/>
      </w:pPr>
      <w:rPr>
        <w:rFonts w:ascii="Symbol" w:hAnsi="Symbol" w:hint="default"/>
      </w:rPr>
    </w:lvl>
    <w:lvl w:ilvl="7" w:tplc="04150003" w:tentative="1">
      <w:start w:val="1"/>
      <w:numFmt w:val="bullet"/>
      <w:lvlText w:val="o"/>
      <w:lvlJc w:val="left"/>
      <w:pPr>
        <w:ind w:left="5818" w:hanging="360"/>
      </w:pPr>
      <w:rPr>
        <w:rFonts w:ascii="Courier New" w:hAnsi="Courier New" w:cs="Courier New" w:hint="default"/>
      </w:rPr>
    </w:lvl>
    <w:lvl w:ilvl="8" w:tplc="04150005" w:tentative="1">
      <w:start w:val="1"/>
      <w:numFmt w:val="bullet"/>
      <w:lvlText w:val=""/>
      <w:lvlJc w:val="left"/>
      <w:pPr>
        <w:ind w:left="6538" w:hanging="360"/>
      </w:pPr>
      <w:rPr>
        <w:rFonts w:ascii="Wingdings" w:hAnsi="Wingdings" w:hint="default"/>
      </w:rPr>
    </w:lvl>
  </w:abstractNum>
  <w:abstractNum w:abstractNumId="21" w15:restartNumberingAfterBreak="0">
    <w:nsid w:val="6253620C"/>
    <w:multiLevelType w:val="hybridMultilevel"/>
    <w:tmpl w:val="5E9628B6"/>
    <w:lvl w:ilvl="0" w:tplc="03B6BDB8">
      <w:start w:val="1"/>
      <w:numFmt w:val="bullet"/>
      <w:lvlText w:val="-"/>
      <w:lvlJc w:val="left"/>
      <w:pPr>
        <w:ind w:left="720" w:hanging="360"/>
      </w:pPr>
      <w:rPr>
        <w:rFonts w:ascii="SimSun" w:eastAsia="SimSun" w:hAnsi="SimSun" w:hint="eastAsi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2B50A60"/>
    <w:multiLevelType w:val="multilevel"/>
    <w:tmpl w:val="748A552A"/>
    <w:lvl w:ilvl="0">
      <w:start w:val="1"/>
      <w:numFmt w:val="bullet"/>
      <w:lvlText w:val=""/>
      <w:lvlJc w:val="left"/>
      <w:pPr>
        <w:ind w:left="644" w:hanging="360"/>
      </w:pPr>
      <w:rPr>
        <w:rFonts w:ascii="Symbol" w:hAnsi="Symbol" w:hint="default"/>
      </w:rPr>
    </w:lvl>
    <w:lvl w:ilvl="1">
      <w:numFmt w:val="bullet"/>
      <w:lvlText w:val=""/>
      <w:lvlJc w:val="left"/>
      <w:pPr>
        <w:ind w:left="1004" w:hanging="360"/>
      </w:pPr>
      <w:rPr>
        <w:rFonts w:ascii="Symbol" w:hAnsi="Symbol"/>
      </w:rPr>
    </w:lvl>
    <w:lvl w:ilvl="2">
      <w:numFmt w:val="bullet"/>
      <w:lvlText w:val=""/>
      <w:lvlJc w:val="left"/>
      <w:pPr>
        <w:ind w:left="1724" w:hanging="360"/>
      </w:pPr>
      <w:rPr>
        <w:rFonts w:ascii="Wingdings" w:hAnsi="Wingdings"/>
      </w:rPr>
    </w:lvl>
    <w:lvl w:ilvl="3">
      <w:numFmt w:val="bullet"/>
      <w:lvlText w:val=""/>
      <w:lvlJc w:val="left"/>
      <w:pPr>
        <w:ind w:left="2444" w:hanging="360"/>
      </w:pPr>
      <w:rPr>
        <w:rFonts w:ascii="Symbol" w:hAnsi="Symbol"/>
      </w:rPr>
    </w:lvl>
    <w:lvl w:ilvl="4">
      <w:numFmt w:val="bullet"/>
      <w:lvlText w:val="o"/>
      <w:lvlJc w:val="left"/>
      <w:pPr>
        <w:ind w:left="3164" w:hanging="360"/>
      </w:pPr>
      <w:rPr>
        <w:rFonts w:ascii="Courier New" w:hAnsi="Courier New"/>
      </w:rPr>
    </w:lvl>
    <w:lvl w:ilvl="5">
      <w:numFmt w:val="bullet"/>
      <w:lvlText w:val=""/>
      <w:lvlJc w:val="left"/>
      <w:pPr>
        <w:ind w:left="3884" w:hanging="360"/>
      </w:pPr>
      <w:rPr>
        <w:rFonts w:ascii="Wingdings" w:hAnsi="Wingdings"/>
      </w:rPr>
    </w:lvl>
    <w:lvl w:ilvl="6">
      <w:numFmt w:val="bullet"/>
      <w:lvlText w:val=""/>
      <w:lvlJc w:val="left"/>
      <w:pPr>
        <w:ind w:left="4604" w:hanging="360"/>
      </w:pPr>
      <w:rPr>
        <w:rFonts w:ascii="Symbol" w:hAnsi="Symbol"/>
      </w:rPr>
    </w:lvl>
    <w:lvl w:ilvl="7">
      <w:numFmt w:val="bullet"/>
      <w:lvlText w:val="o"/>
      <w:lvlJc w:val="left"/>
      <w:pPr>
        <w:ind w:left="5324" w:hanging="360"/>
      </w:pPr>
      <w:rPr>
        <w:rFonts w:ascii="Courier New" w:hAnsi="Courier New"/>
      </w:rPr>
    </w:lvl>
    <w:lvl w:ilvl="8">
      <w:numFmt w:val="bullet"/>
      <w:lvlText w:val=""/>
      <w:lvlJc w:val="left"/>
      <w:pPr>
        <w:ind w:left="6044" w:hanging="360"/>
      </w:pPr>
      <w:rPr>
        <w:rFonts w:ascii="Wingdings" w:hAnsi="Wingdings"/>
      </w:rPr>
    </w:lvl>
  </w:abstractNum>
  <w:abstractNum w:abstractNumId="23" w15:restartNumberingAfterBreak="0">
    <w:nsid w:val="66867A67"/>
    <w:multiLevelType w:val="hybridMultilevel"/>
    <w:tmpl w:val="333CF0C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6D5F2E1C"/>
    <w:multiLevelType w:val="hybridMultilevel"/>
    <w:tmpl w:val="37ECEC42"/>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25" w15:restartNumberingAfterBreak="0">
    <w:nsid w:val="6EC01D57"/>
    <w:multiLevelType w:val="hybridMultilevel"/>
    <w:tmpl w:val="3E50EC7C"/>
    <w:lvl w:ilvl="0" w:tplc="9932BDD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6EF50CFA"/>
    <w:multiLevelType w:val="hybridMultilevel"/>
    <w:tmpl w:val="0B14749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6F7401A9"/>
    <w:multiLevelType w:val="hybridMultilevel"/>
    <w:tmpl w:val="30EE67F0"/>
    <w:lvl w:ilvl="0" w:tplc="04150001">
      <w:start w:val="1"/>
      <w:numFmt w:val="bullet"/>
      <w:lvlText w:val=""/>
      <w:lvlJc w:val="left"/>
      <w:pPr>
        <w:tabs>
          <w:tab w:val="num" w:pos="720"/>
        </w:tabs>
        <w:ind w:left="720" w:hanging="360"/>
      </w:pPr>
      <w:rPr>
        <w:rFonts w:ascii="Symbol" w:hAnsi="Symbol" w:hint="default"/>
        <w:color w:val="auto"/>
      </w:rPr>
    </w:lvl>
    <w:lvl w:ilvl="1" w:tplc="2F0C6A52">
      <w:start w:val="1"/>
      <w:numFmt w:val="bullet"/>
      <w:lvlText w:val=""/>
      <w:lvlJc w:val="left"/>
      <w:pPr>
        <w:tabs>
          <w:tab w:val="num" w:pos="1440"/>
        </w:tabs>
        <w:ind w:left="1440" w:hanging="360"/>
      </w:pPr>
      <w:rPr>
        <w:rFonts w:ascii="Symbol" w:hAnsi="Symbol" w:hint="default"/>
        <w:color w:val="auto"/>
      </w:rPr>
    </w:lvl>
    <w:lvl w:ilvl="2" w:tplc="3000FDFA">
      <w:start w:val="1"/>
      <w:numFmt w:val="bullet"/>
      <w:lvlText w:val="o"/>
      <w:lvlJc w:val="left"/>
      <w:pPr>
        <w:ind w:left="2160" w:hanging="360"/>
      </w:pPr>
      <w:rPr>
        <w:rFonts w:ascii="Courier New" w:hAnsi="Courier New" w:cs="Courier New" w:hint="default"/>
        <w:color w:val="auto"/>
      </w:rPr>
    </w:lvl>
    <w:lvl w:ilvl="3" w:tplc="0415000B">
      <w:start w:val="1"/>
      <w:numFmt w:val="bullet"/>
      <w:lvlText w:val=""/>
      <w:lvlJc w:val="left"/>
      <w:pPr>
        <w:ind w:left="2880" w:hanging="360"/>
      </w:pPr>
      <w:rPr>
        <w:rFonts w:ascii="Wingdings" w:hAnsi="Wingdings" w:hint="default"/>
      </w:rPr>
    </w:lvl>
    <w:lvl w:ilvl="4" w:tplc="FF74CBDA">
      <w:start w:val="2"/>
      <w:numFmt w:val="decimal"/>
      <w:lvlText w:val="%5."/>
      <w:lvlJc w:val="left"/>
      <w:pPr>
        <w:tabs>
          <w:tab w:val="num" w:pos="3600"/>
        </w:tabs>
        <w:ind w:left="3600" w:hanging="360"/>
      </w:pPr>
      <w:rPr>
        <w:rFonts w:hint="default"/>
      </w:rPr>
    </w:lvl>
    <w:lvl w:ilvl="5" w:tplc="0415000F">
      <w:start w:val="1"/>
      <w:numFmt w:val="decimal"/>
      <w:lvlText w:val="%6."/>
      <w:lvlJc w:val="left"/>
      <w:pPr>
        <w:tabs>
          <w:tab w:val="num" w:pos="4320"/>
        </w:tabs>
        <w:ind w:left="4320" w:hanging="360"/>
      </w:pPr>
      <w:rPr>
        <w:rFont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1A51B65"/>
    <w:multiLevelType w:val="hybridMultilevel"/>
    <w:tmpl w:val="F8D25BFA"/>
    <w:lvl w:ilvl="0" w:tplc="03B6BDB8">
      <w:start w:val="1"/>
      <w:numFmt w:val="bullet"/>
      <w:lvlText w:val="-"/>
      <w:lvlJc w:val="left"/>
      <w:pPr>
        <w:ind w:left="360" w:hanging="360"/>
      </w:pPr>
      <w:rPr>
        <w:rFonts w:ascii="SimSun" w:eastAsia="SimSun" w:hAnsi="SimSun" w:hint="eastAsia"/>
      </w:rPr>
    </w:lvl>
    <w:lvl w:ilvl="1" w:tplc="04150003">
      <w:start w:val="1"/>
      <w:numFmt w:val="bullet"/>
      <w:lvlText w:val="o"/>
      <w:lvlJc w:val="left"/>
      <w:pPr>
        <w:ind w:left="1485" w:hanging="360"/>
      </w:pPr>
      <w:rPr>
        <w:rFonts w:ascii="Courier New" w:hAnsi="Courier New" w:cs="Courier New" w:hint="default"/>
      </w:rPr>
    </w:lvl>
    <w:lvl w:ilvl="2" w:tplc="04150005">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29" w15:restartNumberingAfterBreak="0">
    <w:nsid w:val="73D04316"/>
    <w:multiLevelType w:val="hybridMultilevel"/>
    <w:tmpl w:val="F174B256"/>
    <w:lvl w:ilvl="0" w:tplc="69C8A3E6">
      <w:start w:val="1"/>
      <w:numFmt w:val="bullet"/>
      <w:lvlText w:val=""/>
      <w:lvlJc w:val="left"/>
      <w:pPr>
        <w:ind w:left="720" w:hanging="360"/>
      </w:pPr>
      <w:rPr>
        <w:rFonts w:ascii="Wingdings" w:hAnsi="Wingdings" w:hint="default"/>
        <w:color w:val="auto"/>
      </w:rPr>
    </w:lvl>
    <w:lvl w:ilvl="1" w:tplc="03B6BDB8">
      <w:start w:val="1"/>
      <w:numFmt w:val="bullet"/>
      <w:lvlText w:val="-"/>
      <w:lvlJc w:val="left"/>
      <w:pPr>
        <w:ind w:left="1440" w:hanging="360"/>
      </w:pPr>
      <w:rPr>
        <w:rFonts w:ascii="SimSun" w:eastAsia="SimSun" w:hAnsi="SimSun" w:hint="eastAsia"/>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758B2609"/>
    <w:multiLevelType w:val="hybridMultilevel"/>
    <w:tmpl w:val="76F63356"/>
    <w:lvl w:ilvl="0" w:tplc="B19C2596">
      <w:start w:val="1"/>
      <w:numFmt w:val="bullet"/>
      <w:lvlText w:val="o"/>
      <w:lvlJc w:val="left"/>
      <w:pPr>
        <w:ind w:left="1440" w:hanging="360"/>
      </w:pPr>
      <w:rPr>
        <w:rFonts w:ascii="Courier New" w:hAnsi="Courier New" w:cs="Courier New" w:hint="default"/>
        <w:color w:val="auto"/>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1" w15:restartNumberingAfterBreak="0">
    <w:nsid w:val="78B749A6"/>
    <w:multiLevelType w:val="hybridMultilevel"/>
    <w:tmpl w:val="7610B476"/>
    <w:lvl w:ilvl="0" w:tplc="8C0E7780">
      <w:start w:val="1"/>
      <w:numFmt w:val="lowerLetter"/>
      <w:lvlText w:val="%1)"/>
      <w:lvlJc w:val="left"/>
      <w:pPr>
        <w:ind w:left="1440" w:hanging="360"/>
      </w:pPr>
      <w:rPr>
        <w:rFonts w:ascii="Times New Roman" w:eastAsia="Times New Roman" w:hAnsi="Times New Roman" w:cs="Times New Roman"/>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2" w15:restartNumberingAfterBreak="0">
    <w:nsid w:val="797F57A9"/>
    <w:multiLevelType w:val="hybridMultilevel"/>
    <w:tmpl w:val="E30C00A8"/>
    <w:lvl w:ilvl="0" w:tplc="69C8A3E6">
      <w:start w:val="1"/>
      <w:numFmt w:val="bullet"/>
      <w:lvlText w:val=""/>
      <w:lvlJc w:val="left"/>
      <w:pPr>
        <w:ind w:left="720" w:hanging="360"/>
      </w:pPr>
      <w:rPr>
        <w:rFonts w:ascii="Wingdings" w:hAnsi="Wingdings" w:hint="default"/>
        <w:color w:val="auto"/>
      </w:rPr>
    </w:lvl>
    <w:lvl w:ilvl="1" w:tplc="9104EE3E">
      <w:start w:val="1"/>
      <w:numFmt w:val="bullet"/>
      <w:lvlText w:val="o"/>
      <w:lvlJc w:val="left"/>
      <w:pPr>
        <w:ind w:left="1440" w:hanging="360"/>
      </w:pPr>
      <w:rPr>
        <w:rFonts w:ascii="Courier New" w:hAnsi="Courier New" w:cs="Courier New" w:hint="default"/>
        <w:color w:val="auto"/>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7DFC6D9C"/>
    <w:multiLevelType w:val="hybridMultilevel"/>
    <w:tmpl w:val="8B0A6F70"/>
    <w:lvl w:ilvl="0" w:tplc="04150001">
      <w:start w:val="1"/>
      <w:numFmt w:val="bullet"/>
      <w:lvlText w:val=""/>
      <w:lvlJc w:val="left"/>
      <w:pPr>
        <w:ind w:left="1440" w:hanging="360"/>
      </w:pPr>
      <w:rPr>
        <w:rFonts w:ascii="Symbol" w:hAnsi="Symbol"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16cid:durableId="2138523344">
    <w:abstractNumId w:val="11"/>
  </w:num>
  <w:num w:numId="2" w16cid:durableId="2103604034">
    <w:abstractNumId w:val="2"/>
  </w:num>
  <w:num w:numId="3" w16cid:durableId="1911039101">
    <w:abstractNumId w:val="28"/>
  </w:num>
  <w:num w:numId="4" w16cid:durableId="268897827">
    <w:abstractNumId w:val="33"/>
  </w:num>
  <w:num w:numId="5" w16cid:durableId="1606184584">
    <w:abstractNumId w:val="4"/>
  </w:num>
  <w:num w:numId="6" w16cid:durableId="1566061072">
    <w:abstractNumId w:val="0"/>
  </w:num>
  <w:num w:numId="7" w16cid:durableId="1372610275">
    <w:abstractNumId w:val="31"/>
  </w:num>
  <w:num w:numId="8" w16cid:durableId="1904175928">
    <w:abstractNumId w:val="17"/>
  </w:num>
  <w:num w:numId="9" w16cid:durableId="768433804">
    <w:abstractNumId w:val="30"/>
  </w:num>
  <w:num w:numId="10" w16cid:durableId="546260845">
    <w:abstractNumId w:val="1"/>
  </w:num>
  <w:num w:numId="11" w16cid:durableId="557056871">
    <w:abstractNumId w:val="32"/>
  </w:num>
  <w:num w:numId="12" w16cid:durableId="999845679">
    <w:abstractNumId w:val="29"/>
  </w:num>
  <w:num w:numId="13" w16cid:durableId="1085102978">
    <w:abstractNumId w:val="21"/>
  </w:num>
  <w:num w:numId="14" w16cid:durableId="78066329">
    <w:abstractNumId w:val="6"/>
  </w:num>
  <w:num w:numId="15" w16cid:durableId="691107787">
    <w:abstractNumId w:val="13"/>
  </w:num>
  <w:num w:numId="16" w16cid:durableId="1667630809">
    <w:abstractNumId w:val="12"/>
  </w:num>
  <w:num w:numId="17" w16cid:durableId="150602081">
    <w:abstractNumId w:val="8"/>
  </w:num>
  <w:num w:numId="18" w16cid:durableId="1569074715">
    <w:abstractNumId w:val="15"/>
  </w:num>
  <w:num w:numId="19" w16cid:durableId="1766418295">
    <w:abstractNumId w:val="5"/>
  </w:num>
  <w:num w:numId="20" w16cid:durableId="793331007">
    <w:abstractNumId w:val="18"/>
  </w:num>
  <w:num w:numId="21" w16cid:durableId="862128613">
    <w:abstractNumId w:val="20"/>
  </w:num>
  <w:num w:numId="22" w16cid:durableId="1051075521">
    <w:abstractNumId w:val="7"/>
  </w:num>
  <w:num w:numId="23" w16cid:durableId="608318301">
    <w:abstractNumId w:val="23"/>
  </w:num>
  <w:num w:numId="24" w16cid:durableId="116685103">
    <w:abstractNumId w:val="3"/>
  </w:num>
  <w:num w:numId="25" w16cid:durableId="1605838662">
    <w:abstractNumId w:val="24"/>
  </w:num>
  <w:num w:numId="26" w16cid:durableId="401753547">
    <w:abstractNumId w:val="14"/>
  </w:num>
  <w:num w:numId="27" w16cid:durableId="835922758">
    <w:abstractNumId w:val="25"/>
  </w:num>
  <w:num w:numId="28" w16cid:durableId="562565515">
    <w:abstractNumId w:val="9"/>
  </w:num>
  <w:num w:numId="29" w16cid:durableId="1200434481">
    <w:abstractNumId w:val="26"/>
  </w:num>
  <w:num w:numId="30" w16cid:durableId="1490442624">
    <w:abstractNumId w:val="19"/>
  </w:num>
  <w:num w:numId="31" w16cid:durableId="412170717">
    <w:abstractNumId w:val="27"/>
  </w:num>
  <w:num w:numId="32" w16cid:durableId="1323387216">
    <w:abstractNumId w:val="16"/>
  </w:num>
  <w:num w:numId="33" w16cid:durableId="753745161">
    <w:abstractNumId w:val="10"/>
  </w:num>
  <w:num w:numId="34" w16cid:durableId="1767920508">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1D0"/>
    <w:rsid w:val="0000043B"/>
    <w:rsid w:val="00000CB6"/>
    <w:rsid w:val="00001FEB"/>
    <w:rsid w:val="00002573"/>
    <w:rsid w:val="00002861"/>
    <w:rsid w:val="0000416B"/>
    <w:rsid w:val="00004A4F"/>
    <w:rsid w:val="0000614F"/>
    <w:rsid w:val="000106D2"/>
    <w:rsid w:val="00010825"/>
    <w:rsid w:val="0001644E"/>
    <w:rsid w:val="00016C57"/>
    <w:rsid w:val="00020281"/>
    <w:rsid w:val="00022148"/>
    <w:rsid w:val="00025414"/>
    <w:rsid w:val="00025730"/>
    <w:rsid w:val="00025BC5"/>
    <w:rsid w:val="00025E21"/>
    <w:rsid w:val="00026B81"/>
    <w:rsid w:val="00032652"/>
    <w:rsid w:val="0003285A"/>
    <w:rsid w:val="00033F00"/>
    <w:rsid w:val="00035773"/>
    <w:rsid w:val="000368DD"/>
    <w:rsid w:val="00040DD4"/>
    <w:rsid w:val="00041132"/>
    <w:rsid w:val="000423FD"/>
    <w:rsid w:val="00042FB5"/>
    <w:rsid w:val="000435F5"/>
    <w:rsid w:val="0004376F"/>
    <w:rsid w:val="0004482D"/>
    <w:rsid w:val="000465E3"/>
    <w:rsid w:val="0004784C"/>
    <w:rsid w:val="00050955"/>
    <w:rsid w:val="00051FC5"/>
    <w:rsid w:val="00053537"/>
    <w:rsid w:val="00053707"/>
    <w:rsid w:val="0005444F"/>
    <w:rsid w:val="00054FD3"/>
    <w:rsid w:val="00060575"/>
    <w:rsid w:val="000611C3"/>
    <w:rsid w:val="00062423"/>
    <w:rsid w:val="00063033"/>
    <w:rsid w:val="000630DE"/>
    <w:rsid w:val="00067A99"/>
    <w:rsid w:val="0007164E"/>
    <w:rsid w:val="00071ACA"/>
    <w:rsid w:val="00073358"/>
    <w:rsid w:val="000739E1"/>
    <w:rsid w:val="00075371"/>
    <w:rsid w:val="000754AE"/>
    <w:rsid w:val="0007587F"/>
    <w:rsid w:val="000774E8"/>
    <w:rsid w:val="00077E3B"/>
    <w:rsid w:val="00080280"/>
    <w:rsid w:val="00080B4C"/>
    <w:rsid w:val="000817AA"/>
    <w:rsid w:val="00082682"/>
    <w:rsid w:val="000905AB"/>
    <w:rsid w:val="000906F0"/>
    <w:rsid w:val="00092028"/>
    <w:rsid w:val="00092A00"/>
    <w:rsid w:val="00092AF4"/>
    <w:rsid w:val="00092EB3"/>
    <w:rsid w:val="0009394D"/>
    <w:rsid w:val="00093EC0"/>
    <w:rsid w:val="000956FA"/>
    <w:rsid w:val="00095BC0"/>
    <w:rsid w:val="00096811"/>
    <w:rsid w:val="00096D6C"/>
    <w:rsid w:val="000A1431"/>
    <w:rsid w:val="000A2789"/>
    <w:rsid w:val="000A410B"/>
    <w:rsid w:val="000A521A"/>
    <w:rsid w:val="000A5C0D"/>
    <w:rsid w:val="000B1713"/>
    <w:rsid w:val="000B1B59"/>
    <w:rsid w:val="000B33A6"/>
    <w:rsid w:val="000B4B9F"/>
    <w:rsid w:val="000B57E0"/>
    <w:rsid w:val="000B5D70"/>
    <w:rsid w:val="000C16BA"/>
    <w:rsid w:val="000C1D8E"/>
    <w:rsid w:val="000C2A00"/>
    <w:rsid w:val="000C3789"/>
    <w:rsid w:val="000C5602"/>
    <w:rsid w:val="000C586B"/>
    <w:rsid w:val="000C5A85"/>
    <w:rsid w:val="000C6F8C"/>
    <w:rsid w:val="000C741A"/>
    <w:rsid w:val="000C759D"/>
    <w:rsid w:val="000D15FB"/>
    <w:rsid w:val="000D4564"/>
    <w:rsid w:val="000D689B"/>
    <w:rsid w:val="000D735D"/>
    <w:rsid w:val="000D7655"/>
    <w:rsid w:val="000E138E"/>
    <w:rsid w:val="000E149C"/>
    <w:rsid w:val="000E1E59"/>
    <w:rsid w:val="000E20A7"/>
    <w:rsid w:val="000E4450"/>
    <w:rsid w:val="000E50D6"/>
    <w:rsid w:val="000E5459"/>
    <w:rsid w:val="000E6837"/>
    <w:rsid w:val="000F187A"/>
    <w:rsid w:val="000F1DEF"/>
    <w:rsid w:val="000F3358"/>
    <w:rsid w:val="000F506D"/>
    <w:rsid w:val="000F6631"/>
    <w:rsid w:val="000F6720"/>
    <w:rsid w:val="000F6D59"/>
    <w:rsid w:val="000F7488"/>
    <w:rsid w:val="00100D0B"/>
    <w:rsid w:val="00102EC8"/>
    <w:rsid w:val="00103305"/>
    <w:rsid w:val="00104080"/>
    <w:rsid w:val="00104AA9"/>
    <w:rsid w:val="0010563E"/>
    <w:rsid w:val="00105F1E"/>
    <w:rsid w:val="00107188"/>
    <w:rsid w:val="00107E10"/>
    <w:rsid w:val="00110271"/>
    <w:rsid w:val="00110872"/>
    <w:rsid w:val="00110BBF"/>
    <w:rsid w:val="0011115F"/>
    <w:rsid w:val="00112282"/>
    <w:rsid w:val="00115157"/>
    <w:rsid w:val="00115780"/>
    <w:rsid w:val="00115B35"/>
    <w:rsid w:val="00116416"/>
    <w:rsid w:val="0011748B"/>
    <w:rsid w:val="00117BA3"/>
    <w:rsid w:val="001207C3"/>
    <w:rsid w:val="00122B0D"/>
    <w:rsid w:val="00123A53"/>
    <w:rsid w:val="00123B75"/>
    <w:rsid w:val="00123CB7"/>
    <w:rsid w:val="0012401B"/>
    <w:rsid w:val="001251FE"/>
    <w:rsid w:val="00125BD6"/>
    <w:rsid w:val="0012636D"/>
    <w:rsid w:val="00130B70"/>
    <w:rsid w:val="0013359D"/>
    <w:rsid w:val="00133F09"/>
    <w:rsid w:val="0013400E"/>
    <w:rsid w:val="0013579D"/>
    <w:rsid w:val="001365D0"/>
    <w:rsid w:val="0014144A"/>
    <w:rsid w:val="001435B4"/>
    <w:rsid w:val="00145AB4"/>
    <w:rsid w:val="00146ADD"/>
    <w:rsid w:val="001500C9"/>
    <w:rsid w:val="00155CA7"/>
    <w:rsid w:val="00157785"/>
    <w:rsid w:val="001605F3"/>
    <w:rsid w:val="00161EA9"/>
    <w:rsid w:val="00161FB5"/>
    <w:rsid w:val="00162C28"/>
    <w:rsid w:val="00163F19"/>
    <w:rsid w:val="001644A9"/>
    <w:rsid w:val="00165CEF"/>
    <w:rsid w:val="00166778"/>
    <w:rsid w:val="00166D16"/>
    <w:rsid w:val="00172FE0"/>
    <w:rsid w:val="001740FF"/>
    <w:rsid w:val="00174CC5"/>
    <w:rsid w:val="001761D4"/>
    <w:rsid w:val="00176904"/>
    <w:rsid w:val="00177DE0"/>
    <w:rsid w:val="00180195"/>
    <w:rsid w:val="0018019F"/>
    <w:rsid w:val="00180C33"/>
    <w:rsid w:val="00180C5A"/>
    <w:rsid w:val="001811DC"/>
    <w:rsid w:val="00181E0A"/>
    <w:rsid w:val="00182034"/>
    <w:rsid w:val="00182A7E"/>
    <w:rsid w:val="00186C01"/>
    <w:rsid w:val="00186E87"/>
    <w:rsid w:val="00187734"/>
    <w:rsid w:val="001902BE"/>
    <w:rsid w:val="0019094B"/>
    <w:rsid w:val="00191C9E"/>
    <w:rsid w:val="001955C2"/>
    <w:rsid w:val="00196FA4"/>
    <w:rsid w:val="0019728A"/>
    <w:rsid w:val="001A0154"/>
    <w:rsid w:val="001A1264"/>
    <w:rsid w:val="001A20DB"/>
    <w:rsid w:val="001A2A83"/>
    <w:rsid w:val="001A5B66"/>
    <w:rsid w:val="001A5CF1"/>
    <w:rsid w:val="001B0747"/>
    <w:rsid w:val="001B1F41"/>
    <w:rsid w:val="001B26D6"/>
    <w:rsid w:val="001B3094"/>
    <w:rsid w:val="001B4D61"/>
    <w:rsid w:val="001B5159"/>
    <w:rsid w:val="001B6694"/>
    <w:rsid w:val="001B6754"/>
    <w:rsid w:val="001B6DF7"/>
    <w:rsid w:val="001B73A3"/>
    <w:rsid w:val="001C074E"/>
    <w:rsid w:val="001C256D"/>
    <w:rsid w:val="001C3A19"/>
    <w:rsid w:val="001C485F"/>
    <w:rsid w:val="001C4C42"/>
    <w:rsid w:val="001C5301"/>
    <w:rsid w:val="001C53B1"/>
    <w:rsid w:val="001C56FC"/>
    <w:rsid w:val="001C5925"/>
    <w:rsid w:val="001C6B48"/>
    <w:rsid w:val="001D0359"/>
    <w:rsid w:val="001D162B"/>
    <w:rsid w:val="001D2259"/>
    <w:rsid w:val="001D2546"/>
    <w:rsid w:val="001D52FF"/>
    <w:rsid w:val="001D5E7C"/>
    <w:rsid w:val="001D7264"/>
    <w:rsid w:val="001D7796"/>
    <w:rsid w:val="001D7C5C"/>
    <w:rsid w:val="001E1366"/>
    <w:rsid w:val="001E199B"/>
    <w:rsid w:val="001E2183"/>
    <w:rsid w:val="001E4990"/>
    <w:rsid w:val="001F228A"/>
    <w:rsid w:val="001F51CC"/>
    <w:rsid w:val="001F5432"/>
    <w:rsid w:val="001F67F6"/>
    <w:rsid w:val="001F6D64"/>
    <w:rsid w:val="00200A13"/>
    <w:rsid w:val="00201489"/>
    <w:rsid w:val="0020179D"/>
    <w:rsid w:val="00203D74"/>
    <w:rsid w:val="00203F89"/>
    <w:rsid w:val="002044C6"/>
    <w:rsid w:val="00205DA5"/>
    <w:rsid w:val="00205F62"/>
    <w:rsid w:val="00207967"/>
    <w:rsid w:val="00210A2B"/>
    <w:rsid w:val="00210F57"/>
    <w:rsid w:val="00211907"/>
    <w:rsid w:val="00213E90"/>
    <w:rsid w:val="00215184"/>
    <w:rsid w:val="002156EE"/>
    <w:rsid w:val="002164F0"/>
    <w:rsid w:val="00217E44"/>
    <w:rsid w:val="00217FD7"/>
    <w:rsid w:val="002212A4"/>
    <w:rsid w:val="00221958"/>
    <w:rsid w:val="0022283C"/>
    <w:rsid w:val="00224E35"/>
    <w:rsid w:val="002250FF"/>
    <w:rsid w:val="0022650F"/>
    <w:rsid w:val="0022659F"/>
    <w:rsid w:val="00226BBB"/>
    <w:rsid w:val="00227C60"/>
    <w:rsid w:val="0023045D"/>
    <w:rsid w:val="00230E18"/>
    <w:rsid w:val="0023477F"/>
    <w:rsid w:val="00235348"/>
    <w:rsid w:val="00240943"/>
    <w:rsid w:val="00241A96"/>
    <w:rsid w:val="00242B0C"/>
    <w:rsid w:val="00243208"/>
    <w:rsid w:val="00244D83"/>
    <w:rsid w:val="0024736C"/>
    <w:rsid w:val="00247548"/>
    <w:rsid w:val="00253788"/>
    <w:rsid w:val="00253CC0"/>
    <w:rsid w:val="0025659F"/>
    <w:rsid w:val="00257BF4"/>
    <w:rsid w:val="00257E99"/>
    <w:rsid w:val="0026209B"/>
    <w:rsid w:val="002620FD"/>
    <w:rsid w:val="002627FF"/>
    <w:rsid w:val="0026304D"/>
    <w:rsid w:val="00263A23"/>
    <w:rsid w:val="00263C3B"/>
    <w:rsid w:val="00267AF8"/>
    <w:rsid w:val="0027262A"/>
    <w:rsid w:val="00272E0C"/>
    <w:rsid w:val="00275793"/>
    <w:rsid w:val="00277A38"/>
    <w:rsid w:val="00280669"/>
    <w:rsid w:val="0028155C"/>
    <w:rsid w:val="002841E8"/>
    <w:rsid w:val="00285570"/>
    <w:rsid w:val="0028633D"/>
    <w:rsid w:val="00290246"/>
    <w:rsid w:val="0029067F"/>
    <w:rsid w:val="00291A4F"/>
    <w:rsid w:val="0029237F"/>
    <w:rsid w:val="00294402"/>
    <w:rsid w:val="0029552A"/>
    <w:rsid w:val="002958BC"/>
    <w:rsid w:val="00295C62"/>
    <w:rsid w:val="002965D3"/>
    <w:rsid w:val="002969CD"/>
    <w:rsid w:val="00297BE0"/>
    <w:rsid w:val="00297F3B"/>
    <w:rsid w:val="002A0AC9"/>
    <w:rsid w:val="002A2B4F"/>
    <w:rsid w:val="002A34F6"/>
    <w:rsid w:val="002A4EF2"/>
    <w:rsid w:val="002A57FE"/>
    <w:rsid w:val="002A690C"/>
    <w:rsid w:val="002A7F81"/>
    <w:rsid w:val="002B038C"/>
    <w:rsid w:val="002B0CCB"/>
    <w:rsid w:val="002B5CF7"/>
    <w:rsid w:val="002B6DD0"/>
    <w:rsid w:val="002C0EBC"/>
    <w:rsid w:val="002C35B0"/>
    <w:rsid w:val="002C35E8"/>
    <w:rsid w:val="002C481C"/>
    <w:rsid w:val="002C4C56"/>
    <w:rsid w:val="002C66A8"/>
    <w:rsid w:val="002C75D1"/>
    <w:rsid w:val="002D3832"/>
    <w:rsid w:val="002D3A4D"/>
    <w:rsid w:val="002D3DD0"/>
    <w:rsid w:val="002D4268"/>
    <w:rsid w:val="002D4458"/>
    <w:rsid w:val="002D55AE"/>
    <w:rsid w:val="002D622A"/>
    <w:rsid w:val="002E01D0"/>
    <w:rsid w:val="002E069D"/>
    <w:rsid w:val="002E0EB2"/>
    <w:rsid w:val="002E1220"/>
    <w:rsid w:val="002E35C6"/>
    <w:rsid w:val="002E37DB"/>
    <w:rsid w:val="002E48EF"/>
    <w:rsid w:val="002E5028"/>
    <w:rsid w:val="002E6E1C"/>
    <w:rsid w:val="002E7546"/>
    <w:rsid w:val="002E77BA"/>
    <w:rsid w:val="002F0067"/>
    <w:rsid w:val="002F1203"/>
    <w:rsid w:val="002F1CEE"/>
    <w:rsid w:val="002F3774"/>
    <w:rsid w:val="002F3DBD"/>
    <w:rsid w:val="002F4BFC"/>
    <w:rsid w:val="002F6047"/>
    <w:rsid w:val="002F6FF3"/>
    <w:rsid w:val="002F7B01"/>
    <w:rsid w:val="002F7C7D"/>
    <w:rsid w:val="003015FA"/>
    <w:rsid w:val="00305144"/>
    <w:rsid w:val="0030525A"/>
    <w:rsid w:val="003067CA"/>
    <w:rsid w:val="0031032D"/>
    <w:rsid w:val="003127E3"/>
    <w:rsid w:val="00312A58"/>
    <w:rsid w:val="00313F8F"/>
    <w:rsid w:val="00314E39"/>
    <w:rsid w:val="0031616E"/>
    <w:rsid w:val="003231DF"/>
    <w:rsid w:val="00323876"/>
    <w:rsid w:val="003239A5"/>
    <w:rsid w:val="00324FCA"/>
    <w:rsid w:val="00325DCB"/>
    <w:rsid w:val="003265E9"/>
    <w:rsid w:val="00327769"/>
    <w:rsid w:val="0033124D"/>
    <w:rsid w:val="00332265"/>
    <w:rsid w:val="003328C3"/>
    <w:rsid w:val="00334C37"/>
    <w:rsid w:val="00335348"/>
    <w:rsid w:val="00337458"/>
    <w:rsid w:val="0034013D"/>
    <w:rsid w:val="00340175"/>
    <w:rsid w:val="00340AA2"/>
    <w:rsid w:val="003445A6"/>
    <w:rsid w:val="00344EB2"/>
    <w:rsid w:val="0035129F"/>
    <w:rsid w:val="00353CCB"/>
    <w:rsid w:val="0035406F"/>
    <w:rsid w:val="003544AC"/>
    <w:rsid w:val="00354DAC"/>
    <w:rsid w:val="003577A8"/>
    <w:rsid w:val="00357DA9"/>
    <w:rsid w:val="00360D41"/>
    <w:rsid w:val="00361B2E"/>
    <w:rsid w:val="00361D48"/>
    <w:rsid w:val="003624FE"/>
    <w:rsid w:val="00363002"/>
    <w:rsid w:val="00363003"/>
    <w:rsid w:val="0036578E"/>
    <w:rsid w:val="00365DDC"/>
    <w:rsid w:val="00365E88"/>
    <w:rsid w:val="003660A7"/>
    <w:rsid w:val="0036710E"/>
    <w:rsid w:val="00370602"/>
    <w:rsid w:val="0037080B"/>
    <w:rsid w:val="00375958"/>
    <w:rsid w:val="00376316"/>
    <w:rsid w:val="00376B62"/>
    <w:rsid w:val="0038034F"/>
    <w:rsid w:val="0038042A"/>
    <w:rsid w:val="00380F97"/>
    <w:rsid w:val="00382A0F"/>
    <w:rsid w:val="00382A40"/>
    <w:rsid w:val="00383F89"/>
    <w:rsid w:val="003852E2"/>
    <w:rsid w:val="003857A9"/>
    <w:rsid w:val="00385FE6"/>
    <w:rsid w:val="0039292F"/>
    <w:rsid w:val="003935A7"/>
    <w:rsid w:val="00393F12"/>
    <w:rsid w:val="00396777"/>
    <w:rsid w:val="00397819"/>
    <w:rsid w:val="00397A2A"/>
    <w:rsid w:val="003A085B"/>
    <w:rsid w:val="003A12EC"/>
    <w:rsid w:val="003A3D93"/>
    <w:rsid w:val="003A596A"/>
    <w:rsid w:val="003A617D"/>
    <w:rsid w:val="003A6836"/>
    <w:rsid w:val="003A7298"/>
    <w:rsid w:val="003A7ED8"/>
    <w:rsid w:val="003B0C6C"/>
    <w:rsid w:val="003B30BC"/>
    <w:rsid w:val="003B67D1"/>
    <w:rsid w:val="003B682A"/>
    <w:rsid w:val="003C0420"/>
    <w:rsid w:val="003C5F45"/>
    <w:rsid w:val="003C61A3"/>
    <w:rsid w:val="003C6F2F"/>
    <w:rsid w:val="003C7A4A"/>
    <w:rsid w:val="003D0404"/>
    <w:rsid w:val="003D0DA0"/>
    <w:rsid w:val="003D2273"/>
    <w:rsid w:val="003D25B2"/>
    <w:rsid w:val="003D3A94"/>
    <w:rsid w:val="003D51BA"/>
    <w:rsid w:val="003D5AE0"/>
    <w:rsid w:val="003D7F69"/>
    <w:rsid w:val="003E01CB"/>
    <w:rsid w:val="003E11E1"/>
    <w:rsid w:val="003E1D16"/>
    <w:rsid w:val="003E23D9"/>
    <w:rsid w:val="003E3D73"/>
    <w:rsid w:val="003E5411"/>
    <w:rsid w:val="003E6ADC"/>
    <w:rsid w:val="003E70AB"/>
    <w:rsid w:val="003E7F1B"/>
    <w:rsid w:val="003F1B56"/>
    <w:rsid w:val="003F37E1"/>
    <w:rsid w:val="003F55F8"/>
    <w:rsid w:val="003F5916"/>
    <w:rsid w:val="003F68EC"/>
    <w:rsid w:val="003F796D"/>
    <w:rsid w:val="004005BC"/>
    <w:rsid w:val="004008C6"/>
    <w:rsid w:val="0040172B"/>
    <w:rsid w:val="004021B4"/>
    <w:rsid w:val="00405E07"/>
    <w:rsid w:val="004063E9"/>
    <w:rsid w:val="0040690F"/>
    <w:rsid w:val="004104AF"/>
    <w:rsid w:val="004164BA"/>
    <w:rsid w:val="004164BC"/>
    <w:rsid w:val="00417522"/>
    <w:rsid w:val="00422559"/>
    <w:rsid w:val="004238F2"/>
    <w:rsid w:val="0042545C"/>
    <w:rsid w:val="004259B8"/>
    <w:rsid w:val="0043281C"/>
    <w:rsid w:val="00432988"/>
    <w:rsid w:val="00433C7B"/>
    <w:rsid w:val="0043725F"/>
    <w:rsid w:val="00440119"/>
    <w:rsid w:val="00440E97"/>
    <w:rsid w:val="004411F9"/>
    <w:rsid w:val="00441759"/>
    <w:rsid w:val="00442371"/>
    <w:rsid w:val="004438BD"/>
    <w:rsid w:val="00444A9A"/>
    <w:rsid w:val="00446762"/>
    <w:rsid w:val="00455525"/>
    <w:rsid w:val="00456632"/>
    <w:rsid w:val="0045686F"/>
    <w:rsid w:val="00460829"/>
    <w:rsid w:val="004638AF"/>
    <w:rsid w:val="004642E3"/>
    <w:rsid w:val="004668DE"/>
    <w:rsid w:val="0046771A"/>
    <w:rsid w:val="00470023"/>
    <w:rsid w:val="00470990"/>
    <w:rsid w:val="00471171"/>
    <w:rsid w:val="00473BE2"/>
    <w:rsid w:val="004775AB"/>
    <w:rsid w:val="0047764F"/>
    <w:rsid w:val="004779AA"/>
    <w:rsid w:val="00480904"/>
    <w:rsid w:val="00480ACE"/>
    <w:rsid w:val="00481B71"/>
    <w:rsid w:val="0048570C"/>
    <w:rsid w:val="00487A33"/>
    <w:rsid w:val="00491434"/>
    <w:rsid w:val="004915BA"/>
    <w:rsid w:val="00492F7E"/>
    <w:rsid w:val="0049413C"/>
    <w:rsid w:val="0049524D"/>
    <w:rsid w:val="00496302"/>
    <w:rsid w:val="0049746C"/>
    <w:rsid w:val="004A14BC"/>
    <w:rsid w:val="004A1CCA"/>
    <w:rsid w:val="004A24A0"/>
    <w:rsid w:val="004A259B"/>
    <w:rsid w:val="004A32E4"/>
    <w:rsid w:val="004A3760"/>
    <w:rsid w:val="004A3BC4"/>
    <w:rsid w:val="004A43DF"/>
    <w:rsid w:val="004A47A4"/>
    <w:rsid w:val="004A7B2F"/>
    <w:rsid w:val="004A7E40"/>
    <w:rsid w:val="004B0869"/>
    <w:rsid w:val="004B0BB9"/>
    <w:rsid w:val="004B1A36"/>
    <w:rsid w:val="004B2B5B"/>
    <w:rsid w:val="004B3DA5"/>
    <w:rsid w:val="004B5633"/>
    <w:rsid w:val="004B718B"/>
    <w:rsid w:val="004C1518"/>
    <w:rsid w:val="004C2F98"/>
    <w:rsid w:val="004C33B7"/>
    <w:rsid w:val="004C347F"/>
    <w:rsid w:val="004C415D"/>
    <w:rsid w:val="004D0D49"/>
    <w:rsid w:val="004D13E5"/>
    <w:rsid w:val="004D1E6A"/>
    <w:rsid w:val="004D6C6E"/>
    <w:rsid w:val="004D72C8"/>
    <w:rsid w:val="004E0988"/>
    <w:rsid w:val="004E0D82"/>
    <w:rsid w:val="004E146F"/>
    <w:rsid w:val="004E2F7A"/>
    <w:rsid w:val="004E4578"/>
    <w:rsid w:val="004E45F7"/>
    <w:rsid w:val="004E4CED"/>
    <w:rsid w:val="004E4F87"/>
    <w:rsid w:val="004E54A6"/>
    <w:rsid w:val="004E7611"/>
    <w:rsid w:val="004F08AE"/>
    <w:rsid w:val="004F274A"/>
    <w:rsid w:val="004F292E"/>
    <w:rsid w:val="004F648A"/>
    <w:rsid w:val="004F7770"/>
    <w:rsid w:val="005027AB"/>
    <w:rsid w:val="00503531"/>
    <w:rsid w:val="00504F5D"/>
    <w:rsid w:val="00507F8F"/>
    <w:rsid w:val="00512349"/>
    <w:rsid w:val="005124D2"/>
    <w:rsid w:val="00512585"/>
    <w:rsid w:val="00513F56"/>
    <w:rsid w:val="00516951"/>
    <w:rsid w:val="005242A4"/>
    <w:rsid w:val="00524F2F"/>
    <w:rsid w:val="0052745B"/>
    <w:rsid w:val="00527BC5"/>
    <w:rsid w:val="00531512"/>
    <w:rsid w:val="00531595"/>
    <w:rsid w:val="005320F5"/>
    <w:rsid w:val="00533994"/>
    <w:rsid w:val="0053476D"/>
    <w:rsid w:val="00534E66"/>
    <w:rsid w:val="00534F89"/>
    <w:rsid w:val="0053759E"/>
    <w:rsid w:val="00537A86"/>
    <w:rsid w:val="00537F8F"/>
    <w:rsid w:val="005402A4"/>
    <w:rsid w:val="00540BD6"/>
    <w:rsid w:val="00543BFC"/>
    <w:rsid w:val="00543C1D"/>
    <w:rsid w:val="00544C7F"/>
    <w:rsid w:val="00544FBB"/>
    <w:rsid w:val="00546AAB"/>
    <w:rsid w:val="00546D1F"/>
    <w:rsid w:val="00547481"/>
    <w:rsid w:val="00547E8D"/>
    <w:rsid w:val="00552C4A"/>
    <w:rsid w:val="005535E7"/>
    <w:rsid w:val="00556B0D"/>
    <w:rsid w:val="00557046"/>
    <w:rsid w:val="005571EB"/>
    <w:rsid w:val="00557584"/>
    <w:rsid w:val="00560925"/>
    <w:rsid w:val="00560B08"/>
    <w:rsid w:val="00561B1D"/>
    <w:rsid w:val="005644B3"/>
    <w:rsid w:val="00565A96"/>
    <w:rsid w:val="00565ADB"/>
    <w:rsid w:val="0056721B"/>
    <w:rsid w:val="00570BD7"/>
    <w:rsid w:val="00571A55"/>
    <w:rsid w:val="00571D57"/>
    <w:rsid w:val="00572BA9"/>
    <w:rsid w:val="00572DD1"/>
    <w:rsid w:val="00576761"/>
    <w:rsid w:val="00577294"/>
    <w:rsid w:val="00583E4E"/>
    <w:rsid w:val="00585E7F"/>
    <w:rsid w:val="005876CC"/>
    <w:rsid w:val="00590843"/>
    <w:rsid w:val="00591744"/>
    <w:rsid w:val="00592F1E"/>
    <w:rsid w:val="00593A04"/>
    <w:rsid w:val="0059475A"/>
    <w:rsid w:val="00596920"/>
    <w:rsid w:val="00596CCB"/>
    <w:rsid w:val="005A09C5"/>
    <w:rsid w:val="005A0C2E"/>
    <w:rsid w:val="005A10F0"/>
    <w:rsid w:val="005A37FC"/>
    <w:rsid w:val="005A414D"/>
    <w:rsid w:val="005A454F"/>
    <w:rsid w:val="005A64D3"/>
    <w:rsid w:val="005B1D1D"/>
    <w:rsid w:val="005B1E9C"/>
    <w:rsid w:val="005B5FF4"/>
    <w:rsid w:val="005C2704"/>
    <w:rsid w:val="005C2A0B"/>
    <w:rsid w:val="005C45EC"/>
    <w:rsid w:val="005C704F"/>
    <w:rsid w:val="005D13C2"/>
    <w:rsid w:val="005D22DF"/>
    <w:rsid w:val="005D5043"/>
    <w:rsid w:val="005D6214"/>
    <w:rsid w:val="005D78BE"/>
    <w:rsid w:val="005E2BD7"/>
    <w:rsid w:val="005E38D1"/>
    <w:rsid w:val="005E3BBA"/>
    <w:rsid w:val="005E586E"/>
    <w:rsid w:val="005E66C6"/>
    <w:rsid w:val="005F6EEB"/>
    <w:rsid w:val="006018E8"/>
    <w:rsid w:val="00602458"/>
    <w:rsid w:val="0060268B"/>
    <w:rsid w:val="00605D13"/>
    <w:rsid w:val="00605E41"/>
    <w:rsid w:val="0060726D"/>
    <w:rsid w:val="006076C3"/>
    <w:rsid w:val="00607D34"/>
    <w:rsid w:val="00612531"/>
    <w:rsid w:val="006138AC"/>
    <w:rsid w:val="00613FE9"/>
    <w:rsid w:val="0061430D"/>
    <w:rsid w:val="00617B10"/>
    <w:rsid w:val="006217E7"/>
    <w:rsid w:val="00621C6B"/>
    <w:rsid w:val="00622920"/>
    <w:rsid w:val="00622A62"/>
    <w:rsid w:val="00622EA2"/>
    <w:rsid w:val="0062369F"/>
    <w:rsid w:val="00625AF5"/>
    <w:rsid w:val="006261C8"/>
    <w:rsid w:val="006279BE"/>
    <w:rsid w:val="00630298"/>
    <w:rsid w:val="0063039B"/>
    <w:rsid w:val="00630EE4"/>
    <w:rsid w:val="00633C78"/>
    <w:rsid w:val="00633CE2"/>
    <w:rsid w:val="006345F6"/>
    <w:rsid w:val="00634AD0"/>
    <w:rsid w:val="00640726"/>
    <w:rsid w:val="0064083F"/>
    <w:rsid w:val="00641A72"/>
    <w:rsid w:val="006451A7"/>
    <w:rsid w:val="00646CD7"/>
    <w:rsid w:val="006508EF"/>
    <w:rsid w:val="00650B0E"/>
    <w:rsid w:val="00650B5E"/>
    <w:rsid w:val="00651457"/>
    <w:rsid w:val="0065274C"/>
    <w:rsid w:val="006542A0"/>
    <w:rsid w:val="00654C2E"/>
    <w:rsid w:val="00654E06"/>
    <w:rsid w:val="006558D3"/>
    <w:rsid w:val="00655AC7"/>
    <w:rsid w:val="00655D35"/>
    <w:rsid w:val="00656E8C"/>
    <w:rsid w:val="00657021"/>
    <w:rsid w:val="00666C40"/>
    <w:rsid w:val="006672AF"/>
    <w:rsid w:val="006678CF"/>
    <w:rsid w:val="006703B2"/>
    <w:rsid w:val="00670959"/>
    <w:rsid w:val="006709F1"/>
    <w:rsid w:val="0067155C"/>
    <w:rsid w:val="006724BC"/>
    <w:rsid w:val="006734D7"/>
    <w:rsid w:val="006750A0"/>
    <w:rsid w:val="00676927"/>
    <w:rsid w:val="00676EE4"/>
    <w:rsid w:val="00680D00"/>
    <w:rsid w:val="006828A5"/>
    <w:rsid w:val="00683A24"/>
    <w:rsid w:val="00685B49"/>
    <w:rsid w:val="00686D21"/>
    <w:rsid w:val="00690D35"/>
    <w:rsid w:val="0069142F"/>
    <w:rsid w:val="00691826"/>
    <w:rsid w:val="00691E59"/>
    <w:rsid w:val="006933DC"/>
    <w:rsid w:val="006961FB"/>
    <w:rsid w:val="006969AC"/>
    <w:rsid w:val="00696A1E"/>
    <w:rsid w:val="00697A8D"/>
    <w:rsid w:val="006A2019"/>
    <w:rsid w:val="006A2711"/>
    <w:rsid w:val="006A305F"/>
    <w:rsid w:val="006A35BD"/>
    <w:rsid w:val="006A5082"/>
    <w:rsid w:val="006A543B"/>
    <w:rsid w:val="006B4D1F"/>
    <w:rsid w:val="006B6090"/>
    <w:rsid w:val="006C0B08"/>
    <w:rsid w:val="006C14D3"/>
    <w:rsid w:val="006C2817"/>
    <w:rsid w:val="006C66BF"/>
    <w:rsid w:val="006C74D0"/>
    <w:rsid w:val="006C7633"/>
    <w:rsid w:val="006D162D"/>
    <w:rsid w:val="006D6B32"/>
    <w:rsid w:val="006E3769"/>
    <w:rsid w:val="006E5407"/>
    <w:rsid w:val="006E58AC"/>
    <w:rsid w:val="006E5AB7"/>
    <w:rsid w:val="006E632D"/>
    <w:rsid w:val="006E70B1"/>
    <w:rsid w:val="006E7456"/>
    <w:rsid w:val="006E7710"/>
    <w:rsid w:val="006E7C5F"/>
    <w:rsid w:val="006F0CB8"/>
    <w:rsid w:val="006F233F"/>
    <w:rsid w:val="006F4079"/>
    <w:rsid w:val="006F6C92"/>
    <w:rsid w:val="006F74BB"/>
    <w:rsid w:val="0070083E"/>
    <w:rsid w:val="007013BB"/>
    <w:rsid w:val="00701855"/>
    <w:rsid w:val="0070209B"/>
    <w:rsid w:val="00704951"/>
    <w:rsid w:val="007102F8"/>
    <w:rsid w:val="00711507"/>
    <w:rsid w:val="007120DF"/>
    <w:rsid w:val="00713A54"/>
    <w:rsid w:val="00715095"/>
    <w:rsid w:val="007158FC"/>
    <w:rsid w:val="007172D7"/>
    <w:rsid w:val="00720965"/>
    <w:rsid w:val="00720DAD"/>
    <w:rsid w:val="00721127"/>
    <w:rsid w:val="007215FF"/>
    <w:rsid w:val="00723034"/>
    <w:rsid w:val="007232D1"/>
    <w:rsid w:val="007245A4"/>
    <w:rsid w:val="00724D4A"/>
    <w:rsid w:val="00724DAB"/>
    <w:rsid w:val="00725022"/>
    <w:rsid w:val="00726634"/>
    <w:rsid w:val="00730D27"/>
    <w:rsid w:val="007311C1"/>
    <w:rsid w:val="0073208D"/>
    <w:rsid w:val="00733927"/>
    <w:rsid w:val="0074097B"/>
    <w:rsid w:val="00740ED2"/>
    <w:rsid w:val="00741082"/>
    <w:rsid w:val="00741E12"/>
    <w:rsid w:val="0074228D"/>
    <w:rsid w:val="00743890"/>
    <w:rsid w:val="007438A5"/>
    <w:rsid w:val="0074425A"/>
    <w:rsid w:val="00744CB8"/>
    <w:rsid w:val="00746567"/>
    <w:rsid w:val="00747A34"/>
    <w:rsid w:val="00751819"/>
    <w:rsid w:val="00752111"/>
    <w:rsid w:val="00754AAB"/>
    <w:rsid w:val="007556CE"/>
    <w:rsid w:val="00755B9D"/>
    <w:rsid w:val="007569D0"/>
    <w:rsid w:val="007575B3"/>
    <w:rsid w:val="00760233"/>
    <w:rsid w:val="00765EB4"/>
    <w:rsid w:val="00766384"/>
    <w:rsid w:val="007675EA"/>
    <w:rsid w:val="00767AF3"/>
    <w:rsid w:val="00767B9B"/>
    <w:rsid w:val="00767F42"/>
    <w:rsid w:val="00767FC3"/>
    <w:rsid w:val="00770A45"/>
    <w:rsid w:val="00770AA2"/>
    <w:rsid w:val="0077310F"/>
    <w:rsid w:val="00774CA1"/>
    <w:rsid w:val="00774F89"/>
    <w:rsid w:val="00781E51"/>
    <w:rsid w:val="00782491"/>
    <w:rsid w:val="0078418A"/>
    <w:rsid w:val="00784217"/>
    <w:rsid w:val="0078693A"/>
    <w:rsid w:val="00790F31"/>
    <w:rsid w:val="007911EE"/>
    <w:rsid w:val="00791C2F"/>
    <w:rsid w:val="00792BCB"/>
    <w:rsid w:val="00792F4E"/>
    <w:rsid w:val="00795FF7"/>
    <w:rsid w:val="00796807"/>
    <w:rsid w:val="007A214A"/>
    <w:rsid w:val="007A529B"/>
    <w:rsid w:val="007B01AA"/>
    <w:rsid w:val="007B0BBE"/>
    <w:rsid w:val="007B121A"/>
    <w:rsid w:val="007B1D75"/>
    <w:rsid w:val="007B27AE"/>
    <w:rsid w:val="007B2DA4"/>
    <w:rsid w:val="007B4450"/>
    <w:rsid w:val="007B5406"/>
    <w:rsid w:val="007B62AD"/>
    <w:rsid w:val="007B6BDF"/>
    <w:rsid w:val="007B6E44"/>
    <w:rsid w:val="007B7E9C"/>
    <w:rsid w:val="007C05FC"/>
    <w:rsid w:val="007C0A1A"/>
    <w:rsid w:val="007C106D"/>
    <w:rsid w:val="007C22C4"/>
    <w:rsid w:val="007C33F2"/>
    <w:rsid w:val="007C49E5"/>
    <w:rsid w:val="007C4FE4"/>
    <w:rsid w:val="007C5103"/>
    <w:rsid w:val="007C5F7A"/>
    <w:rsid w:val="007C6866"/>
    <w:rsid w:val="007D1EE1"/>
    <w:rsid w:val="007E1344"/>
    <w:rsid w:val="007E1F72"/>
    <w:rsid w:val="007E524E"/>
    <w:rsid w:val="007E58BF"/>
    <w:rsid w:val="007E6750"/>
    <w:rsid w:val="007E6DA3"/>
    <w:rsid w:val="007E73BE"/>
    <w:rsid w:val="007F18FD"/>
    <w:rsid w:val="007F1D1E"/>
    <w:rsid w:val="007F63F8"/>
    <w:rsid w:val="007F660F"/>
    <w:rsid w:val="007F78B3"/>
    <w:rsid w:val="00805891"/>
    <w:rsid w:val="00805F3F"/>
    <w:rsid w:val="0080642C"/>
    <w:rsid w:val="00810840"/>
    <w:rsid w:val="00810F39"/>
    <w:rsid w:val="00811EFF"/>
    <w:rsid w:val="00813A79"/>
    <w:rsid w:val="0081640C"/>
    <w:rsid w:val="00816D10"/>
    <w:rsid w:val="00816DCC"/>
    <w:rsid w:val="00817AD7"/>
    <w:rsid w:val="008214FF"/>
    <w:rsid w:val="00823FB8"/>
    <w:rsid w:val="0082637B"/>
    <w:rsid w:val="00826731"/>
    <w:rsid w:val="00830263"/>
    <w:rsid w:val="00831CEE"/>
    <w:rsid w:val="00832317"/>
    <w:rsid w:val="008326C6"/>
    <w:rsid w:val="00833389"/>
    <w:rsid w:val="00833970"/>
    <w:rsid w:val="00834E75"/>
    <w:rsid w:val="008354B2"/>
    <w:rsid w:val="00836075"/>
    <w:rsid w:val="00840A3A"/>
    <w:rsid w:val="00840DF3"/>
    <w:rsid w:val="00840E59"/>
    <w:rsid w:val="00841F1A"/>
    <w:rsid w:val="00842B42"/>
    <w:rsid w:val="00845D46"/>
    <w:rsid w:val="0084710D"/>
    <w:rsid w:val="0084716B"/>
    <w:rsid w:val="00847513"/>
    <w:rsid w:val="008503D4"/>
    <w:rsid w:val="00851962"/>
    <w:rsid w:val="00852311"/>
    <w:rsid w:val="0085679A"/>
    <w:rsid w:val="008572F4"/>
    <w:rsid w:val="0085761E"/>
    <w:rsid w:val="00860738"/>
    <w:rsid w:val="00860DA5"/>
    <w:rsid w:val="0086161B"/>
    <w:rsid w:val="00862412"/>
    <w:rsid w:val="008624B4"/>
    <w:rsid w:val="008628F2"/>
    <w:rsid w:val="0086323C"/>
    <w:rsid w:val="008632FE"/>
    <w:rsid w:val="00863ECC"/>
    <w:rsid w:val="0086576E"/>
    <w:rsid w:val="00865EF8"/>
    <w:rsid w:val="00866A59"/>
    <w:rsid w:val="00867664"/>
    <w:rsid w:val="00871AE0"/>
    <w:rsid w:val="0087226D"/>
    <w:rsid w:val="0087285E"/>
    <w:rsid w:val="00872DA2"/>
    <w:rsid w:val="0087503B"/>
    <w:rsid w:val="00876516"/>
    <w:rsid w:val="008774DD"/>
    <w:rsid w:val="00877C9E"/>
    <w:rsid w:val="008806BD"/>
    <w:rsid w:val="00884668"/>
    <w:rsid w:val="00886FDA"/>
    <w:rsid w:val="00887A5F"/>
    <w:rsid w:val="008907EC"/>
    <w:rsid w:val="00890818"/>
    <w:rsid w:val="00890B95"/>
    <w:rsid w:val="00894891"/>
    <w:rsid w:val="00894D2F"/>
    <w:rsid w:val="008951A3"/>
    <w:rsid w:val="0089545A"/>
    <w:rsid w:val="00897F31"/>
    <w:rsid w:val="008A0580"/>
    <w:rsid w:val="008A3801"/>
    <w:rsid w:val="008A4EF0"/>
    <w:rsid w:val="008B2404"/>
    <w:rsid w:val="008B4927"/>
    <w:rsid w:val="008B4F37"/>
    <w:rsid w:val="008B6012"/>
    <w:rsid w:val="008B62D8"/>
    <w:rsid w:val="008B6743"/>
    <w:rsid w:val="008B6773"/>
    <w:rsid w:val="008B7E8A"/>
    <w:rsid w:val="008C0324"/>
    <w:rsid w:val="008C096F"/>
    <w:rsid w:val="008C1988"/>
    <w:rsid w:val="008C2FE0"/>
    <w:rsid w:val="008C5351"/>
    <w:rsid w:val="008C5A9B"/>
    <w:rsid w:val="008C787D"/>
    <w:rsid w:val="008D0C8A"/>
    <w:rsid w:val="008D184B"/>
    <w:rsid w:val="008D2D61"/>
    <w:rsid w:val="008D4366"/>
    <w:rsid w:val="008E0693"/>
    <w:rsid w:val="008E15A8"/>
    <w:rsid w:val="008E492A"/>
    <w:rsid w:val="008E6345"/>
    <w:rsid w:val="008E7425"/>
    <w:rsid w:val="008F0DFF"/>
    <w:rsid w:val="008F29E8"/>
    <w:rsid w:val="008F3E86"/>
    <w:rsid w:val="008F452F"/>
    <w:rsid w:val="008F64B6"/>
    <w:rsid w:val="00901BAF"/>
    <w:rsid w:val="00902C5D"/>
    <w:rsid w:val="00904B29"/>
    <w:rsid w:val="009077DE"/>
    <w:rsid w:val="00907D17"/>
    <w:rsid w:val="009106D0"/>
    <w:rsid w:val="00910B01"/>
    <w:rsid w:val="00911614"/>
    <w:rsid w:val="00923AC7"/>
    <w:rsid w:val="00924B63"/>
    <w:rsid w:val="00924E50"/>
    <w:rsid w:val="009252C8"/>
    <w:rsid w:val="009273DF"/>
    <w:rsid w:val="00930F12"/>
    <w:rsid w:val="009311A7"/>
    <w:rsid w:val="00931500"/>
    <w:rsid w:val="00931A64"/>
    <w:rsid w:val="0093283E"/>
    <w:rsid w:val="00934C3E"/>
    <w:rsid w:val="0093591B"/>
    <w:rsid w:val="0093604F"/>
    <w:rsid w:val="009365BE"/>
    <w:rsid w:val="0094066C"/>
    <w:rsid w:val="00942A7F"/>
    <w:rsid w:val="00942CD5"/>
    <w:rsid w:val="009437E6"/>
    <w:rsid w:val="009456C8"/>
    <w:rsid w:val="00945809"/>
    <w:rsid w:val="0094689A"/>
    <w:rsid w:val="00946F2B"/>
    <w:rsid w:val="00950D0C"/>
    <w:rsid w:val="00952757"/>
    <w:rsid w:val="00952E2C"/>
    <w:rsid w:val="00953B25"/>
    <w:rsid w:val="00953DE6"/>
    <w:rsid w:val="00954AE9"/>
    <w:rsid w:val="009553ED"/>
    <w:rsid w:val="00956B9C"/>
    <w:rsid w:val="00956C3B"/>
    <w:rsid w:val="00960098"/>
    <w:rsid w:val="00961C54"/>
    <w:rsid w:val="00962EEA"/>
    <w:rsid w:val="009635D6"/>
    <w:rsid w:val="00963A53"/>
    <w:rsid w:val="00964813"/>
    <w:rsid w:val="00965675"/>
    <w:rsid w:val="00965BBD"/>
    <w:rsid w:val="00966904"/>
    <w:rsid w:val="0097187F"/>
    <w:rsid w:val="0097222C"/>
    <w:rsid w:val="009722D7"/>
    <w:rsid w:val="00977991"/>
    <w:rsid w:val="009800E5"/>
    <w:rsid w:val="0098040D"/>
    <w:rsid w:val="009817FB"/>
    <w:rsid w:val="0098204B"/>
    <w:rsid w:val="009827B7"/>
    <w:rsid w:val="00985EC0"/>
    <w:rsid w:val="00986C33"/>
    <w:rsid w:val="0099003D"/>
    <w:rsid w:val="009930E0"/>
    <w:rsid w:val="009933CF"/>
    <w:rsid w:val="00993E6D"/>
    <w:rsid w:val="0099471A"/>
    <w:rsid w:val="00995ECD"/>
    <w:rsid w:val="009A0ABF"/>
    <w:rsid w:val="009A6EC3"/>
    <w:rsid w:val="009B000F"/>
    <w:rsid w:val="009B0D66"/>
    <w:rsid w:val="009B225F"/>
    <w:rsid w:val="009B22CF"/>
    <w:rsid w:val="009B27EC"/>
    <w:rsid w:val="009B708A"/>
    <w:rsid w:val="009B7547"/>
    <w:rsid w:val="009B774B"/>
    <w:rsid w:val="009C04F4"/>
    <w:rsid w:val="009C0E75"/>
    <w:rsid w:val="009C1E57"/>
    <w:rsid w:val="009C31F1"/>
    <w:rsid w:val="009C5023"/>
    <w:rsid w:val="009C68CE"/>
    <w:rsid w:val="009C74D7"/>
    <w:rsid w:val="009C775E"/>
    <w:rsid w:val="009D0D3C"/>
    <w:rsid w:val="009D1612"/>
    <w:rsid w:val="009D41D5"/>
    <w:rsid w:val="009D59B0"/>
    <w:rsid w:val="009D633D"/>
    <w:rsid w:val="009D7012"/>
    <w:rsid w:val="009E09F9"/>
    <w:rsid w:val="009E4A93"/>
    <w:rsid w:val="009E512C"/>
    <w:rsid w:val="009E6018"/>
    <w:rsid w:val="009E68D2"/>
    <w:rsid w:val="009E690F"/>
    <w:rsid w:val="009E6A98"/>
    <w:rsid w:val="009F26A7"/>
    <w:rsid w:val="009F2EA8"/>
    <w:rsid w:val="009F5B0F"/>
    <w:rsid w:val="009F5E23"/>
    <w:rsid w:val="009F6BD2"/>
    <w:rsid w:val="009F7017"/>
    <w:rsid w:val="00A01091"/>
    <w:rsid w:val="00A03230"/>
    <w:rsid w:val="00A0419D"/>
    <w:rsid w:val="00A04C53"/>
    <w:rsid w:val="00A066C9"/>
    <w:rsid w:val="00A100CB"/>
    <w:rsid w:val="00A10489"/>
    <w:rsid w:val="00A10BE0"/>
    <w:rsid w:val="00A11016"/>
    <w:rsid w:val="00A119B2"/>
    <w:rsid w:val="00A11B9B"/>
    <w:rsid w:val="00A12062"/>
    <w:rsid w:val="00A155FE"/>
    <w:rsid w:val="00A164A0"/>
    <w:rsid w:val="00A17380"/>
    <w:rsid w:val="00A17AC7"/>
    <w:rsid w:val="00A21A07"/>
    <w:rsid w:val="00A2240F"/>
    <w:rsid w:val="00A236A8"/>
    <w:rsid w:val="00A240A2"/>
    <w:rsid w:val="00A240E3"/>
    <w:rsid w:val="00A241F9"/>
    <w:rsid w:val="00A2454E"/>
    <w:rsid w:val="00A2457D"/>
    <w:rsid w:val="00A26B36"/>
    <w:rsid w:val="00A2756F"/>
    <w:rsid w:val="00A3062D"/>
    <w:rsid w:val="00A30AE3"/>
    <w:rsid w:val="00A3137A"/>
    <w:rsid w:val="00A31AC9"/>
    <w:rsid w:val="00A37A5C"/>
    <w:rsid w:val="00A44BAF"/>
    <w:rsid w:val="00A4532F"/>
    <w:rsid w:val="00A45EE1"/>
    <w:rsid w:val="00A46D2E"/>
    <w:rsid w:val="00A52BCB"/>
    <w:rsid w:val="00A546B1"/>
    <w:rsid w:val="00A54D84"/>
    <w:rsid w:val="00A56D9F"/>
    <w:rsid w:val="00A57DD4"/>
    <w:rsid w:val="00A61636"/>
    <w:rsid w:val="00A62BA6"/>
    <w:rsid w:val="00A64D51"/>
    <w:rsid w:val="00A65844"/>
    <w:rsid w:val="00A66F46"/>
    <w:rsid w:val="00A747A7"/>
    <w:rsid w:val="00A7760C"/>
    <w:rsid w:val="00A77C9E"/>
    <w:rsid w:val="00A8095B"/>
    <w:rsid w:val="00A81AA0"/>
    <w:rsid w:val="00A81BFE"/>
    <w:rsid w:val="00A83A1D"/>
    <w:rsid w:val="00A83C8C"/>
    <w:rsid w:val="00A90FD3"/>
    <w:rsid w:val="00A91BE2"/>
    <w:rsid w:val="00A91FCD"/>
    <w:rsid w:val="00A920DA"/>
    <w:rsid w:val="00A92986"/>
    <w:rsid w:val="00A95CFD"/>
    <w:rsid w:val="00AA2375"/>
    <w:rsid w:val="00AA23C5"/>
    <w:rsid w:val="00AA32B6"/>
    <w:rsid w:val="00AA3881"/>
    <w:rsid w:val="00AA398F"/>
    <w:rsid w:val="00AA3B8B"/>
    <w:rsid w:val="00AA63AB"/>
    <w:rsid w:val="00AA6452"/>
    <w:rsid w:val="00AB3783"/>
    <w:rsid w:val="00AB38F0"/>
    <w:rsid w:val="00AB4039"/>
    <w:rsid w:val="00AB59B0"/>
    <w:rsid w:val="00AB7E90"/>
    <w:rsid w:val="00AC1890"/>
    <w:rsid w:val="00AC2EF4"/>
    <w:rsid w:val="00AC3453"/>
    <w:rsid w:val="00AC46D5"/>
    <w:rsid w:val="00AC48C0"/>
    <w:rsid w:val="00AC4988"/>
    <w:rsid w:val="00AC676E"/>
    <w:rsid w:val="00AC6FB5"/>
    <w:rsid w:val="00AD05A0"/>
    <w:rsid w:val="00AD06C1"/>
    <w:rsid w:val="00AD0D2E"/>
    <w:rsid w:val="00AD25AC"/>
    <w:rsid w:val="00AD4B43"/>
    <w:rsid w:val="00AD4BE7"/>
    <w:rsid w:val="00AD5A26"/>
    <w:rsid w:val="00AD5A2F"/>
    <w:rsid w:val="00AE2004"/>
    <w:rsid w:val="00AE265B"/>
    <w:rsid w:val="00AE3E99"/>
    <w:rsid w:val="00AE5D00"/>
    <w:rsid w:val="00AE6B32"/>
    <w:rsid w:val="00AE7BF5"/>
    <w:rsid w:val="00AE7C11"/>
    <w:rsid w:val="00AF1295"/>
    <w:rsid w:val="00AF1E0A"/>
    <w:rsid w:val="00AF29BA"/>
    <w:rsid w:val="00AF3E8C"/>
    <w:rsid w:val="00AF3FD4"/>
    <w:rsid w:val="00AF4483"/>
    <w:rsid w:val="00AF448D"/>
    <w:rsid w:val="00AF46B0"/>
    <w:rsid w:val="00AF5E0C"/>
    <w:rsid w:val="00B03199"/>
    <w:rsid w:val="00B034CF"/>
    <w:rsid w:val="00B05AFB"/>
    <w:rsid w:val="00B07719"/>
    <w:rsid w:val="00B10364"/>
    <w:rsid w:val="00B13E6B"/>
    <w:rsid w:val="00B2215F"/>
    <w:rsid w:val="00B228F6"/>
    <w:rsid w:val="00B23267"/>
    <w:rsid w:val="00B26DA0"/>
    <w:rsid w:val="00B27456"/>
    <w:rsid w:val="00B3167C"/>
    <w:rsid w:val="00B32EBA"/>
    <w:rsid w:val="00B3382E"/>
    <w:rsid w:val="00B33B5B"/>
    <w:rsid w:val="00B34230"/>
    <w:rsid w:val="00B36439"/>
    <w:rsid w:val="00B36539"/>
    <w:rsid w:val="00B37CBE"/>
    <w:rsid w:val="00B41539"/>
    <w:rsid w:val="00B4167A"/>
    <w:rsid w:val="00B4713D"/>
    <w:rsid w:val="00B472B9"/>
    <w:rsid w:val="00B510DB"/>
    <w:rsid w:val="00B5118D"/>
    <w:rsid w:val="00B513DF"/>
    <w:rsid w:val="00B514AD"/>
    <w:rsid w:val="00B51745"/>
    <w:rsid w:val="00B51746"/>
    <w:rsid w:val="00B519D0"/>
    <w:rsid w:val="00B52127"/>
    <w:rsid w:val="00B541D0"/>
    <w:rsid w:val="00B54DA7"/>
    <w:rsid w:val="00B5587A"/>
    <w:rsid w:val="00B578CD"/>
    <w:rsid w:val="00B60944"/>
    <w:rsid w:val="00B625AF"/>
    <w:rsid w:val="00B6567F"/>
    <w:rsid w:val="00B65866"/>
    <w:rsid w:val="00B663B2"/>
    <w:rsid w:val="00B66417"/>
    <w:rsid w:val="00B677DD"/>
    <w:rsid w:val="00B70B4B"/>
    <w:rsid w:val="00B73847"/>
    <w:rsid w:val="00B8026E"/>
    <w:rsid w:val="00B80B5C"/>
    <w:rsid w:val="00B81440"/>
    <w:rsid w:val="00B82435"/>
    <w:rsid w:val="00B83703"/>
    <w:rsid w:val="00B844A4"/>
    <w:rsid w:val="00B85AC9"/>
    <w:rsid w:val="00B86309"/>
    <w:rsid w:val="00B865B5"/>
    <w:rsid w:val="00B86E80"/>
    <w:rsid w:val="00B87669"/>
    <w:rsid w:val="00B9004E"/>
    <w:rsid w:val="00B915BE"/>
    <w:rsid w:val="00B91EE0"/>
    <w:rsid w:val="00B9293A"/>
    <w:rsid w:val="00B92C7E"/>
    <w:rsid w:val="00B9376D"/>
    <w:rsid w:val="00B94380"/>
    <w:rsid w:val="00B94E20"/>
    <w:rsid w:val="00B964F7"/>
    <w:rsid w:val="00B96B4B"/>
    <w:rsid w:val="00B973B0"/>
    <w:rsid w:val="00BA03B0"/>
    <w:rsid w:val="00BA07C8"/>
    <w:rsid w:val="00BA0F29"/>
    <w:rsid w:val="00BA1070"/>
    <w:rsid w:val="00BA29CE"/>
    <w:rsid w:val="00BA34EC"/>
    <w:rsid w:val="00BA3949"/>
    <w:rsid w:val="00BA4078"/>
    <w:rsid w:val="00BA55FE"/>
    <w:rsid w:val="00BA5768"/>
    <w:rsid w:val="00BA5CA5"/>
    <w:rsid w:val="00BB00BE"/>
    <w:rsid w:val="00BB0EEB"/>
    <w:rsid w:val="00BB0EEF"/>
    <w:rsid w:val="00BB1353"/>
    <w:rsid w:val="00BB146B"/>
    <w:rsid w:val="00BB1479"/>
    <w:rsid w:val="00BB1648"/>
    <w:rsid w:val="00BB4B97"/>
    <w:rsid w:val="00BB4F33"/>
    <w:rsid w:val="00BB6B51"/>
    <w:rsid w:val="00BB6B8A"/>
    <w:rsid w:val="00BB6D2B"/>
    <w:rsid w:val="00BB728B"/>
    <w:rsid w:val="00BB7CD4"/>
    <w:rsid w:val="00BC532D"/>
    <w:rsid w:val="00BC5818"/>
    <w:rsid w:val="00BC76C7"/>
    <w:rsid w:val="00BD304C"/>
    <w:rsid w:val="00BD369A"/>
    <w:rsid w:val="00BD3C13"/>
    <w:rsid w:val="00BD4653"/>
    <w:rsid w:val="00BD5D5E"/>
    <w:rsid w:val="00BD790C"/>
    <w:rsid w:val="00BE1A7C"/>
    <w:rsid w:val="00BE1B84"/>
    <w:rsid w:val="00BE2FC5"/>
    <w:rsid w:val="00BE311F"/>
    <w:rsid w:val="00BE43EE"/>
    <w:rsid w:val="00BE7866"/>
    <w:rsid w:val="00BF0FFD"/>
    <w:rsid w:val="00BF1482"/>
    <w:rsid w:val="00BF1E87"/>
    <w:rsid w:val="00BF21E5"/>
    <w:rsid w:val="00BF5A14"/>
    <w:rsid w:val="00BF6166"/>
    <w:rsid w:val="00BF6D09"/>
    <w:rsid w:val="00BF7A59"/>
    <w:rsid w:val="00C01193"/>
    <w:rsid w:val="00C01CCF"/>
    <w:rsid w:val="00C02A2C"/>
    <w:rsid w:val="00C0336B"/>
    <w:rsid w:val="00C04579"/>
    <w:rsid w:val="00C12342"/>
    <w:rsid w:val="00C1270F"/>
    <w:rsid w:val="00C1280F"/>
    <w:rsid w:val="00C1608B"/>
    <w:rsid w:val="00C20869"/>
    <w:rsid w:val="00C20C1F"/>
    <w:rsid w:val="00C248CD"/>
    <w:rsid w:val="00C260C7"/>
    <w:rsid w:val="00C31135"/>
    <w:rsid w:val="00C32B02"/>
    <w:rsid w:val="00C32F3A"/>
    <w:rsid w:val="00C33976"/>
    <w:rsid w:val="00C35253"/>
    <w:rsid w:val="00C4425C"/>
    <w:rsid w:val="00C44D99"/>
    <w:rsid w:val="00C45BE6"/>
    <w:rsid w:val="00C467F3"/>
    <w:rsid w:val="00C47B9C"/>
    <w:rsid w:val="00C52CCC"/>
    <w:rsid w:val="00C53D12"/>
    <w:rsid w:val="00C5599B"/>
    <w:rsid w:val="00C55C98"/>
    <w:rsid w:val="00C56CB4"/>
    <w:rsid w:val="00C6146F"/>
    <w:rsid w:val="00C64336"/>
    <w:rsid w:val="00C66811"/>
    <w:rsid w:val="00C71A99"/>
    <w:rsid w:val="00C71ED6"/>
    <w:rsid w:val="00C724F3"/>
    <w:rsid w:val="00C73096"/>
    <w:rsid w:val="00C746B8"/>
    <w:rsid w:val="00C75305"/>
    <w:rsid w:val="00C75BDF"/>
    <w:rsid w:val="00C7728C"/>
    <w:rsid w:val="00C7741F"/>
    <w:rsid w:val="00C80548"/>
    <w:rsid w:val="00C80A00"/>
    <w:rsid w:val="00C81EF7"/>
    <w:rsid w:val="00C81FF2"/>
    <w:rsid w:val="00C8322F"/>
    <w:rsid w:val="00C83E49"/>
    <w:rsid w:val="00C83F25"/>
    <w:rsid w:val="00C8585F"/>
    <w:rsid w:val="00C85AF2"/>
    <w:rsid w:val="00C864C2"/>
    <w:rsid w:val="00C87813"/>
    <w:rsid w:val="00C9459F"/>
    <w:rsid w:val="00C94BC9"/>
    <w:rsid w:val="00C961E7"/>
    <w:rsid w:val="00CA083B"/>
    <w:rsid w:val="00CA26B0"/>
    <w:rsid w:val="00CA294D"/>
    <w:rsid w:val="00CA2FA9"/>
    <w:rsid w:val="00CA3463"/>
    <w:rsid w:val="00CA364A"/>
    <w:rsid w:val="00CA55C4"/>
    <w:rsid w:val="00CA63E5"/>
    <w:rsid w:val="00CA71EA"/>
    <w:rsid w:val="00CB23E1"/>
    <w:rsid w:val="00CB2460"/>
    <w:rsid w:val="00CB2A57"/>
    <w:rsid w:val="00CB315A"/>
    <w:rsid w:val="00CB685B"/>
    <w:rsid w:val="00CB7127"/>
    <w:rsid w:val="00CC0D81"/>
    <w:rsid w:val="00CC4098"/>
    <w:rsid w:val="00CC5A46"/>
    <w:rsid w:val="00CC612C"/>
    <w:rsid w:val="00CC6837"/>
    <w:rsid w:val="00CC780C"/>
    <w:rsid w:val="00CD00E4"/>
    <w:rsid w:val="00CD07C9"/>
    <w:rsid w:val="00CD209A"/>
    <w:rsid w:val="00CD35AC"/>
    <w:rsid w:val="00CD3AEE"/>
    <w:rsid w:val="00CD6EA6"/>
    <w:rsid w:val="00CD7108"/>
    <w:rsid w:val="00CD746E"/>
    <w:rsid w:val="00CD7D95"/>
    <w:rsid w:val="00CE0324"/>
    <w:rsid w:val="00CE0B36"/>
    <w:rsid w:val="00CE2391"/>
    <w:rsid w:val="00CE4189"/>
    <w:rsid w:val="00CE489C"/>
    <w:rsid w:val="00CE4BD9"/>
    <w:rsid w:val="00CF1B18"/>
    <w:rsid w:val="00CF41E8"/>
    <w:rsid w:val="00CF53FF"/>
    <w:rsid w:val="00CF7C7D"/>
    <w:rsid w:val="00D00A92"/>
    <w:rsid w:val="00D0564A"/>
    <w:rsid w:val="00D06033"/>
    <w:rsid w:val="00D06935"/>
    <w:rsid w:val="00D1283D"/>
    <w:rsid w:val="00D1394A"/>
    <w:rsid w:val="00D13F6F"/>
    <w:rsid w:val="00D1435D"/>
    <w:rsid w:val="00D14656"/>
    <w:rsid w:val="00D202EE"/>
    <w:rsid w:val="00D227C0"/>
    <w:rsid w:val="00D2312E"/>
    <w:rsid w:val="00D24444"/>
    <w:rsid w:val="00D2531E"/>
    <w:rsid w:val="00D275C9"/>
    <w:rsid w:val="00D27C5C"/>
    <w:rsid w:val="00D344E5"/>
    <w:rsid w:val="00D36137"/>
    <w:rsid w:val="00D41A28"/>
    <w:rsid w:val="00D469F6"/>
    <w:rsid w:val="00D46BBB"/>
    <w:rsid w:val="00D46F86"/>
    <w:rsid w:val="00D477CD"/>
    <w:rsid w:val="00D47E00"/>
    <w:rsid w:val="00D50035"/>
    <w:rsid w:val="00D50D7A"/>
    <w:rsid w:val="00D523BB"/>
    <w:rsid w:val="00D535B1"/>
    <w:rsid w:val="00D54313"/>
    <w:rsid w:val="00D54B5E"/>
    <w:rsid w:val="00D575D6"/>
    <w:rsid w:val="00D57F3F"/>
    <w:rsid w:val="00D61E02"/>
    <w:rsid w:val="00D65C7B"/>
    <w:rsid w:val="00D707AF"/>
    <w:rsid w:val="00D71A7A"/>
    <w:rsid w:val="00D71BCC"/>
    <w:rsid w:val="00D7215D"/>
    <w:rsid w:val="00D7481E"/>
    <w:rsid w:val="00D75573"/>
    <w:rsid w:val="00D75CA1"/>
    <w:rsid w:val="00D760B9"/>
    <w:rsid w:val="00D76D59"/>
    <w:rsid w:val="00D77244"/>
    <w:rsid w:val="00D81540"/>
    <w:rsid w:val="00D8176A"/>
    <w:rsid w:val="00D81EF5"/>
    <w:rsid w:val="00D82BA0"/>
    <w:rsid w:val="00D83236"/>
    <w:rsid w:val="00D834A4"/>
    <w:rsid w:val="00D836A8"/>
    <w:rsid w:val="00D849E3"/>
    <w:rsid w:val="00D85A31"/>
    <w:rsid w:val="00D87433"/>
    <w:rsid w:val="00D925D7"/>
    <w:rsid w:val="00D926C9"/>
    <w:rsid w:val="00D9379C"/>
    <w:rsid w:val="00D9435D"/>
    <w:rsid w:val="00D958D0"/>
    <w:rsid w:val="00D96071"/>
    <w:rsid w:val="00D960E7"/>
    <w:rsid w:val="00D96BBD"/>
    <w:rsid w:val="00DA01EF"/>
    <w:rsid w:val="00DA0E05"/>
    <w:rsid w:val="00DA23BB"/>
    <w:rsid w:val="00DA534D"/>
    <w:rsid w:val="00DA711A"/>
    <w:rsid w:val="00DA7F6E"/>
    <w:rsid w:val="00DB1BE3"/>
    <w:rsid w:val="00DB594C"/>
    <w:rsid w:val="00DB5DBB"/>
    <w:rsid w:val="00DB68C9"/>
    <w:rsid w:val="00DC09FC"/>
    <w:rsid w:val="00DC530C"/>
    <w:rsid w:val="00DC541F"/>
    <w:rsid w:val="00DC58DB"/>
    <w:rsid w:val="00DC6429"/>
    <w:rsid w:val="00DD0833"/>
    <w:rsid w:val="00DD3C29"/>
    <w:rsid w:val="00DD3EFC"/>
    <w:rsid w:val="00DD52D3"/>
    <w:rsid w:val="00DD5F7D"/>
    <w:rsid w:val="00DD6B6F"/>
    <w:rsid w:val="00DD6D46"/>
    <w:rsid w:val="00DD7806"/>
    <w:rsid w:val="00DE0F6A"/>
    <w:rsid w:val="00DE1C3E"/>
    <w:rsid w:val="00DE1F5D"/>
    <w:rsid w:val="00DE1FC6"/>
    <w:rsid w:val="00DE3933"/>
    <w:rsid w:val="00DE3A21"/>
    <w:rsid w:val="00DE4E50"/>
    <w:rsid w:val="00DE524C"/>
    <w:rsid w:val="00DE6338"/>
    <w:rsid w:val="00DF013A"/>
    <w:rsid w:val="00DF2851"/>
    <w:rsid w:val="00DF2F0C"/>
    <w:rsid w:val="00DF4645"/>
    <w:rsid w:val="00DF759D"/>
    <w:rsid w:val="00DF7F2B"/>
    <w:rsid w:val="00E0005A"/>
    <w:rsid w:val="00E0100A"/>
    <w:rsid w:val="00E01FA2"/>
    <w:rsid w:val="00E03C78"/>
    <w:rsid w:val="00E03F4E"/>
    <w:rsid w:val="00E06402"/>
    <w:rsid w:val="00E1273B"/>
    <w:rsid w:val="00E129C8"/>
    <w:rsid w:val="00E129F2"/>
    <w:rsid w:val="00E12C18"/>
    <w:rsid w:val="00E13484"/>
    <w:rsid w:val="00E15886"/>
    <w:rsid w:val="00E2197F"/>
    <w:rsid w:val="00E21E97"/>
    <w:rsid w:val="00E23C50"/>
    <w:rsid w:val="00E24835"/>
    <w:rsid w:val="00E24FE9"/>
    <w:rsid w:val="00E25EDD"/>
    <w:rsid w:val="00E33D6C"/>
    <w:rsid w:val="00E33F85"/>
    <w:rsid w:val="00E34702"/>
    <w:rsid w:val="00E34825"/>
    <w:rsid w:val="00E362BD"/>
    <w:rsid w:val="00E4145C"/>
    <w:rsid w:val="00E4205F"/>
    <w:rsid w:val="00E46827"/>
    <w:rsid w:val="00E50A10"/>
    <w:rsid w:val="00E511BC"/>
    <w:rsid w:val="00E52D6E"/>
    <w:rsid w:val="00E55D4F"/>
    <w:rsid w:val="00E5756F"/>
    <w:rsid w:val="00E57916"/>
    <w:rsid w:val="00E60B33"/>
    <w:rsid w:val="00E629B0"/>
    <w:rsid w:val="00E62D29"/>
    <w:rsid w:val="00E630CD"/>
    <w:rsid w:val="00E63C3C"/>
    <w:rsid w:val="00E64A3B"/>
    <w:rsid w:val="00E650B4"/>
    <w:rsid w:val="00E66E04"/>
    <w:rsid w:val="00E67421"/>
    <w:rsid w:val="00E6748C"/>
    <w:rsid w:val="00E67CB0"/>
    <w:rsid w:val="00E701CC"/>
    <w:rsid w:val="00E7022C"/>
    <w:rsid w:val="00E72167"/>
    <w:rsid w:val="00E72767"/>
    <w:rsid w:val="00E76ECB"/>
    <w:rsid w:val="00E778BD"/>
    <w:rsid w:val="00E806E3"/>
    <w:rsid w:val="00E814B1"/>
    <w:rsid w:val="00E81E58"/>
    <w:rsid w:val="00E84021"/>
    <w:rsid w:val="00E92252"/>
    <w:rsid w:val="00E929D3"/>
    <w:rsid w:val="00E930F0"/>
    <w:rsid w:val="00E93D7A"/>
    <w:rsid w:val="00E95199"/>
    <w:rsid w:val="00E958BD"/>
    <w:rsid w:val="00E96204"/>
    <w:rsid w:val="00E96CFA"/>
    <w:rsid w:val="00E96F42"/>
    <w:rsid w:val="00EA0ABD"/>
    <w:rsid w:val="00EA0DD0"/>
    <w:rsid w:val="00EA0DEB"/>
    <w:rsid w:val="00EA101E"/>
    <w:rsid w:val="00EA2924"/>
    <w:rsid w:val="00EA41BA"/>
    <w:rsid w:val="00EA4F34"/>
    <w:rsid w:val="00EA6F2E"/>
    <w:rsid w:val="00EB1B02"/>
    <w:rsid w:val="00EB3121"/>
    <w:rsid w:val="00EB32DA"/>
    <w:rsid w:val="00EB3D30"/>
    <w:rsid w:val="00EB5599"/>
    <w:rsid w:val="00EB5D05"/>
    <w:rsid w:val="00EB70C1"/>
    <w:rsid w:val="00EB73B6"/>
    <w:rsid w:val="00EB76CC"/>
    <w:rsid w:val="00EC1036"/>
    <w:rsid w:val="00EC1FBC"/>
    <w:rsid w:val="00EC4049"/>
    <w:rsid w:val="00EC4D55"/>
    <w:rsid w:val="00EC5E24"/>
    <w:rsid w:val="00ED0109"/>
    <w:rsid w:val="00ED0CE8"/>
    <w:rsid w:val="00ED26DA"/>
    <w:rsid w:val="00ED277B"/>
    <w:rsid w:val="00ED4B7B"/>
    <w:rsid w:val="00ED68FE"/>
    <w:rsid w:val="00ED7C40"/>
    <w:rsid w:val="00EE1010"/>
    <w:rsid w:val="00EE108D"/>
    <w:rsid w:val="00EE383A"/>
    <w:rsid w:val="00EE6A04"/>
    <w:rsid w:val="00EE6A05"/>
    <w:rsid w:val="00EE7B63"/>
    <w:rsid w:val="00EF05A8"/>
    <w:rsid w:val="00EF15F3"/>
    <w:rsid w:val="00EF2002"/>
    <w:rsid w:val="00EF2538"/>
    <w:rsid w:val="00EF2885"/>
    <w:rsid w:val="00EF31E9"/>
    <w:rsid w:val="00EF320A"/>
    <w:rsid w:val="00EF564D"/>
    <w:rsid w:val="00EF6AB2"/>
    <w:rsid w:val="00F02D75"/>
    <w:rsid w:val="00F03FD9"/>
    <w:rsid w:val="00F04096"/>
    <w:rsid w:val="00F0432B"/>
    <w:rsid w:val="00F048B3"/>
    <w:rsid w:val="00F1034E"/>
    <w:rsid w:val="00F128F2"/>
    <w:rsid w:val="00F12E4F"/>
    <w:rsid w:val="00F1315F"/>
    <w:rsid w:val="00F132DD"/>
    <w:rsid w:val="00F15649"/>
    <w:rsid w:val="00F16B30"/>
    <w:rsid w:val="00F16BEC"/>
    <w:rsid w:val="00F17CC1"/>
    <w:rsid w:val="00F208D3"/>
    <w:rsid w:val="00F2158F"/>
    <w:rsid w:val="00F21847"/>
    <w:rsid w:val="00F2187D"/>
    <w:rsid w:val="00F21FD6"/>
    <w:rsid w:val="00F22C29"/>
    <w:rsid w:val="00F2465A"/>
    <w:rsid w:val="00F26367"/>
    <w:rsid w:val="00F27530"/>
    <w:rsid w:val="00F31B2B"/>
    <w:rsid w:val="00F32189"/>
    <w:rsid w:val="00F347D9"/>
    <w:rsid w:val="00F3598F"/>
    <w:rsid w:val="00F41CAD"/>
    <w:rsid w:val="00F42FC1"/>
    <w:rsid w:val="00F43634"/>
    <w:rsid w:val="00F462B5"/>
    <w:rsid w:val="00F504E4"/>
    <w:rsid w:val="00F5170F"/>
    <w:rsid w:val="00F52DAA"/>
    <w:rsid w:val="00F531AD"/>
    <w:rsid w:val="00F54480"/>
    <w:rsid w:val="00F56DA9"/>
    <w:rsid w:val="00F575ED"/>
    <w:rsid w:val="00F5765C"/>
    <w:rsid w:val="00F579A3"/>
    <w:rsid w:val="00F57B2C"/>
    <w:rsid w:val="00F614CF"/>
    <w:rsid w:val="00F62C5B"/>
    <w:rsid w:val="00F64F43"/>
    <w:rsid w:val="00F65028"/>
    <w:rsid w:val="00F655CD"/>
    <w:rsid w:val="00F67057"/>
    <w:rsid w:val="00F703DE"/>
    <w:rsid w:val="00F7175A"/>
    <w:rsid w:val="00F73893"/>
    <w:rsid w:val="00F75D42"/>
    <w:rsid w:val="00F7688C"/>
    <w:rsid w:val="00F76C3B"/>
    <w:rsid w:val="00F800F2"/>
    <w:rsid w:val="00F805CE"/>
    <w:rsid w:val="00F8135E"/>
    <w:rsid w:val="00F83B36"/>
    <w:rsid w:val="00F85815"/>
    <w:rsid w:val="00F90C43"/>
    <w:rsid w:val="00F910BB"/>
    <w:rsid w:val="00F915A1"/>
    <w:rsid w:val="00F92551"/>
    <w:rsid w:val="00F93BD8"/>
    <w:rsid w:val="00F94074"/>
    <w:rsid w:val="00F95087"/>
    <w:rsid w:val="00F96FFA"/>
    <w:rsid w:val="00FA22F1"/>
    <w:rsid w:val="00FA3291"/>
    <w:rsid w:val="00FA5406"/>
    <w:rsid w:val="00FA69B6"/>
    <w:rsid w:val="00FA6AA1"/>
    <w:rsid w:val="00FA7184"/>
    <w:rsid w:val="00FA7BD6"/>
    <w:rsid w:val="00FA7F5C"/>
    <w:rsid w:val="00FB629F"/>
    <w:rsid w:val="00FB635C"/>
    <w:rsid w:val="00FB63BB"/>
    <w:rsid w:val="00FC058F"/>
    <w:rsid w:val="00FC08D1"/>
    <w:rsid w:val="00FC0A07"/>
    <w:rsid w:val="00FC14E1"/>
    <w:rsid w:val="00FC3FA5"/>
    <w:rsid w:val="00FC4541"/>
    <w:rsid w:val="00FC4D73"/>
    <w:rsid w:val="00FC5C35"/>
    <w:rsid w:val="00FD0561"/>
    <w:rsid w:val="00FD0B03"/>
    <w:rsid w:val="00FD0B2F"/>
    <w:rsid w:val="00FD10D8"/>
    <w:rsid w:val="00FD1C69"/>
    <w:rsid w:val="00FD3ECE"/>
    <w:rsid w:val="00FD6152"/>
    <w:rsid w:val="00FE52C2"/>
    <w:rsid w:val="00FE5CA0"/>
    <w:rsid w:val="00FE6217"/>
    <w:rsid w:val="00FF092D"/>
    <w:rsid w:val="00FF0D38"/>
    <w:rsid w:val="00FF22C7"/>
    <w:rsid w:val="00FF4DBA"/>
    <w:rsid w:val="00FF70B7"/>
    <w:rsid w:val="00FF7D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146EA"/>
  <w15:docId w15:val="{9AA87EB4-EAB3-4C6F-9AF7-EADF9374D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E146F"/>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585E7F"/>
    <w:pPr>
      <w:ind w:left="720"/>
      <w:contextualSpacing/>
    </w:pPr>
  </w:style>
  <w:style w:type="paragraph" w:styleId="Tekstdymka">
    <w:name w:val="Balloon Text"/>
    <w:basedOn w:val="Normalny"/>
    <w:link w:val="TekstdymkaZnak"/>
    <w:uiPriority w:val="99"/>
    <w:semiHidden/>
    <w:unhideWhenUsed/>
    <w:rsid w:val="00CE0B3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E0B36"/>
    <w:rPr>
      <w:rFonts w:ascii="Tahoma" w:hAnsi="Tahoma" w:cs="Tahoma"/>
      <w:sz w:val="16"/>
      <w:szCs w:val="16"/>
    </w:rPr>
  </w:style>
  <w:style w:type="paragraph" w:styleId="Nagwek">
    <w:name w:val="header"/>
    <w:basedOn w:val="Normalny"/>
    <w:link w:val="NagwekZnak"/>
    <w:uiPriority w:val="99"/>
    <w:unhideWhenUsed/>
    <w:rsid w:val="00312A5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12A58"/>
  </w:style>
  <w:style w:type="paragraph" w:styleId="Stopka">
    <w:name w:val="footer"/>
    <w:basedOn w:val="Normalny"/>
    <w:link w:val="StopkaZnak"/>
    <w:uiPriority w:val="99"/>
    <w:unhideWhenUsed/>
    <w:rsid w:val="00312A5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12A58"/>
  </w:style>
  <w:style w:type="paragraph" w:styleId="Tekstprzypisukocowego">
    <w:name w:val="endnote text"/>
    <w:basedOn w:val="Normalny"/>
    <w:link w:val="TekstprzypisukocowegoZnak"/>
    <w:uiPriority w:val="99"/>
    <w:semiHidden/>
    <w:unhideWhenUsed/>
    <w:rsid w:val="00BA5CA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A5CA5"/>
    <w:rPr>
      <w:sz w:val="20"/>
      <w:szCs w:val="20"/>
    </w:rPr>
  </w:style>
  <w:style w:type="character" w:styleId="Odwoanieprzypisukocowego">
    <w:name w:val="endnote reference"/>
    <w:basedOn w:val="Domylnaczcionkaakapitu"/>
    <w:uiPriority w:val="99"/>
    <w:semiHidden/>
    <w:unhideWhenUsed/>
    <w:rsid w:val="00BA5CA5"/>
    <w:rPr>
      <w:vertAlign w:val="superscript"/>
    </w:rPr>
  </w:style>
  <w:style w:type="paragraph" w:customStyle="1" w:styleId="MOJ3">
    <w:name w:val="MOJ3"/>
    <w:link w:val="MOJ3Znak"/>
    <w:qFormat/>
    <w:rsid w:val="00C467F3"/>
    <w:pPr>
      <w:spacing w:before="240" w:after="120" w:line="259" w:lineRule="auto"/>
      <w:ind w:left="357"/>
    </w:pPr>
    <w:rPr>
      <w:rFonts w:asciiTheme="majorHAnsi" w:eastAsiaTheme="majorEastAsia" w:hAnsiTheme="majorHAnsi" w:cs="Times New Roman"/>
      <w:color w:val="365F91" w:themeColor="accent1" w:themeShade="BF"/>
      <w:sz w:val="32"/>
      <w:szCs w:val="32"/>
    </w:rPr>
  </w:style>
  <w:style w:type="character" w:customStyle="1" w:styleId="MOJ3Znak">
    <w:name w:val="MOJ3 Znak"/>
    <w:basedOn w:val="Domylnaczcionkaakapitu"/>
    <w:link w:val="MOJ3"/>
    <w:locked/>
    <w:rsid w:val="00C467F3"/>
    <w:rPr>
      <w:rFonts w:asciiTheme="majorHAnsi" w:eastAsiaTheme="majorEastAsia" w:hAnsiTheme="majorHAnsi" w:cs="Times New Roman"/>
      <w:color w:val="365F91" w:themeColor="accent1" w:themeShade="BF"/>
      <w:sz w:val="32"/>
      <w:szCs w:val="32"/>
    </w:rPr>
  </w:style>
  <w:style w:type="paragraph" w:styleId="NormalnyWeb">
    <w:name w:val="Normal (Web)"/>
    <w:basedOn w:val="Normalny"/>
    <w:uiPriority w:val="99"/>
    <w:unhideWhenUsed/>
    <w:rsid w:val="00952E2C"/>
    <w:pPr>
      <w:spacing w:before="100" w:beforeAutospacing="1" w:after="100" w:afterAutospacing="1" w:line="240" w:lineRule="auto"/>
    </w:pPr>
    <w:rPr>
      <w:rFonts w:ascii="Times New Roman" w:eastAsia="Times New Roman" w:hAnsi="Times New Roman" w:cs="Times New Roman"/>
      <w:color w:val="00000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968620">
      <w:bodyDiv w:val="1"/>
      <w:marLeft w:val="0"/>
      <w:marRight w:val="0"/>
      <w:marTop w:val="0"/>
      <w:marBottom w:val="0"/>
      <w:divBdr>
        <w:top w:val="none" w:sz="0" w:space="0" w:color="auto"/>
        <w:left w:val="none" w:sz="0" w:space="0" w:color="auto"/>
        <w:bottom w:val="none" w:sz="0" w:space="0" w:color="auto"/>
        <w:right w:val="none" w:sz="0" w:space="0" w:color="auto"/>
      </w:divBdr>
    </w:div>
    <w:div w:id="232668699">
      <w:bodyDiv w:val="1"/>
      <w:marLeft w:val="0"/>
      <w:marRight w:val="0"/>
      <w:marTop w:val="0"/>
      <w:marBottom w:val="0"/>
      <w:divBdr>
        <w:top w:val="none" w:sz="0" w:space="0" w:color="auto"/>
        <w:left w:val="none" w:sz="0" w:space="0" w:color="auto"/>
        <w:bottom w:val="none" w:sz="0" w:space="0" w:color="auto"/>
        <w:right w:val="none" w:sz="0" w:space="0" w:color="auto"/>
      </w:divBdr>
    </w:div>
    <w:div w:id="251744391">
      <w:bodyDiv w:val="1"/>
      <w:marLeft w:val="0"/>
      <w:marRight w:val="0"/>
      <w:marTop w:val="0"/>
      <w:marBottom w:val="0"/>
      <w:divBdr>
        <w:top w:val="none" w:sz="0" w:space="0" w:color="auto"/>
        <w:left w:val="none" w:sz="0" w:space="0" w:color="auto"/>
        <w:bottom w:val="none" w:sz="0" w:space="0" w:color="auto"/>
        <w:right w:val="none" w:sz="0" w:space="0" w:color="auto"/>
      </w:divBdr>
      <w:divsChild>
        <w:div w:id="203711512">
          <w:marLeft w:val="0"/>
          <w:marRight w:val="0"/>
          <w:marTop w:val="0"/>
          <w:marBottom w:val="0"/>
          <w:divBdr>
            <w:top w:val="none" w:sz="0" w:space="0" w:color="auto"/>
            <w:left w:val="none" w:sz="0" w:space="0" w:color="auto"/>
            <w:bottom w:val="none" w:sz="0" w:space="0" w:color="auto"/>
            <w:right w:val="none" w:sz="0" w:space="0" w:color="auto"/>
          </w:divBdr>
          <w:divsChild>
            <w:div w:id="358509406">
              <w:marLeft w:val="0"/>
              <w:marRight w:val="0"/>
              <w:marTop w:val="0"/>
              <w:marBottom w:val="0"/>
              <w:divBdr>
                <w:top w:val="none" w:sz="0" w:space="0" w:color="auto"/>
                <w:left w:val="none" w:sz="0" w:space="0" w:color="auto"/>
                <w:bottom w:val="none" w:sz="0" w:space="0" w:color="auto"/>
                <w:right w:val="none" w:sz="0" w:space="0" w:color="auto"/>
              </w:divBdr>
              <w:divsChild>
                <w:div w:id="1066805044">
                  <w:marLeft w:val="0"/>
                  <w:marRight w:val="0"/>
                  <w:marTop w:val="0"/>
                  <w:marBottom w:val="0"/>
                  <w:divBdr>
                    <w:top w:val="none" w:sz="0" w:space="0" w:color="auto"/>
                    <w:left w:val="none" w:sz="0" w:space="0" w:color="auto"/>
                    <w:bottom w:val="none" w:sz="0" w:space="0" w:color="auto"/>
                    <w:right w:val="none" w:sz="0" w:space="0" w:color="auto"/>
                  </w:divBdr>
                </w:div>
                <w:div w:id="87849024">
                  <w:marLeft w:val="0"/>
                  <w:marRight w:val="0"/>
                  <w:marTop w:val="0"/>
                  <w:marBottom w:val="0"/>
                  <w:divBdr>
                    <w:top w:val="none" w:sz="0" w:space="0" w:color="auto"/>
                    <w:left w:val="none" w:sz="0" w:space="0" w:color="auto"/>
                    <w:bottom w:val="none" w:sz="0" w:space="0" w:color="auto"/>
                    <w:right w:val="none" w:sz="0" w:space="0" w:color="auto"/>
                  </w:divBdr>
                </w:div>
                <w:div w:id="1663393954">
                  <w:marLeft w:val="0"/>
                  <w:marRight w:val="0"/>
                  <w:marTop w:val="0"/>
                  <w:marBottom w:val="0"/>
                  <w:divBdr>
                    <w:top w:val="none" w:sz="0" w:space="0" w:color="auto"/>
                    <w:left w:val="none" w:sz="0" w:space="0" w:color="auto"/>
                    <w:bottom w:val="none" w:sz="0" w:space="0" w:color="auto"/>
                    <w:right w:val="none" w:sz="0" w:space="0" w:color="auto"/>
                  </w:divBdr>
                </w:div>
                <w:div w:id="1032848512">
                  <w:marLeft w:val="0"/>
                  <w:marRight w:val="0"/>
                  <w:marTop w:val="0"/>
                  <w:marBottom w:val="0"/>
                  <w:divBdr>
                    <w:top w:val="none" w:sz="0" w:space="0" w:color="auto"/>
                    <w:left w:val="none" w:sz="0" w:space="0" w:color="auto"/>
                    <w:bottom w:val="none" w:sz="0" w:space="0" w:color="auto"/>
                    <w:right w:val="none" w:sz="0" w:space="0" w:color="auto"/>
                  </w:divBdr>
                </w:div>
                <w:div w:id="76422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177708">
      <w:bodyDiv w:val="1"/>
      <w:marLeft w:val="0"/>
      <w:marRight w:val="0"/>
      <w:marTop w:val="0"/>
      <w:marBottom w:val="0"/>
      <w:divBdr>
        <w:top w:val="none" w:sz="0" w:space="0" w:color="auto"/>
        <w:left w:val="none" w:sz="0" w:space="0" w:color="auto"/>
        <w:bottom w:val="none" w:sz="0" w:space="0" w:color="auto"/>
        <w:right w:val="none" w:sz="0" w:space="0" w:color="auto"/>
      </w:divBdr>
    </w:div>
    <w:div w:id="305791268">
      <w:bodyDiv w:val="1"/>
      <w:marLeft w:val="0"/>
      <w:marRight w:val="0"/>
      <w:marTop w:val="0"/>
      <w:marBottom w:val="0"/>
      <w:divBdr>
        <w:top w:val="none" w:sz="0" w:space="0" w:color="auto"/>
        <w:left w:val="none" w:sz="0" w:space="0" w:color="auto"/>
        <w:bottom w:val="none" w:sz="0" w:space="0" w:color="auto"/>
        <w:right w:val="none" w:sz="0" w:space="0" w:color="auto"/>
      </w:divBdr>
    </w:div>
    <w:div w:id="384181924">
      <w:bodyDiv w:val="1"/>
      <w:marLeft w:val="0"/>
      <w:marRight w:val="0"/>
      <w:marTop w:val="0"/>
      <w:marBottom w:val="0"/>
      <w:divBdr>
        <w:top w:val="none" w:sz="0" w:space="0" w:color="auto"/>
        <w:left w:val="none" w:sz="0" w:space="0" w:color="auto"/>
        <w:bottom w:val="none" w:sz="0" w:space="0" w:color="auto"/>
        <w:right w:val="none" w:sz="0" w:space="0" w:color="auto"/>
      </w:divBdr>
      <w:divsChild>
        <w:div w:id="469372526">
          <w:marLeft w:val="0"/>
          <w:marRight w:val="0"/>
          <w:marTop w:val="0"/>
          <w:marBottom w:val="0"/>
          <w:divBdr>
            <w:top w:val="none" w:sz="0" w:space="0" w:color="auto"/>
            <w:left w:val="none" w:sz="0" w:space="0" w:color="auto"/>
            <w:bottom w:val="none" w:sz="0" w:space="0" w:color="auto"/>
            <w:right w:val="none" w:sz="0" w:space="0" w:color="auto"/>
          </w:divBdr>
          <w:divsChild>
            <w:div w:id="1735423205">
              <w:marLeft w:val="0"/>
              <w:marRight w:val="0"/>
              <w:marTop w:val="0"/>
              <w:marBottom w:val="0"/>
              <w:divBdr>
                <w:top w:val="none" w:sz="0" w:space="0" w:color="auto"/>
                <w:left w:val="none" w:sz="0" w:space="0" w:color="auto"/>
                <w:bottom w:val="none" w:sz="0" w:space="0" w:color="auto"/>
                <w:right w:val="none" w:sz="0" w:space="0" w:color="auto"/>
              </w:divBdr>
              <w:divsChild>
                <w:div w:id="1863519139">
                  <w:marLeft w:val="0"/>
                  <w:marRight w:val="0"/>
                  <w:marTop w:val="0"/>
                  <w:marBottom w:val="0"/>
                  <w:divBdr>
                    <w:top w:val="none" w:sz="0" w:space="0" w:color="auto"/>
                    <w:left w:val="none" w:sz="0" w:space="0" w:color="auto"/>
                    <w:bottom w:val="none" w:sz="0" w:space="0" w:color="auto"/>
                    <w:right w:val="none" w:sz="0" w:space="0" w:color="auto"/>
                  </w:divBdr>
                  <w:divsChild>
                    <w:div w:id="1557202023">
                      <w:marLeft w:val="0"/>
                      <w:marRight w:val="0"/>
                      <w:marTop w:val="0"/>
                      <w:marBottom w:val="0"/>
                      <w:divBdr>
                        <w:top w:val="none" w:sz="0" w:space="0" w:color="auto"/>
                        <w:left w:val="none" w:sz="0" w:space="0" w:color="auto"/>
                        <w:bottom w:val="none" w:sz="0" w:space="0" w:color="auto"/>
                        <w:right w:val="none" w:sz="0" w:space="0" w:color="auto"/>
                      </w:divBdr>
                      <w:divsChild>
                        <w:div w:id="1831796903">
                          <w:marLeft w:val="0"/>
                          <w:marRight w:val="0"/>
                          <w:marTop w:val="0"/>
                          <w:marBottom w:val="0"/>
                          <w:divBdr>
                            <w:top w:val="none" w:sz="0" w:space="0" w:color="auto"/>
                            <w:left w:val="none" w:sz="0" w:space="0" w:color="auto"/>
                            <w:bottom w:val="none" w:sz="0" w:space="0" w:color="auto"/>
                            <w:right w:val="none" w:sz="0" w:space="0" w:color="auto"/>
                          </w:divBdr>
                          <w:divsChild>
                            <w:div w:id="1909728564">
                              <w:marLeft w:val="0"/>
                              <w:marRight w:val="0"/>
                              <w:marTop w:val="0"/>
                              <w:marBottom w:val="0"/>
                              <w:divBdr>
                                <w:top w:val="none" w:sz="0" w:space="0" w:color="auto"/>
                                <w:left w:val="none" w:sz="0" w:space="0" w:color="auto"/>
                                <w:bottom w:val="none" w:sz="0" w:space="0" w:color="auto"/>
                                <w:right w:val="none" w:sz="0" w:space="0" w:color="auto"/>
                              </w:divBdr>
                              <w:divsChild>
                                <w:div w:id="1023364184">
                                  <w:marLeft w:val="0"/>
                                  <w:marRight w:val="0"/>
                                  <w:marTop w:val="0"/>
                                  <w:marBottom w:val="0"/>
                                  <w:divBdr>
                                    <w:top w:val="none" w:sz="0" w:space="0" w:color="auto"/>
                                    <w:left w:val="none" w:sz="0" w:space="0" w:color="auto"/>
                                    <w:bottom w:val="none" w:sz="0" w:space="0" w:color="auto"/>
                                    <w:right w:val="none" w:sz="0" w:space="0" w:color="auto"/>
                                  </w:divBdr>
                                  <w:divsChild>
                                    <w:div w:id="114953255">
                                      <w:marLeft w:val="0"/>
                                      <w:marRight w:val="0"/>
                                      <w:marTop w:val="0"/>
                                      <w:marBottom w:val="0"/>
                                      <w:divBdr>
                                        <w:top w:val="single" w:sz="6" w:space="0" w:color="000000"/>
                                        <w:left w:val="single" w:sz="6" w:space="0" w:color="000000"/>
                                        <w:bottom w:val="single" w:sz="6" w:space="0" w:color="000000"/>
                                        <w:right w:val="single" w:sz="6" w:space="0" w:color="000000"/>
                                      </w:divBdr>
                                      <w:divsChild>
                                        <w:div w:id="81522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0150078">
      <w:bodyDiv w:val="1"/>
      <w:marLeft w:val="0"/>
      <w:marRight w:val="0"/>
      <w:marTop w:val="0"/>
      <w:marBottom w:val="0"/>
      <w:divBdr>
        <w:top w:val="none" w:sz="0" w:space="0" w:color="auto"/>
        <w:left w:val="none" w:sz="0" w:space="0" w:color="auto"/>
        <w:bottom w:val="none" w:sz="0" w:space="0" w:color="auto"/>
        <w:right w:val="none" w:sz="0" w:space="0" w:color="auto"/>
      </w:divBdr>
    </w:div>
    <w:div w:id="558826193">
      <w:bodyDiv w:val="1"/>
      <w:marLeft w:val="0"/>
      <w:marRight w:val="0"/>
      <w:marTop w:val="0"/>
      <w:marBottom w:val="0"/>
      <w:divBdr>
        <w:top w:val="none" w:sz="0" w:space="0" w:color="auto"/>
        <w:left w:val="none" w:sz="0" w:space="0" w:color="auto"/>
        <w:bottom w:val="none" w:sz="0" w:space="0" w:color="auto"/>
        <w:right w:val="none" w:sz="0" w:space="0" w:color="auto"/>
      </w:divBdr>
    </w:div>
    <w:div w:id="568615512">
      <w:bodyDiv w:val="1"/>
      <w:marLeft w:val="0"/>
      <w:marRight w:val="0"/>
      <w:marTop w:val="0"/>
      <w:marBottom w:val="0"/>
      <w:divBdr>
        <w:top w:val="none" w:sz="0" w:space="0" w:color="auto"/>
        <w:left w:val="none" w:sz="0" w:space="0" w:color="auto"/>
        <w:bottom w:val="none" w:sz="0" w:space="0" w:color="auto"/>
        <w:right w:val="none" w:sz="0" w:space="0" w:color="auto"/>
      </w:divBdr>
    </w:div>
    <w:div w:id="658465002">
      <w:bodyDiv w:val="1"/>
      <w:marLeft w:val="0"/>
      <w:marRight w:val="0"/>
      <w:marTop w:val="0"/>
      <w:marBottom w:val="0"/>
      <w:divBdr>
        <w:top w:val="none" w:sz="0" w:space="0" w:color="auto"/>
        <w:left w:val="none" w:sz="0" w:space="0" w:color="auto"/>
        <w:bottom w:val="none" w:sz="0" w:space="0" w:color="auto"/>
        <w:right w:val="none" w:sz="0" w:space="0" w:color="auto"/>
      </w:divBdr>
    </w:div>
    <w:div w:id="696545614">
      <w:bodyDiv w:val="1"/>
      <w:marLeft w:val="0"/>
      <w:marRight w:val="0"/>
      <w:marTop w:val="0"/>
      <w:marBottom w:val="0"/>
      <w:divBdr>
        <w:top w:val="none" w:sz="0" w:space="0" w:color="auto"/>
        <w:left w:val="none" w:sz="0" w:space="0" w:color="auto"/>
        <w:bottom w:val="none" w:sz="0" w:space="0" w:color="auto"/>
        <w:right w:val="none" w:sz="0" w:space="0" w:color="auto"/>
      </w:divBdr>
    </w:div>
    <w:div w:id="799764443">
      <w:bodyDiv w:val="1"/>
      <w:marLeft w:val="0"/>
      <w:marRight w:val="0"/>
      <w:marTop w:val="0"/>
      <w:marBottom w:val="0"/>
      <w:divBdr>
        <w:top w:val="none" w:sz="0" w:space="0" w:color="auto"/>
        <w:left w:val="none" w:sz="0" w:space="0" w:color="auto"/>
        <w:bottom w:val="none" w:sz="0" w:space="0" w:color="auto"/>
        <w:right w:val="none" w:sz="0" w:space="0" w:color="auto"/>
      </w:divBdr>
    </w:div>
    <w:div w:id="932929845">
      <w:bodyDiv w:val="1"/>
      <w:marLeft w:val="0"/>
      <w:marRight w:val="0"/>
      <w:marTop w:val="0"/>
      <w:marBottom w:val="0"/>
      <w:divBdr>
        <w:top w:val="none" w:sz="0" w:space="0" w:color="auto"/>
        <w:left w:val="none" w:sz="0" w:space="0" w:color="auto"/>
        <w:bottom w:val="none" w:sz="0" w:space="0" w:color="auto"/>
        <w:right w:val="none" w:sz="0" w:space="0" w:color="auto"/>
      </w:divBdr>
      <w:divsChild>
        <w:div w:id="935090824">
          <w:marLeft w:val="0"/>
          <w:marRight w:val="0"/>
          <w:marTop w:val="0"/>
          <w:marBottom w:val="0"/>
          <w:divBdr>
            <w:top w:val="none" w:sz="0" w:space="0" w:color="auto"/>
            <w:left w:val="none" w:sz="0" w:space="0" w:color="auto"/>
            <w:bottom w:val="none" w:sz="0" w:space="0" w:color="auto"/>
            <w:right w:val="none" w:sz="0" w:space="0" w:color="auto"/>
          </w:divBdr>
          <w:divsChild>
            <w:div w:id="1902592243">
              <w:marLeft w:val="0"/>
              <w:marRight w:val="0"/>
              <w:marTop w:val="0"/>
              <w:marBottom w:val="0"/>
              <w:divBdr>
                <w:top w:val="none" w:sz="0" w:space="0" w:color="auto"/>
                <w:left w:val="none" w:sz="0" w:space="0" w:color="auto"/>
                <w:bottom w:val="none" w:sz="0" w:space="0" w:color="auto"/>
                <w:right w:val="none" w:sz="0" w:space="0" w:color="auto"/>
              </w:divBdr>
              <w:divsChild>
                <w:div w:id="868376706">
                  <w:marLeft w:val="0"/>
                  <w:marRight w:val="0"/>
                  <w:marTop w:val="0"/>
                  <w:marBottom w:val="0"/>
                  <w:divBdr>
                    <w:top w:val="none" w:sz="0" w:space="0" w:color="auto"/>
                    <w:left w:val="none" w:sz="0" w:space="0" w:color="auto"/>
                    <w:bottom w:val="none" w:sz="0" w:space="0" w:color="auto"/>
                    <w:right w:val="none" w:sz="0" w:space="0" w:color="auto"/>
                  </w:divBdr>
                </w:div>
                <w:div w:id="194468225">
                  <w:marLeft w:val="0"/>
                  <w:marRight w:val="0"/>
                  <w:marTop w:val="0"/>
                  <w:marBottom w:val="0"/>
                  <w:divBdr>
                    <w:top w:val="none" w:sz="0" w:space="0" w:color="auto"/>
                    <w:left w:val="none" w:sz="0" w:space="0" w:color="auto"/>
                    <w:bottom w:val="none" w:sz="0" w:space="0" w:color="auto"/>
                    <w:right w:val="none" w:sz="0" w:space="0" w:color="auto"/>
                  </w:divBdr>
                </w:div>
                <w:div w:id="1449468246">
                  <w:marLeft w:val="0"/>
                  <w:marRight w:val="0"/>
                  <w:marTop w:val="0"/>
                  <w:marBottom w:val="0"/>
                  <w:divBdr>
                    <w:top w:val="none" w:sz="0" w:space="0" w:color="auto"/>
                    <w:left w:val="none" w:sz="0" w:space="0" w:color="auto"/>
                    <w:bottom w:val="none" w:sz="0" w:space="0" w:color="auto"/>
                    <w:right w:val="none" w:sz="0" w:space="0" w:color="auto"/>
                  </w:divBdr>
                </w:div>
                <w:div w:id="2127961336">
                  <w:marLeft w:val="0"/>
                  <w:marRight w:val="0"/>
                  <w:marTop w:val="0"/>
                  <w:marBottom w:val="0"/>
                  <w:divBdr>
                    <w:top w:val="none" w:sz="0" w:space="0" w:color="auto"/>
                    <w:left w:val="none" w:sz="0" w:space="0" w:color="auto"/>
                    <w:bottom w:val="none" w:sz="0" w:space="0" w:color="auto"/>
                    <w:right w:val="none" w:sz="0" w:space="0" w:color="auto"/>
                  </w:divBdr>
                </w:div>
                <w:div w:id="189022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833854">
      <w:bodyDiv w:val="1"/>
      <w:marLeft w:val="0"/>
      <w:marRight w:val="0"/>
      <w:marTop w:val="0"/>
      <w:marBottom w:val="0"/>
      <w:divBdr>
        <w:top w:val="none" w:sz="0" w:space="0" w:color="auto"/>
        <w:left w:val="none" w:sz="0" w:space="0" w:color="auto"/>
        <w:bottom w:val="none" w:sz="0" w:space="0" w:color="auto"/>
        <w:right w:val="none" w:sz="0" w:space="0" w:color="auto"/>
      </w:divBdr>
    </w:div>
    <w:div w:id="964971376">
      <w:bodyDiv w:val="1"/>
      <w:marLeft w:val="0"/>
      <w:marRight w:val="0"/>
      <w:marTop w:val="0"/>
      <w:marBottom w:val="0"/>
      <w:divBdr>
        <w:top w:val="none" w:sz="0" w:space="0" w:color="auto"/>
        <w:left w:val="none" w:sz="0" w:space="0" w:color="auto"/>
        <w:bottom w:val="none" w:sz="0" w:space="0" w:color="auto"/>
        <w:right w:val="none" w:sz="0" w:space="0" w:color="auto"/>
      </w:divBdr>
    </w:div>
    <w:div w:id="1058044165">
      <w:bodyDiv w:val="1"/>
      <w:marLeft w:val="0"/>
      <w:marRight w:val="0"/>
      <w:marTop w:val="0"/>
      <w:marBottom w:val="0"/>
      <w:divBdr>
        <w:top w:val="none" w:sz="0" w:space="0" w:color="auto"/>
        <w:left w:val="none" w:sz="0" w:space="0" w:color="auto"/>
        <w:bottom w:val="none" w:sz="0" w:space="0" w:color="auto"/>
        <w:right w:val="none" w:sz="0" w:space="0" w:color="auto"/>
      </w:divBdr>
    </w:div>
    <w:div w:id="1131439023">
      <w:bodyDiv w:val="1"/>
      <w:marLeft w:val="0"/>
      <w:marRight w:val="0"/>
      <w:marTop w:val="0"/>
      <w:marBottom w:val="0"/>
      <w:divBdr>
        <w:top w:val="none" w:sz="0" w:space="0" w:color="auto"/>
        <w:left w:val="none" w:sz="0" w:space="0" w:color="auto"/>
        <w:bottom w:val="none" w:sz="0" w:space="0" w:color="auto"/>
        <w:right w:val="none" w:sz="0" w:space="0" w:color="auto"/>
      </w:divBdr>
    </w:div>
    <w:div w:id="1184399001">
      <w:bodyDiv w:val="1"/>
      <w:marLeft w:val="0"/>
      <w:marRight w:val="0"/>
      <w:marTop w:val="0"/>
      <w:marBottom w:val="0"/>
      <w:divBdr>
        <w:top w:val="none" w:sz="0" w:space="0" w:color="auto"/>
        <w:left w:val="none" w:sz="0" w:space="0" w:color="auto"/>
        <w:bottom w:val="none" w:sz="0" w:space="0" w:color="auto"/>
        <w:right w:val="none" w:sz="0" w:space="0" w:color="auto"/>
      </w:divBdr>
      <w:divsChild>
        <w:div w:id="1168447024">
          <w:marLeft w:val="0"/>
          <w:marRight w:val="0"/>
          <w:marTop w:val="0"/>
          <w:marBottom w:val="0"/>
          <w:divBdr>
            <w:top w:val="none" w:sz="0" w:space="0" w:color="auto"/>
            <w:left w:val="none" w:sz="0" w:space="0" w:color="auto"/>
            <w:bottom w:val="none" w:sz="0" w:space="0" w:color="auto"/>
            <w:right w:val="none" w:sz="0" w:space="0" w:color="auto"/>
          </w:divBdr>
          <w:divsChild>
            <w:div w:id="1736009006">
              <w:marLeft w:val="0"/>
              <w:marRight w:val="0"/>
              <w:marTop w:val="0"/>
              <w:marBottom w:val="0"/>
              <w:divBdr>
                <w:top w:val="none" w:sz="0" w:space="0" w:color="auto"/>
                <w:left w:val="none" w:sz="0" w:space="0" w:color="auto"/>
                <w:bottom w:val="none" w:sz="0" w:space="0" w:color="auto"/>
                <w:right w:val="none" w:sz="0" w:space="0" w:color="auto"/>
              </w:divBdr>
              <w:divsChild>
                <w:div w:id="859046107">
                  <w:marLeft w:val="0"/>
                  <w:marRight w:val="0"/>
                  <w:marTop w:val="0"/>
                  <w:marBottom w:val="0"/>
                  <w:divBdr>
                    <w:top w:val="none" w:sz="0" w:space="0" w:color="auto"/>
                    <w:left w:val="none" w:sz="0" w:space="0" w:color="auto"/>
                    <w:bottom w:val="none" w:sz="0" w:space="0" w:color="auto"/>
                    <w:right w:val="none" w:sz="0" w:space="0" w:color="auto"/>
                  </w:divBdr>
                  <w:divsChild>
                    <w:div w:id="187800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288024">
      <w:bodyDiv w:val="1"/>
      <w:marLeft w:val="0"/>
      <w:marRight w:val="0"/>
      <w:marTop w:val="0"/>
      <w:marBottom w:val="0"/>
      <w:divBdr>
        <w:top w:val="none" w:sz="0" w:space="0" w:color="auto"/>
        <w:left w:val="none" w:sz="0" w:space="0" w:color="auto"/>
        <w:bottom w:val="none" w:sz="0" w:space="0" w:color="auto"/>
        <w:right w:val="none" w:sz="0" w:space="0" w:color="auto"/>
      </w:divBdr>
    </w:div>
    <w:div w:id="1371809309">
      <w:bodyDiv w:val="1"/>
      <w:marLeft w:val="0"/>
      <w:marRight w:val="0"/>
      <w:marTop w:val="0"/>
      <w:marBottom w:val="0"/>
      <w:divBdr>
        <w:top w:val="none" w:sz="0" w:space="0" w:color="auto"/>
        <w:left w:val="none" w:sz="0" w:space="0" w:color="auto"/>
        <w:bottom w:val="none" w:sz="0" w:space="0" w:color="auto"/>
        <w:right w:val="none" w:sz="0" w:space="0" w:color="auto"/>
      </w:divBdr>
      <w:divsChild>
        <w:div w:id="1870870901">
          <w:marLeft w:val="0"/>
          <w:marRight w:val="0"/>
          <w:marTop w:val="0"/>
          <w:marBottom w:val="0"/>
          <w:divBdr>
            <w:top w:val="none" w:sz="0" w:space="0" w:color="auto"/>
            <w:left w:val="none" w:sz="0" w:space="0" w:color="auto"/>
            <w:bottom w:val="none" w:sz="0" w:space="0" w:color="auto"/>
            <w:right w:val="none" w:sz="0" w:space="0" w:color="auto"/>
          </w:divBdr>
          <w:divsChild>
            <w:div w:id="1727795154">
              <w:marLeft w:val="0"/>
              <w:marRight w:val="0"/>
              <w:marTop w:val="0"/>
              <w:marBottom w:val="0"/>
              <w:divBdr>
                <w:top w:val="none" w:sz="0" w:space="0" w:color="auto"/>
                <w:left w:val="none" w:sz="0" w:space="0" w:color="auto"/>
                <w:bottom w:val="none" w:sz="0" w:space="0" w:color="auto"/>
                <w:right w:val="none" w:sz="0" w:space="0" w:color="auto"/>
              </w:divBdr>
              <w:divsChild>
                <w:div w:id="2000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865896">
      <w:bodyDiv w:val="1"/>
      <w:marLeft w:val="0"/>
      <w:marRight w:val="0"/>
      <w:marTop w:val="0"/>
      <w:marBottom w:val="0"/>
      <w:divBdr>
        <w:top w:val="none" w:sz="0" w:space="0" w:color="auto"/>
        <w:left w:val="none" w:sz="0" w:space="0" w:color="auto"/>
        <w:bottom w:val="none" w:sz="0" w:space="0" w:color="auto"/>
        <w:right w:val="none" w:sz="0" w:space="0" w:color="auto"/>
      </w:divBdr>
    </w:div>
    <w:div w:id="1465468682">
      <w:bodyDiv w:val="1"/>
      <w:marLeft w:val="0"/>
      <w:marRight w:val="0"/>
      <w:marTop w:val="0"/>
      <w:marBottom w:val="0"/>
      <w:divBdr>
        <w:top w:val="none" w:sz="0" w:space="0" w:color="auto"/>
        <w:left w:val="none" w:sz="0" w:space="0" w:color="auto"/>
        <w:bottom w:val="none" w:sz="0" w:space="0" w:color="auto"/>
        <w:right w:val="none" w:sz="0" w:space="0" w:color="auto"/>
      </w:divBdr>
    </w:div>
    <w:div w:id="1863860742">
      <w:bodyDiv w:val="1"/>
      <w:marLeft w:val="0"/>
      <w:marRight w:val="0"/>
      <w:marTop w:val="0"/>
      <w:marBottom w:val="0"/>
      <w:divBdr>
        <w:top w:val="none" w:sz="0" w:space="0" w:color="auto"/>
        <w:left w:val="none" w:sz="0" w:space="0" w:color="auto"/>
        <w:bottom w:val="none" w:sz="0" w:space="0" w:color="auto"/>
        <w:right w:val="none" w:sz="0" w:space="0" w:color="auto"/>
      </w:divBdr>
    </w:div>
    <w:div w:id="1908681812">
      <w:bodyDiv w:val="1"/>
      <w:marLeft w:val="0"/>
      <w:marRight w:val="0"/>
      <w:marTop w:val="0"/>
      <w:marBottom w:val="0"/>
      <w:divBdr>
        <w:top w:val="none" w:sz="0" w:space="0" w:color="auto"/>
        <w:left w:val="none" w:sz="0" w:space="0" w:color="auto"/>
        <w:bottom w:val="none" w:sz="0" w:space="0" w:color="auto"/>
        <w:right w:val="none" w:sz="0" w:space="0" w:color="auto"/>
      </w:divBdr>
    </w:div>
    <w:div w:id="1929119171">
      <w:bodyDiv w:val="1"/>
      <w:marLeft w:val="0"/>
      <w:marRight w:val="0"/>
      <w:marTop w:val="0"/>
      <w:marBottom w:val="0"/>
      <w:divBdr>
        <w:top w:val="none" w:sz="0" w:space="0" w:color="auto"/>
        <w:left w:val="none" w:sz="0" w:space="0" w:color="auto"/>
        <w:bottom w:val="none" w:sz="0" w:space="0" w:color="auto"/>
        <w:right w:val="none" w:sz="0" w:space="0" w:color="auto"/>
      </w:divBdr>
    </w:div>
    <w:div w:id="1965884305">
      <w:bodyDiv w:val="1"/>
      <w:marLeft w:val="0"/>
      <w:marRight w:val="0"/>
      <w:marTop w:val="0"/>
      <w:marBottom w:val="0"/>
      <w:divBdr>
        <w:top w:val="none" w:sz="0" w:space="0" w:color="auto"/>
        <w:left w:val="none" w:sz="0" w:space="0" w:color="auto"/>
        <w:bottom w:val="none" w:sz="0" w:space="0" w:color="auto"/>
        <w:right w:val="none" w:sz="0" w:space="0" w:color="auto"/>
      </w:divBdr>
    </w:div>
    <w:div w:id="1996953648">
      <w:bodyDiv w:val="1"/>
      <w:marLeft w:val="0"/>
      <w:marRight w:val="0"/>
      <w:marTop w:val="0"/>
      <w:marBottom w:val="0"/>
      <w:divBdr>
        <w:top w:val="none" w:sz="0" w:space="0" w:color="auto"/>
        <w:left w:val="none" w:sz="0" w:space="0" w:color="auto"/>
        <w:bottom w:val="none" w:sz="0" w:space="0" w:color="auto"/>
        <w:right w:val="none" w:sz="0" w:space="0" w:color="auto"/>
      </w:divBdr>
    </w:div>
    <w:div w:id="2141609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31C1CF-A4FB-4FD0-917A-3DC1D98A6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1171</TotalTime>
  <Pages>14</Pages>
  <Words>3530</Words>
  <Characters>21186</Characters>
  <Application>Microsoft Office Word</Application>
  <DocSecurity>0</DocSecurity>
  <Lines>176</Lines>
  <Paragraphs>49</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24667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Seruga</dc:creator>
  <cp:lastModifiedBy>Joanna Bolewicka</cp:lastModifiedBy>
  <cp:revision>20</cp:revision>
  <cp:lastPrinted>2025-04-14T11:23:00Z</cp:lastPrinted>
  <dcterms:created xsi:type="dcterms:W3CDTF">2025-04-09T08:29:00Z</dcterms:created>
  <dcterms:modified xsi:type="dcterms:W3CDTF">2026-04-14T07:46:00Z</dcterms:modified>
</cp:coreProperties>
</file>