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Kielce, dnia 04 marca 2026 r.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WOO-I.420.2.2023.MJ/PJ/PP.56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  <w:b/>
          <w:bCs/>
        </w:rPr>
        <w:t>O B W I E S Z C Z E N I E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Zgodnie z art. 49 ustawy z dnia 14 czerwca 1960 r. Kodeks postępowania administracyjnego (tekst jedn. Dz. U. z 2025 r., poz. 1691) – cyt. dalej jako „k.p.a.”, w związku z art. 74 ust. 3, art. 75 ust. 1 pkt 1 lit. i ustawy z dnia 3 października 2008 r. o udostępnianiu informacji o</w:t>
      </w:r>
      <w:r>
        <w:rPr>
          <w:rFonts w:asciiTheme="minorHAnsi" w:hAnsiTheme="minorHAnsi" w:cstheme="minorHAnsi"/>
        </w:rPr>
        <w:t> </w:t>
      </w:r>
      <w:r w:rsidRPr="00853CCF">
        <w:rPr>
          <w:rFonts w:asciiTheme="minorHAnsi" w:hAnsiTheme="minorHAnsi" w:cstheme="minorHAnsi"/>
        </w:rPr>
        <w:t>środowisku i jego ochronie, udziale społeczeństwa w ochronie środowiska oraz o ocenach oddziaływania na środowisko (tekst jedn. Dz. U. z 2023 r. poz. 1094 ze zm.) – cyt. dalej jako „ustawa UUOŚ” oraz art. 15 ust. 1 ustawy z dnia 13 lipca 2023 r. o zmianie ustawy o</w:t>
      </w:r>
      <w:r>
        <w:rPr>
          <w:rFonts w:asciiTheme="minorHAnsi" w:hAnsiTheme="minorHAnsi" w:cstheme="minorHAnsi"/>
        </w:rPr>
        <w:t> </w:t>
      </w:r>
      <w:r w:rsidRPr="00853CCF">
        <w:rPr>
          <w:rFonts w:asciiTheme="minorHAnsi" w:hAnsiTheme="minorHAnsi" w:cstheme="minorHAnsi"/>
        </w:rPr>
        <w:t>udostępnianiu informacji o środowisku i jego ochronie, udziale społeczeństwa w ochronie środowiska oraz o ocenach oddziaływania na środowisko oraz niektórych innych ustaw (Dz.U. z 2023 r., poz. 1890),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3CCF">
        <w:rPr>
          <w:rFonts w:asciiTheme="minorHAnsi" w:hAnsiTheme="minorHAnsi" w:cstheme="minorHAnsi"/>
          <w:b/>
        </w:rPr>
        <w:t>Regionalny Dyrektor Ochrony Środowiska w Kielcach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zawiadamia strony postępowania, że w związku z prowadzonym, na wniosek Państwowego Gospodarstwa Wodnego Wody Polskie reprezentowanego przez Regionalny Zarząd Gospodarki Wodnej w Krakowie działającego za pośrednictwem Pełnomocnika – Pani Małgorzaty Gala, postępowaniem w sprawie wydania decyzji o środowiskowych uwarunkowaniach dla przedsięwzięcia pn.: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53CCF">
        <w:rPr>
          <w:rFonts w:asciiTheme="minorHAnsi" w:hAnsiTheme="minorHAnsi" w:cstheme="minorHAnsi"/>
          <w:b/>
          <w:bCs/>
        </w:rPr>
        <w:t xml:space="preserve">„Poprawa bezpieczeństwa przeciwpowodziowego lewobrzeżnej części Sandomierza od ujścia rzeki </w:t>
      </w:r>
      <w:proofErr w:type="spellStart"/>
      <w:r w:rsidRPr="00853CCF">
        <w:rPr>
          <w:rFonts w:asciiTheme="minorHAnsi" w:hAnsiTheme="minorHAnsi" w:cstheme="minorHAnsi"/>
          <w:b/>
          <w:bCs/>
        </w:rPr>
        <w:t>Koprzywianki</w:t>
      </w:r>
      <w:proofErr w:type="spellEnd"/>
      <w:r w:rsidRPr="00853CCF">
        <w:rPr>
          <w:rFonts w:asciiTheme="minorHAnsi" w:hAnsiTheme="minorHAnsi" w:cstheme="minorHAnsi"/>
          <w:b/>
          <w:bCs/>
        </w:rPr>
        <w:t xml:space="preserve"> do Gór Pieprzowych, gm. Sandomierz, powiat sandomierski”,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 xml:space="preserve">tut. organ, zgodnie z art. 64 ust. 1 pkt 2 i 4 ustawy UUOŚ, w </w:t>
      </w:r>
      <w:r w:rsidRPr="00853CCF">
        <w:rPr>
          <w:rFonts w:asciiTheme="minorHAnsi" w:hAnsiTheme="minorHAnsi" w:cstheme="minorHAnsi"/>
          <w:color w:val="auto"/>
        </w:rPr>
        <w:t xml:space="preserve">dniu </w:t>
      </w:r>
      <w:r w:rsidRPr="00853CCF">
        <w:rPr>
          <w:rFonts w:asciiTheme="minorHAnsi" w:hAnsiTheme="minorHAnsi" w:cstheme="minorHAnsi"/>
          <w:bCs/>
          <w:color w:val="auto"/>
        </w:rPr>
        <w:t>04.03.</w:t>
      </w:r>
      <w:r w:rsidRPr="00853CCF">
        <w:rPr>
          <w:rFonts w:asciiTheme="minorHAnsi" w:hAnsiTheme="minorHAnsi" w:cstheme="minorHAnsi"/>
          <w:bCs/>
        </w:rPr>
        <w:t>2026 r.</w:t>
      </w:r>
      <w:r w:rsidRPr="00853CCF">
        <w:rPr>
          <w:rFonts w:asciiTheme="minorHAnsi" w:hAnsiTheme="minorHAnsi" w:cstheme="minorHAnsi"/>
        </w:rPr>
        <w:t xml:space="preserve"> wystąpił pismem znak: WOO-I.420.420.2.2023.MJ/PJ/PP.54 do Ministra Infrastruktury oraz pismem znak: WOO-I.420.2.2023.MJ/PJ/PP.55 do Państwowego Powiatowego Inspektora Sanitarnego w Sandomierzu o stanowisko, w sprawie obowiązku przeprowadzenia oceny oddziaływania na środowisko oraz zakresu raportu o oddziaływaniu przedsięwzięcia na środowisko, jeśli przeprowadzenie oceny byłoby wymagane.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 xml:space="preserve">W myśl art. 49 k.p.a., zawiadomienie stron postępowania o czynnościach następuje w formie publicznego obwieszczenia. Zawiadomienie uważa się za dokonane po upływie 14 dni od </w:t>
      </w:r>
      <w:r w:rsidRPr="00853CCF">
        <w:rPr>
          <w:rFonts w:asciiTheme="minorHAnsi" w:hAnsiTheme="minorHAnsi" w:cstheme="minorHAnsi"/>
        </w:rPr>
        <w:lastRenderedPageBreak/>
        <w:t xml:space="preserve">dnia, w którym nastąpiło publiczne obwieszczenie. Wskazuje się dzień </w:t>
      </w:r>
      <w:r w:rsidRPr="00853CCF">
        <w:rPr>
          <w:rFonts w:asciiTheme="minorHAnsi" w:hAnsiTheme="minorHAnsi" w:cstheme="minorHAnsi"/>
          <w:b/>
        </w:rPr>
        <w:t>06.03.2026 r.</w:t>
      </w:r>
      <w:r w:rsidRPr="00853CCF">
        <w:rPr>
          <w:rFonts w:asciiTheme="minorHAnsi" w:hAnsiTheme="minorHAnsi" w:cstheme="minorHAnsi"/>
        </w:rPr>
        <w:t xml:space="preserve"> jako dzień, w którym nastąpiło publiczne obwieszczenie.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Informuję o możliwości zapoznawania się z aktami sprawy oraz o możliwości wypowiadania się w przedmiotowej sprawie osobiście lub na piśmie, kierując korespondencję na adres: Regionalna Dyrekcja Ochrony Środowiska w Kielcach, ul. Karola Szymanowskiego 6, 25-361 Kielce, a także za pomocą innych środków komunikacji elektronicznej przez elektroniczną skrzynkę podawczą organu.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Z aktami sprawy strony mogą zapoznać się po uprzednim umówieniu się z pracownikiem tutejszej Dyrekcji – nr telefonu do kontaktu: (41)3435361 lub (41)3435363.</w:t>
      </w:r>
    </w:p>
    <w:p w:rsidR="00853CCF" w:rsidRPr="00853CCF" w:rsidRDefault="00853CCF" w:rsidP="00853CC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Iwona Kędzierska - Gębska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Regionalny Dyrektor Ochrony Środowiska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w Kielcach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/-podpisany cyfrowo/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Sprawę prowadzi: Patrycja Piróg</w:t>
      </w:r>
    </w:p>
    <w:p w:rsidR="00853CCF" w:rsidRPr="00853CCF" w:rsidRDefault="00853CCF" w:rsidP="00853CCF">
      <w:pPr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Telefon kontaktowy: (41)3435361 lub (41)3435363.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u w:val="single"/>
        </w:rPr>
      </w:pP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853CCF">
        <w:rPr>
          <w:rFonts w:asciiTheme="minorHAnsi" w:hAnsiTheme="minorHAnsi" w:cstheme="minorHAnsi"/>
          <w:b/>
          <w:color w:val="auto"/>
          <w:u w:val="single"/>
        </w:rPr>
        <w:t>Otrzymują:</w:t>
      </w:r>
    </w:p>
    <w:p w:rsidR="00853CCF" w:rsidRPr="00853CCF" w:rsidRDefault="00853CCF" w:rsidP="00853CCF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853CCF">
        <w:rPr>
          <w:rFonts w:asciiTheme="minorHAnsi" w:hAnsiTheme="minorHAnsi" w:cstheme="minorHAnsi"/>
          <w:bCs/>
          <w:color w:val="auto"/>
        </w:rPr>
        <w:t>Państwowe Gospodarstwo Wodne Wody Polskie reprezentowane przez Regionalny Zarząd Gospodarki Wodnej w Krakowie, za pośrednictwem Pełnomocnika – Pani Małgorzata Gala,</w:t>
      </w:r>
    </w:p>
    <w:p w:rsidR="00853CCF" w:rsidRPr="00853CCF" w:rsidRDefault="00853CCF" w:rsidP="00853CCF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853CCF">
        <w:rPr>
          <w:rFonts w:asciiTheme="minorHAnsi" w:hAnsiTheme="minorHAnsi" w:cstheme="minorHAnsi"/>
          <w:bCs/>
          <w:color w:val="auto"/>
        </w:rPr>
        <w:t>Pozostałe strony poprzez obwieszczenie wywieszone na tablicach ogłoszeń:</w:t>
      </w:r>
    </w:p>
    <w:p w:rsidR="00853CCF" w:rsidRPr="00853CCF" w:rsidRDefault="00853CCF" w:rsidP="00853CCF">
      <w:pPr>
        <w:pStyle w:val="Default"/>
        <w:numPr>
          <w:ilvl w:val="0"/>
          <w:numId w:val="2"/>
        </w:numPr>
        <w:spacing w:line="360" w:lineRule="auto"/>
        <w:ind w:left="426" w:hanging="283"/>
        <w:jc w:val="both"/>
        <w:rPr>
          <w:rFonts w:asciiTheme="minorHAnsi" w:hAnsiTheme="minorHAnsi" w:cstheme="minorHAnsi"/>
          <w:bCs/>
          <w:color w:val="auto"/>
        </w:rPr>
      </w:pPr>
      <w:r w:rsidRPr="00853CCF">
        <w:rPr>
          <w:rFonts w:asciiTheme="minorHAnsi" w:hAnsiTheme="minorHAnsi" w:cstheme="minorHAnsi"/>
          <w:bCs/>
          <w:color w:val="auto"/>
        </w:rPr>
        <w:t>UM w Sandomierzu,</w:t>
      </w:r>
    </w:p>
    <w:p w:rsidR="00853CCF" w:rsidRPr="00853CCF" w:rsidRDefault="00853CCF" w:rsidP="00853CCF">
      <w:pPr>
        <w:pStyle w:val="Default"/>
        <w:numPr>
          <w:ilvl w:val="0"/>
          <w:numId w:val="2"/>
        </w:numPr>
        <w:spacing w:line="360" w:lineRule="auto"/>
        <w:ind w:left="426" w:hanging="283"/>
        <w:jc w:val="both"/>
        <w:rPr>
          <w:rFonts w:asciiTheme="minorHAnsi" w:hAnsiTheme="minorHAnsi" w:cstheme="minorHAnsi"/>
          <w:bCs/>
          <w:color w:val="auto"/>
        </w:rPr>
      </w:pPr>
      <w:r w:rsidRPr="00853CCF">
        <w:rPr>
          <w:rFonts w:asciiTheme="minorHAnsi" w:hAnsiTheme="minorHAnsi" w:cstheme="minorHAnsi"/>
          <w:bCs/>
          <w:color w:val="auto"/>
        </w:rPr>
        <w:t>UG w Samborcu,</w:t>
      </w:r>
    </w:p>
    <w:p w:rsidR="00853CCF" w:rsidRPr="00853CCF" w:rsidRDefault="00853CCF" w:rsidP="00853CCF">
      <w:pPr>
        <w:pStyle w:val="Default"/>
        <w:numPr>
          <w:ilvl w:val="0"/>
          <w:numId w:val="2"/>
        </w:numPr>
        <w:spacing w:line="360" w:lineRule="auto"/>
        <w:ind w:left="426" w:hanging="283"/>
        <w:jc w:val="both"/>
        <w:rPr>
          <w:rFonts w:asciiTheme="minorHAnsi" w:hAnsiTheme="minorHAnsi" w:cstheme="minorHAnsi"/>
          <w:bCs/>
          <w:color w:val="auto"/>
        </w:rPr>
      </w:pPr>
      <w:r w:rsidRPr="00853CCF">
        <w:rPr>
          <w:rFonts w:asciiTheme="minorHAnsi" w:hAnsiTheme="minorHAnsi" w:cstheme="minorHAnsi"/>
          <w:bCs/>
          <w:color w:val="auto"/>
        </w:rPr>
        <w:t>w siedzibie Regionalnej Dyrekcji Ochrony Środowiska w Kielcach,</w:t>
      </w:r>
    </w:p>
    <w:p w:rsidR="00853CCF" w:rsidRPr="00853CCF" w:rsidRDefault="00853CCF" w:rsidP="00853CCF">
      <w:pPr>
        <w:pStyle w:val="Default"/>
        <w:numPr>
          <w:ilvl w:val="0"/>
          <w:numId w:val="2"/>
        </w:numPr>
        <w:spacing w:line="360" w:lineRule="auto"/>
        <w:ind w:left="426" w:hanging="283"/>
        <w:jc w:val="both"/>
        <w:rPr>
          <w:rFonts w:asciiTheme="minorHAnsi" w:hAnsiTheme="minorHAnsi" w:cstheme="minorHAnsi"/>
          <w:bCs/>
          <w:color w:val="auto"/>
        </w:rPr>
      </w:pPr>
      <w:r w:rsidRPr="00853CCF">
        <w:rPr>
          <w:rFonts w:asciiTheme="minorHAnsi" w:hAnsiTheme="minorHAnsi" w:cstheme="minorHAnsi"/>
          <w:bCs/>
          <w:color w:val="auto"/>
        </w:rPr>
        <w:t>w Biuletynie Informacji Publicznej Regionalnej Dyrekcji Ochrony Środowiska w Kielcach.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853CCF">
        <w:rPr>
          <w:rFonts w:asciiTheme="minorHAnsi" w:hAnsiTheme="minorHAnsi" w:cstheme="minorHAnsi"/>
          <w:bCs/>
          <w:color w:val="auto"/>
        </w:rPr>
        <w:t>3. Aa.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853CCF">
        <w:rPr>
          <w:rFonts w:asciiTheme="minorHAnsi" w:hAnsiTheme="minorHAnsi" w:cstheme="minorHAnsi"/>
          <w:b/>
          <w:bCs/>
          <w:u w:val="single"/>
        </w:rPr>
        <w:t xml:space="preserve">Do wiadomości: </w:t>
      </w:r>
    </w:p>
    <w:p w:rsidR="00853CCF" w:rsidRPr="00853CCF" w:rsidRDefault="00853CCF" w:rsidP="00853CCF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Państwowe Gospodarstwo Wodne Wody Polskie reprezentowane przez Regionalny Zarząd Gospodarki Wodnej w Krakowie – przedłożenie elektroniczne przez e-doręczenia.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lastRenderedPageBreak/>
        <w:t>Art. 49 § 1 k.p.a. „Jeżeli przepis szczególny tak stanowi, zawiadomienie stron o decyzjach i</w:t>
      </w:r>
      <w:r w:rsidR="00975952">
        <w:rPr>
          <w:rFonts w:asciiTheme="minorHAnsi" w:hAnsiTheme="minorHAnsi" w:cstheme="minorHAnsi"/>
        </w:rPr>
        <w:t> </w:t>
      </w:r>
      <w:bookmarkStart w:id="0" w:name="_GoBack"/>
      <w:bookmarkEnd w:id="0"/>
      <w:r w:rsidRPr="00853CCF">
        <w:rPr>
          <w:rFonts w:asciiTheme="minorHAnsi" w:hAnsiTheme="minorHAnsi" w:cstheme="minorHAnsi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Art. 74 ust. 3 UUOŚ „Jeżeli liczba stron postępowania w sprawie wydania decyzji o</w:t>
      </w:r>
      <w:r>
        <w:rPr>
          <w:rFonts w:asciiTheme="minorHAnsi" w:hAnsiTheme="minorHAnsi" w:cstheme="minorHAnsi"/>
        </w:rPr>
        <w:t> </w:t>
      </w:r>
      <w:r w:rsidRPr="00853CCF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853CCF" w:rsidRPr="00853CCF" w:rsidRDefault="00853CCF" w:rsidP="00853CC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53CCF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p w:rsidR="00853CCF" w:rsidRPr="00D95103" w:rsidRDefault="00853CCF" w:rsidP="00853CCF">
      <w:pPr>
        <w:spacing w:line="276" w:lineRule="auto"/>
        <w:rPr>
          <w:sz w:val="22"/>
          <w:szCs w:val="22"/>
        </w:rPr>
      </w:pPr>
    </w:p>
    <w:p w:rsidR="005A1C4B" w:rsidRDefault="005A1C4B"/>
    <w:sectPr w:rsidR="005A1C4B" w:rsidSect="00AD7966">
      <w:footerReference w:type="default" r:id="rId8"/>
      <w:headerReference w:type="first" r:id="rId9"/>
      <w:footerReference w:type="first" r:id="rId10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5952">
      <w:r>
        <w:separator/>
      </w:r>
    </w:p>
  </w:endnote>
  <w:endnote w:type="continuationSeparator" w:id="0">
    <w:p w:rsidR="00000000" w:rsidRDefault="0097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853CCF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975952" w:rsidRPr="00975952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02" w:rsidRPr="00687F02" w:rsidRDefault="0097595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5952">
      <w:r>
        <w:separator/>
      </w:r>
    </w:p>
  </w:footnote>
  <w:footnote w:type="continuationSeparator" w:id="0">
    <w:p w:rsidR="00000000" w:rsidRDefault="00975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D4" w:rsidRDefault="00853CCF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7DA87E41" wp14:editId="440073C9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853CCF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853CCF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Pr="00944845" w:rsidRDefault="00853CCF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BF5"/>
    <w:multiLevelType w:val="hybridMultilevel"/>
    <w:tmpl w:val="5CBC0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3791A"/>
    <w:multiLevelType w:val="hybridMultilevel"/>
    <w:tmpl w:val="70C834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58760B"/>
    <w:multiLevelType w:val="hybridMultilevel"/>
    <w:tmpl w:val="B874C48A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76"/>
    <w:rsid w:val="005A1C4B"/>
    <w:rsid w:val="00853CCF"/>
    <w:rsid w:val="00934F76"/>
    <w:rsid w:val="009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C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53CC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CC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C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53CC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CC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3</cp:revision>
  <dcterms:created xsi:type="dcterms:W3CDTF">2026-03-05T09:53:00Z</dcterms:created>
  <dcterms:modified xsi:type="dcterms:W3CDTF">2026-03-05T09:58:00Z</dcterms:modified>
</cp:coreProperties>
</file>