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7F" w:rsidRDefault="0071357F" w:rsidP="001E47E5">
      <w:pPr>
        <w:spacing w:after="0" w:line="240" w:lineRule="auto"/>
        <w:jc w:val="center"/>
        <w:rPr>
          <w:rFonts w:ascii="Calibri" w:hAnsi="Calibri"/>
          <w:b/>
        </w:rPr>
      </w:pPr>
      <w:bookmarkStart w:id="0" w:name="_GoBack"/>
      <w:bookmarkEnd w:id="0"/>
    </w:p>
    <w:p w:rsidR="003B7466" w:rsidRPr="00003FA5" w:rsidRDefault="005C6533" w:rsidP="001E47E5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Uchwała nr 114</w:t>
      </w:r>
    </w:p>
    <w:p w:rsidR="003B7466" w:rsidRPr="00003FA5" w:rsidRDefault="003B7466" w:rsidP="001E47E5">
      <w:pPr>
        <w:spacing w:after="0" w:line="240" w:lineRule="auto"/>
        <w:jc w:val="center"/>
        <w:rPr>
          <w:rFonts w:ascii="Calibri" w:hAnsi="Calibri"/>
          <w:b/>
        </w:rPr>
      </w:pPr>
      <w:r w:rsidRPr="00003FA5">
        <w:rPr>
          <w:rFonts w:ascii="Calibri" w:hAnsi="Calibri"/>
          <w:b/>
        </w:rPr>
        <w:t>Rady Działalności Pożytku Publicznego</w:t>
      </w:r>
    </w:p>
    <w:p w:rsidR="003B7466" w:rsidRPr="00003FA5" w:rsidRDefault="003B7466" w:rsidP="001E47E5">
      <w:pPr>
        <w:spacing w:after="0" w:line="240" w:lineRule="auto"/>
        <w:jc w:val="center"/>
        <w:rPr>
          <w:rFonts w:ascii="Calibri" w:hAnsi="Calibri"/>
          <w:b/>
        </w:rPr>
      </w:pPr>
      <w:r w:rsidRPr="00003FA5">
        <w:rPr>
          <w:rFonts w:ascii="Calibri" w:hAnsi="Calibri"/>
          <w:b/>
        </w:rPr>
        <w:t>z dnia</w:t>
      </w:r>
      <w:r w:rsidR="00E83395" w:rsidRPr="00003FA5">
        <w:rPr>
          <w:rFonts w:ascii="Calibri" w:hAnsi="Calibri"/>
          <w:b/>
        </w:rPr>
        <w:t xml:space="preserve"> </w:t>
      </w:r>
      <w:r w:rsidR="00B53E76">
        <w:rPr>
          <w:rFonts w:ascii="Calibri" w:hAnsi="Calibri"/>
          <w:b/>
        </w:rPr>
        <w:t>11 marca</w:t>
      </w:r>
      <w:r w:rsidR="007436F7" w:rsidRPr="00003FA5">
        <w:rPr>
          <w:rFonts w:ascii="Calibri" w:hAnsi="Calibri"/>
          <w:b/>
        </w:rPr>
        <w:t xml:space="preserve"> </w:t>
      </w:r>
      <w:r w:rsidRPr="00003FA5">
        <w:rPr>
          <w:rFonts w:ascii="Calibri" w:hAnsi="Calibri"/>
          <w:b/>
        </w:rPr>
        <w:t>201</w:t>
      </w:r>
      <w:r w:rsidR="0082167A" w:rsidRPr="00003FA5">
        <w:rPr>
          <w:rFonts w:ascii="Calibri" w:hAnsi="Calibri"/>
          <w:b/>
        </w:rPr>
        <w:t>5</w:t>
      </w:r>
      <w:r w:rsidRPr="00003FA5">
        <w:rPr>
          <w:rFonts w:ascii="Calibri" w:hAnsi="Calibri"/>
          <w:b/>
        </w:rPr>
        <w:t xml:space="preserve"> r.</w:t>
      </w:r>
    </w:p>
    <w:p w:rsidR="00BD53D5" w:rsidRPr="00003FA5" w:rsidRDefault="003B7466" w:rsidP="001E47E5">
      <w:pPr>
        <w:pStyle w:val="Nagwek3"/>
        <w:shd w:val="clear" w:color="auto" w:fill="FFFFFF"/>
        <w:spacing w:before="0" w:line="240" w:lineRule="auto"/>
        <w:jc w:val="center"/>
        <w:textAlignment w:val="baseline"/>
        <w:rPr>
          <w:rFonts w:ascii="Calibri" w:eastAsia="Times New Roman" w:hAnsi="Calibri" w:cs="Arial"/>
          <w:bCs w:val="0"/>
        </w:rPr>
      </w:pPr>
      <w:r w:rsidRPr="00003FA5">
        <w:rPr>
          <w:rFonts w:ascii="Calibri" w:hAnsi="Calibri"/>
        </w:rPr>
        <w:t xml:space="preserve">w sprawie </w:t>
      </w:r>
      <w:r w:rsidR="00B53E76">
        <w:rPr>
          <w:rFonts w:ascii="Calibri" w:hAnsi="Calibri"/>
        </w:rPr>
        <w:t>interwencji Centrum Służby Rodzinie w Łodzi w zakresie współpracy z Miastem Łódź</w:t>
      </w:r>
    </w:p>
    <w:p w:rsidR="003B7466" w:rsidRPr="00003FA5" w:rsidRDefault="003B7466" w:rsidP="00B37172">
      <w:pPr>
        <w:spacing w:after="120" w:line="240" w:lineRule="auto"/>
        <w:jc w:val="center"/>
        <w:rPr>
          <w:rFonts w:ascii="Calibri" w:hAnsi="Calibri"/>
        </w:rPr>
      </w:pPr>
    </w:p>
    <w:p w:rsidR="00BD53D5" w:rsidRPr="00B53E76" w:rsidRDefault="00BD53D5" w:rsidP="00F84F82">
      <w:pPr>
        <w:pStyle w:val="Default"/>
        <w:spacing w:line="276" w:lineRule="auto"/>
        <w:jc w:val="both"/>
        <w:rPr>
          <w:rFonts w:ascii="Calibri" w:eastAsia="Times New Roman" w:hAnsi="Calibri"/>
          <w:bCs/>
          <w:sz w:val="22"/>
          <w:szCs w:val="22"/>
        </w:rPr>
      </w:pPr>
      <w:r w:rsidRPr="00B53E76">
        <w:rPr>
          <w:rFonts w:ascii="Calibri" w:eastAsia="Times New Roman" w:hAnsi="Calibri" w:cstheme="minorBidi"/>
          <w:sz w:val="22"/>
          <w:szCs w:val="22"/>
        </w:rPr>
        <w:t xml:space="preserve">Na podstawie § 9 ust. 2 rozporządzenia Ministra Gospodarki, Pracy i Polityki Społecznej </w:t>
      </w:r>
      <w:r w:rsidRPr="00B53E76">
        <w:rPr>
          <w:rFonts w:ascii="Calibri" w:eastAsia="Times New Roman" w:hAnsi="Calibri" w:cstheme="minorBidi"/>
          <w:sz w:val="22"/>
          <w:szCs w:val="22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z 2014 r. poz. 1118 z późn. zm.), uchwala się stanowisko Rady Działalności Pożytku Publicznego </w:t>
      </w:r>
      <w:r w:rsidR="00F84F82">
        <w:rPr>
          <w:rFonts w:ascii="Calibri" w:eastAsia="Times New Roman" w:hAnsi="Calibri" w:cstheme="minorBidi"/>
          <w:sz w:val="22"/>
          <w:szCs w:val="22"/>
        </w:rPr>
        <w:br/>
      </w:r>
      <w:r w:rsidRPr="00B53E76">
        <w:rPr>
          <w:rFonts w:ascii="Calibri" w:hAnsi="Calibri"/>
          <w:sz w:val="22"/>
          <w:szCs w:val="22"/>
        </w:rPr>
        <w:t xml:space="preserve">w </w:t>
      </w:r>
      <w:r w:rsidR="00B53E76" w:rsidRPr="00B53E76">
        <w:rPr>
          <w:rFonts w:ascii="Calibri" w:hAnsi="Calibri"/>
          <w:sz w:val="22"/>
          <w:szCs w:val="22"/>
        </w:rPr>
        <w:t>sprawie interwencji Centrum Służby Rodzinie w Łodzi w zakresie współpracy z Miastem Łódź.</w:t>
      </w:r>
    </w:p>
    <w:p w:rsidR="003B7466" w:rsidRPr="00B53E76" w:rsidRDefault="003B7466" w:rsidP="00B37172">
      <w:pPr>
        <w:spacing w:after="120" w:line="240" w:lineRule="auto"/>
        <w:jc w:val="both"/>
        <w:rPr>
          <w:rFonts w:ascii="Calibri" w:hAnsi="Calibri"/>
        </w:rPr>
      </w:pPr>
    </w:p>
    <w:p w:rsidR="003B7466" w:rsidRPr="00B53E76" w:rsidRDefault="003B7466" w:rsidP="00B37172">
      <w:pPr>
        <w:spacing w:after="120" w:line="240" w:lineRule="auto"/>
        <w:jc w:val="center"/>
        <w:rPr>
          <w:rFonts w:ascii="Calibri" w:hAnsi="Calibri"/>
        </w:rPr>
      </w:pPr>
      <w:r w:rsidRPr="00B53E76">
        <w:rPr>
          <w:rFonts w:ascii="Calibri" w:hAnsi="Calibri"/>
        </w:rPr>
        <w:t>§ 1</w:t>
      </w:r>
    </w:p>
    <w:p w:rsidR="00B53E76" w:rsidRDefault="00B53E76" w:rsidP="00B53E76">
      <w:pPr>
        <w:jc w:val="both"/>
      </w:pPr>
      <w:r>
        <w:t xml:space="preserve">Rada Działalności Pożytku Publicznego, na wniosek Centrum Służby Rodzinie w Łodzi – podmiotu o którym mowa w art. 3 ust. 3 pkt 1 ustawy z dnia 24 kwietnia 2003 roku o działalności pożytku publicznego i o wolontariacie, po dyskusji podczas spotkania zespołu ds. interwencji RDPP w dniu 10 marca 2015 roku z udziałem Pani Krystyny Wyrwickiej – dyrektorki Departamentu Pomocy i Integracji Społecznej MPiPS, wnioskuje o zmianę stanowiska Miasta Łódź w zakresie współpracy przy zlecaniu zadania „prowadzenie domu dla </w:t>
      </w:r>
      <w:r w:rsidR="001105BA">
        <w:t>matek z małoletnimi dziećmi i kobiet w ciąży</w:t>
      </w:r>
      <w:r>
        <w:t>”.</w:t>
      </w:r>
    </w:p>
    <w:p w:rsidR="00B53E76" w:rsidRPr="00B53E76" w:rsidRDefault="00B53E76" w:rsidP="00B53E76">
      <w:pPr>
        <w:spacing w:after="12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§ 2</w:t>
      </w:r>
    </w:p>
    <w:p w:rsidR="00B53E76" w:rsidRDefault="00B53E76" w:rsidP="00B53E76">
      <w:pPr>
        <w:jc w:val="both"/>
      </w:pPr>
      <w:r>
        <w:t>Zgodnie z ustaleniami Rady Działalności Pożytku Publicznego nieprawidłowa i krzywdząca dla realizatora zadania publicznego jest interpretacja przez Miasto Łódź art. 6 ust. 15 ustawy z dnia 12 marca 2004 roku o pomocy społecznej. Jak wynika z wypowiedzi Pani Dyrektor Krystyny Wyrwickiej oraz stanowiska wyrażonego przez MPiPS na piśmie, także skierowanym w dniu 10 lutego 2015 roku do Miasta Łódź – Miejskiego Ośrodka Pomocy Społecznej, na koszt utrzymania jednego miejsca w domu wlicza się: dotację, wkład własny, odpłatność mieszkańców. Wkładu własnego nie wlicza się w koszt utrzymania jednego miejsca wyłącznie w przypadku powierzania, a nie wspierania, zadania.</w:t>
      </w:r>
    </w:p>
    <w:p w:rsidR="00B53E76" w:rsidRPr="00B53E76" w:rsidRDefault="00B53E76" w:rsidP="00B53E76">
      <w:pPr>
        <w:spacing w:after="12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§ 3</w:t>
      </w:r>
    </w:p>
    <w:p w:rsidR="00B53E76" w:rsidRDefault="00B53E76" w:rsidP="00B53E76">
      <w:pPr>
        <w:jc w:val="both"/>
      </w:pPr>
      <w:r>
        <w:t>Rada Działalności Pożytku Publiczn</w:t>
      </w:r>
      <w:r w:rsidR="00FE43F2">
        <w:t xml:space="preserve">ego zwraca także uwagę na </w:t>
      </w:r>
      <w:r>
        <w:t>możliwość wyliczania kosztów utrzymania nie tylko na osobę, ale także na miejsce w placówce.</w:t>
      </w:r>
    </w:p>
    <w:p w:rsidR="00B53E76" w:rsidRPr="00B53E76" w:rsidRDefault="00B53E76" w:rsidP="00B53E76">
      <w:pPr>
        <w:spacing w:after="12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§ 4</w:t>
      </w:r>
    </w:p>
    <w:p w:rsidR="00B53E76" w:rsidRDefault="00B53E76" w:rsidP="00B53E76">
      <w:pPr>
        <w:jc w:val="both"/>
      </w:pPr>
      <w:r>
        <w:t>Wielokrotnie podtrzymywane stanowisko Miasta Łódź, wbrew opiniom MPiPS, poddaje w wątpliwość, czy współpraca Miasta Łódź z Centrum Służby Rodzinie w Łodzi odbywa się z poszanowaniem art. 5 ust. 3 ustawy z dnia 24 kwietnia 2003 roku o działalności pożytku publicznego i o wolontariacie tj. na zasadach: pomocniczości, suwerenności stron, partnerstwa, efektywności, uczciwej konkurencji i jawności.</w:t>
      </w:r>
    </w:p>
    <w:p w:rsidR="00A4606B" w:rsidRPr="00003FA5" w:rsidRDefault="00B53E76" w:rsidP="00B53E76">
      <w:pPr>
        <w:pStyle w:val="Nagwek3"/>
        <w:shd w:val="clear" w:color="auto" w:fill="FFFFFF"/>
        <w:spacing w:before="0" w:after="120" w:line="240" w:lineRule="auto"/>
        <w:jc w:val="center"/>
        <w:textAlignment w:val="baseline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§ 5</w:t>
      </w:r>
    </w:p>
    <w:p w:rsidR="009F3729" w:rsidRPr="00003FA5" w:rsidRDefault="0028626E" w:rsidP="00B53E76">
      <w:pPr>
        <w:spacing w:after="120" w:line="240" w:lineRule="auto"/>
        <w:jc w:val="both"/>
        <w:rPr>
          <w:rFonts w:ascii="Calibri" w:hAnsi="Calibri"/>
        </w:rPr>
      </w:pPr>
      <w:r w:rsidRPr="00003FA5">
        <w:rPr>
          <w:rFonts w:ascii="Calibri" w:hAnsi="Calibri"/>
        </w:rPr>
        <w:t>Uchwała wchodzi w życie z dniem podjęcia.</w:t>
      </w:r>
    </w:p>
    <w:sectPr w:rsidR="009F3729" w:rsidRPr="00003FA5" w:rsidSect="00B53E76">
      <w:pgSz w:w="12240" w:h="15840"/>
      <w:pgMar w:top="851" w:right="1440" w:bottom="85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FAC"/>
    <w:multiLevelType w:val="hybridMultilevel"/>
    <w:tmpl w:val="8D266F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F60FB"/>
    <w:multiLevelType w:val="hybridMultilevel"/>
    <w:tmpl w:val="CF102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460B7"/>
    <w:multiLevelType w:val="hybridMultilevel"/>
    <w:tmpl w:val="2FC4D5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5"/>
    <w:rsid w:val="00003FA5"/>
    <w:rsid w:val="00041319"/>
    <w:rsid w:val="000D4EA5"/>
    <w:rsid w:val="000E7B76"/>
    <w:rsid w:val="001051C7"/>
    <w:rsid w:val="001105BA"/>
    <w:rsid w:val="001B34CA"/>
    <w:rsid w:val="001B64CC"/>
    <w:rsid w:val="001E47E5"/>
    <w:rsid w:val="00253D36"/>
    <w:rsid w:val="00276E37"/>
    <w:rsid w:val="0028495A"/>
    <w:rsid w:val="0028626E"/>
    <w:rsid w:val="002A341B"/>
    <w:rsid w:val="002B4210"/>
    <w:rsid w:val="002D3D12"/>
    <w:rsid w:val="002F5F2E"/>
    <w:rsid w:val="00333DC2"/>
    <w:rsid w:val="003473A3"/>
    <w:rsid w:val="003473DC"/>
    <w:rsid w:val="003B7466"/>
    <w:rsid w:val="003D0B76"/>
    <w:rsid w:val="003F0A57"/>
    <w:rsid w:val="00450F0C"/>
    <w:rsid w:val="004B78E6"/>
    <w:rsid w:val="004D44D4"/>
    <w:rsid w:val="0051271C"/>
    <w:rsid w:val="005575DA"/>
    <w:rsid w:val="00557AEA"/>
    <w:rsid w:val="005B1EFB"/>
    <w:rsid w:val="005C6533"/>
    <w:rsid w:val="005E4C4B"/>
    <w:rsid w:val="005F7FD5"/>
    <w:rsid w:val="006062A6"/>
    <w:rsid w:val="006247B1"/>
    <w:rsid w:val="00646145"/>
    <w:rsid w:val="0065278E"/>
    <w:rsid w:val="00685715"/>
    <w:rsid w:val="006D48C4"/>
    <w:rsid w:val="006F205D"/>
    <w:rsid w:val="0071357F"/>
    <w:rsid w:val="0074218E"/>
    <w:rsid w:val="007436F7"/>
    <w:rsid w:val="0075204B"/>
    <w:rsid w:val="00772EE1"/>
    <w:rsid w:val="007825EB"/>
    <w:rsid w:val="00783AD6"/>
    <w:rsid w:val="0079671F"/>
    <w:rsid w:val="007B3AC9"/>
    <w:rsid w:val="007E23D3"/>
    <w:rsid w:val="007F12A9"/>
    <w:rsid w:val="008059EC"/>
    <w:rsid w:val="0082167A"/>
    <w:rsid w:val="00826E3F"/>
    <w:rsid w:val="008B7410"/>
    <w:rsid w:val="008E1D41"/>
    <w:rsid w:val="008E7E91"/>
    <w:rsid w:val="00910C8E"/>
    <w:rsid w:val="0092051F"/>
    <w:rsid w:val="00924843"/>
    <w:rsid w:val="00927398"/>
    <w:rsid w:val="0094268D"/>
    <w:rsid w:val="009C4A27"/>
    <w:rsid w:val="009F3729"/>
    <w:rsid w:val="00A0687B"/>
    <w:rsid w:val="00A4606B"/>
    <w:rsid w:val="00A53F53"/>
    <w:rsid w:val="00A60479"/>
    <w:rsid w:val="00A77CAA"/>
    <w:rsid w:val="00A8390D"/>
    <w:rsid w:val="00AE7F65"/>
    <w:rsid w:val="00B20C27"/>
    <w:rsid w:val="00B37172"/>
    <w:rsid w:val="00B53E76"/>
    <w:rsid w:val="00B57DD3"/>
    <w:rsid w:val="00B926B5"/>
    <w:rsid w:val="00BA67E5"/>
    <w:rsid w:val="00BA6ED4"/>
    <w:rsid w:val="00BD53D5"/>
    <w:rsid w:val="00C058D5"/>
    <w:rsid w:val="00C20EDA"/>
    <w:rsid w:val="00C27481"/>
    <w:rsid w:val="00C617F2"/>
    <w:rsid w:val="00CC66C7"/>
    <w:rsid w:val="00D71A89"/>
    <w:rsid w:val="00D8323C"/>
    <w:rsid w:val="00D93559"/>
    <w:rsid w:val="00DB216E"/>
    <w:rsid w:val="00E026A6"/>
    <w:rsid w:val="00E35CC7"/>
    <w:rsid w:val="00E53F9D"/>
    <w:rsid w:val="00E54904"/>
    <w:rsid w:val="00E82F52"/>
    <w:rsid w:val="00E83395"/>
    <w:rsid w:val="00E9660B"/>
    <w:rsid w:val="00EA15AB"/>
    <w:rsid w:val="00F441D0"/>
    <w:rsid w:val="00F84F82"/>
    <w:rsid w:val="00FA5545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AF1F5-96BD-4AB1-85A2-F019027B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7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7172"/>
    <w:rPr>
      <w:rFonts w:asciiTheme="majorHAnsi" w:eastAsiaTheme="majorEastAsia" w:hAnsiTheme="majorHAnsi" w:cstheme="majorBidi"/>
      <w:b/>
      <w:bCs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172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  <w:style w:type="character" w:styleId="Odwoaniedokomentarza">
    <w:name w:val="annotation reference"/>
    <w:basedOn w:val="Domylnaczcionkaakapitu"/>
    <w:uiPriority w:val="99"/>
    <w:semiHidden/>
    <w:unhideWhenUsed/>
    <w:rsid w:val="00F4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1D0"/>
    <w:rPr>
      <w:rFonts w:ascii="Calibri" w:eastAsia="MS Mincho" w:hAnsi="Calibri" w:cs="Times New Roman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D0"/>
    <w:rPr>
      <w:rFonts w:ascii="Calibri" w:eastAsia="MS Mincho" w:hAnsi="Calibri" w:cs="Times New Roman"/>
      <w:b/>
      <w:bCs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D0"/>
    <w:rPr>
      <w:rFonts w:ascii="Tahoma" w:eastAsia="MS Mincho" w:hAnsi="Tahoma" w:cs="Tahoma"/>
      <w:sz w:val="16"/>
      <w:szCs w:val="16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FA554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7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7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37172"/>
    <w:rPr>
      <w:b/>
      <w:bCs/>
    </w:rPr>
  </w:style>
  <w:style w:type="character" w:styleId="Uwydatnienie">
    <w:name w:val="Emphasis"/>
    <w:uiPriority w:val="20"/>
    <w:qFormat/>
    <w:rsid w:val="00B37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717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7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7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72"/>
    <w:rPr>
      <w:b/>
      <w:bCs/>
      <w:i/>
      <w:iCs/>
    </w:rPr>
  </w:style>
  <w:style w:type="character" w:styleId="Wyrnieniedelikatne">
    <w:name w:val="Subtle Emphasis"/>
    <w:uiPriority w:val="19"/>
    <w:qFormat/>
    <w:rsid w:val="00B37172"/>
    <w:rPr>
      <w:i/>
      <w:iCs/>
    </w:rPr>
  </w:style>
  <w:style w:type="character" w:styleId="Wyrnienieintensywne">
    <w:name w:val="Intense Emphasis"/>
    <w:uiPriority w:val="21"/>
    <w:qFormat/>
    <w:rsid w:val="00B37172"/>
    <w:rPr>
      <w:b/>
      <w:bCs/>
    </w:rPr>
  </w:style>
  <w:style w:type="character" w:styleId="Odwoaniedelikatne">
    <w:name w:val="Subtle Reference"/>
    <w:uiPriority w:val="31"/>
    <w:qFormat/>
    <w:rsid w:val="00B37172"/>
    <w:rPr>
      <w:smallCaps/>
    </w:rPr>
  </w:style>
  <w:style w:type="character" w:styleId="Odwoanieintensywne">
    <w:name w:val="Intense Reference"/>
    <w:uiPriority w:val="32"/>
    <w:qFormat/>
    <w:rsid w:val="00B37172"/>
    <w:rPr>
      <w:smallCaps/>
      <w:spacing w:val="5"/>
      <w:u w:val="single"/>
    </w:rPr>
  </w:style>
  <w:style w:type="character" w:styleId="Tytuksiki">
    <w:name w:val="Book Title"/>
    <w:uiPriority w:val="33"/>
    <w:qFormat/>
    <w:rsid w:val="00B37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172"/>
    <w:pPr>
      <w:outlineLvl w:val="9"/>
    </w:pPr>
  </w:style>
  <w:style w:type="paragraph" w:customStyle="1" w:styleId="Default">
    <w:name w:val="Default"/>
    <w:rsid w:val="00743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D94ED-5978-4642-B6E4-84E2171B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cp:lastPrinted>2015-03-10T15:30:00Z</cp:lastPrinted>
  <dcterms:created xsi:type="dcterms:W3CDTF">2020-05-06T14:02:00Z</dcterms:created>
  <dcterms:modified xsi:type="dcterms:W3CDTF">2020-05-06T14:02:00Z</dcterms:modified>
</cp:coreProperties>
</file>