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173F" w14:textId="6B67039F" w:rsidR="00490D32" w:rsidRPr="00351339" w:rsidRDefault="00403399" w:rsidP="00403399">
      <w:pPr>
        <w:spacing w:line="100" w:lineRule="atLeast"/>
        <w:ind w:left="528" w:right="-24"/>
        <w:jc w:val="center"/>
        <w:rPr>
          <w:i/>
          <w:szCs w:val="24"/>
        </w:rPr>
      </w:pPr>
      <w:r w:rsidRPr="00351339">
        <w:rPr>
          <w:b/>
          <w:szCs w:val="24"/>
        </w:rPr>
        <w:t>KLAUZULA</w:t>
      </w:r>
      <w:r w:rsidR="00490D32" w:rsidRPr="00351339">
        <w:rPr>
          <w:b/>
          <w:szCs w:val="24"/>
        </w:rPr>
        <w:t xml:space="preserve"> INFORMACYJN</w:t>
      </w:r>
      <w:r w:rsidRPr="00351339">
        <w:rPr>
          <w:b/>
          <w:szCs w:val="24"/>
        </w:rPr>
        <w:t>A</w:t>
      </w:r>
    </w:p>
    <w:p w14:paraId="385C7FD6" w14:textId="77777777" w:rsidR="00351339" w:rsidRPr="00351339" w:rsidRDefault="00351339" w:rsidP="00490D32">
      <w:pPr>
        <w:spacing w:line="100" w:lineRule="atLeast"/>
        <w:jc w:val="both"/>
        <w:rPr>
          <w:szCs w:val="24"/>
        </w:rPr>
      </w:pPr>
    </w:p>
    <w:p w14:paraId="7245D4FE" w14:textId="4FA117B9" w:rsidR="00490D32" w:rsidRPr="00351339" w:rsidRDefault="00490D32" w:rsidP="00490D32">
      <w:pPr>
        <w:spacing w:line="100" w:lineRule="atLeast"/>
        <w:jc w:val="both"/>
        <w:rPr>
          <w:iCs/>
          <w:szCs w:val="24"/>
        </w:rPr>
      </w:pPr>
      <w:r w:rsidRPr="00351339">
        <w:rPr>
          <w:iCs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C0903C3" w14:textId="77777777" w:rsidR="00490D32" w:rsidRPr="00351339" w:rsidRDefault="00490D32" w:rsidP="00490D32">
      <w:pPr>
        <w:spacing w:line="100" w:lineRule="atLeast"/>
        <w:jc w:val="both"/>
        <w:rPr>
          <w:i/>
          <w:szCs w:val="24"/>
        </w:rPr>
      </w:pPr>
    </w:p>
    <w:p w14:paraId="581F0461" w14:textId="5E7260EC" w:rsidR="00C066BE" w:rsidRPr="005C3B9F" w:rsidRDefault="00490D32" w:rsidP="005C3B9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rPr>
          <w:szCs w:val="24"/>
        </w:rPr>
      </w:pPr>
      <w:r w:rsidRPr="00351339">
        <w:rPr>
          <w:szCs w:val="24"/>
        </w:rPr>
        <w:t xml:space="preserve">Administratorem Państwa danych jest </w:t>
      </w:r>
      <w:r w:rsidR="005C3B9F" w:rsidRPr="005C3B9F">
        <w:rPr>
          <w:szCs w:val="24"/>
        </w:rPr>
        <w:t>Powiatowa Stacja Sanitarno-Epidemiologiczna w Legionowie (adres: ul. gen. Władysława Sikorskiego 11, 05-119 Legionowo, sekretariat: tel.: 22 774 15 76, e-mail: sekretariat.psse.legionowo@sanepid.gov.pl.</w:t>
      </w:r>
    </w:p>
    <w:p w14:paraId="06C37520" w14:textId="38F7F2F4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r w:rsidRPr="00351339">
        <w:rPr>
          <w:rStyle w:val="Hipercze"/>
          <w:szCs w:val="24"/>
        </w:rPr>
        <w:t>inspektor@cbi24.pl</w:t>
      </w:r>
      <w:r w:rsidRPr="00351339">
        <w:rPr>
          <w:szCs w:val="24"/>
        </w:rPr>
        <w:t xml:space="preserve"> lub pisemnie na adres Administratora.</w:t>
      </w:r>
    </w:p>
    <w:p w14:paraId="1370F4A4" w14:textId="3B2B7B8F" w:rsidR="00490D32" w:rsidRPr="00546517" w:rsidRDefault="00490D32" w:rsidP="00546517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546517">
        <w:rPr>
          <w:szCs w:val="24"/>
        </w:rPr>
        <w:t xml:space="preserve">Państwa dane osobowe będą przetwarzane w celu </w:t>
      </w:r>
      <w:r w:rsidR="006B664E">
        <w:rPr>
          <w:kern w:val="0"/>
        </w:rPr>
        <w:t>realizacji zadań z zakresu zdrowia publicznego, poprzez sprawowanie nadzoru nad warunkami higieny procesu nauczania i wychowania oraz higieny wypoczynku i rekreacji</w:t>
      </w:r>
      <w:r w:rsidR="006B664E" w:rsidRP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(art. 9 ust. 1 lit. i RODO) oraz w celu realizacji praw i obowiązków wynikających z przepisów prawa  - art. 6 ust. 1 lit. c RODO w zw. z przepisami ustawy z dnia 14 marca 1985 r. </w:t>
      </w:r>
      <w:r w:rsidR="00C066BE" w:rsidRPr="00546517">
        <w:rPr>
          <w:i/>
          <w:szCs w:val="24"/>
        </w:rPr>
        <w:t xml:space="preserve">o Państwowej Inspekcji Sanitarnej </w:t>
      </w:r>
      <w:r w:rsidR="00C066BE" w:rsidRPr="00546517">
        <w:rPr>
          <w:szCs w:val="24"/>
        </w:rPr>
        <w:t xml:space="preserve">(Dz. U. z 2023 r.  poz. 338 z późn. zm), ustawy z 5 grudnia 2008 r. </w:t>
      </w:r>
      <w:r w:rsidR="00C066BE" w:rsidRPr="00546517">
        <w:rPr>
          <w:i/>
          <w:szCs w:val="24"/>
        </w:rPr>
        <w:t>o zapobieganiu oraz zwalczaniu zakażeń i chorób zakaźnych u ludzi (</w:t>
      </w:r>
      <w:r w:rsidR="00C066BE" w:rsidRPr="00546517">
        <w:rPr>
          <w:szCs w:val="24"/>
        </w:rPr>
        <w:t>Dz. U. z  2023 r. poz. 1284 z późn. zm)</w:t>
      </w:r>
      <w:r w:rsidR="00351339" w:rsidRPr="00546517">
        <w:rPr>
          <w:szCs w:val="24"/>
        </w:rPr>
        <w:t>,</w:t>
      </w:r>
      <w:r w:rsidR="00435BDF" w:rsidRPr="00546517">
        <w:rPr>
          <w:szCs w:val="24"/>
        </w:rPr>
        <w:t xml:space="preserve"> </w:t>
      </w:r>
      <w:r w:rsidR="00C066BE" w:rsidRPr="00546517">
        <w:rPr>
          <w:szCs w:val="24"/>
        </w:rPr>
        <w:t xml:space="preserve">ustawy z dnia 14 czerwca 1960 r. </w:t>
      </w:r>
      <w:r w:rsidR="00C066BE" w:rsidRPr="00546517">
        <w:rPr>
          <w:i/>
          <w:szCs w:val="24"/>
        </w:rPr>
        <w:t>Kodeks postępowania administracyjnego</w:t>
      </w:r>
      <w:r w:rsidR="00C066BE" w:rsidRPr="00546517">
        <w:rPr>
          <w:szCs w:val="24"/>
        </w:rPr>
        <w:t xml:space="preserve"> (Dz. U. z 2023 r., poz. 775 z późn. zm.)</w:t>
      </w:r>
      <w:r w:rsidR="00546517">
        <w:rPr>
          <w:szCs w:val="24"/>
        </w:rPr>
        <w:t>.</w:t>
      </w:r>
    </w:p>
    <w:p w14:paraId="2BA0B372" w14:textId="77AF7855" w:rsidR="00456394" w:rsidRPr="00351339" w:rsidRDefault="00456394" w:rsidP="0026671F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osobowe będą przetwarzane przez okres niezbędny do realizacji ww. celu z uwzględnieniem okresów przechowywania określonych w przepisach szczególnych, w tym przepisów archiwalnych tj. 10 lat.</w:t>
      </w:r>
    </w:p>
    <w:p w14:paraId="7D462324" w14:textId="5DF5F3BA" w:rsidR="00490D32" w:rsidRPr="00351339" w:rsidRDefault="00456394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 xml:space="preserve">Państwa dane </w:t>
      </w:r>
      <w:r w:rsidR="00490D32" w:rsidRPr="00351339">
        <w:rPr>
          <w:szCs w:val="24"/>
        </w:rPr>
        <w:t xml:space="preserve">będą przetwarzane w sposób zautomatyzowany, </w:t>
      </w:r>
      <w:r w:rsidRPr="00351339">
        <w:rPr>
          <w:szCs w:val="24"/>
        </w:rPr>
        <w:t>ale nie będą podlegały zautomatyzowanemu podejmowaniu decyzji, w tym profilowaniu</w:t>
      </w:r>
      <w:r w:rsidR="00490D32" w:rsidRPr="00351339">
        <w:rPr>
          <w:szCs w:val="24"/>
        </w:rPr>
        <w:t>.</w:t>
      </w:r>
    </w:p>
    <w:p w14:paraId="6D258278" w14:textId="41A15409" w:rsidR="00490D32" w:rsidRPr="00351339" w:rsidRDefault="00490D32" w:rsidP="00066B50">
      <w:pPr>
        <w:pStyle w:val="Akapitzlist1"/>
        <w:numPr>
          <w:ilvl w:val="0"/>
          <w:numId w:val="2"/>
        </w:numPr>
        <w:spacing w:line="100" w:lineRule="atLeast"/>
        <w:jc w:val="both"/>
        <w:rPr>
          <w:szCs w:val="24"/>
        </w:rPr>
      </w:pPr>
      <w:r w:rsidRPr="00351339">
        <w:rPr>
          <w:szCs w:val="24"/>
        </w:rPr>
        <w:t>Państwa dane osobowe nie będą przekazywane poza Europejski Obszar Gospodarczy (obejmujący Unię Europejską, Norwegię, Liechtenstein i Islandię).</w:t>
      </w:r>
    </w:p>
    <w:p w14:paraId="530B28AF" w14:textId="6D302792" w:rsidR="00490D32" w:rsidRPr="00351339" w:rsidRDefault="00490D32" w:rsidP="00066B50">
      <w:pPr>
        <w:pStyle w:val="Akapitzlist1"/>
        <w:numPr>
          <w:ilvl w:val="0"/>
          <w:numId w:val="2"/>
        </w:numPr>
        <w:tabs>
          <w:tab w:val="left" w:pos="0"/>
        </w:tabs>
        <w:spacing w:line="100" w:lineRule="atLeast"/>
        <w:jc w:val="both"/>
        <w:rPr>
          <w:szCs w:val="24"/>
        </w:rPr>
      </w:pPr>
      <w:r w:rsidRPr="00351339">
        <w:rPr>
          <w:szCs w:val="24"/>
        </w:rPr>
        <w:t>W związku z przetwarzaniem Państwa danych osobowych, przysługują Państwu następujące prawa:</w:t>
      </w:r>
    </w:p>
    <w:p w14:paraId="6E249B69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a) prawo dostępu do swoich danych oraz otrzymania ich kopii;</w:t>
      </w:r>
    </w:p>
    <w:p w14:paraId="0D6B032F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 xml:space="preserve">b) </w:t>
      </w:r>
      <w:bookmarkStart w:id="0" w:name="_Hlk10190918"/>
      <w:r w:rsidRPr="00351339">
        <w:rPr>
          <w:szCs w:val="24"/>
        </w:rPr>
        <w:t>prawo do sprostowania (poprawiania) swoich danych osobowych</w:t>
      </w:r>
      <w:bookmarkEnd w:id="0"/>
      <w:r w:rsidRPr="00351339">
        <w:rPr>
          <w:szCs w:val="24"/>
        </w:rPr>
        <w:t>;</w:t>
      </w:r>
    </w:p>
    <w:p w14:paraId="5D65D540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c) prawo do ograniczenia przetwarzania danych osobowych;</w:t>
      </w:r>
    </w:p>
    <w:p w14:paraId="26B2D46A" w14:textId="77777777" w:rsidR="00490D32" w:rsidRPr="00351339" w:rsidRDefault="00490D32" w:rsidP="00066B50">
      <w:pPr>
        <w:pStyle w:val="Akapitzlist1"/>
        <w:spacing w:line="100" w:lineRule="atLeast"/>
        <w:ind w:left="360"/>
        <w:jc w:val="both"/>
        <w:rPr>
          <w:szCs w:val="24"/>
        </w:rPr>
      </w:pPr>
      <w:r w:rsidRPr="00351339">
        <w:rPr>
          <w:szCs w:val="24"/>
        </w:rPr>
        <w:t>d) prawo wniesienia skargi do Prezesa Urzędu Ochrony Danych Osobowych (ul. Stawki 2, 00-193 Warszawa),  w sytuacji, gdy uzna Pani/Pan, że przetwarzanie danych osobowych narusza przepisy ogólnego rozporządzenia o ochronie danych osobowych (RODO);</w:t>
      </w:r>
    </w:p>
    <w:p w14:paraId="358BAA05" w14:textId="77777777" w:rsidR="00490D32" w:rsidRPr="00351339" w:rsidRDefault="00490D32" w:rsidP="00066B50">
      <w:pPr>
        <w:pStyle w:val="Akapitzlist1"/>
        <w:spacing w:line="100" w:lineRule="atLeast"/>
        <w:ind w:left="0"/>
        <w:jc w:val="both"/>
        <w:rPr>
          <w:szCs w:val="24"/>
        </w:rPr>
      </w:pPr>
    </w:p>
    <w:p w14:paraId="17C4E7C2" w14:textId="77777777" w:rsidR="00456394" w:rsidRPr="00351339" w:rsidRDefault="00490D32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Podanie przez Państwa danych osobowych jest obowiązkowe. Nieprzekazanie danych skutkować będzie brakiem realizacji celu</w:t>
      </w:r>
      <w:bookmarkStart w:id="1" w:name="_Hlk10191065"/>
      <w:r w:rsidR="00456394" w:rsidRPr="00351339">
        <w:rPr>
          <w:szCs w:val="24"/>
        </w:rPr>
        <w:t>, o którym mowa w punkcie 3.</w:t>
      </w:r>
    </w:p>
    <w:p w14:paraId="6366268F" w14:textId="1ED2636C" w:rsidR="0092068D" w:rsidRPr="00351339" w:rsidRDefault="00456394" w:rsidP="00490D32">
      <w:pPr>
        <w:pStyle w:val="Akapitzlist1"/>
        <w:numPr>
          <w:ilvl w:val="0"/>
          <w:numId w:val="2"/>
        </w:numPr>
        <w:tabs>
          <w:tab w:val="left" w:pos="0"/>
        </w:tabs>
        <w:spacing w:after="160" w:line="100" w:lineRule="atLeast"/>
        <w:jc w:val="both"/>
        <w:rPr>
          <w:szCs w:val="24"/>
        </w:rPr>
      </w:pPr>
      <w:r w:rsidRPr="00351339">
        <w:rPr>
          <w:szCs w:val="24"/>
        </w:rPr>
        <w:t>Państwa dane będą ujawniane osobom działającym z upoważnienia administratora i przetwarzającym je na polecenie tego podmiotu. Państwa dane mogą zostać przekazane podmiotom zewnętrznym na podstawie umowy powierzenia przetwarzania danych osobowych, tj.  usługodawcom wykonujących usługi serwisu systemów informatycznych oraz usługodawcom z zakresu doradztwa prawnego, a także podmiotom lub organom uprawnionym na podstawie przepisów prawa tj. Państwowej Inspekcji Sanitarnej, Wojewodzie Mazowieckiemu, podmiotom leczniczym.</w:t>
      </w:r>
      <w:r w:rsidR="00490D32" w:rsidRPr="00351339">
        <w:rPr>
          <w:szCs w:val="24"/>
        </w:rPr>
        <w:t xml:space="preserve">   </w:t>
      </w:r>
      <w:bookmarkEnd w:id="1"/>
    </w:p>
    <w:sectPr w:rsidR="0092068D" w:rsidRPr="0035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A4661"/>
    <w:multiLevelType w:val="singleLevel"/>
    <w:tmpl w:val="F1BE97A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3DBB6C5C"/>
    <w:multiLevelType w:val="hybridMultilevel"/>
    <w:tmpl w:val="C4FA2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5064980">
    <w:abstractNumId w:val="0"/>
    <w:lvlOverride w:ilvl="0">
      <w:startOverride w:val="1"/>
    </w:lvlOverride>
  </w:num>
  <w:num w:numId="2" w16cid:durableId="1167012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32"/>
    <w:rsid w:val="00066B50"/>
    <w:rsid w:val="001060AD"/>
    <w:rsid w:val="0026671F"/>
    <w:rsid w:val="00351339"/>
    <w:rsid w:val="00403399"/>
    <w:rsid w:val="00435BDF"/>
    <w:rsid w:val="00456394"/>
    <w:rsid w:val="00490D32"/>
    <w:rsid w:val="00546517"/>
    <w:rsid w:val="005C3B9F"/>
    <w:rsid w:val="006B664E"/>
    <w:rsid w:val="006F3EE2"/>
    <w:rsid w:val="0092068D"/>
    <w:rsid w:val="0093643E"/>
    <w:rsid w:val="00976AFE"/>
    <w:rsid w:val="00C066BE"/>
    <w:rsid w:val="00D85EF6"/>
    <w:rsid w:val="00E9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B46FA4"/>
  <w15:docId w15:val="{05DDCD38-73B4-44F8-B6FC-AEA40D34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D32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490D32"/>
    <w:rPr>
      <w:noProof w:val="0"/>
      <w:color w:val="000080"/>
      <w:u w:val="single"/>
    </w:rPr>
  </w:style>
  <w:style w:type="paragraph" w:customStyle="1" w:styleId="Akapitzlist1">
    <w:name w:val="Akapit z listą1"/>
    <w:basedOn w:val="Normalny"/>
    <w:rsid w:val="00490D32"/>
    <w:pPr>
      <w:ind w:left="720"/>
    </w:pPr>
  </w:style>
  <w:style w:type="character" w:customStyle="1" w:styleId="Domylnaczcionkaakapitu0">
    <w:name w:val="Domy?lna czcionka akapitu"/>
    <w:rsid w:val="00490D32"/>
  </w:style>
  <w:style w:type="character" w:styleId="Nierozpoznanawzmianka">
    <w:name w:val="Unresolved Mention"/>
    <w:basedOn w:val="Domylnaczcionkaakapitu"/>
    <w:uiPriority w:val="99"/>
    <w:semiHidden/>
    <w:unhideWhenUsed/>
    <w:rsid w:val="00351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Krystian Kraska</cp:lastModifiedBy>
  <cp:revision>3</cp:revision>
  <dcterms:created xsi:type="dcterms:W3CDTF">2024-03-07T14:39:00Z</dcterms:created>
  <dcterms:modified xsi:type="dcterms:W3CDTF">2025-06-05T08:16:00Z</dcterms:modified>
</cp:coreProperties>
</file>