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3546B" w14:textId="77777777" w:rsidR="00ED7DAC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B5702D1" w14:textId="77777777" w:rsidR="00ED7DAC" w:rsidRPr="00A869E2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7A36BFF4" w14:textId="423A8D99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55D75">
        <w:rPr>
          <w:rFonts w:cstheme="minorHAnsi"/>
          <w:b/>
          <w:bCs/>
        </w:rPr>
        <w:t>PROCEDURA POSTĘPOWANIA SZKOŁY ARTYSTYCZNEJ/BURSIE SZKOLNICTWA ARTYSTYCZNEGO W PRZYPADKU NIEPRAWIDŁOWYCH ZACHOWAŃ PSYCHOSEKSUALNYCH</w:t>
      </w:r>
    </w:p>
    <w:p w14:paraId="216EDF9D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u w:val="single"/>
        </w:rPr>
      </w:pPr>
    </w:p>
    <w:p w14:paraId="35855A22" w14:textId="77777777" w:rsidR="00ED7DAC" w:rsidRPr="00855D75" w:rsidRDefault="00ED7DAC" w:rsidP="00CD4758">
      <w:pPr>
        <w:pStyle w:val="Akapitzlist"/>
        <w:spacing w:after="0" w:line="240" w:lineRule="auto"/>
        <w:rPr>
          <w:rFonts w:eastAsia="Times New Roman" w:cstheme="minorHAnsi"/>
          <w:i/>
          <w:iCs/>
          <w:u w:val="single"/>
          <w:lang w:eastAsia="pl-PL"/>
        </w:rPr>
      </w:pPr>
    </w:p>
    <w:p w14:paraId="57DFAADC" w14:textId="77777777" w:rsidR="00ED7DAC" w:rsidRPr="00855D75" w:rsidRDefault="00ED7DAC" w:rsidP="00CD4758">
      <w:pPr>
        <w:pStyle w:val="Akapitzlist"/>
        <w:spacing w:after="0" w:line="240" w:lineRule="auto"/>
        <w:rPr>
          <w:rFonts w:eastAsia="Times New Roman" w:cstheme="minorHAnsi"/>
          <w:i/>
          <w:iCs/>
          <w:u w:val="single"/>
          <w:lang w:eastAsia="pl-PL"/>
        </w:rPr>
      </w:pPr>
      <w:bookmarkStart w:id="0" w:name="_GoBack"/>
      <w:bookmarkEnd w:id="0"/>
    </w:p>
    <w:p w14:paraId="3AAA91F7" w14:textId="77777777" w:rsidR="00ED7DAC" w:rsidRPr="00855D75" w:rsidRDefault="00ED7DAC" w:rsidP="00CD4758">
      <w:pPr>
        <w:pStyle w:val="Akapitzlist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eastAsia="Times New Roman" w:cstheme="minorHAnsi"/>
          <w:i/>
          <w:iCs/>
          <w:u w:val="single"/>
          <w:lang w:eastAsia="pl-PL"/>
        </w:rPr>
      </w:pPr>
      <w:r w:rsidRPr="00855D75">
        <w:rPr>
          <w:rFonts w:eastAsia="Times New Roman" w:cstheme="minorHAnsi"/>
          <w:i/>
          <w:iCs/>
          <w:u w:val="single"/>
          <w:lang w:eastAsia="pl-PL"/>
        </w:rPr>
        <w:t xml:space="preserve">Cel uruchomienia procedury: </w:t>
      </w:r>
    </w:p>
    <w:p w14:paraId="3CAE749E" w14:textId="77777777" w:rsidR="00ED7DAC" w:rsidRPr="00855D75" w:rsidRDefault="00ED7DAC" w:rsidP="00CD4758">
      <w:pPr>
        <w:spacing w:after="0" w:line="240" w:lineRule="auto"/>
        <w:ind w:left="708"/>
        <w:rPr>
          <w:rFonts w:cstheme="minorHAnsi"/>
        </w:rPr>
      </w:pPr>
      <w:r w:rsidRPr="00855D75">
        <w:rPr>
          <w:rFonts w:cstheme="minorHAnsi"/>
        </w:rPr>
        <w:t xml:space="preserve">Zapewnienie bezpieczeństwa fizycznego, psychicznego i emocjonalnego uczniów w przypadku zagrożenia wewnętrznego, związanego z występowaniem nieprawidłowych </w:t>
      </w:r>
      <w:proofErr w:type="spellStart"/>
      <w:r w:rsidRPr="00855D75">
        <w:rPr>
          <w:rFonts w:cstheme="minorHAnsi"/>
        </w:rPr>
        <w:t>zachowań</w:t>
      </w:r>
      <w:proofErr w:type="spellEnd"/>
      <w:r w:rsidRPr="00855D75">
        <w:rPr>
          <w:rFonts w:cstheme="minorHAnsi"/>
        </w:rPr>
        <w:t xml:space="preserve"> psychoseksualnych</w:t>
      </w:r>
      <w:r w:rsidRPr="00855D75">
        <w:rPr>
          <w:rFonts w:cstheme="minorHAnsi"/>
          <w:b/>
          <w:bCs/>
        </w:rPr>
        <w:t xml:space="preserve"> </w:t>
      </w:r>
      <w:r w:rsidRPr="00855D75">
        <w:rPr>
          <w:rFonts w:cstheme="minorHAnsi"/>
        </w:rPr>
        <w:t>(prostytucja, rozpowszechnianie pornografii, pedofilia i uwodzenie).</w:t>
      </w:r>
    </w:p>
    <w:p w14:paraId="0BBC9A9B" w14:textId="77777777" w:rsidR="00ED7DAC" w:rsidRPr="00855D75" w:rsidRDefault="00ED7DAC" w:rsidP="00CD4758">
      <w:pPr>
        <w:spacing w:after="0" w:line="240" w:lineRule="auto"/>
        <w:ind w:left="708"/>
        <w:rPr>
          <w:rFonts w:eastAsia="Times New Roman" w:cstheme="minorHAnsi"/>
          <w:lang w:eastAsia="pl-PL"/>
        </w:rPr>
      </w:pPr>
    </w:p>
    <w:p w14:paraId="5D83F18A" w14:textId="77777777" w:rsidR="00ED7DAC" w:rsidRPr="00855D75" w:rsidRDefault="00ED7DAC" w:rsidP="00CD4758">
      <w:pPr>
        <w:spacing w:after="0" w:line="240" w:lineRule="auto"/>
        <w:ind w:left="708"/>
        <w:rPr>
          <w:rFonts w:eastAsia="Times New Roman" w:cstheme="minorHAnsi"/>
          <w:lang w:eastAsia="pl-PL"/>
        </w:rPr>
      </w:pPr>
    </w:p>
    <w:p w14:paraId="29D6350B" w14:textId="77777777" w:rsidR="00ED7DAC" w:rsidRPr="00855D75" w:rsidRDefault="00ED7DAC" w:rsidP="00CD4758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  <w:i/>
          <w:iCs/>
          <w:u w:val="single"/>
        </w:rPr>
      </w:pPr>
      <w:r w:rsidRPr="00855D75">
        <w:rPr>
          <w:rFonts w:eastAsia="Times New Roman" w:cstheme="minorHAnsi"/>
          <w:i/>
          <w:iCs/>
          <w:u w:val="single"/>
          <w:lang w:eastAsia="pl-PL"/>
        </w:rPr>
        <w:t xml:space="preserve">Osoby odpowiedzialne: </w:t>
      </w:r>
    </w:p>
    <w:p w14:paraId="19BDAEC8" w14:textId="77777777" w:rsidR="00ED7DAC" w:rsidRPr="00855D75" w:rsidRDefault="00ED7DAC" w:rsidP="00CD4758">
      <w:pPr>
        <w:pStyle w:val="Akapitzlist"/>
        <w:autoSpaceDE w:val="0"/>
        <w:adjustRightInd w:val="0"/>
        <w:spacing w:after="0" w:line="240" w:lineRule="auto"/>
        <w:rPr>
          <w:rFonts w:cstheme="minorHAnsi"/>
        </w:rPr>
      </w:pPr>
      <w:r w:rsidRPr="00855D75">
        <w:rPr>
          <w:rFonts w:cstheme="minorHAnsi"/>
        </w:rPr>
        <w:t xml:space="preserve">Każdy pracownik szkoły/bursy artystycznej ma obowiązek zareagowania uzyskawszy informacje o występowaniu nieprawidłowych </w:t>
      </w:r>
      <w:proofErr w:type="spellStart"/>
      <w:r w:rsidRPr="00855D75">
        <w:rPr>
          <w:rFonts w:cstheme="minorHAnsi"/>
        </w:rPr>
        <w:t>zachowań</w:t>
      </w:r>
      <w:proofErr w:type="spellEnd"/>
      <w:r w:rsidRPr="00855D75">
        <w:rPr>
          <w:rFonts w:cstheme="minorHAnsi"/>
        </w:rPr>
        <w:t xml:space="preserve"> psychoseksualnych w szkole. W tym przypadku każdy pracownik pedagogiczny i niepedagogiczny szkoły/bursy powinien niezwłocznie poinformować o tym dyrektora.</w:t>
      </w:r>
    </w:p>
    <w:p w14:paraId="1CE6E296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608F433F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7313AEE9" w14:textId="77777777" w:rsidR="00ED7DAC" w:rsidRPr="00855D75" w:rsidRDefault="00ED7DAC" w:rsidP="00CD4758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  <w:u w:val="single"/>
        </w:rPr>
      </w:pPr>
      <w:r w:rsidRPr="00855D75">
        <w:rPr>
          <w:rFonts w:cstheme="minorHAnsi"/>
          <w:u w:val="single"/>
        </w:rPr>
        <w:t>Sposób postępowania:</w:t>
      </w:r>
    </w:p>
    <w:p w14:paraId="552A177B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D3A6D2" w14:textId="77777777" w:rsidR="00ED7DAC" w:rsidRPr="00855D75" w:rsidRDefault="00ED7DAC" w:rsidP="00CD4758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>Bezzwłoczne poinformowanie dyrektora szkoły oraz pedagoga/psychologa szkolnego.</w:t>
      </w:r>
    </w:p>
    <w:p w14:paraId="34B397AA" w14:textId="77777777" w:rsidR="00ED7DAC" w:rsidRPr="00855D75" w:rsidRDefault="00ED7DAC" w:rsidP="00CD4758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>Dodatkowo w  przypadku:</w:t>
      </w:r>
    </w:p>
    <w:p w14:paraId="68CE1246" w14:textId="77777777" w:rsidR="00ED7DAC" w:rsidRPr="00855D75" w:rsidRDefault="00ED7DAC" w:rsidP="00CD4758">
      <w:pPr>
        <w:pStyle w:val="Akapitzlist"/>
        <w:autoSpaceDE w:val="0"/>
        <w:adjustRightInd w:val="0"/>
        <w:spacing w:after="0" w:line="240" w:lineRule="auto"/>
        <w:rPr>
          <w:rFonts w:cstheme="minorHAnsi"/>
        </w:rPr>
      </w:pPr>
      <w:r w:rsidRPr="00855D75">
        <w:rPr>
          <w:rFonts w:cstheme="minorHAnsi"/>
        </w:rPr>
        <w:t>- pedofilii – poinformowanie Policji;</w:t>
      </w:r>
    </w:p>
    <w:p w14:paraId="449FE624" w14:textId="77777777" w:rsidR="00ED7DAC" w:rsidRPr="00855D75" w:rsidRDefault="00ED7DAC" w:rsidP="00CD4758">
      <w:pPr>
        <w:pStyle w:val="Akapitzlist"/>
        <w:autoSpaceDE w:val="0"/>
        <w:adjustRightInd w:val="0"/>
        <w:spacing w:after="0" w:line="240" w:lineRule="auto"/>
        <w:rPr>
          <w:rFonts w:cstheme="minorHAnsi"/>
        </w:rPr>
      </w:pPr>
      <w:r w:rsidRPr="00855D75">
        <w:rPr>
          <w:rFonts w:cstheme="minorHAnsi"/>
        </w:rPr>
        <w:t>- rozpowszechniania pornografii – poinformowanie administratora sieci.</w:t>
      </w:r>
    </w:p>
    <w:p w14:paraId="454CBD55" w14:textId="77777777" w:rsidR="00ED7DAC" w:rsidRPr="00855D75" w:rsidRDefault="00ED7DAC" w:rsidP="00CD4758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 xml:space="preserve">Rozmowa psychologa/pedagoga szkolnego z uczniem w celu szczegółowego poznania i oceny sytuacji. </w:t>
      </w:r>
    </w:p>
    <w:p w14:paraId="2C083FF2" w14:textId="77777777" w:rsidR="00ED7DAC" w:rsidRPr="00855D75" w:rsidRDefault="00ED7DAC" w:rsidP="00CD4758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>Sporządzenie notatki służbowej ze zdarzenia.</w:t>
      </w:r>
    </w:p>
    <w:p w14:paraId="5389E720" w14:textId="77777777" w:rsidR="00ED7DAC" w:rsidRPr="00855D75" w:rsidRDefault="00ED7DAC" w:rsidP="00CD4758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>Podjęcie przez wychowawców oraz pedagoga/psychologa szkolnego działań profilaktycznych skierowanych do uczniów w celu omówienia potencjalnego zagrożenia, wskazania możliwych rozwiązań, konsekwencji, sposobów szukania pomocy.</w:t>
      </w:r>
    </w:p>
    <w:p w14:paraId="6C74AA03" w14:textId="77777777" w:rsidR="00ED7DAC" w:rsidRPr="00855D75" w:rsidRDefault="00ED7DAC" w:rsidP="00CD4758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 xml:space="preserve">Wezwanie do szkoły rodziców/opiekunów prawnych ucznia przez dyrektora celem omówienia sytuacji. </w:t>
      </w:r>
    </w:p>
    <w:p w14:paraId="52AB2ACD" w14:textId="77777777" w:rsidR="00ED7DAC" w:rsidRPr="00855D75" w:rsidRDefault="00ED7DAC" w:rsidP="00CD4758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 xml:space="preserve">Zobowiązanie ucznia do zaniechania negatywnego postępowania, a rodziców/opiekunów prawnych do szczególnego nadzoru nad zachowaniem dziecka. </w:t>
      </w:r>
    </w:p>
    <w:p w14:paraId="0B95E21A" w14:textId="77777777" w:rsidR="00ED7DAC" w:rsidRPr="00855D75" w:rsidRDefault="00ED7DAC" w:rsidP="00CD4758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>Jeśli rodzice odmawiają współpracy lub ich działanie nie przynosi oczekiwanej poprawy, a szkoła/bursa wykorzystała wszystkie dostępne jej środki oddziaływań wychowawczo-profilaktycznych, dyrektor szkoły/bursy powiadamia Sąd Rodzinny</w:t>
      </w:r>
    </w:p>
    <w:p w14:paraId="100FBAF1" w14:textId="77777777" w:rsidR="00ED7DAC" w:rsidRPr="00855D75" w:rsidRDefault="00ED7DAC" w:rsidP="00CD4758">
      <w:pPr>
        <w:spacing w:after="0" w:line="240" w:lineRule="auto"/>
        <w:rPr>
          <w:rFonts w:cstheme="minorHAnsi"/>
        </w:rPr>
      </w:pPr>
    </w:p>
    <w:p w14:paraId="46836B91" w14:textId="77777777" w:rsidR="00ED7DAC" w:rsidRPr="00855D75" w:rsidRDefault="00ED7DAC" w:rsidP="00CD4758">
      <w:pPr>
        <w:spacing w:after="0" w:line="240" w:lineRule="auto"/>
        <w:rPr>
          <w:rFonts w:cstheme="minorHAnsi"/>
        </w:rPr>
      </w:pPr>
    </w:p>
    <w:p w14:paraId="3AC28679" w14:textId="77777777" w:rsidR="00ED7DAC" w:rsidRPr="00855D75" w:rsidRDefault="00ED7DAC" w:rsidP="00CD4758">
      <w:pPr>
        <w:pStyle w:val="Akapitzlist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eastAsia="Times New Roman" w:cstheme="minorHAnsi"/>
          <w:i/>
          <w:iCs/>
          <w:u w:val="single"/>
          <w:lang w:eastAsia="pl-PL"/>
        </w:rPr>
      </w:pPr>
      <w:r w:rsidRPr="00855D75">
        <w:rPr>
          <w:rFonts w:eastAsia="Times New Roman" w:cstheme="minorHAnsi"/>
          <w:i/>
          <w:iCs/>
          <w:u w:val="single"/>
          <w:lang w:eastAsia="pl-PL"/>
        </w:rPr>
        <w:t>Proponowane obowiązki pracowników pedagogicznych i niepedagogicznych szkoły/bursy artystycznej:</w:t>
      </w:r>
    </w:p>
    <w:p w14:paraId="53AD9FE8" w14:textId="77777777" w:rsidR="00ED7DAC" w:rsidRPr="00855D75" w:rsidRDefault="00ED7DAC" w:rsidP="00CD4758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</w:p>
    <w:p w14:paraId="46DC59DA" w14:textId="77777777" w:rsidR="00ED7DAC" w:rsidRPr="00855D75" w:rsidRDefault="00ED7DAC" w:rsidP="00CD4758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>zapoznanie się z działaniami wychowawczo-profilaktycznymi;</w:t>
      </w:r>
    </w:p>
    <w:p w14:paraId="0E6FE07B" w14:textId="77777777" w:rsidR="00ED7DAC" w:rsidRPr="00855D75" w:rsidRDefault="00ED7DAC" w:rsidP="00CD4758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 xml:space="preserve">prowadzenie zajęć dotyczących bezpieczeństwa w cyberprzestrzeni, asertywnych </w:t>
      </w:r>
      <w:proofErr w:type="spellStart"/>
      <w:r w:rsidRPr="00855D75">
        <w:rPr>
          <w:rFonts w:cstheme="minorHAnsi"/>
        </w:rPr>
        <w:t>zachowań</w:t>
      </w:r>
      <w:proofErr w:type="spellEnd"/>
      <w:r w:rsidRPr="00855D75">
        <w:rPr>
          <w:rFonts w:cstheme="minorHAnsi"/>
        </w:rPr>
        <w:t xml:space="preserve"> wobec dorosłych, granic osobistych;</w:t>
      </w:r>
    </w:p>
    <w:p w14:paraId="750391D1" w14:textId="77777777" w:rsidR="00ED7DAC" w:rsidRPr="00855D75" w:rsidRDefault="00ED7DAC" w:rsidP="00CD4758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>zapoznanie się z czynnościami realizowanymi w trakcie urucha</w:t>
      </w:r>
      <w:r w:rsidRPr="00855D75">
        <w:rPr>
          <w:rFonts w:cstheme="minorHAnsi"/>
        </w:rPr>
        <w:softHyphen/>
        <w:t xml:space="preserve">miania procedury; </w:t>
      </w:r>
    </w:p>
    <w:p w14:paraId="24FDF58A" w14:textId="77777777" w:rsidR="00ED7DAC" w:rsidRPr="00855D75" w:rsidRDefault="00ED7DAC" w:rsidP="00CD4758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lastRenderedPageBreak/>
        <w:t xml:space="preserve">branie udziału w szkoleniach z zakresu stosowania procedury; </w:t>
      </w:r>
    </w:p>
    <w:p w14:paraId="3DC1774A" w14:textId="77777777" w:rsidR="00ED7DAC" w:rsidRPr="00855D75" w:rsidRDefault="00ED7DAC" w:rsidP="00CD4758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 xml:space="preserve">znajomość własnych zadań w przypadku uruchomienia procedury; </w:t>
      </w:r>
    </w:p>
    <w:p w14:paraId="420A28A6" w14:textId="77777777" w:rsidR="00ED7DAC" w:rsidRPr="00855D75" w:rsidRDefault="00ED7DAC" w:rsidP="00CD4758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 xml:space="preserve">szkolenie uczniów w zakresie działań prowadzonych w ramach procedury; </w:t>
      </w:r>
    </w:p>
    <w:p w14:paraId="1AC64F2F" w14:textId="77777777" w:rsidR="00ED7DAC" w:rsidRPr="00855D75" w:rsidRDefault="00ED7DAC" w:rsidP="00CD4758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cstheme="minorHAnsi"/>
        </w:rPr>
      </w:pPr>
      <w:r w:rsidRPr="00855D75">
        <w:rPr>
          <w:rFonts w:cstheme="minorHAnsi"/>
        </w:rPr>
        <w:t xml:space="preserve">stosowanie się do poleceń osoby zarządzającej sytuacją trudną lub kryzysową. </w:t>
      </w:r>
    </w:p>
    <w:p w14:paraId="44D8809C" w14:textId="77777777" w:rsidR="00ED7DAC" w:rsidRPr="00855D75" w:rsidRDefault="00ED7DAC" w:rsidP="00CD4758">
      <w:pPr>
        <w:spacing w:after="0" w:line="240" w:lineRule="auto"/>
        <w:rPr>
          <w:rFonts w:cstheme="minorHAnsi"/>
          <w:shd w:val="clear" w:color="auto" w:fill="FFFFFF"/>
        </w:rPr>
      </w:pPr>
    </w:p>
    <w:p w14:paraId="40CAC5E6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u w:val="single"/>
        </w:rPr>
      </w:pPr>
    </w:p>
    <w:p w14:paraId="3E16F19B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u w:val="single"/>
        </w:rPr>
      </w:pPr>
    </w:p>
    <w:p w14:paraId="37298E4C" w14:textId="1DAE91E3" w:rsidR="005F0859" w:rsidRPr="005F0859" w:rsidRDefault="005F0859" w:rsidP="005F0859">
      <w:pPr>
        <w:pStyle w:val="Akapitzlist"/>
        <w:numPr>
          <w:ilvl w:val="0"/>
          <w:numId w:val="2"/>
        </w:numPr>
        <w:autoSpaceDE w:val="0"/>
        <w:adjustRightInd w:val="0"/>
        <w:spacing w:after="0" w:line="240" w:lineRule="auto"/>
        <w:rPr>
          <w:rFonts w:cstheme="minorHAnsi"/>
          <w:i/>
          <w:iCs/>
          <w:u w:val="single"/>
        </w:rPr>
      </w:pPr>
      <w:r>
        <w:rPr>
          <w:rFonts w:cstheme="minorHAnsi"/>
          <w:i/>
          <w:iCs/>
          <w:u w:val="single"/>
        </w:rPr>
        <w:t>Literatura:</w:t>
      </w:r>
    </w:p>
    <w:p w14:paraId="5F1A29D5" w14:textId="77777777" w:rsidR="005F0859" w:rsidRDefault="005F0859" w:rsidP="005F0859">
      <w:pPr>
        <w:spacing w:line="360" w:lineRule="auto"/>
        <w:jc w:val="both"/>
      </w:pPr>
    </w:p>
    <w:p w14:paraId="5A254CC0" w14:textId="2934868A" w:rsidR="005F0859" w:rsidRPr="00855D75" w:rsidRDefault="005F0859" w:rsidP="005F0859">
      <w:pPr>
        <w:spacing w:line="360" w:lineRule="auto"/>
        <w:jc w:val="both"/>
      </w:pPr>
      <w:r w:rsidRPr="00855D75">
        <w:t xml:space="preserve">Raport Państwowej Komisji do Spraw Przeciwdziałania Wykorzystaniu Seksualnemu małoletnich poniżej lat 15 pt. </w:t>
      </w:r>
      <w:r w:rsidRPr="005F0859">
        <w:rPr>
          <w:i/>
        </w:rPr>
        <w:t>Ile kosztuje cierpienie dziecka wykorzystanego seksualnie?</w:t>
      </w:r>
    </w:p>
    <w:p w14:paraId="78C49EB1" w14:textId="77777777" w:rsidR="005F0859" w:rsidRDefault="005F0859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u w:val="single"/>
        </w:rPr>
      </w:pPr>
    </w:p>
    <w:p w14:paraId="113F941D" w14:textId="2EF66609" w:rsidR="00ED7DAC" w:rsidRPr="005F0859" w:rsidRDefault="00ED7DAC" w:rsidP="005F0859">
      <w:pPr>
        <w:pStyle w:val="Akapitzlist"/>
        <w:numPr>
          <w:ilvl w:val="0"/>
          <w:numId w:val="2"/>
        </w:numPr>
        <w:autoSpaceDE w:val="0"/>
        <w:adjustRightInd w:val="0"/>
        <w:spacing w:after="0" w:line="240" w:lineRule="auto"/>
        <w:rPr>
          <w:rFonts w:cstheme="minorHAnsi"/>
          <w:i/>
          <w:iCs/>
          <w:u w:val="single"/>
        </w:rPr>
      </w:pPr>
      <w:r w:rsidRPr="005F0859">
        <w:rPr>
          <w:rFonts w:cstheme="minorHAnsi"/>
          <w:i/>
          <w:iCs/>
          <w:u w:val="single"/>
        </w:rPr>
        <w:t>Podstaw</w:t>
      </w:r>
      <w:r w:rsidR="005F0859" w:rsidRPr="005F0859">
        <w:rPr>
          <w:rFonts w:cstheme="minorHAnsi"/>
          <w:i/>
          <w:iCs/>
          <w:u w:val="single"/>
        </w:rPr>
        <w:t>y</w:t>
      </w:r>
      <w:r w:rsidRPr="005F0859">
        <w:rPr>
          <w:rFonts w:cstheme="minorHAnsi"/>
          <w:i/>
          <w:iCs/>
          <w:u w:val="single"/>
        </w:rPr>
        <w:t xml:space="preserve"> prawn</w:t>
      </w:r>
      <w:r w:rsidR="005F0859" w:rsidRPr="005F0859">
        <w:rPr>
          <w:rFonts w:cstheme="minorHAnsi"/>
          <w:i/>
          <w:iCs/>
          <w:u w:val="single"/>
        </w:rPr>
        <w:t>e:</w:t>
      </w:r>
    </w:p>
    <w:p w14:paraId="6AF0B255" w14:textId="77777777" w:rsidR="005F0859" w:rsidRPr="005F0859" w:rsidRDefault="005F0859" w:rsidP="005F0859">
      <w:pPr>
        <w:autoSpaceDE w:val="0"/>
        <w:adjustRightInd w:val="0"/>
        <w:spacing w:after="0" w:line="240" w:lineRule="auto"/>
        <w:rPr>
          <w:rFonts w:cstheme="minorHAnsi"/>
          <w:i/>
          <w:iCs/>
          <w:u w:val="single"/>
        </w:rPr>
      </w:pPr>
    </w:p>
    <w:p w14:paraId="6A5C1354" w14:textId="77777777" w:rsidR="009F168F" w:rsidRPr="009F168F" w:rsidRDefault="009F168F" w:rsidP="009F168F">
      <w:r w:rsidRPr="009F168F">
        <w:t xml:space="preserve">Ustawa z dnia 6 czerwca 1997 r. Kodeks karny (Dz. U. z 2024 r. poz. 17 z </w:t>
      </w:r>
      <w:proofErr w:type="spellStart"/>
      <w:r w:rsidRPr="009F168F">
        <w:t>późn</w:t>
      </w:r>
      <w:proofErr w:type="spellEnd"/>
      <w:r w:rsidRPr="009F168F">
        <w:t>. zm.);</w:t>
      </w:r>
      <w:r w:rsidRPr="009F168F">
        <w:rPr>
          <w:rFonts w:cstheme="minorHAnsi"/>
        </w:rPr>
        <w:t xml:space="preserve"> art. 197 - 204.</w:t>
      </w:r>
    </w:p>
    <w:p w14:paraId="287E5EA0" w14:textId="02EC3C72" w:rsidR="006576CA" w:rsidRPr="00855D75" w:rsidRDefault="006576CA" w:rsidP="00CD47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C48E10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8AC685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EE9378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9C0A14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u w:val="single"/>
        </w:rPr>
      </w:pPr>
    </w:p>
    <w:p w14:paraId="0B3B96E8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u w:val="single"/>
        </w:rPr>
      </w:pPr>
    </w:p>
    <w:p w14:paraId="0818FC81" w14:textId="35F969EC" w:rsidR="00ED7DAC" w:rsidRPr="00855D75" w:rsidRDefault="00855D75" w:rsidP="00855D75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</w:t>
      </w:r>
      <w:r w:rsidR="00ED7DAC" w:rsidRPr="00855D75">
        <w:rPr>
          <w:rFonts w:eastAsia="Times New Roman" w:cstheme="minorHAnsi"/>
          <w:lang w:eastAsia="pl-PL"/>
        </w:rPr>
        <w:t>Opracowanie:</w:t>
      </w:r>
    </w:p>
    <w:p w14:paraId="419B9982" w14:textId="77777777" w:rsidR="00ED7DAC" w:rsidRPr="00855D75" w:rsidRDefault="00ED7DAC" w:rsidP="00855D75">
      <w:pPr>
        <w:spacing w:after="0" w:line="240" w:lineRule="auto"/>
        <w:ind w:left="4956" w:firstLine="708"/>
        <w:rPr>
          <w:rFonts w:eastAsia="Times New Roman" w:cstheme="minorHAnsi"/>
          <w:lang w:eastAsia="pl-PL"/>
        </w:rPr>
      </w:pPr>
    </w:p>
    <w:p w14:paraId="095CF65C" w14:textId="3C615921" w:rsidR="00ED7DAC" w:rsidRPr="00855D75" w:rsidRDefault="00855D75" w:rsidP="00855D75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</w:t>
      </w:r>
      <w:r w:rsidR="00ED7DAC" w:rsidRPr="00855D75">
        <w:rPr>
          <w:rFonts w:eastAsia="Times New Roman" w:cstheme="minorHAnsi"/>
          <w:lang w:eastAsia="pl-PL"/>
        </w:rPr>
        <w:t>Zespół Psychologiczno-Pedagogiczny CEA</w:t>
      </w:r>
    </w:p>
    <w:p w14:paraId="4E63CAA3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61B74A" w14:textId="77777777" w:rsidR="00ED7DAC" w:rsidRPr="00855D75" w:rsidRDefault="00ED7DAC" w:rsidP="00CD47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EE5D2D" w14:textId="1BBE9A6B" w:rsidR="001B0DF4" w:rsidRPr="00855D75" w:rsidRDefault="001B0DF4" w:rsidP="00CD4758"/>
    <w:sectPr w:rsidR="001B0DF4" w:rsidRPr="00855D75" w:rsidSect="0005425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4DC12" w14:textId="77777777" w:rsidR="000F0F01" w:rsidRDefault="000F0F01" w:rsidP="001B0DF4">
      <w:pPr>
        <w:spacing w:after="0" w:line="240" w:lineRule="auto"/>
      </w:pPr>
      <w:r>
        <w:separator/>
      </w:r>
    </w:p>
  </w:endnote>
  <w:endnote w:type="continuationSeparator" w:id="0">
    <w:p w14:paraId="402D939D" w14:textId="77777777" w:rsidR="000F0F01" w:rsidRDefault="000F0F01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838764"/>
      <w:docPartObj>
        <w:docPartGallery w:val="Page Numbers (Bottom of Page)"/>
        <w:docPartUnique/>
      </w:docPartObj>
    </w:sdtPr>
    <w:sdtEndPr/>
    <w:sdtContent>
      <w:p w14:paraId="15E9BBB5" w14:textId="2D468284" w:rsidR="00880B4E" w:rsidRDefault="00880B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901F2" w14:textId="77777777" w:rsidR="00880B4E" w:rsidRDefault="00880B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AE0BC" w14:textId="77777777" w:rsidR="000F0F01" w:rsidRDefault="000F0F01" w:rsidP="001B0DF4">
      <w:pPr>
        <w:spacing w:after="0" w:line="240" w:lineRule="auto"/>
      </w:pPr>
      <w:r>
        <w:separator/>
      </w:r>
    </w:p>
  </w:footnote>
  <w:footnote w:type="continuationSeparator" w:id="0">
    <w:p w14:paraId="2E9A5988" w14:textId="77777777" w:rsidR="000F0F01" w:rsidRDefault="000F0F01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84A4" w14:textId="77777777" w:rsidR="001B0DF4" w:rsidRDefault="001B0DF4">
    <w:pPr>
      <w:pStyle w:val="Nagwek"/>
    </w:pPr>
  </w:p>
  <w:p w14:paraId="59987F63" w14:textId="77777777" w:rsidR="001B0DF4" w:rsidRDefault="001B0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25D06" w14:textId="77777777" w:rsidR="00054259" w:rsidRDefault="0001306B" w:rsidP="0005425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4FC63" wp14:editId="08B726B7">
              <wp:simplePos x="0" y="0"/>
              <wp:positionH relativeFrom="margin">
                <wp:align>right</wp:align>
              </wp:positionH>
              <wp:positionV relativeFrom="paragraph">
                <wp:posOffset>-104939</wp:posOffset>
              </wp:positionV>
              <wp:extent cx="2616452" cy="778598"/>
              <wp:effectExtent l="0" t="0" r="12700" b="215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452" cy="778598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D6A5E48" w14:textId="77777777" w:rsidR="00A654AB" w:rsidRDefault="00A654AB" w:rsidP="00855D75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6"/>
                            </w:rPr>
                          </w:pPr>
                        </w:p>
                        <w:p w14:paraId="1B8F1167" w14:textId="77777777" w:rsidR="00855D75" w:rsidRPr="00660FF7" w:rsidRDefault="00855D75" w:rsidP="00855D75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</w:pPr>
                          <w:bookmarkStart w:id="1" w:name="_Hlk163640262"/>
                          <w:r w:rsidRPr="00660FF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  <w:t>Zespół Psychologiczno-Pedagogiczny</w:t>
                          </w:r>
                        </w:p>
                        <w:p w14:paraId="5A9B4E3E" w14:textId="77777777" w:rsidR="00855D75" w:rsidRPr="00660FF7" w:rsidRDefault="00855D75" w:rsidP="00855D75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</w:pPr>
                          <w:r w:rsidRPr="00660FF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  <w:t>Centrum Edukacji Artystycznej</w:t>
                          </w:r>
                        </w:p>
                        <w:p w14:paraId="131598B6" w14:textId="77777777" w:rsidR="00855D75" w:rsidRPr="00660FF7" w:rsidRDefault="00855D75" w:rsidP="00855D75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 xml:space="preserve">l. </w:t>
                          </w:r>
                          <w:proofErr w:type="spellStart"/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M.Kopernika</w:t>
                          </w:r>
                          <w:proofErr w:type="spellEnd"/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 xml:space="preserve"> 36/40</w:t>
                          </w:r>
                        </w:p>
                        <w:p w14:paraId="3E903F15" w14:textId="77777777" w:rsidR="00855D75" w:rsidRPr="00660FF7" w:rsidRDefault="00855D75" w:rsidP="00855D75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</w:pPr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00-924 Warszawa</w:t>
                          </w:r>
                        </w:p>
                        <w:bookmarkEnd w:id="1"/>
                        <w:p w14:paraId="3ED0CE9D" w14:textId="77777777" w:rsidR="00855D75" w:rsidRPr="00C419B8" w:rsidRDefault="00855D75" w:rsidP="00855D75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6B0153F0" w14:textId="0B858013" w:rsidR="00933989" w:rsidRPr="00D8373E" w:rsidRDefault="00933989" w:rsidP="00855D75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CFE213E" w14:textId="6AE0EE4C" w:rsidR="009E23C3" w:rsidRPr="00484145" w:rsidRDefault="009E23C3" w:rsidP="00855D75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color w:val="72727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2C4E0617" w14:textId="5222D1DE" w:rsidR="009E23C3" w:rsidRPr="00653170" w:rsidRDefault="009E23C3" w:rsidP="00855D7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27271"/>
                              <w:sz w:val="16"/>
                              <w:szCs w:val="16"/>
                            </w:rPr>
                          </w:pPr>
                        </w:p>
                        <w:p w14:paraId="3712D7B1" w14:textId="1CDA2005" w:rsidR="0075149C" w:rsidRPr="001F2BED" w:rsidRDefault="0075149C" w:rsidP="00855D7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272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4FC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4.8pt;margin-top:-8.25pt;width:206pt;height:61.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9YcwIAAPwEAAAOAAAAZHJzL2Uyb0RvYy54bWysVF1v2yAUfZ+0/4B4T2xnTppadaouTqZJ&#10;3YfU7gcQwDEaBgYkdlftv++C47TdXqppfsAXuBzOvfdcrq77VqIjt05oVeJsmmLEFdVMqH2Jv91v&#10;J0uMnCeKEakVL/EDd/h69fbNVWcKPtONloxbBCDKFZ0pceO9KZLE0Ya3xE214Qo2a21b4mFq9wmz&#10;pAP0ViazNF0knbbMWE25c7BaDZt4FfHrmlP/pa4d90iWGLj5ONo47sKYrK5IsbfENIKeaJB/YNES&#10;oeDSM1RFPEEHK/6CagW12unaT6luE13XgvIYA0STpX9Ec9cQw2MskBxnzmly/w+Wfj5+tUiwEs8w&#10;UqSFEt3z3qP3ukezkJ3OuAKc7gy4+R6WocoxUmduNf3ukNLrhqg9v7FWdw0nDNhl4WTy7OiA4wLI&#10;rvukGVxDDl5HoL62bUgdJAMBOlTp4VyZQIXC4myRLfI5UKSwd3GxnF8u4xWkGE8b6/wHrlsUjBJb&#10;qHxEJ8db5wMbUowu4TKlt0LKWH2pUBcuDMtOS8HCTpzY/W4tLToSEM82fqdLX7i1woOEpWhLvEzD&#10;F5xIEVKxUSzangg52EBDqrANkQGxkzVI5fEyvdwsN8t8ks8Wm0meVtXkZrvOJ4ttdjGv3lXrdZX9&#10;CjyzvGgEY1wFqqNss/x1sjg10CC4s3BfhOReE3nykkZMMUQ1/mN0UQOh7IMAfL/rISFBGDvNHkAN&#10;Vg8tCU8IGI22PzHqoB1L7H4ciOUYyY8KFBV6dzTsaOxGgygKR0vsMRrMtR96/GCs2DeAPGhW6RtQ&#10;XS2iIJ5YnLQKLRbJn56D0MPP59Hr6dFa/QYAAP//AwBQSwMEFAAGAAgAAAAhADgzVWzgAAAACAEA&#10;AA8AAABkcnMvZG93bnJldi54bWxMj0FLw0AQhe+C/2EZwUtpNwkaasymiCB4EMRE6XWbTLOJ2dmY&#10;3bbRX+/0pMd57/Hme/lmtoM44uQ7RwriVQQCqXZNR62C9+ppuQbhg6ZGD45QwTd62BSXF7nOGnei&#10;NzyWoRVcQj7TCkwIYyalrw1a7VduRGJv7yarA59TK5tJn7jcDjKJolRa3RF/MHrER4P1Z3mwCl73&#10;H/3zmLyUYfu1qPo70/+YRaXU9dX8cA8i4Bz+wnDGZ3QomGnnDtR4MSjgIUHBMk5vQbB9Eyes7DgX&#10;pTHIIpf/BxS/AAAA//8DAFBLAQItABQABgAIAAAAIQC2gziS/gAAAOEBAAATAAAAAAAAAAAAAAAA&#10;AAAAAABbQ29udGVudF9UeXBlc10ueG1sUEsBAi0AFAAGAAgAAAAhADj9If/WAAAAlAEAAAsAAAAA&#10;AAAAAAAAAAAALwEAAF9yZWxzLy5yZWxzUEsBAi0AFAAGAAgAAAAhAO2wH1hzAgAA/AQAAA4AAAAA&#10;AAAAAAAAAAAALgIAAGRycy9lMm9Eb2MueG1sUEsBAi0AFAAGAAgAAAAhADgzVWzgAAAACAEAAA8A&#10;AAAAAAAAAAAAAAAAzQQAAGRycy9kb3ducmV2LnhtbFBLBQYAAAAABAAEAPMAAADaBQAAAAA=&#10;" filled="f" strokecolor="white" strokeweight="0">
              <v:textbox inset="0,0,0,0">
                <w:txbxContent>
                  <w:p w14:paraId="3D6A5E48" w14:textId="77777777" w:rsidR="00A654AB" w:rsidRDefault="00A654AB" w:rsidP="00855D75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7F7F7F"/>
                        <w:sz w:val="18"/>
                        <w:szCs w:val="16"/>
                      </w:rPr>
                    </w:pPr>
                  </w:p>
                  <w:p w14:paraId="1B8F1167" w14:textId="77777777" w:rsidR="00855D75" w:rsidRPr="00660FF7" w:rsidRDefault="00855D75" w:rsidP="00855D75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</w:pPr>
                    <w:bookmarkStart w:id="2" w:name="_Hlk163640262"/>
                    <w:r w:rsidRPr="00660FF7"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  <w:t>Zespół Psychologiczno-Pedagogiczny</w:t>
                    </w:r>
                  </w:p>
                  <w:p w14:paraId="5A9B4E3E" w14:textId="77777777" w:rsidR="00855D75" w:rsidRPr="00660FF7" w:rsidRDefault="00855D75" w:rsidP="00855D75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</w:pPr>
                    <w:r w:rsidRPr="00660FF7"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  <w:t>Centrum Edukacji Artystycznej</w:t>
                    </w:r>
                  </w:p>
                  <w:p w14:paraId="131598B6" w14:textId="77777777" w:rsidR="00855D75" w:rsidRPr="00660FF7" w:rsidRDefault="00855D75" w:rsidP="00855D75">
                    <w:pPr>
                      <w:pStyle w:val="Bezodstpw"/>
                      <w:jc w:val="center"/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u</w:t>
                    </w:r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 xml:space="preserve">l. </w:t>
                    </w:r>
                    <w:proofErr w:type="spellStart"/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M.Kopernika</w:t>
                    </w:r>
                    <w:proofErr w:type="spellEnd"/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 xml:space="preserve"> 36/40</w:t>
                    </w:r>
                  </w:p>
                  <w:p w14:paraId="3E903F15" w14:textId="77777777" w:rsidR="00855D75" w:rsidRPr="00660FF7" w:rsidRDefault="00855D75" w:rsidP="00855D75">
                    <w:pPr>
                      <w:pStyle w:val="Bezodstpw"/>
                      <w:jc w:val="center"/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</w:pPr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00-924 Warszawa</w:t>
                    </w:r>
                  </w:p>
                  <w:bookmarkEnd w:id="2"/>
                  <w:p w14:paraId="3ED0CE9D" w14:textId="77777777" w:rsidR="00855D75" w:rsidRPr="00C419B8" w:rsidRDefault="00855D75" w:rsidP="00855D75">
                    <w:pPr>
                      <w:pStyle w:val="Bezodstpw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</w:p>
                  <w:p w14:paraId="6B0153F0" w14:textId="0B858013" w:rsidR="00933989" w:rsidRPr="00D8373E" w:rsidRDefault="00933989" w:rsidP="00855D75">
                    <w:pPr>
                      <w:pStyle w:val="Bezodstpw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</w:p>
                  <w:p w14:paraId="2CFE213E" w14:textId="6AE0EE4C" w:rsidR="009E23C3" w:rsidRPr="00484145" w:rsidRDefault="009E23C3" w:rsidP="00855D75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color w:val="727271"/>
                        <w:sz w:val="18"/>
                        <w:szCs w:val="18"/>
                        <w:lang w:val="en-US"/>
                      </w:rPr>
                    </w:pPr>
                  </w:p>
                  <w:p w14:paraId="2C4E0617" w14:textId="5222D1DE" w:rsidR="009E23C3" w:rsidRPr="00653170" w:rsidRDefault="009E23C3" w:rsidP="00855D75">
                    <w:pPr>
                      <w:spacing w:after="0"/>
                      <w:jc w:val="center"/>
                      <w:rPr>
                        <w:rFonts w:ascii="Arial" w:hAnsi="Arial" w:cs="Arial"/>
                        <w:color w:val="727271"/>
                        <w:sz w:val="16"/>
                        <w:szCs w:val="16"/>
                      </w:rPr>
                    </w:pPr>
                  </w:p>
                  <w:p w14:paraId="3712D7B1" w14:textId="1CDA2005" w:rsidR="0075149C" w:rsidRPr="001F2BED" w:rsidRDefault="0075149C" w:rsidP="00855D75">
                    <w:pPr>
                      <w:spacing w:after="0"/>
                      <w:jc w:val="center"/>
                      <w:rPr>
                        <w:rFonts w:ascii="Arial" w:hAnsi="Arial" w:cs="Arial"/>
                        <w:color w:val="72727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87C0CC7" wp14:editId="6DBD76AF">
          <wp:extent cx="5753100" cy="681355"/>
          <wp:effectExtent l="0" t="0" r="0" b="4445"/>
          <wp:docPr id="1" name="Obraz 1" descr="kolor-cl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-cl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775B1" w14:textId="77777777" w:rsidR="00054259" w:rsidRDefault="000542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015E"/>
    <w:multiLevelType w:val="hybridMultilevel"/>
    <w:tmpl w:val="63A8BF8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A879DB"/>
    <w:multiLevelType w:val="hybridMultilevel"/>
    <w:tmpl w:val="1E96C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820247"/>
    <w:multiLevelType w:val="hybridMultilevel"/>
    <w:tmpl w:val="3FE22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C72"/>
    <w:multiLevelType w:val="hybridMultilevel"/>
    <w:tmpl w:val="35CC35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17A86"/>
    <w:multiLevelType w:val="hybridMultilevel"/>
    <w:tmpl w:val="CA907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BB0"/>
    <w:multiLevelType w:val="hybridMultilevel"/>
    <w:tmpl w:val="4F7A92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3E19"/>
    <w:multiLevelType w:val="hybridMultilevel"/>
    <w:tmpl w:val="0F92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67291"/>
    <w:multiLevelType w:val="hybridMultilevel"/>
    <w:tmpl w:val="218A06FC"/>
    <w:lvl w:ilvl="0" w:tplc="8E7A6C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695204DE">
      <w:start w:val="1"/>
      <w:numFmt w:val="upp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503B5"/>
    <w:multiLevelType w:val="hybridMultilevel"/>
    <w:tmpl w:val="B95C7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A18DC"/>
    <w:multiLevelType w:val="hybridMultilevel"/>
    <w:tmpl w:val="E6C829D2"/>
    <w:lvl w:ilvl="0" w:tplc="C268B974">
      <w:numFmt w:val="bullet"/>
      <w:lvlText w:val="•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872E06"/>
    <w:multiLevelType w:val="hybridMultilevel"/>
    <w:tmpl w:val="CB74B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07B4"/>
    <w:multiLevelType w:val="hybridMultilevel"/>
    <w:tmpl w:val="1BF4AF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740108E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231AC"/>
    <w:multiLevelType w:val="hybridMultilevel"/>
    <w:tmpl w:val="A15AA50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9FD2598"/>
    <w:multiLevelType w:val="hybridMultilevel"/>
    <w:tmpl w:val="EB164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A735A6"/>
    <w:multiLevelType w:val="hybridMultilevel"/>
    <w:tmpl w:val="BFE4FD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FFB2298"/>
    <w:multiLevelType w:val="hybridMultilevel"/>
    <w:tmpl w:val="9926E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A0854"/>
    <w:multiLevelType w:val="hybridMultilevel"/>
    <w:tmpl w:val="50367F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0817F10"/>
    <w:multiLevelType w:val="hybridMultilevel"/>
    <w:tmpl w:val="A7FAC5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64661D8"/>
    <w:multiLevelType w:val="hybridMultilevel"/>
    <w:tmpl w:val="E0EAE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0085C"/>
    <w:multiLevelType w:val="hybridMultilevel"/>
    <w:tmpl w:val="CCF677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F9459ED"/>
    <w:multiLevelType w:val="hybridMultilevel"/>
    <w:tmpl w:val="47E48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C2A6C"/>
    <w:multiLevelType w:val="hybridMultilevel"/>
    <w:tmpl w:val="5D0635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A4B63FC"/>
    <w:multiLevelType w:val="hybridMultilevel"/>
    <w:tmpl w:val="B13CC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70EC6"/>
    <w:multiLevelType w:val="hybridMultilevel"/>
    <w:tmpl w:val="5F9C6C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D1714B"/>
    <w:multiLevelType w:val="hybridMultilevel"/>
    <w:tmpl w:val="8D045B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16"/>
  </w:num>
  <w:num w:numId="8">
    <w:abstractNumId w:val="23"/>
  </w:num>
  <w:num w:numId="9">
    <w:abstractNumId w:val="21"/>
  </w:num>
  <w:num w:numId="10">
    <w:abstractNumId w:val="24"/>
  </w:num>
  <w:num w:numId="11">
    <w:abstractNumId w:val="0"/>
  </w:num>
  <w:num w:numId="12">
    <w:abstractNumId w:val="17"/>
  </w:num>
  <w:num w:numId="13">
    <w:abstractNumId w:val="19"/>
  </w:num>
  <w:num w:numId="14">
    <w:abstractNumId w:val="14"/>
  </w:num>
  <w:num w:numId="15">
    <w:abstractNumId w:val="22"/>
  </w:num>
  <w:num w:numId="16">
    <w:abstractNumId w:val="1"/>
  </w:num>
  <w:num w:numId="17">
    <w:abstractNumId w:val="18"/>
  </w:num>
  <w:num w:numId="18">
    <w:abstractNumId w:val="15"/>
  </w:num>
  <w:num w:numId="19">
    <w:abstractNumId w:val="20"/>
  </w:num>
  <w:num w:numId="20">
    <w:abstractNumId w:val="10"/>
  </w:num>
  <w:num w:numId="21">
    <w:abstractNumId w:val="8"/>
  </w:num>
  <w:num w:numId="22">
    <w:abstractNumId w:val="6"/>
  </w:num>
  <w:num w:numId="23">
    <w:abstractNumId w:val="9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4"/>
    <w:rsid w:val="0001306B"/>
    <w:rsid w:val="00014D82"/>
    <w:rsid w:val="000236ED"/>
    <w:rsid w:val="00026891"/>
    <w:rsid w:val="0003545A"/>
    <w:rsid w:val="00054259"/>
    <w:rsid w:val="000F0F01"/>
    <w:rsid w:val="000F2EE2"/>
    <w:rsid w:val="001406CB"/>
    <w:rsid w:val="001514A6"/>
    <w:rsid w:val="00151F12"/>
    <w:rsid w:val="001525B4"/>
    <w:rsid w:val="00153CAB"/>
    <w:rsid w:val="001769BE"/>
    <w:rsid w:val="0018094E"/>
    <w:rsid w:val="00190ADB"/>
    <w:rsid w:val="001B0DF4"/>
    <w:rsid w:val="001B2AA3"/>
    <w:rsid w:val="001C7855"/>
    <w:rsid w:val="001D6DD7"/>
    <w:rsid w:val="001F2BED"/>
    <w:rsid w:val="001F42AD"/>
    <w:rsid w:val="00227E1F"/>
    <w:rsid w:val="00237992"/>
    <w:rsid w:val="002470B7"/>
    <w:rsid w:val="00264A3B"/>
    <w:rsid w:val="00280930"/>
    <w:rsid w:val="002B58A9"/>
    <w:rsid w:val="002D24F6"/>
    <w:rsid w:val="002D4D64"/>
    <w:rsid w:val="002E7025"/>
    <w:rsid w:val="002F40D3"/>
    <w:rsid w:val="00307ECE"/>
    <w:rsid w:val="00310D95"/>
    <w:rsid w:val="00366DE9"/>
    <w:rsid w:val="003837EC"/>
    <w:rsid w:val="003D4031"/>
    <w:rsid w:val="003D7840"/>
    <w:rsid w:val="004156A2"/>
    <w:rsid w:val="0047235D"/>
    <w:rsid w:val="00483E86"/>
    <w:rsid w:val="00484001"/>
    <w:rsid w:val="00484145"/>
    <w:rsid w:val="00490CAB"/>
    <w:rsid w:val="00492A4D"/>
    <w:rsid w:val="004A4A69"/>
    <w:rsid w:val="004C40EF"/>
    <w:rsid w:val="004F0937"/>
    <w:rsid w:val="004F5FAD"/>
    <w:rsid w:val="004F77A2"/>
    <w:rsid w:val="00546DD2"/>
    <w:rsid w:val="00555D25"/>
    <w:rsid w:val="0057566B"/>
    <w:rsid w:val="005A4F60"/>
    <w:rsid w:val="005C18EE"/>
    <w:rsid w:val="005D7346"/>
    <w:rsid w:val="005E28AD"/>
    <w:rsid w:val="005E4331"/>
    <w:rsid w:val="005F0859"/>
    <w:rsid w:val="00626894"/>
    <w:rsid w:val="00634CAC"/>
    <w:rsid w:val="00635C68"/>
    <w:rsid w:val="00640312"/>
    <w:rsid w:val="0064224B"/>
    <w:rsid w:val="00653170"/>
    <w:rsid w:val="006576CA"/>
    <w:rsid w:val="0066725C"/>
    <w:rsid w:val="00686568"/>
    <w:rsid w:val="00697816"/>
    <w:rsid w:val="006A3769"/>
    <w:rsid w:val="006B7C51"/>
    <w:rsid w:val="006D3192"/>
    <w:rsid w:val="006D67A3"/>
    <w:rsid w:val="00710061"/>
    <w:rsid w:val="00731286"/>
    <w:rsid w:val="007439EA"/>
    <w:rsid w:val="00746261"/>
    <w:rsid w:val="0075149C"/>
    <w:rsid w:val="00751A9B"/>
    <w:rsid w:val="00757C3E"/>
    <w:rsid w:val="00765629"/>
    <w:rsid w:val="00785808"/>
    <w:rsid w:val="007B4D79"/>
    <w:rsid w:val="007D35E5"/>
    <w:rsid w:val="007E0C4F"/>
    <w:rsid w:val="007E5026"/>
    <w:rsid w:val="007E6CD9"/>
    <w:rsid w:val="008501C9"/>
    <w:rsid w:val="00855D75"/>
    <w:rsid w:val="0086167E"/>
    <w:rsid w:val="00880B4E"/>
    <w:rsid w:val="00895F01"/>
    <w:rsid w:val="008A5990"/>
    <w:rsid w:val="008A5D37"/>
    <w:rsid w:val="008C51F4"/>
    <w:rsid w:val="008F4F2C"/>
    <w:rsid w:val="008F7542"/>
    <w:rsid w:val="0090143B"/>
    <w:rsid w:val="009034E2"/>
    <w:rsid w:val="00913176"/>
    <w:rsid w:val="00915398"/>
    <w:rsid w:val="00921958"/>
    <w:rsid w:val="00922D82"/>
    <w:rsid w:val="00927751"/>
    <w:rsid w:val="00933989"/>
    <w:rsid w:val="0097211A"/>
    <w:rsid w:val="00981446"/>
    <w:rsid w:val="00995A71"/>
    <w:rsid w:val="009966D8"/>
    <w:rsid w:val="009B2C0D"/>
    <w:rsid w:val="009C0541"/>
    <w:rsid w:val="009C6E29"/>
    <w:rsid w:val="009D4E15"/>
    <w:rsid w:val="009E23C3"/>
    <w:rsid w:val="009F168F"/>
    <w:rsid w:val="009F67F4"/>
    <w:rsid w:val="00A250A5"/>
    <w:rsid w:val="00A413EF"/>
    <w:rsid w:val="00A52A0A"/>
    <w:rsid w:val="00A52EF9"/>
    <w:rsid w:val="00A53459"/>
    <w:rsid w:val="00A60BB3"/>
    <w:rsid w:val="00A62495"/>
    <w:rsid w:val="00A654AB"/>
    <w:rsid w:val="00A7304A"/>
    <w:rsid w:val="00A83308"/>
    <w:rsid w:val="00A869E2"/>
    <w:rsid w:val="00A95073"/>
    <w:rsid w:val="00AB4E52"/>
    <w:rsid w:val="00AB58EF"/>
    <w:rsid w:val="00AC0187"/>
    <w:rsid w:val="00AC0BE4"/>
    <w:rsid w:val="00B06116"/>
    <w:rsid w:val="00B1168A"/>
    <w:rsid w:val="00B25713"/>
    <w:rsid w:val="00B7199B"/>
    <w:rsid w:val="00B95AE7"/>
    <w:rsid w:val="00BB0ADB"/>
    <w:rsid w:val="00BB2A0A"/>
    <w:rsid w:val="00BB3B2C"/>
    <w:rsid w:val="00BC4F96"/>
    <w:rsid w:val="00BD6243"/>
    <w:rsid w:val="00BE7FF5"/>
    <w:rsid w:val="00C044BC"/>
    <w:rsid w:val="00C05513"/>
    <w:rsid w:val="00C2708C"/>
    <w:rsid w:val="00CA1805"/>
    <w:rsid w:val="00CD4758"/>
    <w:rsid w:val="00D362C2"/>
    <w:rsid w:val="00D42737"/>
    <w:rsid w:val="00D53E6E"/>
    <w:rsid w:val="00D566CA"/>
    <w:rsid w:val="00D70733"/>
    <w:rsid w:val="00D746A2"/>
    <w:rsid w:val="00D8373E"/>
    <w:rsid w:val="00D940D0"/>
    <w:rsid w:val="00DA6546"/>
    <w:rsid w:val="00DE4D38"/>
    <w:rsid w:val="00DF0115"/>
    <w:rsid w:val="00E041E0"/>
    <w:rsid w:val="00E13443"/>
    <w:rsid w:val="00E34184"/>
    <w:rsid w:val="00E718C1"/>
    <w:rsid w:val="00E86575"/>
    <w:rsid w:val="00EB246D"/>
    <w:rsid w:val="00EB2557"/>
    <w:rsid w:val="00EB517C"/>
    <w:rsid w:val="00EC32BC"/>
    <w:rsid w:val="00ED7DAC"/>
    <w:rsid w:val="00EE5393"/>
    <w:rsid w:val="00F00DC8"/>
    <w:rsid w:val="00F10730"/>
    <w:rsid w:val="00F14AF1"/>
    <w:rsid w:val="00F2358B"/>
    <w:rsid w:val="00F32A85"/>
    <w:rsid w:val="00F515DB"/>
    <w:rsid w:val="00F743F4"/>
    <w:rsid w:val="00F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A21A"/>
  <w15:docId w15:val="{1D7F2A93-CA8D-427D-AC65-0E62ADF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32A85"/>
    <w:pPr>
      <w:keepNext/>
      <w:widowControl w:val="0"/>
      <w:tabs>
        <w:tab w:val="left" w:pos="567"/>
      </w:tabs>
      <w:snapToGrid w:val="0"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989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F32A85"/>
    <w:rPr>
      <w:rFonts w:ascii="Times New Roman" w:eastAsia="Times New Roman" w:hAnsi="Times New Roman"/>
      <w:sz w:val="28"/>
      <w:lang w:eastAsia="en-US"/>
    </w:rPr>
  </w:style>
  <w:style w:type="paragraph" w:styleId="Akapitzlist">
    <w:name w:val="List Paragraph"/>
    <w:basedOn w:val="Normalny"/>
    <w:uiPriority w:val="34"/>
    <w:qFormat/>
    <w:rsid w:val="00F32A85"/>
    <w:pPr>
      <w:suppressAutoHyphens/>
      <w:autoSpaceDN w:val="0"/>
      <w:ind w:left="720"/>
      <w:contextualSpacing/>
      <w:textAlignment w:val="baseline"/>
    </w:pPr>
  </w:style>
  <w:style w:type="character" w:styleId="Hipercze">
    <w:name w:val="Hyperlink"/>
    <w:basedOn w:val="Domylnaczcionkaakapitu"/>
    <w:uiPriority w:val="99"/>
    <w:unhideWhenUsed/>
    <w:rsid w:val="00366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Franciszek Otto</dc:creator>
  <cp:lastModifiedBy>Urszula Bissinger-Ćwierz</cp:lastModifiedBy>
  <cp:revision>10</cp:revision>
  <cp:lastPrinted>2017-09-05T06:34:00Z</cp:lastPrinted>
  <dcterms:created xsi:type="dcterms:W3CDTF">2021-06-25T07:45:00Z</dcterms:created>
  <dcterms:modified xsi:type="dcterms:W3CDTF">2024-04-22T11:30:00Z</dcterms:modified>
</cp:coreProperties>
</file>