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EF4" w14:textId="77777777" w:rsidR="00C4162A" w:rsidRPr="00957EAD" w:rsidRDefault="00000000" w:rsidP="006F3A9D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57EAD">
        <w:rPr>
          <w:rFonts w:asciiTheme="minorHAnsi" w:hAnsiTheme="minorHAnsi"/>
          <w:sz w:val="24"/>
          <w:szCs w:val="24"/>
        </w:rPr>
        <w:t>Gdańsk</w:t>
      </w:r>
      <w:bookmarkEnd w:id="0"/>
      <w:r w:rsidRPr="00957EAD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57EAD">
        <w:rPr>
          <w:rFonts w:asciiTheme="minorHAnsi" w:hAnsiTheme="minorHAnsi"/>
          <w:sz w:val="24"/>
          <w:szCs w:val="24"/>
        </w:rPr>
        <w:t>29 kwietnia 2025</w:t>
      </w:r>
      <w:bookmarkEnd w:id="1"/>
      <w:r w:rsidRPr="00957EAD">
        <w:rPr>
          <w:rFonts w:asciiTheme="minorHAnsi" w:hAnsiTheme="minorHAnsi"/>
          <w:sz w:val="24"/>
          <w:szCs w:val="24"/>
        </w:rPr>
        <w:t xml:space="preserve"> r.</w:t>
      </w:r>
    </w:p>
    <w:p w14:paraId="53DB7E31" w14:textId="77777777" w:rsidR="00C4162A" w:rsidRPr="00957EAD" w:rsidRDefault="00000000" w:rsidP="006F3A9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57EAD">
        <w:rPr>
          <w:rFonts w:asciiTheme="minorHAnsi" w:hAnsiTheme="minorHAnsi"/>
          <w:sz w:val="24"/>
          <w:szCs w:val="24"/>
        </w:rPr>
        <w:t>NSP-V.7570.27.2025</w:t>
      </w:r>
      <w:bookmarkEnd w:id="2"/>
      <w:r w:rsidRPr="00957EAD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57EAD">
        <w:rPr>
          <w:rFonts w:asciiTheme="minorHAnsi" w:hAnsiTheme="minorHAnsi"/>
          <w:sz w:val="24"/>
          <w:szCs w:val="24"/>
        </w:rPr>
        <w:t>JB</w:t>
      </w:r>
      <w:bookmarkEnd w:id="3"/>
    </w:p>
    <w:p w14:paraId="2684F8B1" w14:textId="77777777" w:rsidR="00000000" w:rsidRPr="00957EAD" w:rsidRDefault="00000000" w:rsidP="006F3A9D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957EAD">
        <w:rPr>
          <w:rFonts w:asciiTheme="minorHAnsi" w:hAnsiTheme="minorHAnsi"/>
          <w:sz w:val="20"/>
          <w:szCs w:val="20"/>
        </w:rPr>
        <w:t>(poprzedni znak sprawy: NSP-III.7570.347.2024.JB)</w:t>
      </w:r>
    </w:p>
    <w:p w14:paraId="56455E70" w14:textId="77777777" w:rsidR="00000000" w:rsidRPr="00957EAD" w:rsidRDefault="00000000" w:rsidP="006F3A9D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957EAD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3E44DB1C" w14:textId="77777777" w:rsidR="00000000" w:rsidRPr="00957EAD" w:rsidRDefault="00000000" w:rsidP="006F3A9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957EA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957EAD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957EAD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957EAD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957EAD">
        <w:rPr>
          <w:rFonts w:asciiTheme="minorHAnsi" w:hAnsiTheme="minorHAnsi"/>
          <w:sz w:val="24"/>
          <w:szCs w:val="24"/>
        </w:rPr>
        <w:br/>
      </w:r>
      <w:r w:rsidRPr="00957EAD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957EAD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25 kwietnia 2025 r. </w:t>
      </w:r>
      <w:r w:rsidRPr="00957EAD">
        <w:rPr>
          <w:rFonts w:asciiTheme="minorHAnsi" w:hAnsiTheme="minorHAnsi" w:cstheme="minorHAnsi"/>
          <w:sz w:val="24"/>
          <w:szCs w:val="24"/>
        </w:rPr>
        <w:t xml:space="preserve">wydał decyzję administracyjną nr NSP-V.7570.27.2025.JB w sprawie ustalenia odszkodowania </w:t>
      </w:r>
      <w:r w:rsidRPr="00957EA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jako działka </w:t>
      </w:r>
      <w:r w:rsidRPr="00957EAD">
        <w:rPr>
          <w:rFonts w:asciiTheme="minorHAnsi" w:hAnsiTheme="minorHAnsi"/>
          <w:sz w:val="24"/>
          <w:szCs w:val="24"/>
        </w:rPr>
        <w:t xml:space="preserve">nr 206/12 pow. 0,0410 ha, która powstała z podziału działki nr 206/4, położoną w gminie </w:t>
      </w:r>
      <w:r w:rsidRPr="00957EAD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Pępowo (nr 0014), objętą decyzją Wojewody Pomorskiego z dnia 22 grudnia 2023 r. nr WI-III.747.1.45.2022.NS </w:t>
      </w:r>
      <w:r w:rsidRPr="00957EAD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  <w:t xml:space="preserve">o ustaleniu lokalizacji linii kolejowej dla przedsięwzięcia pn. </w:t>
      </w:r>
      <w:r w:rsidRPr="00957EAD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957EAD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957EAD">
        <w:rPr>
          <w:rFonts w:asciiTheme="minorHAnsi" w:hAnsiTheme="minorHAnsi"/>
          <w:sz w:val="24"/>
          <w:szCs w:val="24"/>
          <w:lang w:eastAsia="pl-PL"/>
        </w:rPr>
        <w:t>.</w:t>
      </w:r>
      <w:r w:rsidRPr="00957EAD">
        <w:rPr>
          <w:rFonts w:asciiTheme="minorHAnsi" w:hAnsiTheme="minorHAnsi"/>
          <w:sz w:val="24"/>
          <w:szCs w:val="24"/>
        </w:rPr>
        <w:t xml:space="preserve"> </w:t>
      </w:r>
    </w:p>
    <w:p w14:paraId="729694A4" w14:textId="77777777" w:rsidR="00000000" w:rsidRPr="00957EAD" w:rsidRDefault="00000000" w:rsidP="006F3A9D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957EAD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na rzecz właścicielki nieruchomości, Pani Anny Miler, której adres zamieszkania lub miejsca pobytu nie został ustalony. </w:t>
      </w:r>
    </w:p>
    <w:p w14:paraId="15D13EC2" w14:textId="77777777" w:rsidR="00000000" w:rsidRPr="00957EAD" w:rsidRDefault="00000000" w:rsidP="006F3A9D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957EAD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Oddziale Odszkodowań do spraw Inwestycji Strategicznych Wydziału Nieruchomości i Skarbu Państwa Pomorskiego Urzędu Wojewódzkiego w Gdańsku, ul. Okopowa 21/27 (pokój nr 4</w:t>
      </w:r>
      <w:r w:rsidRPr="00957EAD">
        <w:rPr>
          <w:rFonts w:asciiTheme="minorHAnsi" w:hAnsiTheme="minorHAnsi" w:cstheme="minorHAnsi"/>
          <w:sz w:val="24"/>
          <w:szCs w:val="24"/>
        </w:rPr>
        <w:t xml:space="preserve">54, </w:t>
      </w:r>
      <w:r w:rsidRPr="00957EAD">
        <w:rPr>
          <w:rFonts w:asciiTheme="minorHAnsi" w:hAnsiTheme="minorHAnsi" w:cstheme="minorHAnsi"/>
          <w:sz w:val="24"/>
          <w:szCs w:val="24"/>
        </w:rPr>
        <w:br/>
        <w:t>IV piętro) w godzinach urzędowania: 7</w:t>
      </w:r>
      <w:r w:rsidRPr="00957EAD">
        <w:rPr>
          <w:rFonts w:asciiTheme="minorHAnsi" w:hAnsiTheme="minorHAnsi" w:cstheme="minorHAnsi"/>
          <w:sz w:val="24"/>
          <w:szCs w:val="24"/>
        </w:rPr>
        <w:t>.00-15</w:t>
      </w:r>
      <w:r w:rsidRPr="00957EAD">
        <w:rPr>
          <w:rFonts w:asciiTheme="minorHAnsi" w:hAnsiTheme="minorHAnsi" w:cstheme="minorHAnsi"/>
          <w:sz w:val="24"/>
          <w:szCs w:val="24"/>
        </w:rPr>
        <w:t xml:space="preserve">.00, po uprzednim uzgodnieniu terminu </w:t>
      </w:r>
      <w:r w:rsidRPr="00957EAD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</w:t>
      </w:r>
      <w:r w:rsidRPr="00957EAD">
        <w:rPr>
          <w:rFonts w:asciiTheme="minorHAnsi" w:hAnsiTheme="minorHAnsi" w:cstheme="minorHAnsi"/>
          <w:sz w:val="24"/>
          <w:szCs w:val="24"/>
        </w:rPr>
        <w:t>268 oraz po wykazaniu tytułu prawnego do nieruchomości.</w:t>
      </w:r>
    </w:p>
    <w:p w14:paraId="1761509A" w14:textId="77777777" w:rsidR="00000000" w:rsidRPr="00957EAD" w:rsidRDefault="00000000" w:rsidP="006F3A9D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957EAD">
        <w:rPr>
          <w:rFonts w:asciiTheme="minorHAnsi" w:hAnsiTheme="minorHAnsi"/>
          <w:sz w:val="20"/>
          <w:szCs w:val="20"/>
        </w:rPr>
        <w:t>Pouczenie:</w:t>
      </w:r>
    </w:p>
    <w:p w14:paraId="0B5DD94C" w14:textId="77777777" w:rsidR="00000000" w:rsidRPr="00957EAD" w:rsidRDefault="00000000" w:rsidP="006F3A9D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  <w:u w:val="single"/>
        </w:rPr>
      </w:pPr>
      <w:r w:rsidRPr="00957EAD">
        <w:rPr>
          <w:rFonts w:asciiTheme="minorHAnsi" w:hAnsiTheme="minorHAnsi"/>
          <w:sz w:val="20"/>
          <w:szCs w:val="20"/>
        </w:rPr>
        <w:t>Stronom przysługuje prawo wniesienia odwołania od decyzji Wojewody Pomorskiego z dnia 27 marca 2025 r. nr NSP-V.7570.</w:t>
      </w:r>
      <w:r w:rsidRPr="00957EAD">
        <w:rPr>
          <w:rFonts w:asciiTheme="minorHAnsi" w:hAnsiTheme="minorHAnsi"/>
          <w:sz w:val="20"/>
          <w:szCs w:val="20"/>
        </w:rPr>
        <w:t>27.2025.</w:t>
      </w:r>
      <w:r w:rsidRPr="00957EAD">
        <w:rPr>
          <w:rFonts w:asciiTheme="minorHAnsi" w:hAnsiTheme="minorHAnsi"/>
          <w:sz w:val="20"/>
          <w:szCs w:val="20"/>
        </w:rPr>
        <w:t xml:space="preserve">JB do Ministra Rozwoju i Technologii za pośrednictwem Wojewody Pomorskiego w terminie 14 dni od daty jej doręczenia, które w tym wypadku uważa się za dokonane po upływie 14 dni od dnia publicznego </w:t>
      </w:r>
      <w:r w:rsidRPr="00957EAD">
        <w:rPr>
          <w:rFonts w:asciiTheme="minorHAnsi" w:hAnsiTheme="minorHAnsi"/>
          <w:iCs/>
          <w:sz w:val="20"/>
          <w:szCs w:val="20"/>
        </w:rPr>
        <w:t>obwieszczenia</w:t>
      </w:r>
      <w:r w:rsidRPr="00957EAD">
        <w:rPr>
          <w:rFonts w:asciiTheme="minorHAnsi" w:hAnsiTheme="minorHAnsi"/>
          <w:i/>
          <w:sz w:val="20"/>
          <w:szCs w:val="20"/>
        </w:rPr>
        <w:t xml:space="preserve"> </w:t>
      </w:r>
      <w:r w:rsidRPr="00957EAD">
        <w:rPr>
          <w:rFonts w:asciiTheme="minorHAnsi" w:hAnsiTheme="minorHAnsi"/>
          <w:sz w:val="20"/>
          <w:szCs w:val="20"/>
        </w:rPr>
        <w:t xml:space="preserve"> </w:t>
      </w:r>
      <w:r w:rsidRPr="00957EAD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572).</w:t>
      </w: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C4162A" w:rsidRPr="00957EAD" w14:paraId="2501C3F0" w14:textId="77777777" w:rsidTr="00957EAD">
        <w:trPr>
          <w:trHeight w:val="474"/>
        </w:trPr>
        <w:tc>
          <w:tcPr>
            <w:tcW w:w="4587" w:type="dxa"/>
          </w:tcPr>
          <w:p w14:paraId="2A65F8AD" w14:textId="77777777" w:rsidR="00C4162A" w:rsidRPr="00957EAD" w:rsidRDefault="00000000" w:rsidP="00957EA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957EAD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C4162A" w:rsidRPr="00957EAD" w14:paraId="072795A8" w14:textId="77777777" w:rsidTr="00957EAD">
        <w:trPr>
          <w:trHeight w:val="1148"/>
        </w:trPr>
        <w:tc>
          <w:tcPr>
            <w:tcW w:w="4587" w:type="dxa"/>
          </w:tcPr>
          <w:p w14:paraId="4FC6A5C7" w14:textId="77777777" w:rsidR="00C4162A" w:rsidRPr="00957EAD" w:rsidRDefault="00000000" w:rsidP="00957EA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957EAD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12D2AA19" w14:textId="77777777" w:rsidR="00C4162A" w:rsidRPr="00957EAD" w:rsidRDefault="00000000" w:rsidP="00957EA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957EAD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36D43CA7" w14:textId="77777777" w:rsidR="00C4162A" w:rsidRPr="00957EAD" w:rsidRDefault="00000000" w:rsidP="00957EAD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957EAD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C4162A" w:rsidRPr="00957EAD" w14:paraId="1B70D04B" w14:textId="77777777" w:rsidTr="00957EAD">
        <w:trPr>
          <w:trHeight w:val="401"/>
        </w:trPr>
        <w:tc>
          <w:tcPr>
            <w:tcW w:w="4587" w:type="dxa"/>
          </w:tcPr>
          <w:p w14:paraId="14A51059" w14:textId="77777777" w:rsidR="00C4162A" w:rsidRPr="00957EAD" w:rsidRDefault="00000000" w:rsidP="00957EA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57EAD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51F39C4B" w14:textId="77777777" w:rsidR="00C4162A" w:rsidRPr="00957EAD" w:rsidRDefault="00C4162A" w:rsidP="006F3A9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9BFDB4A" w14:textId="77777777" w:rsidR="00C4162A" w:rsidRPr="00957EAD" w:rsidRDefault="00000000" w:rsidP="006F3A9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957EAD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C4162A" w:rsidRPr="00957EA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114F" w14:textId="77777777" w:rsidR="002954E1" w:rsidRDefault="002954E1">
      <w:pPr>
        <w:spacing w:after="0" w:line="240" w:lineRule="auto"/>
      </w:pPr>
      <w:r>
        <w:separator/>
      </w:r>
    </w:p>
  </w:endnote>
  <w:endnote w:type="continuationSeparator" w:id="0">
    <w:p w14:paraId="2ACC9F5E" w14:textId="77777777" w:rsidR="002954E1" w:rsidRDefault="0029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DF57" w14:textId="77777777" w:rsidR="00C4162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AB30199">
        <v:rect id="_x0000_i1025" style="width:0;height:1.5pt" o:hralign="center" o:hrstd="t" o:hr="t" fillcolor="#a0a0a0" stroked="f"/>
      </w:pict>
    </w:r>
  </w:p>
  <w:p w14:paraId="04CAD956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5006BB7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C314384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8F7F87D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C04D5EF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0901BD9" w14:textId="77777777" w:rsidR="00C4162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705" w14:textId="77777777" w:rsidR="00C4162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95B7698">
        <v:rect id="_x0000_i1027" style="width:0;height:1.5pt" o:hralign="center" o:hrstd="t" o:hr="t" fillcolor="#a0a0a0" stroked="f"/>
      </w:pict>
    </w:r>
  </w:p>
  <w:p w14:paraId="55C8072C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5C81133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748D926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0BF57F3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79DFA9E" w14:textId="77777777" w:rsidR="00C4162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65E7" w14:textId="77777777" w:rsidR="002954E1" w:rsidRDefault="002954E1">
      <w:pPr>
        <w:spacing w:after="0" w:line="240" w:lineRule="auto"/>
      </w:pPr>
      <w:r>
        <w:separator/>
      </w:r>
    </w:p>
  </w:footnote>
  <w:footnote w:type="continuationSeparator" w:id="0">
    <w:p w14:paraId="610EE9C4" w14:textId="77777777" w:rsidR="002954E1" w:rsidRDefault="0029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7DD7" w14:textId="77777777" w:rsidR="00C4162A" w:rsidRDefault="00C4162A">
    <w:pPr>
      <w:pStyle w:val="Nagwek"/>
    </w:pPr>
  </w:p>
  <w:p w14:paraId="3C55A102" w14:textId="77777777" w:rsidR="00C4162A" w:rsidRDefault="00C416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8FBB" w14:textId="77777777" w:rsidR="00C4162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F9BF1CA" w14:textId="77777777" w:rsidR="00C4162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051489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2A"/>
    <w:rsid w:val="002954E1"/>
    <w:rsid w:val="00957EAD"/>
    <w:rsid w:val="00BE379A"/>
    <w:rsid w:val="00C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3776E"/>
  <w15:docId w15:val="{0C51AE64-FEE0-4E29-A2D3-4E41A06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23</cp:revision>
  <cp:lastPrinted>2012-09-10T07:00:00Z</cp:lastPrinted>
  <dcterms:created xsi:type="dcterms:W3CDTF">2022-05-12T07:37:00Z</dcterms:created>
  <dcterms:modified xsi:type="dcterms:W3CDTF">2025-04-30T05:27:00Z</dcterms:modified>
</cp:coreProperties>
</file>