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0" w:type="pct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979"/>
        <w:gridCol w:w="3728"/>
        <w:gridCol w:w="1596"/>
        <w:gridCol w:w="2036"/>
      </w:tblGrid>
      <w:tr w:rsidR="005712D5" w:rsidRPr="005712D5" w:rsidTr="005712D5">
        <w:trPr>
          <w:tblHeader/>
          <w:tblCellSpacing w:w="15" w:type="dxa"/>
        </w:trPr>
        <w:tc>
          <w:tcPr>
            <w:tcW w:w="4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571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WYKAZ WYDANYCH ZARZADZEŃ I DECYZJI W 2020 R.</w:t>
            </w:r>
            <w:bookmarkEnd w:id="0"/>
          </w:p>
        </w:tc>
      </w:tr>
      <w:tr w:rsidR="005712D5" w:rsidRPr="005712D5" w:rsidTr="005712D5">
        <w:trPr>
          <w:tblHeader/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Hasło przedmiotowe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aktu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podpisania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sygnatura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czasu pracy w Nadleśnictwie Lubsko w 2020 r.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2020-01-07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NP.151.1.2020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uznania nabycia przez pracowników uprawnień do nagrody jubileuszowej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NP.1150.1.2020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SA.4001.2.2020.PZ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Regulaminu Organizacyjnego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NP.012.1.2020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Rady Usług Leśnych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2020-01-22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ZG.0210.1.2020.KB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6/2020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 do przeprowadzenia postepowania o udzielenie zamówienia publicznego w trybie zamówienia z wolnej ręki pod nazwą: Konserwacja drogi leśnej w leśnictwach: Przyborowice i Dąbrowa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SA.270.1.2020.MB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zaopatrywania pracowników w posiłki profilaktyczne i napoje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NB.1302.1.2020.KJ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Inwentaryzacyjnej w nadleśnictwie Lubsko na 2020 rok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2020-01-31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ewidencjonowania w SILP kosztów związanych z grodzeniem upraw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2020-02-13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F.300.1.2020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Instrukcji Alarmowej - Zasady postępowania w przypadku uzyskania informacji o podłożeniu lub zlokalizowaniu urządzenia wybuchowego w obiekcie użyteczności publicznej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2020-02-13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SA.2511.1.2020.PZ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zwrotu opłat za energie elektryczną w kancelarii leśniczego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2020-02-13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SA.2110.5.2020.PZ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12/020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i wskaźnika przy częściowym odliczaniu podatku VAT naliczonego w zakresie obliczenia rzeczywistego za 2019 r. oraz planowanego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2020-02-14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F.3123.1.2020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sprzedaży drewna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składników majątkowych stanowiska sekretarki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2020-02-26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F.370.2.2020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składników majątkowych stanowiska ds. ochrony lasu, przyrody i łowiectwa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2020-02-26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16/2020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 detalicznych na sprzedaż sadzonek w 2020 r.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ZG.805.1.2020.LN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składników majątkowych stanowiska ds. ochrony lasu, ochrony przyrody i łowiectwa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F.370.4.2020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18/2020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sporzadzania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szcunków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brakarskich na 2021 rok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ZGU.7600.3.2020.KB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19/2020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ZG.2621.15.2020.MJ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rozwiązań związanych z zapobieganiem, przeciwdziałaniem rozprzestrzeniania się wirusa COVID-19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NP.2614.1.2020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stawek czynszu za korzystanie z lokali mieszkalnych oraz przynależnych budynków gospodarczych i garaży, wynajmowanych lub udostępnianych bezpłatnie na cele mieszkalne, </w:t>
            </w: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stanowiących własność Skarbu Państwa w zarządzie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2020-03-27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SA.2130.1.2020.MB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22/2020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stawek wyjściowych czynszów za dzierżawę lub najem nieruchomości Skarbu Państwa pozostających w zarządzie Nadleśnictwa Lubsko oraz innych opłat za udostępnianie wymienionych nieruchomości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ZG.2217.20.2020.KJ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systemu EZD, koordynatora czynności kancelaryjnych oraz administratora systemu EZD w biurze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2020-03-31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S.0210.1.2020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24/2020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EZD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2020-04-09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SA.4001.7.2020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26/2020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eustalenia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cen detalicznych drewna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ZGU.805.5.2020.AK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27/2020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stanowiska zastępcy nadleśniczego ds. zagospodarowania lasu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28/2020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wysokości kosztów ponoszonych przez nadleśnictwo na utrzymanie kancelarii w poszczególnych leśnictwach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29/2020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uchylenia zarządzenia nr 41 Nadleśniczego Nadleśnictwa Lubsko z dnia 18 kwietnia 2017 r. w sprawie odbioru robót budowlano-montażowych realizowanych w procesie inwestycyjnym Nadleśnictwa Lubsko, zmienionego </w:t>
            </w: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zarządzeniem nr 60 Nadleśniczego Nadleśnictwa Lubsko z dnia 19 lipca 2017 r. zmieniającego zarządzenie w sprawie odbioru robót budowlano-montażowych realizowanych w procesie inwestycyjnym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2020-04-21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SA.20.10.2020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uchylenia zarządzenia nr 35 z dnia 22 października 2014 r. w sprawie ustalenia REGULAMINU DODATKOWEGO WYNAGRODZENIA ROCZNEGO w Nadleśnictwie Lubsko oraz Zarządzenia nr 72 z dnia 29 września 2017 r. w sprawie zmiany REGULAMINU WYPŁATY DODARKOWEGO WYNAGRODZENIA ROCZNEGO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NP.100.1.2020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31/2020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załącznika nr 1 do Decyzji nr 22 Nadleśniczego Nadleśnictwa Lubsko z dnia 22.05.2020 r. w sprawie wprowadzenia do stosowania Regulaminu ustalającego zasady korzystania z samochodów służbowych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SA.4000.10.2020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prac związanych z aktualizacją Leśnej Mapy Numerycznej (LMN) i bazy SILP oraz pozyskaniem danych terenowych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ZGU.6031.2.2020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33/2020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SA.4001.8.2020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34/2020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finansowo-gospodarczego Nadleśnictwa Lubsko na 2020 r.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2020-05-08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F.300.1.2020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leśnictwa Jeziory Dolne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2020-06-04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F.370.6.2020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36/2020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rocznej inwentaryzacji składników majątkowych w Nadleśnictwie Lubsko w roku 2020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2020-06-08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F.370.7.2020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w przeprowadzeniu rocznej inwentaryzacji składników majątkowych w Nadleśnictwie Lubsko w roku 2020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2020-06-23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F.370.7.2020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dokumentacji z zakresu ochrony danych osobowych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2020-07-01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SA.0171.3.2020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39/2020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Instrukcji Ochrony Obiektów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2020-07-01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SA.2511.3.2020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40/2020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Rekrutacyjnej do oceny formalnej i merytorycznej kandydatów na stanowisko ds. obrotu drewnem w biurze Nadleśnictwa Lubsko w celu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2020-06-30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NP.1101.3.2020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Decyzja41/2020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ustaleenia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cen detalicznych drewna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ZGU.805.15.2020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42/2020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szkółki w Mariance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F.370.8.2020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43/2020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egzaminu stażowego w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Nadlesnictwie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NP.1125.1.2020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44/2020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przeprowadzenia egzaminu stażowego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NP.1125.5.2019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45/2020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 stanowiska ds. obrotu drewnem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F.370.9.2020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45/2020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 stanowiska referenta ds. gospodarki leśnej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2020-07-29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F.370.10.2020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47/2020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przekazywania i przejmowania powierzonego majątku </w:t>
            </w: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dokumentów leśnictw i stanowisk pracy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2020-08-10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NP.1121.25.2020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48/2020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majątku stanowiska ds. obrotu drewnem i referenta ds. gospodarki leśnej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2020-08-17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F.370.11.2020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49/2020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przeprowadzenia egzaminu stażowego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2020-08-24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NP.1125.6.2019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zarządzenia Nadleśniczego Nadleśnictwa Lubsko nr 8 z dnia 31.01.2020 r.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 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F.370.1.2020 w sprawie powołania Stałej Komisji Inwentaryzacyjnej w Nadleśnictwie Lubsko na 2020 rok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2020-08-24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F.370.12.2020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Regulaminu Organizacyjnego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NP.012.3.2020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majątku stanowiska referenta ds. gospodarki leśnej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F.370.13.2020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53/2020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ds. opracowania koncepcji zagospodarowania stawów rybnych przejętych i przejmowanych od Ośrodka Transportu Leśnego w Świebodzinie (Gospodarstwo Rybackie)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ZGU.2217.53.2020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54/2020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zakresu kompetencji w module "absencje i delegacje" w SILP Web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NP.101.2.2020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załącznika do zarządzenia nr 36 w sprawie przeprowadzenia rocznej inwentaryzacji składników majątkowych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F.370.7.2020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56/2020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zmiany Decyzji nr 54 z dnia 16.09.2020 r. w sprawie </w:t>
            </w: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ustalenia zakresu kompetencji w module "absencje i delegacje" w SILP Web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2020-09-21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NP.101.2.2020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S.771.13.2020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udostępniania informacji przez nadleśniczego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SA.0172.1.2020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59/2020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w przeprowadzeniu rocznej inwentaryzacji składników majątkowych w Nadleśnictwie Lubsko w roku 2020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F.370.7.2020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60/2020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ZGZ.2621.21.2020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61/2020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 do przeprowadzenia postępowania o udzielenie zamówienia publicznego pod nazwą: "wykonanie usług z zakresu gospodarki leśnej w roku 2021 oraz szkółkarstwa i nasiennictwa w latach 2021-2022 na terenie Nadleśnictwa Lubsko"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SA.270.5.2020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62/2020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inwentaryzacji zdawczo-odbiorczej drewna w leśnictwie Bronice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F.370.14.2020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63/2020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prawidłowości odstrzału samców zwierzyny płowej w zakresie jego zgodności z zasadami selekcji osobniczej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2020-10-07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ZGZ.7312.13.2020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64/2020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prowizorium planu finansowo-gospodarczego Nadleśnictwa Lubsko na 2021 rok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2020-10-07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F.0300.2.2020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65/2020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sprzedaży drewna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ZGU.800.13.2020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66/2020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zasad przydziału środków ochrony indywidualnej oraz odzieży i obuwia roboczego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2020-10-07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NB.1302.1.2020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67/2020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 do przeprowadzenia postępowania o udzielenie zamówienia publicznego pod nazwą: Przebudowa budynku socjalno-biurowego na Szkółce Leśnej Marianka w ramach zadania „Rozwój zaplecza szkółkarskiego Szkółki Leśnej Marianka w Nadleśnictwie Lubsko“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SA.270.6.2020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68/2020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załącznika do zarządzenia nr 16 Nadleśniczego w sprawie Regulaminu Zakładowego Funduszu Świadczeń Socjalnych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NP.012.2.2019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69/2020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działalności edukacyjnej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2020-10-21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NO.7161.15.2020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70/2020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załącznika do decyzji nr 36 w sprawie realizacji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</w:t>
            </w: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zku zapewnienia przez pracodawcę okularów korygujących wzrok pracownikom zatrudnionych przy obsłudze monitorów ekranowych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2020-11-04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NB.1302.4.2020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71/2020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2020-11-20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SA.4001.14.2020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72/2020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Inspektora Ochrony Danych i Zastępcy Inspektora Ochrony Danych oraz określenia ich zadań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2020-11-26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SA.0171.4.2020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73/2020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Rekrutacyjnej w celu oceny formalnej i merytorycznej kandydatów na stanowisko głównego księgowego w biurze Nadleśnictwa Lubsko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NP.1101.5.2020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74/2020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brakowania dokumentacji niearchiwalnej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SA.0192.1.2020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75/2020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 powołania Komisji Przetargowej do przeprowadzenia postępowania o udzielenie zamówienia publicznego pod nazwą: „Odbudowa urządzeń małej retencji – śródleśne zbiorniki wodne „</w:t>
            </w:r>
            <w:proofErr w:type="spellStart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Chlebice</w:t>
            </w:r>
            <w:proofErr w:type="spellEnd"/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na terenie Nadleśnictwa Lubsko“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2020-12-18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SA.270.10.2020</w:t>
            </w:r>
          </w:p>
        </w:tc>
      </w:tr>
      <w:tr w:rsidR="005712D5" w:rsidRPr="005712D5" w:rsidTr="005712D5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12D5" w:rsidRPr="005712D5" w:rsidRDefault="005712D5" w:rsidP="0057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5712D5" w:rsidRPr="005712D5" w:rsidRDefault="005712D5" w:rsidP="00571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712D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23E90" w:rsidRDefault="00A23E90"/>
    <w:sectPr w:rsidR="00A2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D5"/>
    <w:rsid w:val="005712D5"/>
    <w:rsid w:val="00A2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55CC"/>
  <w15:chartTrackingRefBased/>
  <w15:docId w15:val="{046A2C69-2271-4DC2-AA0C-7378A279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Flies (N-ctwo Lubsko)</dc:creator>
  <cp:keywords/>
  <dc:description/>
  <cp:lastModifiedBy>Anna Flies (N-ctwo Lubsko)</cp:lastModifiedBy>
  <cp:revision>1</cp:revision>
  <dcterms:created xsi:type="dcterms:W3CDTF">2023-03-01T09:56:00Z</dcterms:created>
  <dcterms:modified xsi:type="dcterms:W3CDTF">2023-03-01T09:57:00Z</dcterms:modified>
</cp:coreProperties>
</file>