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4D7BD" w14:textId="1BE9E9A7" w:rsidR="0040037E" w:rsidRPr="00605708" w:rsidRDefault="006D6006" w:rsidP="006D600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Warszawa, 18 czerwca 2025</w:t>
      </w:r>
      <w:r w:rsidR="001D479F" w:rsidRPr="00605708">
        <w:rPr>
          <w:rFonts w:ascii="Times New Roman" w:hAnsi="Times New Roman"/>
          <w:sz w:val="20"/>
          <w:szCs w:val="20"/>
        </w:rPr>
        <w:t xml:space="preserve"> r.</w:t>
      </w:r>
    </w:p>
    <w:p w14:paraId="4DC7BB99" w14:textId="460347BA" w:rsidR="002446E3" w:rsidRPr="00605708" w:rsidRDefault="00F81B32" w:rsidP="006D6006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sz w:val="20"/>
          <w:szCs w:val="20"/>
        </w:rPr>
        <w:t>DOOŚ-WDŚIII.420.6.2025.KP.9</w:t>
      </w:r>
    </w:p>
    <w:bookmarkEnd w:id="0"/>
    <w:p w14:paraId="624CF6F4" w14:textId="77777777" w:rsidR="00F81B32" w:rsidRDefault="00F81B32" w:rsidP="006D6006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274A844" w14:textId="06E38AB5" w:rsidR="002446E3" w:rsidRPr="00605708" w:rsidRDefault="002446E3" w:rsidP="006D6006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05708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5067D759" w14:textId="49B349DB" w:rsidR="00726E38" w:rsidRPr="009E74BC" w:rsidRDefault="00726E38" w:rsidP="006D6006">
      <w:pPr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5708">
        <w:rPr>
          <w:rFonts w:ascii="Times New Roman" w:hAnsi="Times New Roman"/>
          <w:color w:val="000000"/>
          <w:sz w:val="24"/>
          <w:szCs w:val="24"/>
        </w:rPr>
        <w:t>Generalny Dyrektor Ochrony Środowiska, na podstawie art. 54 § 4 ustawy z dnia 30 sierpnia 2002</w:t>
      </w:r>
      <w:r w:rsidR="00605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237516">
        <w:rPr>
          <w:rFonts w:ascii="Times New Roman" w:hAnsi="Times New Roman"/>
          <w:color w:val="000000"/>
          <w:sz w:val="24"/>
          <w:szCs w:val="24"/>
        </w:rPr>
        <w:t>4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237516">
        <w:rPr>
          <w:rFonts w:ascii="Times New Roman" w:hAnsi="Times New Roman"/>
          <w:color w:val="000000"/>
          <w:sz w:val="24"/>
          <w:szCs w:val="24"/>
        </w:rPr>
        <w:t>935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605708">
        <w:rPr>
          <w:rFonts w:ascii="Times New Roman" w:hAnsi="Times New Roman"/>
          <w:iCs/>
          <w:color w:val="000000"/>
          <w:sz w:val="24"/>
          <w:szCs w:val="24"/>
        </w:rPr>
        <w:t>p.p.s.a</w:t>
      </w:r>
      <w:proofErr w:type="spellEnd"/>
      <w:r w:rsidRPr="00605708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40037E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7C6C99">
        <w:rPr>
          <w:rFonts w:ascii="Times New Roman" w:hAnsi="Times New Roman"/>
          <w:color w:val="000000"/>
          <w:sz w:val="24"/>
          <w:szCs w:val="24"/>
        </w:rPr>
        <w:t>4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 w:rsidR="007C6C99">
        <w:rPr>
          <w:rFonts w:ascii="Times New Roman" w:hAnsi="Times New Roman"/>
          <w:color w:val="000000"/>
          <w:sz w:val="24"/>
          <w:szCs w:val="24"/>
        </w:rPr>
        <w:t>112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605708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605708">
        <w:rPr>
          <w:rFonts w:ascii="Times New Roman" w:hAnsi="Times New Roman"/>
          <w:color w:val="000000"/>
          <w:sz w:val="24"/>
          <w:szCs w:val="24"/>
        </w:rPr>
        <w:t>, zawiadamia</w:t>
      </w:r>
      <w:r w:rsidRPr="006057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>o</w:t>
      </w:r>
      <w:r w:rsidR="00605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5708">
        <w:rPr>
          <w:rFonts w:ascii="Times New Roman" w:hAnsi="Times New Roman"/>
          <w:color w:val="000000"/>
          <w:sz w:val="24"/>
          <w:szCs w:val="24"/>
        </w:rPr>
        <w:t>przekazaniu do Wojew</w:t>
      </w:r>
      <w:r w:rsidR="00F81B32">
        <w:rPr>
          <w:rFonts w:ascii="Times New Roman" w:hAnsi="Times New Roman"/>
          <w:color w:val="000000"/>
          <w:sz w:val="24"/>
          <w:szCs w:val="24"/>
        </w:rPr>
        <w:t xml:space="preserve">ódzkiego Sądu Administracyjnego </w:t>
      </w:r>
      <w:r w:rsidRPr="00605708">
        <w:rPr>
          <w:rFonts w:ascii="Times New Roman" w:hAnsi="Times New Roman"/>
          <w:color w:val="000000"/>
          <w:sz w:val="24"/>
          <w:szCs w:val="24"/>
        </w:rPr>
        <w:t>w</w:t>
      </w:r>
      <w:r w:rsidR="0040037E">
        <w:rPr>
          <w:rFonts w:ascii="Times New Roman" w:hAnsi="Times New Roman"/>
          <w:color w:val="000000"/>
          <w:sz w:val="24"/>
          <w:szCs w:val="24"/>
        </w:rPr>
        <w:t> </w:t>
      </w:r>
      <w:r w:rsidRPr="00605708">
        <w:rPr>
          <w:rFonts w:ascii="Times New Roman" w:hAnsi="Times New Roman"/>
          <w:color w:val="000000"/>
          <w:sz w:val="24"/>
          <w:szCs w:val="24"/>
        </w:rPr>
        <w:t xml:space="preserve">Warszawie skargi z 23 </w:t>
      </w:r>
      <w:r w:rsidR="00F81B32">
        <w:rPr>
          <w:rFonts w:ascii="Times New Roman" w:hAnsi="Times New Roman"/>
          <w:color w:val="000000"/>
          <w:sz w:val="24"/>
          <w:szCs w:val="24"/>
        </w:rPr>
        <w:t>maja 2025</w:t>
      </w:r>
      <w:r w:rsidR="007F47FA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="00F81B32" w:rsidRPr="00151919">
        <w:rPr>
          <w:rFonts w:ascii="Times New Roman" w:eastAsia="Times New Roman" w:hAnsi="Times New Roman"/>
          <w:sz w:val="24"/>
          <w:szCs w:val="24"/>
          <w:lang w:eastAsia="pl-PL"/>
        </w:rPr>
        <w:t xml:space="preserve"> na </w:t>
      </w:r>
      <w:r w:rsidR="00F81B32">
        <w:rPr>
          <w:rFonts w:ascii="Times New Roman" w:eastAsia="Times New Roman" w:hAnsi="Times New Roman"/>
          <w:sz w:val="24"/>
          <w:szCs w:val="24"/>
          <w:lang w:eastAsia="pl-PL"/>
        </w:rPr>
        <w:t xml:space="preserve">decyzję </w:t>
      </w:r>
      <w:r w:rsidR="009E74BC">
        <w:rPr>
          <w:rFonts w:ascii="Times New Roman" w:eastAsia="Times New Roman" w:hAnsi="Times New Roman"/>
          <w:sz w:val="24"/>
          <w:szCs w:val="24"/>
          <w:lang w:eastAsia="pl-PL"/>
        </w:rPr>
        <w:t xml:space="preserve">Generalnego Dyrektora Ochrony </w:t>
      </w:r>
      <w:r w:rsidR="009E74BC" w:rsidRPr="009E74BC">
        <w:rPr>
          <w:rFonts w:ascii="Times New Roman" w:eastAsia="Times New Roman" w:hAnsi="Times New Roman"/>
          <w:sz w:val="24"/>
          <w:szCs w:val="24"/>
          <w:lang w:eastAsia="pl-PL"/>
        </w:rPr>
        <w:t>Środowiska</w:t>
      </w:r>
      <w:r w:rsidR="00F81B32">
        <w:rPr>
          <w:rFonts w:ascii="Times New Roman" w:eastAsia="Times New Roman" w:hAnsi="Times New Roman"/>
          <w:sz w:val="24"/>
          <w:szCs w:val="24"/>
          <w:lang w:eastAsia="pl-PL"/>
        </w:rPr>
        <w:t xml:space="preserve"> z 6 kwietnia 2025</w:t>
      </w:r>
      <w:r w:rsidR="00F81B32" w:rsidRPr="00151919">
        <w:rPr>
          <w:rFonts w:ascii="Times New Roman" w:eastAsia="Times New Roman" w:hAnsi="Times New Roman"/>
          <w:sz w:val="24"/>
          <w:szCs w:val="24"/>
          <w:lang w:eastAsia="pl-PL"/>
        </w:rPr>
        <w:t xml:space="preserve"> r., znak: </w:t>
      </w:r>
      <w:r w:rsidR="00F81B32" w:rsidRPr="007A1794">
        <w:rPr>
          <w:rFonts w:ascii="Times New Roman" w:eastAsia="Times New Roman" w:hAnsi="Times New Roman"/>
          <w:sz w:val="24"/>
          <w:szCs w:val="24"/>
          <w:lang w:eastAsia="pl-PL"/>
        </w:rPr>
        <w:t>DOOŚ-WDŚIII.420.6.2025.KP.4</w:t>
      </w:r>
      <w:r w:rsidR="00F81B32">
        <w:rPr>
          <w:rFonts w:ascii="Times New Roman" w:eastAsia="Times New Roman" w:hAnsi="Times New Roman"/>
          <w:sz w:val="24"/>
          <w:szCs w:val="24"/>
          <w:lang w:eastAsia="pl-PL"/>
        </w:rPr>
        <w:t>, utrzymującą w mocy</w:t>
      </w:r>
      <w:r w:rsidR="00F81B32" w:rsidRPr="0015191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1B32">
        <w:rPr>
          <w:rFonts w:ascii="Times New Roman" w:eastAsia="Times New Roman" w:hAnsi="Times New Roman"/>
          <w:sz w:val="24"/>
          <w:szCs w:val="24"/>
          <w:lang w:eastAsia="pl-PL"/>
        </w:rPr>
        <w:t>decyzję</w:t>
      </w:r>
      <w:r w:rsidR="00F81B32" w:rsidRPr="0015191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1B32" w:rsidRPr="007A1794">
        <w:rPr>
          <w:rFonts w:ascii="Times New Roman" w:eastAsia="Times New Roman" w:hAnsi="Times New Roman"/>
          <w:sz w:val="24"/>
          <w:szCs w:val="24"/>
          <w:lang w:eastAsia="pl-PL"/>
        </w:rPr>
        <w:t>Regionalnego Dyrektora Ochrony Środowiska w Rzeszowie z 19 grudnia 2024 r., znak: WOOŚ</w:t>
      </w:r>
      <w:r w:rsidR="00F81B32">
        <w:rPr>
          <w:rFonts w:ascii="Times New Roman" w:eastAsia="Times New Roman" w:hAnsi="Times New Roman"/>
          <w:sz w:val="24"/>
          <w:szCs w:val="24"/>
          <w:lang w:eastAsia="pl-PL"/>
        </w:rPr>
        <w:t>.420.9.2.2024.PW.20, umarzającą</w:t>
      </w:r>
      <w:r w:rsidR="00F81B32" w:rsidRPr="007A1794">
        <w:rPr>
          <w:rFonts w:ascii="Times New Roman" w:eastAsia="Times New Roman" w:hAnsi="Times New Roman"/>
          <w:sz w:val="24"/>
          <w:szCs w:val="24"/>
          <w:lang w:eastAsia="pl-PL"/>
        </w:rPr>
        <w:t xml:space="preserve"> wznowione postępowanie w sprawie zakończonej ostateczną decyzją z 23 sierpnia 2019 r., znak: WOOŚ.4233.4.2017.AH.61, o środowiskowych uwarunkowaniach dla przedsięwzięcia pn.: „Budowa zbiornika przeciwpowodziowego na rzece </w:t>
      </w:r>
      <w:proofErr w:type="spellStart"/>
      <w:r w:rsidR="00F81B32" w:rsidRPr="007A1794">
        <w:rPr>
          <w:rFonts w:ascii="Times New Roman" w:eastAsia="Times New Roman" w:hAnsi="Times New Roman"/>
          <w:sz w:val="24"/>
          <w:szCs w:val="24"/>
          <w:lang w:eastAsia="pl-PL"/>
        </w:rPr>
        <w:t>Sołotwie</w:t>
      </w:r>
      <w:proofErr w:type="spellEnd"/>
      <w:r w:rsidR="00F81B32" w:rsidRPr="007A1794">
        <w:rPr>
          <w:rFonts w:ascii="Times New Roman" w:eastAsia="Times New Roman" w:hAnsi="Times New Roman"/>
          <w:sz w:val="24"/>
          <w:szCs w:val="24"/>
          <w:lang w:eastAsia="pl-PL"/>
        </w:rPr>
        <w:t xml:space="preserve"> w Lubaczowie”</w:t>
      </w:r>
      <w:r w:rsidR="00F81B3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F1BBB">
        <w:rPr>
          <w:rFonts w:ascii="Times New Roman" w:hAnsi="Times New Roman"/>
          <w:color w:val="000000"/>
          <w:sz w:val="24"/>
          <w:szCs w:val="24"/>
        </w:rPr>
        <w:t>wraz z odpowiedzią na skargę.</w:t>
      </w:r>
    </w:p>
    <w:p w14:paraId="3ABD5657" w14:textId="77777777" w:rsidR="00726E38" w:rsidRPr="00605708" w:rsidRDefault="00726E38" w:rsidP="006D6006">
      <w:pPr>
        <w:pStyle w:val="Bezodstpw1"/>
        <w:spacing w:line="312" w:lineRule="auto"/>
        <w:ind w:firstLine="709"/>
        <w:rPr>
          <w:u w:val="single"/>
        </w:rPr>
      </w:pPr>
      <w:r w:rsidRPr="00605708">
        <w:t xml:space="preserve">Równocześnie </w:t>
      </w:r>
      <w:r w:rsidRPr="00605708">
        <w:rPr>
          <w:color w:val="000000"/>
        </w:rPr>
        <w:t xml:space="preserve">Generalny Dyrektor Ochrony Środowiska </w:t>
      </w:r>
      <w:r w:rsidRPr="00605708">
        <w:t xml:space="preserve">informuje, że – zgodnie z art. 33 § 1a </w:t>
      </w:r>
      <w:proofErr w:type="spellStart"/>
      <w:r w:rsidRPr="00605708">
        <w:rPr>
          <w:iCs/>
        </w:rPr>
        <w:t>p.p.s.a</w:t>
      </w:r>
      <w:proofErr w:type="spellEnd"/>
      <w:r w:rsidRPr="00605708">
        <w:rPr>
          <w:iCs/>
        </w:rPr>
        <w:t>.</w:t>
      </w:r>
      <w:r w:rsidRPr="00605708">
        <w:rPr>
          <w:i/>
        </w:rPr>
        <w:t xml:space="preserve"> – </w:t>
      </w:r>
      <w:r w:rsidRPr="00605708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CA60C65" w14:textId="77777777" w:rsidR="00726E38" w:rsidRPr="00605708" w:rsidRDefault="00726E38" w:rsidP="006D6006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5936286D" w14:textId="77777777" w:rsidR="00726E38" w:rsidRPr="00605708" w:rsidRDefault="00726E38" w:rsidP="006D6006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605708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0DB9BE1C" w14:textId="77777777" w:rsidR="00726E38" w:rsidRPr="00605708" w:rsidRDefault="00726E38" w:rsidP="006D6006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605708">
        <w:rPr>
          <w:rFonts w:ascii="Times New Roman" w:hAnsi="Times New Roman"/>
          <w:sz w:val="20"/>
          <w:szCs w:val="20"/>
        </w:rPr>
        <w:t>Pieczęć urzędu i podpis:</w:t>
      </w:r>
    </w:p>
    <w:p w14:paraId="25D8B21D" w14:textId="77777777" w:rsidR="006D6006" w:rsidRDefault="006D6006" w:rsidP="006D6006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0535C680" w14:textId="77777777" w:rsidR="006D6006" w:rsidRPr="00823172" w:rsidRDefault="006D6006" w:rsidP="006D6006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29BEE9DA" w14:textId="77777777" w:rsidR="00726E38" w:rsidRPr="00605708" w:rsidRDefault="00726E38" w:rsidP="00726E38">
      <w:pPr>
        <w:pStyle w:val="Bezodstpw1"/>
        <w:spacing w:line="312" w:lineRule="auto"/>
        <w:jc w:val="both"/>
      </w:pPr>
    </w:p>
    <w:p w14:paraId="1C1E1415" w14:textId="77777777" w:rsidR="00726E38" w:rsidRPr="00605708" w:rsidRDefault="00726E38" w:rsidP="00726E38">
      <w:pPr>
        <w:pStyle w:val="Bezodstpw1"/>
        <w:spacing w:line="312" w:lineRule="auto"/>
        <w:jc w:val="both"/>
      </w:pPr>
    </w:p>
    <w:p w14:paraId="01AC00FB" w14:textId="5398FD03" w:rsidR="00726E38" w:rsidRDefault="00726E38" w:rsidP="00726E38">
      <w:pPr>
        <w:pStyle w:val="Bezodstpw1"/>
        <w:spacing w:line="312" w:lineRule="auto"/>
        <w:jc w:val="both"/>
      </w:pPr>
    </w:p>
    <w:p w14:paraId="2F2F4B36" w14:textId="1EE1E3C6" w:rsidR="00CF1BBB" w:rsidRDefault="00CF1BBB" w:rsidP="00726E38">
      <w:pPr>
        <w:pStyle w:val="Bezodstpw1"/>
        <w:spacing w:line="312" w:lineRule="auto"/>
        <w:jc w:val="both"/>
      </w:pPr>
    </w:p>
    <w:p w14:paraId="5AEBD85A" w14:textId="38389EDB" w:rsidR="00CF1BBB" w:rsidRDefault="00CF1BBB" w:rsidP="00726E38">
      <w:pPr>
        <w:pStyle w:val="Bezodstpw1"/>
        <w:spacing w:line="312" w:lineRule="auto"/>
        <w:jc w:val="both"/>
      </w:pPr>
    </w:p>
    <w:p w14:paraId="6F32FC6A" w14:textId="120A6BF1" w:rsidR="00CF1BBB" w:rsidRDefault="00CF1BBB" w:rsidP="00726E38">
      <w:pPr>
        <w:pStyle w:val="Bezodstpw1"/>
        <w:spacing w:line="312" w:lineRule="auto"/>
        <w:jc w:val="both"/>
      </w:pPr>
    </w:p>
    <w:p w14:paraId="34DBB2BA" w14:textId="2A6CED79" w:rsidR="00CF1BBB" w:rsidRDefault="00CF1BBB" w:rsidP="00726E38">
      <w:pPr>
        <w:pStyle w:val="Bezodstpw1"/>
        <w:spacing w:line="312" w:lineRule="auto"/>
        <w:jc w:val="both"/>
      </w:pPr>
    </w:p>
    <w:p w14:paraId="2FDF0AE8" w14:textId="1AB238DB" w:rsidR="00CF1BBB" w:rsidRDefault="00CF1BBB" w:rsidP="00726E38">
      <w:pPr>
        <w:pStyle w:val="Bezodstpw1"/>
        <w:spacing w:line="312" w:lineRule="auto"/>
        <w:jc w:val="both"/>
      </w:pPr>
    </w:p>
    <w:p w14:paraId="423BE37A" w14:textId="7C92AC4A" w:rsidR="00CF1BBB" w:rsidRDefault="00CF1BBB" w:rsidP="00726E38">
      <w:pPr>
        <w:pStyle w:val="Bezodstpw1"/>
        <w:spacing w:line="312" w:lineRule="auto"/>
        <w:jc w:val="both"/>
      </w:pPr>
    </w:p>
    <w:p w14:paraId="21E87B69" w14:textId="77777777" w:rsidR="00CF1BBB" w:rsidRPr="00605708" w:rsidRDefault="00CF1BBB" w:rsidP="00726E38">
      <w:pPr>
        <w:pStyle w:val="Bezodstpw1"/>
        <w:spacing w:line="312" w:lineRule="auto"/>
        <w:jc w:val="both"/>
      </w:pPr>
    </w:p>
    <w:p w14:paraId="3EAE4A5E" w14:textId="0CFC537A" w:rsidR="00726E38" w:rsidRDefault="00726E38" w:rsidP="00726E38">
      <w:pPr>
        <w:pStyle w:val="Bezodstpw1"/>
        <w:spacing w:line="312" w:lineRule="auto"/>
        <w:jc w:val="both"/>
      </w:pPr>
    </w:p>
    <w:p w14:paraId="471B2E8F" w14:textId="77777777" w:rsidR="00F81B32" w:rsidRPr="00605708" w:rsidRDefault="00F81B32" w:rsidP="00726E38">
      <w:pPr>
        <w:pStyle w:val="Bezodstpw1"/>
        <w:spacing w:line="312" w:lineRule="auto"/>
        <w:jc w:val="both"/>
      </w:pPr>
    </w:p>
    <w:p w14:paraId="3F67BFEF" w14:textId="77777777" w:rsidR="00726E38" w:rsidRPr="00605708" w:rsidRDefault="00726E38" w:rsidP="00726E38">
      <w:pPr>
        <w:pStyle w:val="Bezodstpw1"/>
        <w:spacing w:after="60"/>
        <w:jc w:val="both"/>
        <w:rPr>
          <w:b/>
          <w:sz w:val="18"/>
          <w:szCs w:val="18"/>
        </w:rPr>
      </w:pPr>
      <w:r w:rsidRPr="00605708">
        <w:rPr>
          <w:b/>
          <w:sz w:val="18"/>
          <w:szCs w:val="18"/>
        </w:rPr>
        <w:t xml:space="preserve">Art. 33 § 1a </w:t>
      </w:r>
      <w:proofErr w:type="spellStart"/>
      <w:r w:rsidRPr="00605708">
        <w:rPr>
          <w:b/>
          <w:iCs/>
          <w:sz w:val="18"/>
          <w:szCs w:val="18"/>
        </w:rPr>
        <w:t>p.p.s.a</w:t>
      </w:r>
      <w:proofErr w:type="spellEnd"/>
      <w:r w:rsidRPr="00605708">
        <w:rPr>
          <w:b/>
          <w:iCs/>
          <w:sz w:val="18"/>
          <w:szCs w:val="18"/>
        </w:rPr>
        <w:t>.</w:t>
      </w:r>
      <w:r w:rsidRPr="00605708">
        <w:rPr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A3AFEC2" w14:textId="77777777" w:rsidR="00726E38" w:rsidRPr="00605708" w:rsidRDefault="00726E38" w:rsidP="00726E38">
      <w:pPr>
        <w:pStyle w:val="Bezodstpw1"/>
        <w:spacing w:after="60"/>
        <w:jc w:val="both"/>
        <w:rPr>
          <w:sz w:val="18"/>
          <w:szCs w:val="18"/>
          <w:u w:val="single"/>
        </w:rPr>
      </w:pPr>
      <w:r w:rsidRPr="00605708">
        <w:rPr>
          <w:b/>
          <w:sz w:val="18"/>
          <w:szCs w:val="18"/>
        </w:rPr>
        <w:t xml:space="preserve">Art. 54 § 4 </w:t>
      </w:r>
      <w:proofErr w:type="spellStart"/>
      <w:r w:rsidRPr="00605708">
        <w:rPr>
          <w:b/>
          <w:iCs/>
          <w:sz w:val="18"/>
          <w:szCs w:val="18"/>
        </w:rPr>
        <w:t>p.p.s.a</w:t>
      </w:r>
      <w:proofErr w:type="spellEnd"/>
      <w:r w:rsidRPr="00605708">
        <w:rPr>
          <w:b/>
          <w:iCs/>
          <w:sz w:val="18"/>
          <w:szCs w:val="18"/>
        </w:rPr>
        <w:t xml:space="preserve">. </w:t>
      </w:r>
      <w:r w:rsidRPr="00605708">
        <w:rPr>
          <w:sz w:val="18"/>
          <w:szCs w:val="18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44BFE2B" w14:textId="408AB4D2" w:rsidR="0040037E" w:rsidRDefault="00726E38" w:rsidP="00726E38">
      <w:pPr>
        <w:pStyle w:val="Bezodstpw1"/>
        <w:spacing w:after="60"/>
        <w:jc w:val="both"/>
        <w:rPr>
          <w:sz w:val="18"/>
          <w:szCs w:val="18"/>
        </w:rPr>
      </w:pPr>
      <w:r w:rsidRPr="00605708">
        <w:rPr>
          <w:b/>
          <w:sz w:val="18"/>
          <w:szCs w:val="18"/>
        </w:rPr>
        <w:t xml:space="preserve">Art. 74 ust. 3 </w:t>
      </w:r>
      <w:r w:rsidRPr="00605708">
        <w:rPr>
          <w:b/>
          <w:iCs/>
          <w:sz w:val="18"/>
          <w:szCs w:val="18"/>
        </w:rPr>
        <w:t>u.o.o.ś.</w:t>
      </w:r>
      <w:r w:rsidRPr="00605708">
        <w:rPr>
          <w:b/>
          <w:sz w:val="18"/>
          <w:szCs w:val="18"/>
        </w:rPr>
        <w:t xml:space="preserve"> </w:t>
      </w:r>
      <w:r w:rsidR="0040037E" w:rsidRPr="0040037E">
        <w:rPr>
          <w:sz w:val="18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2447B502" w14:textId="77777777" w:rsidR="00CF1BBB" w:rsidRPr="00605708" w:rsidRDefault="00CF1BBB" w:rsidP="00726E38">
      <w:pPr>
        <w:pStyle w:val="Bezodstpw1"/>
        <w:spacing w:after="60"/>
        <w:jc w:val="both"/>
        <w:rPr>
          <w:sz w:val="18"/>
          <w:szCs w:val="18"/>
        </w:rPr>
      </w:pPr>
    </w:p>
    <w:sectPr w:rsidR="00CF1BBB" w:rsidRPr="00605708" w:rsidSect="00CB360D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30846" w14:textId="77777777" w:rsidR="00C22D67" w:rsidRDefault="00C22D67">
      <w:pPr>
        <w:spacing w:after="0" w:line="240" w:lineRule="auto"/>
      </w:pPr>
      <w:r>
        <w:separator/>
      </w:r>
    </w:p>
  </w:endnote>
  <w:endnote w:type="continuationSeparator" w:id="0">
    <w:p w14:paraId="1AE2E450" w14:textId="77777777" w:rsidR="00C22D67" w:rsidRDefault="00C2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03F73E" w14:textId="39851133" w:rsidR="0040037E" w:rsidRPr="00C22DF2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C22DF2">
          <w:rPr>
            <w:rFonts w:ascii="Times New Roman" w:hAnsi="Times New Roman"/>
            <w:sz w:val="20"/>
            <w:szCs w:val="20"/>
          </w:rPr>
          <w:fldChar w:fldCharType="begin"/>
        </w:r>
        <w:r w:rsidRPr="00C22DF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22DF2">
          <w:rPr>
            <w:rFonts w:ascii="Times New Roman" w:hAnsi="Times New Roman"/>
            <w:sz w:val="20"/>
            <w:szCs w:val="20"/>
          </w:rPr>
          <w:fldChar w:fldCharType="separate"/>
        </w:r>
        <w:r w:rsidR="006D6006">
          <w:rPr>
            <w:rFonts w:ascii="Times New Roman" w:hAnsi="Times New Roman"/>
            <w:noProof/>
            <w:sz w:val="20"/>
            <w:szCs w:val="20"/>
          </w:rPr>
          <w:t>2</w:t>
        </w:r>
        <w:r w:rsidRPr="00C22DF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230BF4C" w14:textId="77777777" w:rsidR="0040037E" w:rsidRDefault="0040037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BF263" w14:textId="77777777" w:rsidR="00C22D67" w:rsidRDefault="00C22D67">
      <w:pPr>
        <w:spacing w:after="0" w:line="240" w:lineRule="auto"/>
      </w:pPr>
      <w:r>
        <w:separator/>
      </w:r>
    </w:p>
  </w:footnote>
  <w:footnote w:type="continuationSeparator" w:id="0">
    <w:p w14:paraId="4EBA040B" w14:textId="77777777" w:rsidR="00C22D67" w:rsidRDefault="00C2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A1357" w14:textId="77777777" w:rsidR="0040037E" w:rsidRDefault="0040037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6A522A94" w14:textId="77777777" w:rsidTr="00B92515">
      <w:trPr>
        <w:trHeight w:val="470"/>
      </w:trPr>
      <w:tc>
        <w:tcPr>
          <w:tcW w:w="4641" w:type="dxa"/>
          <w:vAlign w:val="center"/>
        </w:tcPr>
        <w:p w14:paraId="3CC58CB1" w14:textId="77777777" w:rsidR="0040037E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4C1F05" wp14:editId="0A4ED9D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B340A4" w14:textId="77777777" w:rsidR="0040037E" w:rsidRPr="00482A62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482A62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54C37AFD" w14:textId="77777777" w:rsidR="0040037E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482A62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6D386B78" w14:textId="77777777" w:rsidR="0040037E" w:rsidRPr="00482A62" w:rsidRDefault="0040037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24389"/>
    <w:rsid w:val="0013619D"/>
    <w:rsid w:val="00161F4E"/>
    <w:rsid w:val="001B1CC0"/>
    <w:rsid w:val="001D479F"/>
    <w:rsid w:val="00237516"/>
    <w:rsid w:val="002446E3"/>
    <w:rsid w:val="002A64EF"/>
    <w:rsid w:val="002D6CB0"/>
    <w:rsid w:val="003A4832"/>
    <w:rsid w:val="0040037E"/>
    <w:rsid w:val="0044559A"/>
    <w:rsid w:val="00482A62"/>
    <w:rsid w:val="004F525A"/>
    <w:rsid w:val="004F5C94"/>
    <w:rsid w:val="00504688"/>
    <w:rsid w:val="00605708"/>
    <w:rsid w:val="00647D37"/>
    <w:rsid w:val="006568C0"/>
    <w:rsid w:val="006663A9"/>
    <w:rsid w:val="006C27AB"/>
    <w:rsid w:val="006D6006"/>
    <w:rsid w:val="00726E38"/>
    <w:rsid w:val="00773C7D"/>
    <w:rsid w:val="007C6C99"/>
    <w:rsid w:val="007F47FA"/>
    <w:rsid w:val="007F70FC"/>
    <w:rsid w:val="009E74BC"/>
    <w:rsid w:val="00AC7ED1"/>
    <w:rsid w:val="00B64572"/>
    <w:rsid w:val="00B65C6A"/>
    <w:rsid w:val="00B9101C"/>
    <w:rsid w:val="00B92515"/>
    <w:rsid w:val="00BD4B89"/>
    <w:rsid w:val="00C2212A"/>
    <w:rsid w:val="00C22D67"/>
    <w:rsid w:val="00C22DF2"/>
    <w:rsid w:val="00C60237"/>
    <w:rsid w:val="00CB1FD6"/>
    <w:rsid w:val="00CB360D"/>
    <w:rsid w:val="00CD6322"/>
    <w:rsid w:val="00CF1BBB"/>
    <w:rsid w:val="00D549EA"/>
    <w:rsid w:val="00E375CB"/>
    <w:rsid w:val="00E607F5"/>
    <w:rsid w:val="00E61949"/>
    <w:rsid w:val="00F30D5A"/>
    <w:rsid w:val="00F8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C1CF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rsid w:val="004003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5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5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59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FD0F-94A9-412D-9D57-C1A3744F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2025-06-18T12:12:00Z</dcterms:created>
  <dcterms:modified xsi:type="dcterms:W3CDTF">2025-06-18T12:12:00Z</dcterms:modified>
</cp:coreProperties>
</file>