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CCE" w14:textId="77777777" w:rsidR="00371317" w:rsidRDefault="00371317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41CC403C" w14:textId="34F138D0" w:rsidR="00707165" w:rsidRPr="00371317" w:rsidRDefault="00707165" w:rsidP="000E7EF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71317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>98</w:t>
      </w:r>
      <w:r w:rsidR="008E7E41" w:rsidRPr="00371317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>KL</w:t>
      </w:r>
      <w:r w:rsidR="008E7E41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E7EFA">
        <w:rPr>
          <w:rFonts w:ascii="Arial" w:eastAsia="Times New Roman" w:hAnsi="Arial" w:cs="Arial"/>
          <w:sz w:val="21"/>
          <w:szCs w:val="21"/>
          <w:lang w:eastAsia="pl-PL"/>
        </w:rPr>
        <w:t>04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 w:rsidRPr="0037131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371317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2891905E" w:rsidR="00707165" w:rsidRPr="001E7FE9" w:rsidRDefault="00771417" w:rsidP="000E7EFA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371317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692BCB58" w14:textId="2F17268D" w:rsidR="00707165" w:rsidRDefault="00707165" w:rsidP="000E7EFA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27DE506A" w14:textId="77777777" w:rsidR="00371317" w:rsidRPr="00371317" w:rsidRDefault="00371317" w:rsidP="000E7EFA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4167F78" w14:textId="29D117FE" w:rsidR="00C9379B" w:rsidRPr="001E7FE9" w:rsidRDefault="00707165" w:rsidP="000E7EFA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D558D7"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61 </w:t>
      </w:r>
      <w:r w:rsidR="00D558D7" w:rsidRPr="001E7FE9">
        <w:rPr>
          <w:rFonts w:ascii="Arial" w:eastAsia="Calibri" w:hAnsi="Arial" w:cs="Arial"/>
          <w:sz w:val="21"/>
          <w:szCs w:val="21"/>
        </w:rPr>
        <w:t xml:space="preserve">§ </w:t>
      </w:r>
      <w:r w:rsidR="00D558D7"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4 oraz </w:t>
      </w:r>
      <w:r w:rsidR="00E80F41"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36 </w:t>
      </w:r>
      <w:r w:rsidR="00D558D7" w:rsidRPr="001E7FE9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="00E80F41"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</w:t>
      </w:r>
      <w:r w:rsidR="00D558D7"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dnia 14 czerwca 1960 r. Kodeks postępowania administracyjnego</w:t>
      </w:r>
      <w:r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1E7FE9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1E7FE9" w:rsidRPr="001E7FE9">
        <w:rPr>
          <w:rFonts w:ascii="Arial" w:eastAsia="Times New Roman" w:hAnsi="Arial" w:cs="Arial"/>
          <w:i/>
          <w:iCs/>
          <w:sz w:val="21"/>
          <w:szCs w:val="21"/>
        </w:rPr>
        <w:t>5</w:t>
      </w:r>
      <w:r w:rsidR="00477E03" w:rsidRPr="001E7FE9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1E7FE9" w:rsidRPr="001E7FE9">
        <w:rPr>
          <w:rFonts w:ascii="Arial" w:eastAsia="Times New Roman" w:hAnsi="Arial" w:cs="Arial"/>
          <w:i/>
          <w:iCs/>
          <w:sz w:val="21"/>
          <w:szCs w:val="21"/>
        </w:rPr>
        <w:t>1691</w:t>
      </w:r>
      <w:r w:rsidR="00EB5FAF" w:rsidRPr="001E7FE9">
        <w:rPr>
          <w:rFonts w:ascii="Arial" w:eastAsia="Calibri" w:hAnsi="Arial" w:cs="Arial"/>
          <w:i/>
          <w:sz w:val="21"/>
          <w:szCs w:val="21"/>
        </w:rPr>
        <w:t>)</w:t>
      </w:r>
      <w:r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1E7FE9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321CE"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1) lit. </w:t>
      </w:r>
      <w:r w:rsidR="001E7FE9" w:rsidRPr="001E7FE9">
        <w:rPr>
          <w:rFonts w:ascii="Arial" w:eastAsia="Times New Roman" w:hAnsi="Arial" w:cs="Arial"/>
          <w:sz w:val="21"/>
          <w:szCs w:val="21"/>
          <w:lang w:eastAsia="pl-PL"/>
        </w:rPr>
        <w:t>t</w:t>
      </w:r>
      <w:r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1E7FE9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2321CE" w:rsidRPr="001E7FE9">
        <w:rPr>
          <w:rFonts w:ascii="Arial" w:eastAsia="Times New Roman" w:hAnsi="Arial" w:cs="Arial"/>
          <w:i/>
          <w:sz w:val="21"/>
          <w:szCs w:val="21"/>
        </w:rPr>
        <w:t>4</w:t>
      </w:r>
      <w:r w:rsidR="00F14E1A" w:rsidRPr="001E7FE9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1E7FE9">
        <w:rPr>
          <w:rFonts w:ascii="Arial" w:eastAsia="Times New Roman" w:hAnsi="Arial" w:cs="Arial"/>
          <w:i/>
          <w:sz w:val="21"/>
          <w:szCs w:val="21"/>
        </w:rPr>
        <w:t>1</w:t>
      </w:r>
      <w:bookmarkEnd w:id="0"/>
      <w:r w:rsidR="001E7FE9">
        <w:rPr>
          <w:rFonts w:ascii="Arial" w:eastAsia="Times New Roman" w:hAnsi="Arial" w:cs="Arial"/>
          <w:i/>
          <w:sz w:val="21"/>
          <w:szCs w:val="21"/>
        </w:rPr>
        <w:t>1</w:t>
      </w:r>
      <w:r w:rsidR="002321CE" w:rsidRPr="001E7FE9">
        <w:rPr>
          <w:rFonts w:ascii="Arial" w:eastAsia="Times New Roman" w:hAnsi="Arial" w:cs="Arial"/>
          <w:i/>
          <w:sz w:val="21"/>
          <w:szCs w:val="21"/>
        </w:rPr>
        <w:t>12</w:t>
      </w:r>
      <w:r w:rsidR="001E7FE9" w:rsidRPr="001E7FE9">
        <w:rPr>
          <w:rFonts w:ascii="Arial" w:eastAsia="Times New Roman" w:hAnsi="Arial" w:cs="Arial"/>
          <w:i/>
          <w:sz w:val="21"/>
          <w:szCs w:val="21"/>
        </w:rPr>
        <w:t xml:space="preserve"> ze zm.</w:t>
      </w:r>
      <w:r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1E7FE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1E7FE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1E7FE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1E7FE9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1E7FE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1E7FE9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1E7FE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1E7FE9">
        <w:rPr>
          <w:rFonts w:ascii="Arial" w:hAnsi="Arial" w:cs="Arial"/>
          <w:b/>
          <w:bCs/>
          <w:sz w:val="21"/>
          <w:szCs w:val="21"/>
        </w:rPr>
        <w:t xml:space="preserve">strony postępowania administracyjnego  </w:t>
      </w:r>
      <w:r w:rsidR="00D558D7" w:rsidRPr="001E7FE9">
        <w:rPr>
          <w:rFonts w:ascii="Arial" w:hAnsi="Arial" w:cs="Arial"/>
          <w:b/>
          <w:bCs/>
          <w:sz w:val="21"/>
          <w:szCs w:val="21"/>
        </w:rPr>
        <w:t>w </w:t>
      </w:r>
      <w:r w:rsidR="006131CE" w:rsidRPr="001E7FE9">
        <w:rPr>
          <w:rFonts w:ascii="Arial" w:hAnsi="Arial" w:cs="Arial"/>
          <w:b/>
          <w:bCs/>
          <w:sz w:val="21"/>
          <w:szCs w:val="21"/>
        </w:rPr>
        <w:t xml:space="preserve">sprawie wydania decyzji o środowiskowych uwarunkowaniach </w:t>
      </w:r>
      <w:r w:rsidR="002321CE" w:rsidRPr="001E7FE9">
        <w:rPr>
          <w:rFonts w:ascii="Arial" w:hAnsi="Arial" w:cs="Arial"/>
          <w:b/>
          <w:bCs/>
          <w:sz w:val="21"/>
          <w:szCs w:val="21"/>
        </w:rPr>
        <w:t xml:space="preserve">dla przedsięwzięcia </w:t>
      </w:r>
      <w:r w:rsidR="002321CE" w:rsidRPr="001E7FE9">
        <w:rPr>
          <w:rFonts w:ascii="Arial" w:hAnsi="Arial" w:cs="Arial"/>
          <w:b/>
          <w:bCs/>
          <w:i/>
          <w:iCs/>
          <w:sz w:val="21"/>
          <w:szCs w:val="21"/>
        </w:rPr>
        <w:t>pn.: „</w:t>
      </w:r>
      <w:r w:rsidR="001E7FE9" w:rsidRPr="001E7FE9">
        <w:rPr>
          <w:rFonts w:ascii="Arial" w:hAnsi="Arial" w:cs="Arial"/>
          <w:b/>
          <w:bCs/>
          <w:i/>
          <w:iCs/>
          <w:sz w:val="21"/>
          <w:szCs w:val="21"/>
        </w:rPr>
        <w:t xml:space="preserve">Rozbudowa skrzyżowania dr. woj. nr 221 z linią kolejową nr 229 </w:t>
      </w:r>
      <w:r w:rsidR="001E7FE9">
        <w:rPr>
          <w:rFonts w:ascii="Arial" w:hAnsi="Arial" w:cs="Arial"/>
          <w:b/>
          <w:bCs/>
          <w:i/>
          <w:iCs/>
          <w:sz w:val="21"/>
          <w:szCs w:val="21"/>
        </w:rPr>
        <w:t xml:space="preserve">                                   </w:t>
      </w:r>
      <w:r w:rsidR="001E7FE9" w:rsidRPr="001E7FE9">
        <w:rPr>
          <w:rFonts w:ascii="Arial" w:hAnsi="Arial" w:cs="Arial"/>
          <w:b/>
          <w:bCs/>
          <w:i/>
          <w:iCs/>
          <w:sz w:val="21"/>
          <w:szCs w:val="21"/>
        </w:rPr>
        <w:t>w Sierakowicach</w:t>
      </w:r>
      <w:r w:rsidR="002321CE" w:rsidRPr="001E7FE9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6131CE" w:rsidRPr="001E7FE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,</w:t>
      </w:r>
      <w:r w:rsidR="00774DDF" w:rsidRPr="001E7FE9">
        <w:rPr>
          <w:rFonts w:ascii="Arial" w:eastAsia="Calibri" w:hAnsi="Arial" w:cs="Arial"/>
          <w:b/>
          <w:bCs/>
          <w:iCs/>
          <w:sz w:val="21"/>
          <w:szCs w:val="21"/>
        </w:rPr>
        <w:t xml:space="preserve"> </w:t>
      </w:r>
      <w:r w:rsidR="006131CE" w:rsidRPr="001E7FE9">
        <w:rPr>
          <w:rFonts w:ascii="Arial" w:hAnsi="Arial" w:cs="Arial"/>
          <w:b/>
          <w:bCs/>
          <w:sz w:val="21"/>
          <w:szCs w:val="21"/>
        </w:rPr>
        <w:t xml:space="preserve">że </w:t>
      </w:r>
      <w:r w:rsidR="00D558D7" w:rsidRPr="001E7FE9">
        <w:rPr>
          <w:rFonts w:ascii="Arial" w:hAnsi="Arial" w:cs="Arial"/>
          <w:b/>
          <w:bCs/>
          <w:sz w:val="21"/>
          <w:szCs w:val="21"/>
        </w:rPr>
        <w:t>zostało wszczęte postepowanie administracyjne oraz, że</w:t>
      </w:r>
      <w:r w:rsidR="00D558D7" w:rsidRPr="001E7FE9">
        <w:rPr>
          <w:rFonts w:ascii="Arial" w:hAnsi="Arial" w:cs="Arial"/>
          <w:sz w:val="21"/>
          <w:szCs w:val="21"/>
        </w:rPr>
        <w:t xml:space="preserve"> </w:t>
      </w:r>
      <w:r w:rsidR="00C9379B" w:rsidRPr="001E7FE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wystąpił do </w:t>
      </w:r>
      <w:bookmarkStart w:id="1" w:name="_Hlk126314948"/>
      <w:r w:rsidR="00C9379B" w:rsidRPr="001E7FE9">
        <w:rPr>
          <w:rFonts w:ascii="Arial" w:eastAsia="Times New Roman" w:hAnsi="Arial" w:cs="Arial"/>
          <w:sz w:val="21"/>
          <w:szCs w:val="21"/>
          <w:lang w:eastAsia="pl-PL"/>
        </w:rPr>
        <w:t>Państwowego Gospodarstwa Wodn</w:t>
      </w:r>
      <w:r w:rsidR="001E7FE9">
        <w:rPr>
          <w:rFonts w:ascii="Arial" w:eastAsia="Times New Roman" w:hAnsi="Arial" w:cs="Arial"/>
          <w:sz w:val="21"/>
          <w:szCs w:val="21"/>
          <w:lang w:eastAsia="pl-PL"/>
        </w:rPr>
        <w:t>e</w:t>
      </w:r>
      <w:r w:rsidR="00C9379B" w:rsidRPr="001E7FE9">
        <w:rPr>
          <w:rFonts w:ascii="Arial" w:eastAsia="Times New Roman" w:hAnsi="Arial" w:cs="Arial"/>
          <w:sz w:val="21"/>
          <w:szCs w:val="21"/>
          <w:lang w:eastAsia="pl-PL"/>
        </w:rPr>
        <w:t>go Wody Polskie,</w:t>
      </w:r>
      <w:r w:rsidR="00C9379B" w:rsidRPr="001E7FE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bookmarkEnd w:id="1"/>
      <w:r w:rsidR="00C9379B" w:rsidRPr="001E7FE9">
        <w:rPr>
          <w:rStyle w:val="Pogrubienie"/>
          <w:rFonts w:ascii="Arial" w:hAnsi="Arial" w:cs="Arial"/>
          <w:b w:val="0"/>
          <w:bCs w:val="0"/>
          <w:color w:val="383838"/>
          <w:sz w:val="21"/>
          <w:szCs w:val="21"/>
        </w:rPr>
        <w:t>Regionalny Zarząd Gospodarki Wodnej w Gdańsku</w:t>
      </w:r>
      <w:r w:rsidR="00C9379B" w:rsidRPr="001E7FE9">
        <w:rPr>
          <w:rFonts w:ascii="Arial" w:hAnsi="Arial" w:cs="Arial"/>
          <w:sz w:val="21"/>
          <w:szCs w:val="21"/>
        </w:rPr>
        <w:t xml:space="preserve"> oraz do </w:t>
      </w:r>
      <w:r w:rsidR="00814436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>Powiatowej</w:t>
      </w:r>
      <w:r w:rsidR="002F28C4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Stacji </w:t>
      </w:r>
      <w:proofErr w:type="spellStart"/>
      <w:r w:rsidR="002F28C4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>Sanitarno</w:t>
      </w:r>
      <w:proofErr w:type="spellEnd"/>
      <w:r w:rsidR="002F28C4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- Epidemiologiczn</w:t>
      </w:r>
      <w:r w:rsidR="00E73FB6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>ej</w:t>
      </w:r>
      <w:r w:rsidR="002F28C4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w</w:t>
      </w:r>
      <w:r w:rsidR="009906A5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> </w:t>
      </w:r>
      <w:r w:rsidR="00814436" w:rsidRPr="001E7FE9">
        <w:rPr>
          <w:rFonts w:ascii="Arial" w:hAnsi="Arial" w:cs="Arial"/>
          <w:color w:val="202124"/>
          <w:sz w:val="21"/>
          <w:szCs w:val="21"/>
          <w:shd w:val="clear" w:color="auto" w:fill="FFFFFF"/>
        </w:rPr>
        <w:t>Kartuzach</w:t>
      </w:r>
      <w:r w:rsidR="002F28C4" w:rsidRPr="001E7FE9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>,</w:t>
      </w:r>
      <w:r w:rsidR="00C9379B" w:rsidRPr="001E7FE9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 xml:space="preserve"> </w:t>
      </w:r>
      <w:r w:rsidR="00C9379B" w:rsidRPr="001E7FE9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2F28C4" w:rsidRPr="001E7FE9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C9379B" w:rsidRPr="001E7FE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opinię/uzgodnienie co do konieczności przeprowadzenia oceny oddziaływania przedsięwzięcia. </w:t>
      </w:r>
    </w:p>
    <w:p w14:paraId="41B9D2FB" w14:textId="5E35983B" w:rsidR="001E7FE9" w:rsidRPr="001E7FE9" w:rsidRDefault="001E7FE9" w:rsidP="000E7EFA">
      <w:pPr>
        <w:spacing w:after="0"/>
        <w:rPr>
          <w:rFonts w:ascii="Arial" w:hAnsi="Arial" w:cs="Arial"/>
          <w:sz w:val="21"/>
          <w:szCs w:val="21"/>
        </w:rPr>
      </w:pPr>
      <w:r w:rsidRPr="001E7FE9">
        <w:rPr>
          <w:rFonts w:ascii="Arial" w:hAnsi="Arial" w:cs="Arial"/>
          <w:sz w:val="21"/>
          <w:szCs w:val="21"/>
        </w:rPr>
        <w:t xml:space="preserve">Przedmiotowa inwestycja zlokalizowana zostanie </w:t>
      </w:r>
      <w:bookmarkStart w:id="2" w:name="_Hlk201301746"/>
      <w:r w:rsidRPr="001E7FE9">
        <w:rPr>
          <w:rFonts w:ascii="Arial" w:hAnsi="Arial" w:cs="Arial"/>
          <w:sz w:val="21"/>
          <w:szCs w:val="21"/>
        </w:rPr>
        <w:t>w województwie pomorskim, w powiecie kartuskim, w gminie Sierakowice, obręb 0013 Sierakowice, na działkach: 345/2, 340/3, 336/5, 336/3, 636, 346/2, 893/2, 892/2, 721/3, 704, 892/1, 756/3, 756/1, 721/2, 705/2, 755/6, 747/3, 703/1, 706/1, 706/2, 1410/2.</w:t>
      </w:r>
    </w:p>
    <w:bookmarkEnd w:id="2"/>
    <w:p w14:paraId="4BC45ED1" w14:textId="77777777" w:rsidR="001E7FE9" w:rsidRPr="001E7FE9" w:rsidRDefault="001E7FE9" w:rsidP="000E7EFA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E7FE9">
        <w:rPr>
          <w:rFonts w:ascii="Arial" w:eastAsia="Times New Roman" w:hAnsi="Arial" w:cs="Arial"/>
          <w:bCs/>
          <w:sz w:val="21"/>
          <w:szCs w:val="21"/>
          <w:lang w:eastAsia="pl-PL"/>
        </w:rPr>
        <w:t>W związku z powyższym informuję o możliwości zgłaszania uwag i wniosków w przedmiotowym zakresie do Regionalnej Dyrekcji Ochrony Środowiska w Gdańsku, ul. Chmielna 54/57, Wydział Ocen Oddziaływania na Środowisko, pokój nr 108 po wcześniejszym umówieniu (np. telefonicznie).</w:t>
      </w:r>
    </w:p>
    <w:p w14:paraId="4776664C" w14:textId="77777777" w:rsidR="001E7FE9" w:rsidRPr="001E7FE9" w:rsidRDefault="001E7FE9" w:rsidP="000E7EFA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E7FE9">
        <w:rPr>
          <w:rFonts w:ascii="Arial" w:eastAsia="Times New Roman" w:hAnsi="Arial" w:cs="Arial"/>
          <w:bCs/>
          <w:sz w:val="21"/>
          <w:szCs w:val="21"/>
          <w:lang w:eastAsia="pl-PL"/>
        </w:rPr>
        <w:t>Ponadto zgodnie z art. 41 Kpa:</w:t>
      </w:r>
    </w:p>
    <w:p w14:paraId="243F3A71" w14:textId="77777777" w:rsidR="001E7FE9" w:rsidRPr="001E7FE9" w:rsidRDefault="001E7FE9" w:rsidP="000E7EFA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E7FE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388FCC33" w14:textId="1040FF5F" w:rsidR="00C9379B" w:rsidRPr="001E7FE9" w:rsidRDefault="001E7FE9" w:rsidP="000E7EFA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E7FE9">
        <w:rPr>
          <w:rFonts w:ascii="Arial" w:eastAsia="Times New Roman" w:hAnsi="Arial" w:cs="Arial"/>
          <w:bCs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ED61738" w14:textId="0E24E5C7" w:rsidR="00707165" w:rsidRPr="001E7FE9" w:rsidRDefault="00707165" w:rsidP="000E7EF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1E7FE9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1E7FE9" w:rsidRDefault="00707165" w:rsidP="000E7EF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1E7FE9" w:rsidRDefault="00707165" w:rsidP="000E7E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1E7FE9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1E7FE9" w:rsidRDefault="00707165" w:rsidP="000E7E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1E7FE9">
        <w:rPr>
          <w:rFonts w:ascii="Arial" w:eastAsia="Times New Roman" w:hAnsi="Arial" w:cs="Arial"/>
          <w:sz w:val="21"/>
          <w:szCs w:val="21"/>
        </w:rPr>
        <w:t>Pieczęć urzędu:</w:t>
      </w:r>
    </w:p>
    <w:p w14:paraId="44E63F7C" w14:textId="77777777" w:rsidR="00C9379B" w:rsidRDefault="00C9379B" w:rsidP="000E7EF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C317225" w14:textId="77777777" w:rsidR="001E7FE9" w:rsidRPr="00EE55E0" w:rsidRDefault="001E7FE9" w:rsidP="000E7EF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643C29F" w14:textId="77777777" w:rsidR="00C9379B" w:rsidRPr="00EE55E0" w:rsidRDefault="00C9379B" w:rsidP="000E7EF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EE55E0" w:rsidRDefault="00707165" w:rsidP="000E7EF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E55E0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E55E0" w:rsidRDefault="00707165" w:rsidP="000E7EF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EE55E0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EE55E0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EE55E0" w:rsidRDefault="00707165" w:rsidP="000E7EF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EE55E0">
        <w:rPr>
          <w:rFonts w:ascii="Arial" w:eastAsia="Calibri" w:hAnsi="Arial" w:cs="Arial"/>
          <w:sz w:val="14"/>
          <w:szCs w:val="14"/>
        </w:rPr>
        <w:t> </w:t>
      </w:r>
      <w:r w:rsidRPr="00EE55E0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2321CE" w:rsidRDefault="00F14E1A" w:rsidP="000E7EFA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2321CE">
        <w:rPr>
          <w:rFonts w:ascii="Arial" w:hAnsi="Arial" w:cs="Arial"/>
          <w:sz w:val="14"/>
          <w:szCs w:val="14"/>
          <w:u w:val="single"/>
        </w:rPr>
        <w:t>art. 36</w:t>
      </w:r>
      <w:r w:rsidRPr="002321CE">
        <w:rPr>
          <w:rFonts w:ascii="Arial" w:hAnsi="Arial" w:cs="Arial"/>
          <w:sz w:val="14"/>
          <w:szCs w:val="14"/>
        </w:rPr>
        <w:t xml:space="preserve"> </w:t>
      </w:r>
      <w:r w:rsidRPr="002321CE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2321CE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321CE" w:rsidRDefault="00707165" w:rsidP="000E7EF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321CE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321CE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321CE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321CE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321CE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017DD865" w14:textId="524BD884" w:rsidR="001E7FE9" w:rsidRPr="001E7FE9" w:rsidRDefault="0046419B" w:rsidP="000E7EFA">
      <w:pPr>
        <w:spacing w:after="0" w:line="240" w:lineRule="auto"/>
        <w:rPr>
          <w:rFonts w:ascii="Arial" w:eastAsia="Calibri" w:hAnsi="Arial" w:cs="Arial"/>
          <w:bCs/>
          <w:sz w:val="14"/>
          <w:szCs w:val="14"/>
          <w:u w:val="single"/>
        </w:rPr>
      </w:pPr>
      <w:r w:rsidRPr="002321CE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2321CE">
        <w:rPr>
          <w:rFonts w:ascii="Arial" w:eastAsia="Calibri" w:hAnsi="Arial" w:cs="Arial"/>
          <w:bCs/>
          <w:sz w:val="14"/>
          <w:szCs w:val="14"/>
          <w:u w:val="single"/>
        </w:rPr>
        <w:t xml:space="preserve">1 pkt </w:t>
      </w:r>
      <w:r w:rsidR="002321CE" w:rsidRPr="002321CE">
        <w:rPr>
          <w:rFonts w:ascii="Arial" w:eastAsia="Calibri" w:hAnsi="Arial" w:cs="Arial"/>
          <w:bCs/>
          <w:sz w:val="14"/>
          <w:szCs w:val="14"/>
          <w:u w:val="single"/>
        </w:rPr>
        <w:t>1) lit.</w:t>
      </w:r>
      <w:r w:rsidR="001E7FE9" w:rsidRPr="001E7FE9">
        <w:rPr>
          <w:rFonts w:ascii="Arial" w:eastAsia="Calibri" w:hAnsi="Arial" w:cs="Arial"/>
          <w:iCs/>
          <w:sz w:val="16"/>
          <w:szCs w:val="16"/>
          <w:u w:val="single"/>
        </w:rPr>
        <w:t xml:space="preserve"> </w:t>
      </w:r>
      <w:r w:rsidR="001E7FE9" w:rsidRPr="001E7FE9">
        <w:rPr>
          <w:rFonts w:ascii="Arial" w:eastAsia="Calibri" w:hAnsi="Arial" w:cs="Arial"/>
          <w:bCs/>
          <w:iCs/>
          <w:sz w:val="14"/>
          <w:szCs w:val="14"/>
          <w:u w:val="single"/>
        </w:rPr>
        <w:t xml:space="preserve">. t ustawy </w:t>
      </w:r>
      <w:proofErr w:type="spellStart"/>
      <w:r w:rsidR="001E7FE9" w:rsidRPr="001E7FE9">
        <w:rPr>
          <w:rFonts w:ascii="Arial" w:eastAsia="Calibri" w:hAnsi="Arial" w:cs="Arial"/>
          <w:bCs/>
          <w:iCs/>
          <w:sz w:val="14"/>
          <w:szCs w:val="14"/>
          <w:u w:val="single"/>
        </w:rPr>
        <w:t>ooś</w:t>
      </w:r>
      <w:proofErr w:type="spellEnd"/>
      <w:r w:rsidR="001E7FE9" w:rsidRPr="001E7FE9">
        <w:rPr>
          <w:rFonts w:ascii="Arial" w:eastAsia="Calibri" w:hAnsi="Arial" w:cs="Arial"/>
          <w:bCs/>
          <w:iCs/>
          <w:sz w:val="14"/>
          <w:szCs w:val="14"/>
          <w:u w:val="single"/>
        </w:rPr>
        <w:t>:</w:t>
      </w:r>
      <w:r w:rsidR="001E7FE9" w:rsidRPr="001E7FE9">
        <w:rPr>
          <w:rFonts w:ascii="Arial" w:eastAsia="Calibri" w:hAnsi="Arial" w:cs="Arial"/>
          <w:bCs/>
          <w:i/>
          <w:sz w:val="14"/>
          <w:szCs w:val="14"/>
          <w:u w:val="single"/>
        </w:rPr>
        <w:t xml:space="preserve"> </w:t>
      </w:r>
      <w:r w:rsidR="001E7FE9" w:rsidRPr="001E7FE9">
        <w:rPr>
          <w:rFonts w:ascii="Arial" w:eastAsia="Calibri" w:hAnsi="Arial" w:cs="Arial"/>
          <w:bCs/>
          <w:iCs/>
          <w:sz w:val="14"/>
          <w:szCs w:val="14"/>
          <w:u w:val="single"/>
        </w:rPr>
        <w:t>przedsięwzięć polegających na realizacji linii kolejowej</w:t>
      </w:r>
    </w:p>
    <w:p w14:paraId="553DB4EA" w14:textId="77777777" w:rsidR="00C9379B" w:rsidRDefault="00C9379B" w:rsidP="000E7EF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358BC538" w14:textId="77777777" w:rsidR="001E7FE9" w:rsidRPr="002147D5" w:rsidRDefault="001E7FE9" w:rsidP="000E7EF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1FE8A106" w14:textId="0A00FE2B" w:rsidR="00707165" w:rsidRPr="001E7FE9" w:rsidRDefault="00707165" w:rsidP="000E7EF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1E7FE9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1E7FE9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1E7FE9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3A762215" w14:textId="440DF5D3" w:rsidR="00707165" w:rsidRPr="001E7FE9" w:rsidRDefault="00707165" w:rsidP="000E7E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7FE9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1E7FE9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="001E7FE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1E7F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E7FE9" w:rsidRPr="001E7FE9">
        <w:rPr>
          <w:rFonts w:ascii="Arial" w:eastAsia="Times New Roman" w:hAnsi="Arial" w:cs="Arial"/>
          <w:sz w:val="18"/>
          <w:szCs w:val="18"/>
          <w:lang w:eastAsia="pl-PL"/>
        </w:rPr>
        <w:t>https://www.gov.pl/web/rdos-gdansk</w:t>
      </w:r>
    </w:p>
    <w:p w14:paraId="610658FB" w14:textId="67D4F8D4" w:rsidR="00707165" w:rsidRPr="001E7FE9" w:rsidRDefault="00707165" w:rsidP="000E7E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1E7FE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1E7FE9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34198AC9" w14:textId="443B5F5B" w:rsidR="00264E29" w:rsidRPr="001E7FE9" w:rsidRDefault="00884301" w:rsidP="000E7EFA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1E7FE9">
        <w:rPr>
          <w:rFonts w:ascii="Arial" w:eastAsia="Calibri" w:hAnsi="Arial" w:cs="Arial"/>
          <w:sz w:val="18"/>
          <w:szCs w:val="18"/>
        </w:rPr>
        <w:t xml:space="preserve">aa </w:t>
      </w:r>
      <w:r w:rsidRPr="001E7FE9">
        <w:rPr>
          <w:rFonts w:ascii="Arial" w:eastAsia="Calibri" w:hAnsi="Arial" w:cs="Arial"/>
          <w:sz w:val="18"/>
          <w:szCs w:val="18"/>
        </w:rPr>
        <w:tab/>
      </w:r>
      <w:r w:rsidR="00771417" w:rsidRPr="001E7FE9">
        <w:rPr>
          <w:rFonts w:ascii="Arial" w:eastAsia="Calibri" w:hAnsi="Arial" w:cs="Arial"/>
          <w:bCs/>
          <w:sz w:val="18"/>
          <w:szCs w:val="18"/>
        </w:rPr>
        <w:t>A</w:t>
      </w:r>
      <w:r w:rsidR="001E7FE9">
        <w:rPr>
          <w:rFonts w:ascii="Arial" w:eastAsia="Calibri" w:hAnsi="Arial" w:cs="Arial"/>
          <w:bCs/>
          <w:sz w:val="18"/>
          <w:szCs w:val="18"/>
        </w:rPr>
        <w:t>lina Klejna</w:t>
      </w:r>
      <w:r w:rsidRPr="001E7FE9">
        <w:rPr>
          <w:rFonts w:ascii="Arial" w:eastAsia="Calibri" w:hAnsi="Arial" w:cs="Arial"/>
          <w:bCs/>
          <w:sz w:val="18"/>
          <w:szCs w:val="18"/>
        </w:rPr>
        <w:t>, tel.: 58 68 36 8</w:t>
      </w:r>
      <w:bookmarkStart w:id="3" w:name="_Hlk88632866"/>
      <w:r w:rsidR="001E7FE9">
        <w:rPr>
          <w:rFonts w:ascii="Arial" w:eastAsia="Calibri" w:hAnsi="Arial" w:cs="Arial"/>
          <w:bCs/>
          <w:sz w:val="18"/>
          <w:szCs w:val="18"/>
        </w:rPr>
        <w:t>11</w:t>
      </w:r>
      <w:bookmarkEnd w:id="3"/>
    </w:p>
    <w:sectPr w:rsidR="00264E29" w:rsidRPr="001E7FE9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914D" w14:textId="77777777" w:rsidR="006F295E" w:rsidRDefault="006F295E">
      <w:pPr>
        <w:spacing w:after="0" w:line="240" w:lineRule="auto"/>
      </w:pPr>
      <w:r>
        <w:separator/>
      </w:r>
    </w:p>
  </w:endnote>
  <w:endnote w:type="continuationSeparator" w:id="0">
    <w:p w14:paraId="16AAA306" w14:textId="77777777" w:rsidR="006F295E" w:rsidRDefault="006F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C5A0EA3" w:rsidR="003B1E1D" w:rsidRPr="00425F85" w:rsidRDefault="00D402DC" w:rsidP="001E7FE9">
    <w:pPr>
      <w:pStyle w:val="Stopka"/>
      <w:tabs>
        <w:tab w:val="clear" w:pos="4536"/>
        <w:tab w:val="clear" w:pos="9072"/>
      </w:tabs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65FF" w14:textId="77777777" w:rsidR="006F295E" w:rsidRDefault="006F295E">
      <w:pPr>
        <w:spacing w:after="0" w:line="240" w:lineRule="auto"/>
      </w:pPr>
      <w:r>
        <w:separator/>
      </w:r>
    </w:p>
  </w:footnote>
  <w:footnote w:type="continuationSeparator" w:id="0">
    <w:p w14:paraId="6D42F6AD" w14:textId="77777777" w:rsidR="006F295E" w:rsidRDefault="006F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7E8849F4" w:rsidR="003B1E1D" w:rsidRDefault="001E7FE9" w:rsidP="001E7FE9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79DE8CE" wp14:editId="2960B83A">
          <wp:extent cx="4913630" cy="951230"/>
          <wp:effectExtent l="0" t="0" r="0" b="1270"/>
          <wp:docPr id="1614676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9"/>
  </w:num>
  <w:num w:numId="2" w16cid:durableId="1241134194">
    <w:abstractNumId w:val="4"/>
  </w:num>
  <w:num w:numId="3" w16cid:durableId="869103387">
    <w:abstractNumId w:val="5"/>
  </w:num>
  <w:num w:numId="4" w16cid:durableId="475143437">
    <w:abstractNumId w:val="2"/>
  </w:num>
  <w:num w:numId="5" w16cid:durableId="1839878533">
    <w:abstractNumId w:val="9"/>
    <w:lvlOverride w:ilvl="0">
      <w:startOverride w:val="1"/>
    </w:lvlOverride>
  </w:num>
  <w:num w:numId="6" w16cid:durableId="1087965791">
    <w:abstractNumId w:val="7"/>
  </w:num>
  <w:num w:numId="7" w16cid:durableId="1180658268">
    <w:abstractNumId w:val="8"/>
  </w:num>
  <w:num w:numId="8" w16cid:durableId="1398167934">
    <w:abstractNumId w:val="1"/>
  </w:num>
  <w:num w:numId="9" w16cid:durableId="1822845285">
    <w:abstractNumId w:val="3"/>
  </w:num>
  <w:num w:numId="10" w16cid:durableId="1497264322">
    <w:abstractNumId w:val="0"/>
  </w:num>
  <w:num w:numId="11" w16cid:durableId="17218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74C9E"/>
    <w:rsid w:val="000B201E"/>
    <w:rsid w:val="000B3A2D"/>
    <w:rsid w:val="000D0188"/>
    <w:rsid w:val="000E7EFA"/>
    <w:rsid w:val="00101E15"/>
    <w:rsid w:val="0015146B"/>
    <w:rsid w:val="001D031E"/>
    <w:rsid w:val="001E4FDE"/>
    <w:rsid w:val="001E7FE9"/>
    <w:rsid w:val="001F58CD"/>
    <w:rsid w:val="001F751D"/>
    <w:rsid w:val="002147D5"/>
    <w:rsid w:val="002172B1"/>
    <w:rsid w:val="00222FFC"/>
    <w:rsid w:val="002321CE"/>
    <w:rsid w:val="0023748E"/>
    <w:rsid w:val="002379F3"/>
    <w:rsid w:val="00264E29"/>
    <w:rsid w:val="00270BD0"/>
    <w:rsid w:val="002756B0"/>
    <w:rsid w:val="0029206B"/>
    <w:rsid w:val="002C4081"/>
    <w:rsid w:val="002C56D3"/>
    <w:rsid w:val="002E6AED"/>
    <w:rsid w:val="002F28C4"/>
    <w:rsid w:val="002F5727"/>
    <w:rsid w:val="00315E72"/>
    <w:rsid w:val="00331BA0"/>
    <w:rsid w:val="00352306"/>
    <w:rsid w:val="00371317"/>
    <w:rsid w:val="003B1E1D"/>
    <w:rsid w:val="003B1F92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213B8"/>
    <w:rsid w:val="00633663"/>
    <w:rsid w:val="006F295E"/>
    <w:rsid w:val="00707165"/>
    <w:rsid w:val="00722942"/>
    <w:rsid w:val="00742E2F"/>
    <w:rsid w:val="00771417"/>
    <w:rsid w:val="00774DDF"/>
    <w:rsid w:val="00775FD7"/>
    <w:rsid w:val="0078446D"/>
    <w:rsid w:val="00797634"/>
    <w:rsid w:val="007A54EE"/>
    <w:rsid w:val="00814436"/>
    <w:rsid w:val="00842F98"/>
    <w:rsid w:val="00882F0A"/>
    <w:rsid w:val="00884301"/>
    <w:rsid w:val="008B1100"/>
    <w:rsid w:val="008B537B"/>
    <w:rsid w:val="008C3C27"/>
    <w:rsid w:val="008E7E41"/>
    <w:rsid w:val="00903599"/>
    <w:rsid w:val="00912707"/>
    <w:rsid w:val="00913295"/>
    <w:rsid w:val="00977B5A"/>
    <w:rsid w:val="009906A5"/>
    <w:rsid w:val="009B1ABA"/>
    <w:rsid w:val="009B259E"/>
    <w:rsid w:val="009C3A4C"/>
    <w:rsid w:val="009D6AEA"/>
    <w:rsid w:val="00A0215F"/>
    <w:rsid w:val="00A04141"/>
    <w:rsid w:val="00A3411F"/>
    <w:rsid w:val="00A64D39"/>
    <w:rsid w:val="00A906FB"/>
    <w:rsid w:val="00AA4191"/>
    <w:rsid w:val="00AB5AE9"/>
    <w:rsid w:val="00AD56B1"/>
    <w:rsid w:val="00B771A3"/>
    <w:rsid w:val="00BB17C2"/>
    <w:rsid w:val="00BB5839"/>
    <w:rsid w:val="00BC4403"/>
    <w:rsid w:val="00C06F40"/>
    <w:rsid w:val="00C202CB"/>
    <w:rsid w:val="00C572BA"/>
    <w:rsid w:val="00C74D9E"/>
    <w:rsid w:val="00C871E6"/>
    <w:rsid w:val="00C9379B"/>
    <w:rsid w:val="00CF5DBB"/>
    <w:rsid w:val="00D12733"/>
    <w:rsid w:val="00D15882"/>
    <w:rsid w:val="00D364A5"/>
    <w:rsid w:val="00D402DC"/>
    <w:rsid w:val="00D558D7"/>
    <w:rsid w:val="00DD24DB"/>
    <w:rsid w:val="00E02560"/>
    <w:rsid w:val="00E224EE"/>
    <w:rsid w:val="00E254DB"/>
    <w:rsid w:val="00E367DB"/>
    <w:rsid w:val="00E5021A"/>
    <w:rsid w:val="00E5546E"/>
    <w:rsid w:val="00E63141"/>
    <w:rsid w:val="00E73FB6"/>
    <w:rsid w:val="00E80F41"/>
    <w:rsid w:val="00E83AA3"/>
    <w:rsid w:val="00EA2813"/>
    <w:rsid w:val="00EA7946"/>
    <w:rsid w:val="00EB5FAF"/>
    <w:rsid w:val="00ED5C06"/>
    <w:rsid w:val="00EE55E0"/>
    <w:rsid w:val="00F14E1A"/>
    <w:rsid w:val="00F37BDC"/>
    <w:rsid w:val="00F459E4"/>
    <w:rsid w:val="00FB2275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C9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Alina Klejna</cp:lastModifiedBy>
  <cp:revision>2</cp:revision>
  <cp:lastPrinted>2024-08-19T08:38:00Z</cp:lastPrinted>
  <dcterms:created xsi:type="dcterms:W3CDTF">2026-03-04T12:48:00Z</dcterms:created>
  <dcterms:modified xsi:type="dcterms:W3CDTF">2026-03-04T12:48:00Z</dcterms:modified>
</cp:coreProperties>
</file>