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17D7" w14:textId="77777777" w:rsidR="00496F0D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FB07677" w14:textId="77777777" w:rsidR="00496F0D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FBD6128" w14:textId="2FB943F9" w:rsidR="00496F0D" w:rsidRPr="002740C0" w:rsidRDefault="00E84C95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28 listopada 2025 r.</w:t>
      </w:r>
    </w:p>
    <w:p w14:paraId="1F454900" w14:textId="77777777" w:rsidR="00496F0D" w:rsidRPr="00724494" w:rsidRDefault="00000000" w:rsidP="00C6763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400E3614" w14:textId="77777777" w:rsidR="00496F0D" w:rsidRDefault="00000000" w:rsidP="00C6763C">
      <w:pPr>
        <w:spacing w:after="360"/>
      </w:pPr>
      <w:r>
        <w:t xml:space="preserve">Na podstawie </w:t>
      </w:r>
      <w:r w:rsidRPr="00026839">
        <w:rPr>
          <w:rFonts w:cs="Arial"/>
        </w:rPr>
        <w:t>art. 11 ust. 2</w:t>
      </w:r>
      <w:r>
        <w:rPr>
          <w:rFonts w:cs="Arial"/>
        </w:rPr>
        <w:t xml:space="preserve"> oraz </w:t>
      </w:r>
      <w:r w:rsidRPr="00026839">
        <w:rPr>
          <w:rFonts w:cs="Arial"/>
        </w:rPr>
        <w:t xml:space="preserve">art. 23 ust. 1 pkt 7a </w:t>
      </w:r>
      <w:r w:rsidRPr="007C124A">
        <w:rPr>
          <w:rFonts w:cs="Arial"/>
        </w:rPr>
        <w:t>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026839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  <w:r>
        <w:t xml:space="preserve"> </w:t>
      </w:r>
    </w:p>
    <w:p w14:paraId="7C3D7621" w14:textId="77777777" w:rsidR="00496F0D" w:rsidRPr="00C6763C" w:rsidRDefault="00000000" w:rsidP="002E4189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532367"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 xml:space="preserve">Wyraża się zgodę Prezydentowi Miasta </w:t>
      </w:r>
      <w:r>
        <w:rPr>
          <w:rFonts w:eastAsiaTheme="minorEastAsia" w:cs="Arial"/>
          <w:szCs w:val="24"/>
        </w:rPr>
        <w:t>Gdańska</w:t>
      </w:r>
      <w:r w:rsidRPr="00026839">
        <w:rPr>
          <w:rFonts w:eastAsiaTheme="minorEastAsia" w:cs="Arial"/>
          <w:szCs w:val="24"/>
        </w:rPr>
        <w:t>, wykonującemu zadania starosty z zakresu administracji rządowej, na</w:t>
      </w:r>
      <w:r>
        <w:rPr>
          <w:rFonts w:eastAsiaTheme="minorEastAsia" w:cs="Arial"/>
          <w:szCs w:val="24"/>
        </w:rPr>
        <w:t xml:space="preserve"> </w:t>
      </w:r>
      <w:r w:rsidRPr="00C6763C">
        <w:rPr>
          <w:rFonts w:eastAsiaTheme="minorEastAsia" w:cs="Arial"/>
          <w:szCs w:val="24"/>
        </w:rPr>
        <w:t xml:space="preserve">wydzierżawienie z zasobu nieruchomości Skarbu Państwa, na okres </w:t>
      </w:r>
      <w:r>
        <w:rPr>
          <w:rFonts w:eastAsiaTheme="minorEastAsia" w:cs="Arial"/>
          <w:szCs w:val="24"/>
        </w:rPr>
        <w:t>3</w:t>
      </w:r>
      <w:r w:rsidRPr="00C6763C">
        <w:rPr>
          <w:rFonts w:eastAsiaTheme="minorEastAsia" w:cs="Arial"/>
          <w:szCs w:val="24"/>
        </w:rPr>
        <w:t xml:space="preserve"> lat</w:t>
      </w:r>
      <w:bookmarkStart w:id="1" w:name="_Hlk210981774"/>
      <w:r w:rsidRPr="00C6763C">
        <w:rPr>
          <w:rFonts w:eastAsiaTheme="minorEastAsia" w:cs="Arial"/>
          <w:szCs w:val="24"/>
        </w:rPr>
        <w:t xml:space="preserve">, nieruchomości oznaczonej ewidencyjnie jako działka nr </w:t>
      </w:r>
      <w:r>
        <w:rPr>
          <w:rFonts w:eastAsiaTheme="minorEastAsia" w:cs="Arial"/>
          <w:szCs w:val="24"/>
        </w:rPr>
        <w:t>522</w:t>
      </w:r>
      <w:r w:rsidRPr="00C6763C">
        <w:rPr>
          <w:rFonts w:eastAsiaTheme="minorEastAsia" w:cs="Arial"/>
          <w:szCs w:val="24"/>
        </w:rPr>
        <w:t xml:space="preserve"> o powierzchni </w:t>
      </w:r>
      <w:r>
        <w:rPr>
          <w:rFonts w:eastAsiaTheme="minorEastAsia" w:cs="Arial"/>
          <w:szCs w:val="24"/>
        </w:rPr>
        <w:t>1,8300</w:t>
      </w:r>
      <w:r w:rsidRPr="00C6763C">
        <w:rPr>
          <w:rFonts w:eastAsiaTheme="minorEastAsia" w:cs="Arial"/>
          <w:szCs w:val="24"/>
        </w:rPr>
        <w:t xml:space="preserve"> ha, położona w</w:t>
      </w:r>
      <w:r>
        <w:rPr>
          <w:rFonts w:eastAsiaTheme="minorEastAsia" w:cs="Arial"/>
          <w:szCs w:val="24"/>
        </w:rPr>
        <w:t xml:space="preserve"> Gdańsku</w:t>
      </w:r>
      <w:r w:rsidRPr="00C6763C">
        <w:rPr>
          <w:rFonts w:eastAsiaTheme="minorEastAsia" w:cs="Arial"/>
          <w:szCs w:val="24"/>
        </w:rPr>
        <w:t xml:space="preserve">, obręb </w:t>
      </w:r>
      <w:r>
        <w:rPr>
          <w:rFonts w:eastAsiaTheme="minorEastAsia" w:cs="Arial"/>
          <w:szCs w:val="24"/>
        </w:rPr>
        <w:t>0142 Świbno</w:t>
      </w:r>
      <w:r w:rsidRPr="00C6763C">
        <w:rPr>
          <w:rFonts w:eastAsiaTheme="minorEastAsia" w:cs="Arial"/>
          <w:szCs w:val="24"/>
        </w:rPr>
        <w:t xml:space="preserve">, dla której prowadzona jest księga wieczysta nr </w:t>
      </w:r>
      <w:bookmarkEnd w:id="1"/>
      <w:r w:rsidRPr="00EC4D2F">
        <w:rPr>
          <w:rFonts w:eastAsiaTheme="minorEastAsia" w:cs="Arial"/>
          <w:szCs w:val="24"/>
        </w:rPr>
        <w:t>GD1G/00016374/0</w:t>
      </w:r>
      <w:r w:rsidRPr="00C6763C">
        <w:rPr>
          <w:rFonts w:eastAsiaTheme="minorEastAsia" w:cs="Arial"/>
          <w:szCs w:val="24"/>
        </w:rPr>
        <w:t>, na rzecz poprzedniego dzierżawcy,</w:t>
      </w:r>
      <w:r>
        <w:rPr>
          <w:rFonts w:eastAsiaTheme="minorEastAsia" w:cs="Arial"/>
          <w:szCs w:val="24"/>
        </w:rPr>
        <w:t xml:space="preserve"> </w:t>
      </w:r>
      <w:r w:rsidRPr="00C6763C">
        <w:rPr>
          <w:rFonts w:eastAsiaTheme="minorEastAsia" w:cs="Arial"/>
          <w:szCs w:val="24"/>
        </w:rPr>
        <w:t>z</w:t>
      </w:r>
      <w:r>
        <w:rPr>
          <w:rFonts w:eastAsiaTheme="minorEastAsia" w:cs="Arial"/>
          <w:szCs w:val="24"/>
        </w:rPr>
        <w:t> </w:t>
      </w:r>
      <w:r w:rsidRPr="00C6763C">
        <w:rPr>
          <w:rFonts w:eastAsiaTheme="minorEastAsia" w:cs="Arial"/>
          <w:szCs w:val="24"/>
        </w:rPr>
        <w:t xml:space="preserve">przeznaczeniem </w:t>
      </w:r>
      <w:r w:rsidRPr="00406D07">
        <w:t>na</w:t>
      </w:r>
      <w:r>
        <w:t> cele rolne</w:t>
      </w:r>
      <w:r>
        <w:rPr>
          <w:rFonts w:eastAsiaTheme="minorEastAsia" w:cs="Arial"/>
          <w:szCs w:val="24"/>
        </w:rPr>
        <w:t>.</w:t>
      </w:r>
    </w:p>
    <w:p w14:paraId="5CE9BA29" w14:textId="77777777" w:rsidR="00496F0D" w:rsidRDefault="00000000" w:rsidP="00C6763C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opisanych w § 1 jest ważna przez okres </w:t>
      </w:r>
      <w:r>
        <w:rPr>
          <w:rFonts w:eastAsiaTheme="minorEastAsia" w:cs="Arial"/>
          <w:szCs w:val="24"/>
        </w:rPr>
        <w:br/>
        <w:t xml:space="preserve">1 roku od dnia jej udzielenia.  </w:t>
      </w:r>
    </w:p>
    <w:p w14:paraId="0D979F93" w14:textId="77777777" w:rsidR="00496F0D" w:rsidRDefault="00000000" w:rsidP="00C6763C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26446AA3" w14:textId="77777777" w:rsidR="00DD6927" w:rsidRDefault="00DD6927" w:rsidP="00DD6927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9BBBAAB" w14:textId="77777777" w:rsidR="00DD6927" w:rsidRDefault="00DD6927" w:rsidP="00DD6927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1F50897" w14:textId="77777777" w:rsidR="00DD6927" w:rsidRDefault="00DD6927" w:rsidP="00DD6927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34E091C1" w14:textId="77777777" w:rsidR="00DD6927" w:rsidRDefault="00DD6927" w:rsidP="00C6763C">
      <w:pPr>
        <w:spacing w:after="720"/>
        <w:rPr>
          <w:rFonts w:eastAsiaTheme="minorEastAsia" w:cs="Arial"/>
          <w:szCs w:val="24"/>
        </w:rPr>
      </w:pPr>
    </w:p>
    <w:p w14:paraId="0CD1745E" w14:textId="364E4A8D" w:rsidR="00496F0D" w:rsidRDefault="00496F0D" w:rsidP="003322BF">
      <w:pPr>
        <w:spacing w:after="720"/>
        <w:rPr>
          <w:rFonts w:ascii="Times New Roman" w:hAnsi="Times New Roman"/>
          <w:szCs w:val="24"/>
        </w:rPr>
      </w:pPr>
    </w:p>
    <w:sectPr w:rsidR="0049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3E0D"/>
    <w:multiLevelType w:val="hybridMultilevel"/>
    <w:tmpl w:val="0EBE0E6E"/>
    <w:lvl w:ilvl="0" w:tplc="19E0FE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84DF6E" w:tentative="1">
      <w:start w:val="1"/>
      <w:numFmt w:val="lowerLetter"/>
      <w:lvlText w:val="%2."/>
      <w:lvlJc w:val="left"/>
      <w:pPr>
        <w:ind w:left="1440" w:hanging="360"/>
      </w:pPr>
    </w:lvl>
    <w:lvl w:ilvl="2" w:tplc="27F0717C" w:tentative="1">
      <w:start w:val="1"/>
      <w:numFmt w:val="lowerRoman"/>
      <w:lvlText w:val="%3."/>
      <w:lvlJc w:val="right"/>
      <w:pPr>
        <w:ind w:left="2160" w:hanging="180"/>
      </w:pPr>
    </w:lvl>
    <w:lvl w:ilvl="3" w:tplc="08FAC90C" w:tentative="1">
      <w:start w:val="1"/>
      <w:numFmt w:val="decimal"/>
      <w:lvlText w:val="%4."/>
      <w:lvlJc w:val="left"/>
      <w:pPr>
        <w:ind w:left="2880" w:hanging="360"/>
      </w:pPr>
    </w:lvl>
    <w:lvl w:ilvl="4" w:tplc="5B6CCB46" w:tentative="1">
      <w:start w:val="1"/>
      <w:numFmt w:val="lowerLetter"/>
      <w:lvlText w:val="%5."/>
      <w:lvlJc w:val="left"/>
      <w:pPr>
        <w:ind w:left="3600" w:hanging="360"/>
      </w:pPr>
    </w:lvl>
    <w:lvl w:ilvl="5" w:tplc="D338B942" w:tentative="1">
      <w:start w:val="1"/>
      <w:numFmt w:val="lowerRoman"/>
      <w:lvlText w:val="%6."/>
      <w:lvlJc w:val="right"/>
      <w:pPr>
        <w:ind w:left="4320" w:hanging="180"/>
      </w:pPr>
    </w:lvl>
    <w:lvl w:ilvl="6" w:tplc="CBB223D2" w:tentative="1">
      <w:start w:val="1"/>
      <w:numFmt w:val="decimal"/>
      <w:lvlText w:val="%7."/>
      <w:lvlJc w:val="left"/>
      <w:pPr>
        <w:ind w:left="5040" w:hanging="360"/>
      </w:pPr>
    </w:lvl>
    <w:lvl w:ilvl="7" w:tplc="9BEC421E" w:tentative="1">
      <w:start w:val="1"/>
      <w:numFmt w:val="lowerLetter"/>
      <w:lvlText w:val="%8."/>
      <w:lvlJc w:val="left"/>
      <w:pPr>
        <w:ind w:left="5760" w:hanging="360"/>
      </w:pPr>
    </w:lvl>
    <w:lvl w:ilvl="8" w:tplc="0700F2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4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C2"/>
    <w:rsid w:val="00197B27"/>
    <w:rsid w:val="00496F0D"/>
    <w:rsid w:val="00573DB1"/>
    <w:rsid w:val="008E5768"/>
    <w:rsid w:val="00BA68C2"/>
    <w:rsid w:val="00DD6927"/>
    <w:rsid w:val="00E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0D89"/>
  <w15:docId w15:val="{2F3F22BF-14CB-4455-AB0F-18A4B966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C67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keywords>zarządzenie, dzierżawa</cp:keywords>
  <cp:lastModifiedBy>Urszula Sosnowska</cp:lastModifiedBy>
  <cp:revision>5</cp:revision>
  <cp:lastPrinted>2017-01-05T08:10:00Z</cp:lastPrinted>
  <dcterms:created xsi:type="dcterms:W3CDTF">2025-12-01T08:35:00Z</dcterms:created>
  <dcterms:modified xsi:type="dcterms:W3CDTF">2025-12-01T08:38:00Z</dcterms:modified>
</cp:coreProperties>
</file>