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892F" w14:textId="77777777" w:rsidR="00052F63" w:rsidRPr="003231FC" w:rsidRDefault="00052F63" w:rsidP="00052F63">
      <w:pPr>
        <w:keepNext/>
        <w:keepLines/>
        <w:suppressLineNumbers/>
        <w:suppressAutoHyphens/>
        <w:jc w:val="right"/>
        <w:rPr>
          <w:rFonts w:ascii="Calibri" w:hAnsi="Calibri" w:cs="Calibri"/>
          <w:b/>
          <w:bCs/>
        </w:rPr>
      </w:pPr>
    </w:p>
    <w:p w14:paraId="39709C37" w14:textId="3884424B" w:rsidR="003231FC" w:rsidRPr="003231FC" w:rsidRDefault="003231FC" w:rsidP="003231FC">
      <w:pPr>
        <w:pStyle w:val="Podtytu"/>
        <w:rPr>
          <w:rStyle w:val="TytuZnak"/>
          <w:b/>
          <w:bCs/>
          <w:color w:val="auto"/>
          <w:sz w:val="32"/>
          <w:szCs w:val="32"/>
        </w:rPr>
      </w:pPr>
      <w:r w:rsidRPr="003231FC">
        <w:rPr>
          <w:rStyle w:val="TytuZnak"/>
          <w:b/>
          <w:bCs/>
          <w:color w:val="auto"/>
          <w:sz w:val="32"/>
          <w:szCs w:val="32"/>
        </w:rPr>
        <w:t>Szczegółowy</w:t>
      </w:r>
      <w:r w:rsidRPr="003231FC">
        <w:rPr>
          <w:b/>
          <w:bCs/>
          <w:color w:val="auto"/>
          <w:sz w:val="32"/>
          <w:szCs w:val="32"/>
        </w:rPr>
        <w:t xml:space="preserve"> </w:t>
      </w:r>
      <w:r w:rsidRPr="003231FC">
        <w:rPr>
          <w:rStyle w:val="TytuZnak"/>
          <w:b/>
          <w:bCs/>
          <w:color w:val="auto"/>
          <w:sz w:val="32"/>
          <w:szCs w:val="32"/>
        </w:rPr>
        <w:t xml:space="preserve">Opis Przedmiotu Zamówienia </w:t>
      </w:r>
    </w:p>
    <w:p w14:paraId="7DEDF85A" w14:textId="5356CCAF" w:rsidR="003231FC" w:rsidRPr="003231FC" w:rsidRDefault="003231FC" w:rsidP="003231FC">
      <w:pPr>
        <w:pStyle w:val="Podtytu"/>
        <w:rPr>
          <w:b/>
          <w:bCs/>
          <w:color w:val="auto"/>
        </w:rPr>
      </w:pPr>
      <w:r w:rsidRPr="003231FC">
        <w:rPr>
          <w:b/>
          <w:bCs/>
          <w:color w:val="auto"/>
        </w:rPr>
        <w:t>Załącznik nr 1</w:t>
      </w:r>
    </w:p>
    <w:p w14:paraId="52258D0E" w14:textId="77777777" w:rsidR="00052F63" w:rsidRPr="00AB1181" w:rsidRDefault="00052F63" w:rsidP="003231FC">
      <w:pPr>
        <w:keepNext/>
        <w:keepLines/>
        <w:suppressLineNumbers/>
        <w:suppressAutoHyphens/>
        <w:rPr>
          <w:rFonts w:ascii="Calibri" w:eastAsia="Times New Roman" w:hAnsi="Calibri" w:cs="Calibri"/>
          <w:b/>
          <w:bCs/>
          <w:iCs/>
          <w:lang w:eastAsia="pl-PL"/>
        </w:rPr>
      </w:pPr>
    </w:p>
    <w:p w14:paraId="06BCFC94" w14:textId="6A281ED5" w:rsidR="003D02E9" w:rsidRPr="003D02E9" w:rsidRDefault="003D02E9" w:rsidP="003231FC">
      <w:pPr>
        <w:rPr>
          <w:lang w:eastAsia="pl-PL"/>
        </w:rPr>
      </w:pPr>
      <w:r w:rsidRPr="003D02E9">
        <w:rPr>
          <w:lang w:eastAsia="pl-PL"/>
        </w:rPr>
        <w:t xml:space="preserve">Przedmiotem zamówienia jest rozbudowa posiadanej infrastruktury teleinformatycznej </w:t>
      </w:r>
      <w:r w:rsidR="004F4C52">
        <w:rPr>
          <w:lang w:eastAsia="pl-PL"/>
        </w:rPr>
        <w:t>Z</w:t>
      </w:r>
      <w:r w:rsidRPr="003D02E9">
        <w:rPr>
          <w:lang w:eastAsia="pl-PL"/>
        </w:rPr>
        <w:t xml:space="preserve">amawiającego. </w:t>
      </w:r>
      <w:r w:rsidR="004F4C52">
        <w:rPr>
          <w:lang w:eastAsia="pl-PL"/>
        </w:rPr>
        <w:t>O</w:t>
      </w:r>
      <w:r w:rsidRPr="003D02E9">
        <w:rPr>
          <w:lang w:eastAsia="pl-PL"/>
        </w:rPr>
        <w:t>ferowane urządzenia muszą być kompatybilne z funkcjonującymi rozwiązaniami</w:t>
      </w:r>
      <w:r w:rsidR="004F4C52">
        <w:rPr>
          <w:lang w:eastAsia="pl-PL"/>
        </w:rPr>
        <w:t xml:space="preserve"> infrastruktury Zamawiającego</w:t>
      </w:r>
      <w:r w:rsidRPr="003D02E9">
        <w:rPr>
          <w:lang w:eastAsia="pl-PL"/>
        </w:rPr>
        <w:t>, w szczególności w zakresie centralnego zarządzania, bezpieczeństwa, integracji funkcjonalnej oraz bieżącej eksploatacji.</w:t>
      </w:r>
    </w:p>
    <w:p w14:paraId="1B3274E3" w14:textId="5BEABE74" w:rsidR="003D02E9" w:rsidRPr="003D02E9" w:rsidRDefault="003D02E9" w:rsidP="003231FC">
      <w:pPr>
        <w:rPr>
          <w:rFonts w:ascii="Calibri" w:eastAsia="Times New Roman" w:hAnsi="Calibri" w:cs="Calibri"/>
          <w:iCs/>
          <w:lang w:eastAsia="pl-PL"/>
        </w:rPr>
      </w:pPr>
      <w:r w:rsidRPr="003D02E9">
        <w:rPr>
          <w:rFonts w:ascii="Calibri" w:eastAsia="Times New Roman" w:hAnsi="Calibri" w:cs="Calibri"/>
          <w:iCs/>
          <w:lang w:eastAsia="pl-PL"/>
        </w:rPr>
        <w:t xml:space="preserve">Posiadana infrastruktura sieci komputerowej </w:t>
      </w:r>
      <w:r w:rsidR="004F4C52">
        <w:rPr>
          <w:rFonts w:ascii="Calibri" w:eastAsia="Times New Roman" w:hAnsi="Calibri" w:cs="Calibri"/>
          <w:iCs/>
          <w:lang w:eastAsia="pl-PL"/>
        </w:rPr>
        <w:t>Z</w:t>
      </w:r>
      <w:r w:rsidRPr="003D02E9">
        <w:rPr>
          <w:rFonts w:ascii="Calibri" w:eastAsia="Times New Roman" w:hAnsi="Calibri" w:cs="Calibri"/>
          <w:iCs/>
          <w:lang w:eastAsia="pl-PL"/>
        </w:rPr>
        <w:t xml:space="preserve">amawiającego funkcjonuje jako spójny ekosystem technologiczny, obejmujący urządzenia sieciowe, systemy bezpieczeństwa oraz narzędzia do centralnego zarządzania i monitorowania. Rozbudowa infrastruktury </w:t>
      </w:r>
      <w:r w:rsidR="004F4C52">
        <w:rPr>
          <w:rFonts w:ascii="Calibri" w:eastAsia="Times New Roman" w:hAnsi="Calibri" w:cs="Calibri"/>
          <w:iCs/>
          <w:lang w:eastAsia="pl-PL"/>
        </w:rPr>
        <w:t>musi</w:t>
      </w:r>
      <w:r w:rsidR="004F4C52" w:rsidRPr="003D02E9">
        <w:rPr>
          <w:rFonts w:ascii="Calibri" w:eastAsia="Times New Roman" w:hAnsi="Calibri" w:cs="Calibri"/>
          <w:iCs/>
          <w:lang w:eastAsia="pl-PL"/>
        </w:rPr>
        <w:t xml:space="preserve"> </w:t>
      </w:r>
      <w:r w:rsidRPr="003D02E9">
        <w:rPr>
          <w:rFonts w:ascii="Calibri" w:eastAsia="Times New Roman" w:hAnsi="Calibri" w:cs="Calibri"/>
          <w:iCs/>
          <w:lang w:eastAsia="pl-PL"/>
        </w:rPr>
        <w:t>zapewniać zachowanie tej spójności oraz ciągłość operacyjną środowiska.</w:t>
      </w:r>
    </w:p>
    <w:p w14:paraId="79BAE800" w14:textId="5ACA159C" w:rsidR="003D02E9" w:rsidRPr="003D02E9" w:rsidRDefault="003D02E9" w:rsidP="003231FC">
      <w:pPr>
        <w:rPr>
          <w:rFonts w:ascii="Calibri" w:eastAsia="Times New Roman" w:hAnsi="Calibri" w:cs="Calibri"/>
          <w:iCs/>
          <w:lang w:eastAsia="pl-PL"/>
        </w:rPr>
      </w:pPr>
      <w:r w:rsidRPr="003D02E9">
        <w:rPr>
          <w:rFonts w:ascii="Calibri" w:eastAsia="Times New Roman" w:hAnsi="Calibri" w:cs="Calibri"/>
          <w:iCs/>
          <w:lang w:eastAsia="pl-PL"/>
        </w:rPr>
        <w:t xml:space="preserve">Zamawiający dopuszcza zaoferowanie rozwiązań równoważnych, pod warunkiem wykazania przez </w:t>
      </w:r>
      <w:r w:rsidR="004F4C52">
        <w:rPr>
          <w:rFonts w:ascii="Calibri" w:eastAsia="Times New Roman" w:hAnsi="Calibri" w:cs="Calibri"/>
          <w:iCs/>
          <w:lang w:eastAsia="pl-PL"/>
        </w:rPr>
        <w:t>W</w:t>
      </w:r>
      <w:r w:rsidRPr="003D02E9">
        <w:rPr>
          <w:rFonts w:ascii="Calibri" w:eastAsia="Times New Roman" w:hAnsi="Calibri" w:cs="Calibri"/>
          <w:iCs/>
          <w:lang w:eastAsia="pl-PL"/>
        </w:rPr>
        <w:t xml:space="preserve">ykonawcę, że zapewniają one interoperacyjność z posiadaną infrastrukturą w zakresie niezbędnym do jej prawidłowego funkcjonowania, bez konieczności ponoszenia przez </w:t>
      </w:r>
      <w:r w:rsidR="005D0D29">
        <w:rPr>
          <w:rFonts w:ascii="Calibri" w:eastAsia="Times New Roman" w:hAnsi="Calibri" w:cs="Calibri"/>
          <w:iCs/>
          <w:lang w:eastAsia="pl-PL"/>
        </w:rPr>
        <w:t>Z</w:t>
      </w:r>
      <w:r w:rsidRPr="003D02E9">
        <w:rPr>
          <w:rFonts w:ascii="Calibri" w:eastAsia="Times New Roman" w:hAnsi="Calibri" w:cs="Calibri"/>
          <w:iCs/>
          <w:lang w:eastAsia="pl-PL"/>
        </w:rPr>
        <w:t>amawiającego dodatkowych kosztów związanych z eksploatacją, licencjonowaniem, utrzymaniem lub utratą dotychczasowych funkcjonalności.</w:t>
      </w:r>
    </w:p>
    <w:p w14:paraId="09B8B93F" w14:textId="5AC960A9" w:rsidR="00B612BC" w:rsidRDefault="003D02E9" w:rsidP="003231FC">
      <w:pPr>
        <w:rPr>
          <w:rFonts w:ascii="Calibri" w:eastAsia="Times New Roman" w:hAnsi="Calibri" w:cs="Calibri"/>
          <w:iCs/>
          <w:lang w:eastAsia="pl-PL"/>
        </w:rPr>
      </w:pPr>
      <w:r w:rsidRPr="003D02E9">
        <w:rPr>
          <w:rFonts w:ascii="Calibri" w:eastAsia="Times New Roman" w:hAnsi="Calibri" w:cs="Calibri"/>
          <w:iCs/>
          <w:lang w:eastAsia="pl-PL"/>
        </w:rPr>
        <w:t xml:space="preserve">Przedmiot zamówienia obejmuje rozbudowę bezpiecznej infrastruktury dostępowej w siedzibie </w:t>
      </w:r>
      <w:r w:rsidR="004F4C52">
        <w:rPr>
          <w:rFonts w:ascii="Calibri" w:eastAsia="Times New Roman" w:hAnsi="Calibri" w:cs="Calibri"/>
          <w:iCs/>
          <w:lang w:eastAsia="pl-PL"/>
        </w:rPr>
        <w:t>Z</w:t>
      </w:r>
      <w:r w:rsidRPr="003D02E9">
        <w:rPr>
          <w:rFonts w:ascii="Calibri" w:eastAsia="Times New Roman" w:hAnsi="Calibri" w:cs="Calibri"/>
          <w:iCs/>
          <w:lang w:eastAsia="pl-PL"/>
        </w:rPr>
        <w:t>amawiającego, w tym dostawę i wdrożenie przełączników sieciowych, punktów dostępowych WLAN oraz urządzeń klasy UTM.</w:t>
      </w:r>
    </w:p>
    <w:p w14:paraId="7CE200EC" w14:textId="77777777" w:rsidR="000D711E" w:rsidRDefault="000D711E" w:rsidP="003231FC">
      <w:pPr>
        <w:rPr>
          <w:rFonts w:ascii="Calibri" w:eastAsia="Times New Roman" w:hAnsi="Calibri" w:cs="Calibri"/>
          <w:iCs/>
          <w:lang w:eastAsia="pl-PL"/>
        </w:rPr>
      </w:pPr>
    </w:p>
    <w:p w14:paraId="43E7E7FB" w14:textId="77777777" w:rsidR="000D711E" w:rsidRPr="000D711E" w:rsidRDefault="000D711E" w:rsidP="000D711E">
      <w:pPr>
        <w:pStyle w:val="Nagwek1"/>
        <w:numPr>
          <w:ilvl w:val="0"/>
          <w:numId w:val="0"/>
        </w:numPr>
        <w:rPr>
          <w:rFonts w:cs="Calibri"/>
        </w:rPr>
      </w:pPr>
      <w:r w:rsidRPr="000D711E">
        <w:rPr>
          <w:rFonts w:eastAsia="Times New Roman" w:cs="Calibri"/>
          <w:iCs/>
          <w:lang w:eastAsia="pl-PL"/>
        </w:rPr>
        <w:lastRenderedPageBreak/>
        <w:t>Zamawiający informuje, że wszystkie parametry techniczne wskazane w opisie przedmiotu zamówienia stanowią minimalne wymagania, które Wykonawca musi uwzględnić przy szacowaniu wartości zamówienia</w:t>
      </w:r>
      <w:r>
        <w:rPr>
          <w:rFonts w:eastAsia="Times New Roman" w:cs="Calibri"/>
          <w:iCs/>
          <w:lang w:eastAsia="pl-PL"/>
        </w:rPr>
        <w:t>.</w:t>
      </w:r>
      <w:bookmarkStart w:id="0" w:name="_Toc108187620"/>
    </w:p>
    <w:p w14:paraId="134FD293" w14:textId="15E66CC8" w:rsidR="00052F63" w:rsidRPr="00AB1181" w:rsidRDefault="00052F63" w:rsidP="0040091D">
      <w:pPr>
        <w:pStyle w:val="Nagwek1"/>
        <w:rPr>
          <w:rFonts w:cs="Calibri"/>
        </w:rPr>
      </w:pPr>
      <w:r w:rsidRPr="00AB1181">
        <w:rPr>
          <w:rFonts w:cs="Calibri"/>
        </w:rPr>
        <w:t xml:space="preserve">Zakres </w:t>
      </w:r>
      <w:r w:rsidR="00614681">
        <w:rPr>
          <w:rFonts w:cs="Calibri"/>
        </w:rPr>
        <w:t>z</w:t>
      </w:r>
      <w:r w:rsidRPr="00AB1181">
        <w:rPr>
          <w:rFonts w:cs="Calibri"/>
        </w:rPr>
        <w:t>amówienia obejmuje:</w:t>
      </w:r>
      <w:bookmarkEnd w:id="0"/>
    </w:p>
    <w:p w14:paraId="784E0B18" w14:textId="70CE46DB" w:rsidR="00052F63" w:rsidRPr="00AB1181" w:rsidRDefault="00052F63" w:rsidP="0040091D">
      <w:pPr>
        <w:pStyle w:val="Nagwek2"/>
        <w:rPr>
          <w:rFonts w:cs="Calibri"/>
        </w:rPr>
      </w:pPr>
      <w:r w:rsidRPr="00AB1181">
        <w:rPr>
          <w:rFonts w:cs="Calibri"/>
        </w:rPr>
        <w:t>Dostaw</w:t>
      </w:r>
      <w:r w:rsidR="007432DD">
        <w:rPr>
          <w:rFonts w:cs="Calibri"/>
        </w:rPr>
        <w:t>a</w:t>
      </w:r>
      <w:r w:rsidRPr="00AB1181">
        <w:rPr>
          <w:rFonts w:cs="Calibri"/>
        </w:rPr>
        <w:t xml:space="preserve"> urządzeń sieciowych zgodnie z opisem w pkt 4.:</w:t>
      </w:r>
    </w:p>
    <w:p w14:paraId="650C92AD" w14:textId="14B0731A" w:rsidR="00052F63" w:rsidRDefault="00052F63" w:rsidP="0040091D">
      <w:pPr>
        <w:pStyle w:val="Nagwek3"/>
        <w:rPr>
          <w:rFonts w:cs="Calibri"/>
        </w:rPr>
      </w:pPr>
      <w:r w:rsidRPr="00AB1181">
        <w:rPr>
          <w:rFonts w:cs="Calibri"/>
        </w:rPr>
        <w:t>Kontroler urządzeń dostępowych i system bezpieczeństwa;</w:t>
      </w:r>
    </w:p>
    <w:p w14:paraId="7D3B23D1" w14:textId="259BF1D0" w:rsidR="00D63DF0" w:rsidRPr="00D63DF0" w:rsidRDefault="00D63DF0" w:rsidP="00972541">
      <w:pPr>
        <w:pStyle w:val="Nagwek4"/>
      </w:pPr>
      <w:r>
        <w:t>Dostawia oprogramowania klienckiego VPN.</w:t>
      </w:r>
    </w:p>
    <w:p w14:paraId="2E63D389" w14:textId="26F03CA4" w:rsidR="00052F63" w:rsidRPr="00AB1181" w:rsidRDefault="00052F63" w:rsidP="004559B0">
      <w:pPr>
        <w:pStyle w:val="Nagwek3"/>
      </w:pPr>
      <w:r w:rsidRPr="00AB1181">
        <w:t>Przełącznik główny;</w:t>
      </w:r>
    </w:p>
    <w:p w14:paraId="46B6FCB2" w14:textId="1558EA37" w:rsidR="00052F63" w:rsidRPr="00AB1181" w:rsidRDefault="00052F63" w:rsidP="004559B0">
      <w:pPr>
        <w:pStyle w:val="Nagwek3"/>
      </w:pPr>
      <w:r w:rsidRPr="00AB1181">
        <w:t>Przełącznik dostępowy;</w:t>
      </w:r>
    </w:p>
    <w:p w14:paraId="778DB6BD" w14:textId="3F069E4D" w:rsidR="00052F63" w:rsidRPr="00AB1181" w:rsidRDefault="00052F63" w:rsidP="004559B0">
      <w:pPr>
        <w:pStyle w:val="Nagwek3"/>
      </w:pPr>
      <w:r w:rsidRPr="00AB1181">
        <w:t>Punkty dostępowe WLAN</w:t>
      </w:r>
      <w:r w:rsidR="00862CD9">
        <w:t>;</w:t>
      </w:r>
    </w:p>
    <w:p w14:paraId="3D9ED981" w14:textId="753A770D" w:rsidR="00EE0B38" w:rsidRPr="00EE0B38" w:rsidRDefault="00052F63" w:rsidP="004559B0">
      <w:pPr>
        <w:pStyle w:val="Nagwek3"/>
      </w:pPr>
      <w:r w:rsidRPr="004559B0">
        <w:t>Moduły</w:t>
      </w:r>
      <w:r w:rsidRPr="00AB1181">
        <w:t xml:space="preserve"> optyczne.  </w:t>
      </w:r>
    </w:p>
    <w:p w14:paraId="63D91634" w14:textId="40E38F3F" w:rsidR="00052F63" w:rsidRPr="00AB1181" w:rsidRDefault="00052F63" w:rsidP="0040091D">
      <w:pPr>
        <w:pStyle w:val="Nagwek2"/>
        <w:rPr>
          <w:rFonts w:eastAsiaTheme="minorHAnsi" w:cs="Calibri"/>
        </w:rPr>
      </w:pPr>
      <w:r w:rsidRPr="00AB1181">
        <w:rPr>
          <w:rFonts w:eastAsiaTheme="minorHAnsi" w:cs="Calibri"/>
        </w:rPr>
        <w:t>Wdrożenie urządzeń sieciowych</w:t>
      </w:r>
      <w:r w:rsidR="005F0A68">
        <w:rPr>
          <w:rFonts w:eastAsiaTheme="minorHAnsi" w:cs="Calibri"/>
        </w:rPr>
        <w:t xml:space="preserve"> i oprogramowania</w:t>
      </w:r>
      <w:r w:rsidRPr="00AB1181">
        <w:rPr>
          <w:rFonts w:eastAsiaTheme="minorHAnsi" w:cs="Calibri"/>
        </w:rPr>
        <w:t xml:space="preserve">, </w:t>
      </w:r>
      <w:r w:rsidRPr="00AB1181">
        <w:rPr>
          <w:rFonts w:cs="Calibri"/>
          <w:bCs/>
        </w:rPr>
        <w:t xml:space="preserve">zgodnie z opisem w pkt </w:t>
      </w:r>
      <w:r w:rsidR="005F0A68">
        <w:rPr>
          <w:rFonts w:cs="Calibri"/>
          <w:bCs/>
        </w:rPr>
        <w:t>4</w:t>
      </w:r>
      <w:r w:rsidRPr="00AB1181">
        <w:rPr>
          <w:rFonts w:eastAsiaTheme="minorHAnsi" w:cs="Calibri"/>
        </w:rPr>
        <w:t xml:space="preserve">. </w:t>
      </w:r>
    </w:p>
    <w:p w14:paraId="1A35A2F5" w14:textId="4D056534" w:rsidR="00052F63" w:rsidRPr="00AB1181" w:rsidRDefault="00052F63" w:rsidP="0040091D">
      <w:pPr>
        <w:pStyle w:val="Nagwek2"/>
        <w:rPr>
          <w:rFonts w:eastAsiaTheme="minorHAnsi" w:cs="Calibri"/>
        </w:rPr>
      </w:pPr>
      <w:r w:rsidRPr="00AB1181">
        <w:rPr>
          <w:rFonts w:eastAsiaTheme="minorHAnsi" w:cs="Calibri"/>
        </w:rPr>
        <w:t>Zapewnienie min. 3-letniego pakietu gwarancyjnego i licencyjnego (zgodnie z ofertą Wykonawcy),</w:t>
      </w:r>
      <w:r w:rsidRPr="00AB1181">
        <w:rPr>
          <w:rFonts w:cs="Calibri"/>
          <w:bCs/>
        </w:rPr>
        <w:t xml:space="preserve"> zgodnie z opisem w pkt </w:t>
      </w:r>
      <w:r w:rsidR="00686D0A" w:rsidRPr="00AB1181">
        <w:rPr>
          <w:rFonts w:cs="Calibri"/>
          <w:bCs/>
        </w:rPr>
        <w:t>6</w:t>
      </w:r>
      <w:r w:rsidRPr="00AB1181">
        <w:rPr>
          <w:rFonts w:eastAsiaTheme="minorHAnsi" w:cs="Calibri"/>
        </w:rPr>
        <w:t xml:space="preserve">. </w:t>
      </w:r>
    </w:p>
    <w:p w14:paraId="16B95138" w14:textId="52B0CE63" w:rsidR="00052F63" w:rsidRDefault="00052F63" w:rsidP="0040091D">
      <w:pPr>
        <w:pStyle w:val="Nagwek2"/>
        <w:rPr>
          <w:rFonts w:cs="Calibri"/>
          <w:bCs/>
        </w:rPr>
      </w:pPr>
      <w:r w:rsidRPr="00AB1181">
        <w:rPr>
          <w:rFonts w:eastAsiaTheme="minorHAnsi" w:cs="Calibri"/>
        </w:rPr>
        <w:t xml:space="preserve">Usługi wsparcia Wykonawcy w wymiarze łącznie do 600 godzin w okresie trwania umowy, </w:t>
      </w:r>
      <w:r w:rsidRPr="00AB1181">
        <w:rPr>
          <w:rFonts w:cs="Calibri"/>
          <w:bCs/>
        </w:rPr>
        <w:t xml:space="preserve">zgodnie z opisem w pkt </w:t>
      </w:r>
      <w:r w:rsidR="00686D0A" w:rsidRPr="00AB1181">
        <w:rPr>
          <w:rFonts w:cs="Calibri"/>
          <w:bCs/>
        </w:rPr>
        <w:t>7</w:t>
      </w:r>
      <w:r w:rsidRPr="00AB1181">
        <w:rPr>
          <w:rFonts w:cs="Calibri"/>
          <w:bCs/>
        </w:rPr>
        <w:t>.</w:t>
      </w:r>
    </w:p>
    <w:p w14:paraId="5E6D9E5E" w14:textId="3BF3F9C1" w:rsidR="00052F63" w:rsidRPr="00AB1181" w:rsidRDefault="00052F63" w:rsidP="0040091D">
      <w:pPr>
        <w:pStyle w:val="Nagwek2"/>
        <w:rPr>
          <w:rFonts w:cs="Calibri"/>
        </w:rPr>
      </w:pPr>
      <w:r w:rsidRPr="00AB1181">
        <w:rPr>
          <w:rFonts w:cs="Calibri"/>
        </w:rPr>
        <w:t xml:space="preserve">Dostawa </w:t>
      </w:r>
      <w:proofErr w:type="spellStart"/>
      <w:r w:rsidRPr="00AB1181">
        <w:rPr>
          <w:rFonts w:cs="Calibri"/>
        </w:rPr>
        <w:t>paczkordów</w:t>
      </w:r>
      <w:proofErr w:type="spellEnd"/>
      <w:r w:rsidR="00ED678C" w:rsidRPr="00AB1181">
        <w:rPr>
          <w:rFonts w:cs="Calibri"/>
        </w:rPr>
        <w:t xml:space="preserve"> i elementów wyposażenia szaf </w:t>
      </w:r>
      <w:r w:rsidR="00AF120C" w:rsidRPr="00AB1181">
        <w:rPr>
          <w:rFonts w:cs="Calibri"/>
        </w:rPr>
        <w:t>dystrybucyjnych</w:t>
      </w:r>
      <w:r w:rsidRPr="00AB1181">
        <w:rPr>
          <w:rFonts w:cs="Calibri"/>
        </w:rPr>
        <w:t>.</w:t>
      </w:r>
    </w:p>
    <w:p w14:paraId="2E6171DD" w14:textId="06EF4E82" w:rsidR="00052F63" w:rsidRPr="00AB1181" w:rsidRDefault="00FF4254" w:rsidP="0040091D">
      <w:pPr>
        <w:pStyle w:val="Nagwek3"/>
        <w:rPr>
          <w:rFonts w:cs="Calibri"/>
        </w:rPr>
      </w:pPr>
      <w:proofErr w:type="spellStart"/>
      <w:r>
        <w:rPr>
          <w:rFonts w:cs="Calibri"/>
        </w:rPr>
        <w:t>P</w:t>
      </w:r>
      <w:r w:rsidR="00052F63" w:rsidRPr="00AB1181">
        <w:rPr>
          <w:rFonts w:cs="Calibri"/>
        </w:rPr>
        <w:t>aczkord</w:t>
      </w:r>
      <w:proofErr w:type="spellEnd"/>
      <w:r w:rsidR="00052F63" w:rsidRPr="00AB1181">
        <w:rPr>
          <w:rFonts w:cs="Calibri"/>
        </w:rPr>
        <w:t xml:space="preserve"> RJ45 typ 1</w:t>
      </w:r>
      <w:r>
        <w:rPr>
          <w:rFonts w:cs="Calibri"/>
        </w:rPr>
        <w:t>.</w:t>
      </w:r>
    </w:p>
    <w:p w14:paraId="0101A09B" w14:textId="189C938A" w:rsidR="00C9492C" w:rsidRPr="00AB1181" w:rsidRDefault="00FF4254" w:rsidP="0040091D">
      <w:pPr>
        <w:pStyle w:val="Nagwek3"/>
        <w:rPr>
          <w:rFonts w:cs="Calibri"/>
        </w:rPr>
      </w:pPr>
      <w:proofErr w:type="spellStart"/>
      <w:r>
        <w:rPr>
          <w:rFonts w:cs="Calibri"/>
        </w:rPr>
        <w:t>P</w:t>
      </w:r>
      <w:r w:rsidR="00052F63" w:rsidRPr="00AB1181">
        <w:rPr>
          <w:rFonts w:cs="Calibri"/>
        </w:rPr>
        <w:t>aczkord</w:t>
      </w:r>
      <w:proofErr w:type="spellEnd"/>
      <w:r w:rsidR="00052F63" w:rsidRPr="00AB1181">
        <w:rPr>
          <w:rFonts w:cs="Calibri"/>
        </w:rPr>
        <w:t xml:space="preserve"> RJ45 typ 2</w:t>
      </w:r>
      <w:r>
        <w:rPr>
          <w:rFonts w:cs="Calibri"/>
        </w:rPr>
        <w:t>.</w:t>
      </w:r>
    </w:p>
    <w:p w14:paraId="6B59EC78" w14:textId="1C4D5FB0" w:rsidR="00052F63" w:rsidRPr="00AB1181" w:rsidRDefault="009518CC" w:rsidP="0040091D">
      <w:pPr>
        <w:pStyle w:val="Nagwek3"/>
        <w:rPr>
          <w:rFonts w:cs="Calibri"/>
        </w:rPr>
      </w:pPr>
      <w:proofErr w:type="spellStart"/>
      <w:r>
        <w:rPr>
          <w:rFonts w:cs="Calibri"/>
        </w:rPr>
        <w:t>P</w:t>
      </w:r>
      <w:r w:rsidR="00C9492C" w:rsidRPr="00AB1181">
        <w:rPr>
          <w:rFonts w:cs="Calibri"/>
        </w:rPr>
        <w:t>aczkord</w:t>
      </w:r>
      <w:proofErr w:type="spellEnd"/>
      <w:r w:rsidR="00C9492C" w:rsidRPr="00AB1181">
        <w:rPr>
          <w:rFonts w:cs="Calibri"/>
        </w:rPr>
        <w:t xml:space="preserve"> RJ45 typ 3</w:t>
      </w:r>
      <w:r w:rsidR="00FF4254">
        <w:rPr>
          <w:rFonts w:cs="Calibri"/>
        </w:rPr>
        <w:t>.</w:t>
      </w:r>
    </w:p>
    <w:p w14:paraId="73D1B8D8" w14:textId="00985470" w:rsidR="00052F63" w:rsidRPr="00AB1181" w:rsidRDefault="009518CC" w:rsidP="0040091D">
      <w:pPr>
        <w:pStyle w:val="Nagwek3"/>
        <w:rPr>
          <w:rFonts w:cs="Calibri"/>
        </w:rPr>
      </w:pPr>
      <w:proofErr w:type="spellStart"/>
      <w:r>
        <w:rPr>
          <w:rFonts w:cs="Calibri"/>
        </w:rPr>
        <w:t>P</w:t>
      </w:r>
      <w:r w:rsidR="00052F63" w:rsidRPr="00AB1181">
        <w:rPr>
          <w:rFonts w:cs="Calibri"/>
        </w:rPr>
        <w:t>aczkord</w:t>
      </w:r>
      <w:proofErr w:type="spellEnd"/>
      <w:r w:rsidR="00052F63" w:rsidRPr="00AB1181">
        <w:rPr>
          <w:rFonts w:cs="Calibri"/>
        </w:rPr>
        <w:t xml:space="preserve"> światłowodowy typ 1</w:t>
      </w:r>
      <w:r w:rsidR="00FF4254">
        <w:rPr>
          <w:rFonts w:cs="Calibri"/>
        </w:rPr>
        <w:t>.</w:t>
      </w:r>
    </w:p>
    <w:p w14:paraId="52A4A03E" w14:textId="706D0A4E" w:rsidR="00C9492C" w:rsidRPr="00AB1181" w:rsidRDefault="009518CC" w:rsidP="0040091D">
      <w:pPr>
        <w:pStyle w:val="Nagwek3"/>
        <w:rPr>
          <w:rFonts w:cs="Calibri"/>
        </w:rPr>
      </w:pPr>
      <w:proofErr w:type="spellStart"/>
      <w:r>
        <w:rPr>
          <w:rFonts w:cs="Calibri"/>
        </w:rPr>
        <w:t>P</w:t>
      </w:r>
      <w:r w:rsidR="00052F63" w:rsidRPr="00AB1181">
        <w:rPr>
          <w:rFonts w:cs="Calibri"/>
        </w:rPr>
        <w:t>aczkord</w:t>
      </w:r>
      <w:proofErr w:type="spellEnd"/>
      <w:r w:rsidR="00052F63" w:rsidRPr="00AB1181">
        <w:rPr>
          <w:rFonts w:cs="Calibri"/>
        </w:rPr>
        <w:t xml:space="preserve"> światłowodowy typ 2</w:t>
      </w:r>
      <w:r w:rsidR="00FF4254">
        <w:rPr>
          <w:rFonts w:cs="Calibri"/>
        </w:rPr>
        <w:t>.</w:t>
      </w:r>
    </w:p>
    <w:p w14:paraId="4FAD1D0C" w14:textId="582FD5C7" w:rsidR="00052F63" w:rsidRPr="00AB1181" w:rsidRDefault="009518CC" w:rsidP="0040091D">
      <w:pPr>
        <w:pStyle w:val="Nagwek3"/>
        <w:rPr>
          <w:rFonts w:cs="Calibri"/>
        </w:rPr>
      </w:pPr>
      <w:proofErr w:type="spellStart"/>
      <w:r>
        <w:rPr>
          <w:rFonts w:cs="Calibri"/>
        </w:rPr>
        <w:t>P</w:t>
      </w:r>
      <w:r w:rsidR="00C9492C" w:rsidRPr="00AB1181">
        <w:rPr>
          <w:rFonts w:cs="Calibri"/>
        </w:rPr>
        <w:t>aczkord</w:t>
      </w:r>
      <w:proofErr w:type="spellEnd"/>
      <w:r w:rsidR="00C9492C" w:rsidRPr="00AB1181">
        <w:rPr>
          <w:rFonts w:cs="Calibri"/>
        </w:rPr>
        <w:t xml:space="preserve"> światłowodowy typ 3</w:t>
      </w:r>
      <w:r w:rsidR="00FF4254">
        <w:rPr>
          <w:rFonts w:cs="Calibri"/>
        </w:rPr>
        <w:t>.</w:t>
      </w:r>
    </w:p>
    <w:p w14:paraId="4A3A90E1" w14:textId="48373F88" w:rsidR="00AF376C" w:rsidRPr="00AB1181" w:rsidRDefault="009518CC" w:rsidP="003A4BF5">
      <w:pPr>
        <w:pStyle w:val="Nagwek3"/>
        <w:rPr>
          <w:rFonts w:cs="Calibri"/>
        </w:rPr>
      </w:pPr>
      <w:r>
        <w:rPr>
          <w:rFonts w:cs="Calibri"/>
        </w:rPr>
        <w:t>Z</w:t>
      </w:r>
      <w:r w:rsidR="005E67F3" w:rsidRPr="00AB1181">
        <w:rPr>
          <w:rFonts w:cs="Calibri"/>
        </w:rPr>
        <w:t>estaw ś</w:t>
      </w:r>
      <w:r w:rsidR="003A4BF5" w:rsidRPr="00AB1181">
        <w:rPr>
          <w:rFonts w:cs="Calibri"/>
        </w:rPr>
        <w:t>rub do montażu</w:t>
      </w:r>
      <w:r w:rsidR="00FF4254">
        <w:rPr>
          <w:rFonts w:cs="Calibri"/>
        </w:rPr>
        <w:t>.</w:t>
      </w:r>
    </w:p>
    <w:p w14:paraId="1B5A2ADF" w14:textId="634F82BD" w:rsidR="003A4BF5" w:rsidRPr="00AB1181" w:rsidRDefault="009518CC" w:rsidP="00A35459">
      <w:pPr>
        <w:pStyle w:val="Nagwek3"/>
        <w:rPr>
          <w:rFonts w:cs="Calibri"/>
        </w:rPr>
      </w:pPr>
      <w:proofErr w:type="spellStart"/>
      <w:r>
        <w:rPr>
          <w:rFonts w:cs="Calibri"/>
        </w:rPr>
        <w:t>O</w:t>
      </w:r>
      <w:r w:rsidR="005F11B7" w:rsidRPr="00AB1181">
        <w:rPr>
          <w:rFonts w:cs="Calibri"/>
        </w:rPr>
        <w:t>rganizer</w:t>
      </w:r>
      <w:proofErr w:type="spellEnd"/>
      <w:r w:rsidR="003A4BF5" w:rsidRPr="00AB1181">
        <w:rPr>
          <w:rFonts w:cs="Calibri"/>
        </w:rPr>
        <w:t xml:space="preserve"> do kabli</w:t>
      </w:r>
      <w:r w:rsidR="00A35459" w:rsidRPr="00AB1181">
        <w:rPr>
          <w:rFonts w:cs="Calibri"/>
        </w:rPr>
        <w:t xml:space="preserve"> </w:t>
      </w:r>
      <w:r w:rsidR="00AB1181" w:rsidRPr="00AB1181">
        <w:rPr>
          <w:rFonts w:cs="Calibri"/>
        </w:rPr>
        <w:t>typ 1</w:t>
      </w:r>
      <w:r w:rsidR="00FF4254">
        <w:rPr>
          <w:rFonts w:cs="Calibri"/>
        </w:rPr>
        <w:t>.</w:t>
      </w:r>
    </w:p>
    <w:p w14:paraId="731E0160" w14:textId="40E723F5" w:rsidR="00AF376C" w:rsidRPr="00186E41" w:rsidRDefault="009518CC" w:rsidP="00AF376C">
      <w:pPr>
        <w:pStyle w:val="Nagwek3"/>
        <w:rPr>
          <w:rFonts w:cs="Calibri"/>
        </w:rPr>
      </w:pPr>
      <w:proofErr w:type="spellStart"/>
      <w:r w:rsidRPr="00186E41">
        <w:rPr>
          <w:rFonts w:cs="Calibri"/>
        </w:rPr>
        <w:t>O</w:t>
      </w:r>
      <w:r w:rsidR="005F11B7" w:rsidRPr="00186E41">
        <w:rPr>
          <w:rFonts w:cs="Calibri"/>
        </w:rPr>
        <w:t>rganizer</w:t>
      </w:r>
      <w:proofErr w:type="spellEnd"/>
      <w:r w:rsidR="008E139E" w:rsidRPr="00186E41">
        <w:rPr>
          <w:rFonts w:cs="Calibri"/>
        </w:rPr>
        <w:t xml:space="preserve"> do kabli </w:t>
      </w:r>
      <w:r w:rsidR="00AB1181" w:rsidRPr="00186E41">
        <w:rPr>
          <w:rFonts w:cs="Calibri"/>
        </w:rPr>
        <w:t>typ 2</w:t>
      </w:r>
      <w:r w:rsidR="00FF4254" w:rsidRPr="00186E41">
        <w:rPr>
          <w:rFonts w:cs="Calibri"/>
        </w:rPr>
        <w:t>.</w:t>
      </w:r>
    </w:p>
    <w:p w14:paraId="11529940" w14:textId="0C05DBFE" w:rsidR="00513092" w:rsidRDefault="009518CC" w:rsidP="00AB1181">
      <w:pPr>
        <w:pStyle w:val="Nagwek3"/>
        <w:rPr>
          <w:rFonts w:cs="Calibri"/>
        </w:rPr>
      </w:pPr>
      <w:r>
        <w:rPr>
          <w:rFonts w:cs="Calibri"/>
        </w:rPr>
        <w:t>P</w:t>
      </w:r>
      <w:r w:rsidR="00513092" w:rsidRPr="00AB1181">
        <w:rPr>
          <w:rFonts w:cs="Calibri"/>
        </w:rPr>
        <w:t xml:space="preserve">rowadnica </w:t>
      </w:r>
      <w:r w:rsidR="00AB1181" w:rsidRPr="00AB1181">
        <w:rPr>
          <w:rFonts w:cs="Calibri"/>
        </w:rPr>
        <w:t>pionowa do szaf dystrybucyjnych</w:t>
      </w:r>
      <w:r w:rsidR="00FF4254">
        <w:rPr>
          <w:rFonts w:cs="Calibri"/>
        </w:rPr>
        <w:t>.</w:t>
      </w:r>
    </w:p>
    <w:p w14:paraId="3C39FEA1" w14:textId="2F66CF51" w:rsidR="00F33473" w:rsidRPr="00F33473" w:rsidRDefault="009518CC" w:rsidP="003F2DFD">
      <w:pPr>
        <w:pStyle w:val="Nagwek3"/>
      </w:pPr>
      <w:r>
        <w:t>L</w:t>
      </w:r>
      <w:r w:rsidR="0039291F">
        <w:t xml:space="preserve">istwa </w:t>
      </w:r>
      <w:r w:rsidR="003F2DFD">
        <w:t>zasilająca</w:t>
      </w:r>
      <w:r w:rsidR="0039291F">
        <w:t xml:space="preserve"> </w:t>
      </w:r>
      <w:r w:rsidR="007B5090">
        <w:t xml:space="preserve">PDU </w:t>
      </w:r>
      <w:r w:rsidR="0039291F">
        <w:t>do sza</w:t>
      </w:r>
      <w:r w:rsidR="003F2DFD">
        <w:t>f 19”</w:t>
      </w:r>
      <w:r w:rsidR="00FF4254">
        <w:t>.</w:t>
      </w:r>
    </w:p>
    <w:p w14:paraId="2D032AC4" w14:textId="37F9B5BD" w:rsidR="0059416B" w:rsidRDefault="009518CC" w:rsidP="00606D87">
      <w:pPr>
        <w:pStyle w:val="Nagwek3"/>
      </w:pPr>
      <w:r>
        <w:t>P</w:t>
      </w:r>
      <w:r w:rsidR="00606D87">
        <w:t>ółka do szaf 19” typ 1</w:t>
      </w:r>
      <w:r w:rsidR="00FF4254">
        <w:t>.</w:t>
      </w:r>
    </w:p>
    <w:p w14:paraId="2AC0B052" w14:textId="6D0B27A7" w:rsidR="00606D87" w:rsidRDefault="009518CC" w:rsidP="00606D87">
      <w:pPr>
        <w:pStyle w:val="Nagwek3"/>
      </w:pPr>
      <w:r>
        <w:t>P</w:t>
      </w:r>
      <w:r w:rsidR="00606D87">
        <w:t>ółka do szaf 19” typ 2.</w:t>
      </w:r>
    </w:p>
    <w:p w14:paraId="016F5044" w14:textId="5E67D838" w:rsidR="00E20CEA" w:rsidRDefault="00E20CEA" w:rsidP="00E20CEA">
      <w:pPr>
        <w:pStyle w:val="Nagwek2"/>
      </w:pPr>
      <w:r>
        <w:t xml:space="preserve">Dostawa </w:t>
      </w:r>
      <w:r w:rsidR="006E0EEE">
        <w:t>instruktarzy</w:t>
      </w:r>
      <w:r>
        <w:t>.</w:t>
      </w:r>
    </w:p>
    <w:p w14:paraId="2666FD19" w14:textId="77777777" w:rsidR="00E20CEA" w:rsidRDefault="00E20CEA" w:rsidP="00E20CEA">
      <w:pPr>
        <w:pStyle w:val="Nagwek3"/>
      </w:pPr>
      <w:r w:rsidRPr="00546993">
        <w:t>Zakres 1 – System Bezpieczeństwa poziom średniozaawansowany</w:t>
      </w:r>
      <w:r>
        <w:t>.</w:t>
      </w:r>
    </w:p>
    <w:p w14:paraId="58086AFE" w14:textId="77777777" w:rsidR="00E20CEA" w:rsidRDefault="00E20CEA" w:rsidP="00E20CEA">
      <w:pPr>
        <w:pStyle w:val="Nagwek3"/>
      </w:pPr>
      <w:r w:rsidRPr="00546993">
        <w:t xml:space="preserve">Zakres </w:t>
      </w:r>
      <w:r>
        <w:t>2</w:t>
      </w:r>
      <w:r w:rsidRPr="00546993">
        <w:t xml:space="preserve"> – System Bezpieczeństwa poziom zaawansowany</w:t>
      </w:r>
      <w:r>
        <w:t>.</w:t>
      </w:r>
    </w:p>
    <w:p w14:paraId="55FD7F7B" w14:textId="77777777" w:rsidR="00E20CEA" w:rsidRDefault="00E20CEA" w:rsidP="00E20CEA">
      <w:pPr>
        <w:pStyle w:val="Nagwek3"/>
      </w:pPr>
      <w:r w:rsidRPr="003D4D5A">
        <w:t>Zakres 3 – VPN/ZTNA</w:t>
      </w:r>
      <w:r>
        <w:t>.</w:t>
      </w:r>
    </w:p>
    <w:p w14:paraId="791074BC" w14:textId="77777777" w:rsidR="00E20CEA" w:rsidRPr="00502C1E" w:rsidRDefault="00E20CEA" w:rsidP="00E20CEA">
      <w:pPr>
        <w:pStyle w:val="Nagwek3"/>
      </w:pPr>
      <w:r w:rsidRPr="003D4D5A">
        <w:t>Zakres 4 – WLAN</w:t>
      </w:r>
      <w:r>
        <w:t>.</w:t>
      </w:r>
    </w:p>
    <w:p w14:paraId="4994F8CD" w14:textId="77777777" w:rsidR="00F33473" w:rsidRPr="00F33473" w:rsidRDefault="00F33473" w:rsidP="00F33473"/>
    <w:p w14:paraId="3F402276" w14:textId="70AE23E1" w:rsidR="00052F63" w:rsidRPr="00AB1181" w:rsidRDefault="00052F63" w:rsidP="0040091D">
      <w:pPr>
        <w:pStyle w:val="Nagwek1"/>
        <w:rPr>
          <w:rFonts w:cs="Calibri"/>
        </w:rPr>
      </w:pPr>
      <w:r w:rsidRPr="00AB1181">
        <w:rPr>
          <w:rFonts w:cs="Calibri"/>
        </w:rPr>
        <w:t>Wymagania ogólne do zamówienia:</w:t>
      </w:r>
    </w:p>
    <w:p w14:paraId="1A76DF30" w14:textId="34EA252D" w:rsidR="00052F63" w:rsidRPr="00AB1181" w:rsidRDefault="004C2A45" w:rsidP="0040091D">
      <w:pPr>
        <w:pStyle w:val="Nagwek2"/>
        <w:rPr>
          <w:rFonts w:cs="Calibri"/>
        </w:rPr>
      </w:pPr>
      <w:r w:rsidRPr="004C2A45">
        <w:rPr>
          <w:rFonts w:cs="Calibri"/>
        </w:rPr>
        <w:t>W ramach postępowania wymagana jest rozbudowa elementów systemu bezpiecznej infrastruktury sieciowej Zamawiającego. Poszczególne elementy systemu muszą zostać dostarczone w postaci komercyjnych platform sprzętowych lub programowych. W celu realizacji bezpiecznej infrastruktury teleinformatycznej wymagane jest dostarczenie urządzeń wraz ze wsparciem producenta oraz innych elementów funkcjonalnych, współpracujących z oferowanym systemem bezpieczeństwa i posiadaną infrastrukturą Zamawiającego.</w:t>
      </w:r>
    </w:p>
    <w:p w14:paraId="41F4A173" w14:textId="4183ADC0" w:rsidR="0072589D" w:rsidRDefault="0072589D" w:rsidP="0040091D">
      <w:pPr>
        <w:pStyle w:val="Nagwek2"/>
        <w:rPr>
          <w:rFonts w:cs="Calibri"/>
        </w:rPr>
      </w:pPr>
      <w:r w:rsidRPr="0072589D">
        <w:rPr>
          <w:rFonts w:cs="Calibri"/>
        </w:rPr>
        <w:t xml:space="preserve">Zamawiający posiada infrastrukturę sieciową oraz systemy bezpieczeństwa i zarządzania oparte na rozwiązaniach </w:t>
      </w:r>
      <w:r w:rsidR="00617A7E">
        <w:rPr>
          <w:rFonts w:cs="Calibri"/>
        </w:rPr>
        <w:t>producenta</w:t>
      </w:r>
      <w:r w:rsidRPr="0072589D">
        <w:rPr>
          <w:rFonts w:cs="Calibri"/>
        </w:rPr>
        <w:t xml:space="preserve"> </w:t>
      </w:r>
      <w:proofErr w:type="spellStart"/>
      <w:r>
        <w:rPr>
          <w:rFonts w:cs="Calibri"/>
        </w:rPr>
        <w:t>FortiNet</w:t>
      </w:r>
      <w:proofErr w:type="spellEnd"/>
      <w:r w:rsidRPr="0072589D">
        <w:rPr>
          <w:rFonts w:cs="Calibri"/>
        </w:rPr>
        <w:t>, obejmujące w szczególności przełączniki sieciowe</w:t>
      </w:r>
      <w:r w:rsidR="001123AC">
        <w:rPr>
          <w:rFonts w:cs="Calibri"/>
        </w:rPr>
        <w:t xml:space="preserve"> -</w:t>
      </w:r>
      <w:r>
        <w:rPr>
          <w:rFonts w:cs="Calibri"/>
        </w:rPr>
        <w:t xml:space="preserve"> </w:t>
      </w:r>
      <w:proofErr w:type="spellStart"/>
      <w:r>
        <w:rPr>
          <w:rFonts w:cs="Calibri"/>
        </w:rPr>
        <w:t>FortiSwitch</w:t>
      </w:r>
      <w:proofErr w:type="spellEnd"/>
      <w:r w:rsidRPr="0072589D">
        <w:rPr>
          <w:rFonts w:cs="Calibri"/>
        </w:rPr>
        <w:t>, urządzenia bezpieczeństwa</w:t>
      </w:r>
      <w:r w:rsidR="0075285B">
        <w:rPr>
          <w:rFonts w:cs="Calibri"/>
        </w:rPr>
        <w:t xml:space="preserve"> </w:t>
      </w:r>
      <w:r w:rsidR="001123AC">
        <w:rPr>
          <w:rFonts w:cs="Calibri"/>
        </w:rPr>
        <w:t>-</w:t>
      </w:r>
      <w:proofErr w:type="spellStart"/>
      <w:r w:rsidR="0075285B">
        <w:rPr>
          <w:rFonts w:cs="Calibri"/>
        </w:rPr>
        <w:t>FortiGate</w:t>
      </w:r>
      <w:proofErr w:type="spellEnd"/>
      <w:r w:rsidR="0009209F">
        <w:rPr>
          <w:rFonts w:cs="Calibri"/>
        </w:rPr>
        <w:t xml:space="preserve"> </w:t>
      </w:r>
      <w:r w:rsidR="0009209F" w:rsidRPr="00AB1181">
        <w:rPr>
          <w:rFonts w:cs="Calibri"/>
        </w:rPr>
        <w:t>pracując</w:t>
      </w:r>
      <w:r w:rsidR="0009209F">
        <w:rPr>
          <w:rFonts w:cs="Calibri"/>
        </w:rPr>
        <w:t>e</w:t>
      </w:r>
      <w:r w:rsidR="0009209F" w:rsidRPr="00AB1181">
        <w:rPr>
          <w:rFonts w:cs="Calibri"/>
        </w:rPr>
        <w:t xml:space="preserve"> w klastrze</w:t>
      </w:r>
      <w:r w:rsidRPr="0072589D">
        <w:rPr>
          <w:rFonts w:cs="Calibri"/>
        </w:rPr>
        <w:t>, punkty dostępowe</w:t>
      </w:r>
      <w:r w:rsidR="001123AC">
        <w:rPr>
          <w:rFonts w:cs="Calibri"/>
        </w:rPr>
        <w:t xml:space="preserve"> – </w:t>
      </w:r>
      <w:proofErr w:type="spellStart"/>
      <w:r w:rsidR="001123AC">
        <w:rPr>
          <w:rFonts w:cs="Calibri"/>
        </w:rPr>
        <w:t>FortiAP</w:t>
      </w:r>
      <w:proofErr w:type="spellEnd"/>
      <w:r w:rsidRPr="0072589D">
        <w:rPr>
          <w:rFonts w:cs="Calibri"/>
        </w:rPr>
        <w:t xml:space="preserve"> oraz oprogramowanie do centralnego zarządzania i zbierania logów</w:t>
      </w:r>
      <w:r w:rsidR="00A64114">
        <w:rPr>
          <w:rFonts w:cs="Calibri"/>
        </w:rPr>
        <w:t xml:space="preserve"> – </w:t>
      </w:r>
      <w:proofErr w:type="spellStart"/>
      <w:r w:rsidR="00A64114">
        <w:rPr>
          <w:rFonts w:cs="Calibri"/>
        </w:rPr>
        <w:t>FortiAnalyzer</w:t>
      </w:r>
      <w:proofErr w:type="spellEnd"/>
      <w:r w:rsidR="00A64114">
        <w:rPr>
          <w:rFonts w:cs="Calibri"/>
        </w:rPr>
        <w:t xml:space="preserve"> i oprogramowanie do </w:t>
      </w:r>
      <w:r w:rsidR="00947A6C">
        <w:rPr>
          <w:rFonts w:cs="Calibri"/>
        </w:rPr>
        <w:t xml:space="preserve">centralnego </w:t>
      </w:r>
      <w:r w:rsidR="00A64114">
        <w:rPr>
          <w:rFonts w:cs="Calibri"/>
        </w:rPr>
        <w:t xml:space="preserve">zarządzania </w:t>
      </w:r>
      <w:r w:rsidR="00947A6C">
        <w:rPr>
          <w:rFonts w:cs="Calibri"/>
        </w:rPr>
        <w:t xml:space="preserve">- </w:t>
      </w:r>
      <w:proofErr w:type="spellStart"/>
      <w:r w:rsidR="00947A6C" w:rsidRPr="00AB1181">
        <w:rPr>
          <w:rFonts w:cs="Calibri"/>
        </w:rPr>
        <w:t>FortiManager</w:t>
      </w:r>
      <w:proofErr w:type="spellEnd"/>
      <w:r w:rsidRPr="0072589D">
        <w:rPr>
          <w:rFonts w:cs="Calibri"/>
        </w:rPr>
        <w:t>.</w:t>
      </w:r>
      <w:r w:rsidR="004A2007">
        <w:rPr>
          <w:rFonts w:cs="Calibri"/>
        </w:rPr>
        <w:t xml:space="preserve"> </w:t>
      </w:r>
      <w:r w:rsidR="004A2007" w:rsidRPr="004A2007">
        <w:rPr>
          <w:rFonts w:cs="Calibri"/>
        </w:rPr>
        <w:t>Informacja ta stanowi opis stanu istniejącego środowiska teleinformatycznego Zamawiającego.</w:t>
      </w:r>
    </w:p>
    <w:p w14:paraId="51A9BD20" w14:textId="7843CAD5" w:rsidR="00052F63" w:rsidRDefault="00903850" w:rsidP="0040091D">
      <w:pPr>
        <w:pStyle w:val="Nagwek2"/>
        <w:rPr>
          <w:rFonts w:cs="Calibri"/>
        </w:rPr>
      </w:pPr>
      <w:r w:rsidRPr="00903850">
        <w:rPr>
          <w:rFonts w:cs="Calibri"/>
        </w:rPr>
        <w:t xml:space="preserve">Celem zamówienia jest rozbudowa bezpiecznej infrastruktury sieciowej Zamawiającego, obejmująca rozszerzenie mechanizmów bezpieczeństwa, centralizację i ujednolicenie zarządzania, rozbudowę warstwy </w:t>
      </w:r>
      <w:proofErr w:type="spellStart"/>
      <w:r w:rsidR="00603D65" w:rsidRPr="00603D65">
        <w:rPr>
          <w:rFonts w:cs="Calibri"/>
        </w:rPr>
        <w:t>Next</w:t>
      </w:r>
      <w:r w:rsidR="00603D65" w:rsidRPr="00603D65">
        <w:rPr>
          <w:rFonts w:cs="Calibri"/>
        </w:rPr>
        <w:noBreakHyphen/>
        <w:t>Generation</w:t>
      </w:r>
      <w:proofErr w:type="spellEnd"/>
      <w:r w:rsidR="00603D65" w:rsidRPr="00603D65">
        <w:rPr>
          <w:rFonts w:cs="Calibri"/>
        </w:rPr>
        <w:t xml:space="preserve"> Firewall</w:t>
      </w:r>
      <w:r w:rsidR="00603D65">
        <w:rPr>
          <w:rFonts w:cs="Calibri"/>
        </w:rPr>
        <w:t xml:space="preserve"> (</w:t>
      </w:r>
      <w:r w:rsidRPr="00903850">
        <w:rPr>
          <w:rFonts w:cs="Calibri"/>
        </w:rPr>
        <w:t>NGFW</w:t>
      </w:r>
      <w:r w:rsidR="00603D65">
        <w:rPr>
          <w:rFonts w:cs="Calibri"/>
        </w:rPr>
        <w:t>)</w:t>
      </w:r>
      <w:r w:rsidRPr="00903850">
        <w:rPr>
          <w:rFonts w:cs="Calibri"/>
        </w:rPr>
        <w:t xml:space="preserve"> oraz warstwy dostępowej poprzez dostarczenie przełączników sieciowych, punktów dostępowych WLAN oraz innych elementów funkcjonalnych, współpracujących i integrujących się z </w:t>
      </w:r>
      <w:r w:rsidR="00564053" w:rsidRPr="00564053">
        <w:rPr>
          <w:rFonts w:cs="Calibri"/>
        </w:rPr>
        <w:t>posiadaną infrastrukturą teleinformatyczną</w:t>
      </w:r>
      <w:r w:rsidR="005F4C7E">
        <w:rPr>
          <w:rFonts w:cs="Calibri"/>
        </w:rPr>
        <w:t xml:space="preserve"> </w:t>
      </w:r>
      <w:r w:rsidRPr="00903850">
        <w:rPr>
          <w:rFonts w:cs="Calibri"/>
        </w:rPr>
        <w:t>Z</w:t>
      </w:r>
      <w:r w:rsidR="008C051D">
        <w:rPr>
          <w:rFonts w:cs="Calibri"/>
        </w:rPr>
        <w:t>a</w:t>
      </w:r>
      <w:r w:rsidRPr="00903850">
        <w:rPr>
          <w:rFonts w:cs="Calibri"/>
        </w:rPr>
        <w:t>mawiającego</w:t>
      </w:r>
      <w:r w:rsidR="00052F63" w:rsidRPr="00AB1181">
        <w:rPr>
          <w:rFonts w:cs="Calibri"/>
        </w:rPr>
        <w:t>.</w:t>
      </w:r>
    </w:p>
    <w:p w14:paraId="6D5D70C0" w14:textId="27107A21" w:rsidR="001D12F1" w:rsidRPr="00D47786" w:rsidRDefault="00D47786" w:rsidP="00D47786">
      <w:pPr>
        <w:pStyle w:val="Nagwek2"/>
        <w:rPr>
          <w:rFonts w:eastAsia="Times New Roman"/>
          <w:lang w:eastAsia="pl-PL"/>
        </w:rPr>
      </w:pPr>
      <w:r w:rsidRPr="00D47786">
        <w:rPr>
          <w:rFonts w:eastAsia="Times New Roman"/>
          <w:lang w:eastAsia="pl-PL"/>
        </w:rPr>
        <w:t>Oferowane rozwiązania muszą współpracować i integrować się z posiadaną infrastrukturą Zamawiającego w zakresie zapewniającym spójne zarządzanie, bezpieczeństwo oraz ciągłość eksploatacyjną środowiska teleinformatycznego.</w:t>
      </w:r>
    </w:p>
    <w:p w14:paraId="79CC5116" w14:textId="4118939E" w:rsidR="005B0AC1" w:rsidRPr="005B0AC1" w:rsidRDefault="009A5DAA" w:rsidP="009A5DAA">
      <w:pPr>
        <w:pStyle w:val="Nagwek2"/>
      </w:pPr>
      <w:r w:rsidRPr="009A5DAA">
        <w:t xml:space="preserve">Zamawiający dopuszcza zaoferowanie rozwiązań równoważnych, pod warunkiem wykazania przez Wykonawcę, że zapewniają one co najmniej taką samą funkcjonalność, kompatybilność oraz wydajność jak rozwiązania opisane w OPZ, są </w:t>
      </w:r>
      <w:proofErr w:type="spellStart"/>
      <w:r w:rsidRPr="009A5DAA">
        <w:t>interoperacyjne</w:t>
      </w:r>
      <w:proofErr w:type="spellEnd"/>
      <w:r w:rsidRPr="009A5DAA">
        <w:t xml:space="preserve"> z posiadaną infrastrukturą Zamawiającego, nie powodują konieczności ponoszenia dodatkowych kosztów po stronie Zamawiającego oraz nie skutkują utratą funkcjonalności systemu.</w:t>
      </w:r>
      <w:r>
        <w:t xml:space="preserve"> </w:t>
      </w:r>
      <w:r w:rsidRPr="009A5DAA">
        <w:t>Ocena równoważności zostanie dokonana na podstawie dokumentów przedłożonych przez Wykonawcę, w szczególności dokumentacji technicznej oraz opisów funkcjonalnych.</w:t>
      </w:r>
    </w:p>
    <w:p w14:paraId="0232AD21" w14:textId="7E81891E" w:rsidR="00052F63" w:rsidRPr="00AB1181" w:rsidRDefault="00052F63" w:rsidP="0040091D">
      <w:pPr>
        <w:pStyle w:val="Nagwek1"/>
        <w:rPr>
          <w:rFonts w:cs="Calibri"/>
        </w:rPr>
      </w:pPr>
      <w:r w:rsidRPr="00AB1181">
        <w:rPr>
          <w:rFonts w:cs="Calibri"/>
        </w:rPr>
        <w:t>Wymagania ogólne dotyczące urządzeń:</w:t>
      </w:r>
    </w:p>
    <w:p w14:paraId="6D2879F7" w14:textId="77777777" w:rsidR="00052F63" w:rsidRPr="00AB1181" w:rsidRDefault="00052F63" w:rsidP="0040091D">
      <w:pPr>
        <w:pStyle w:val="Nagwek2"/>
        <w:rPr>
          <w:rFonts w:cs="Calibri"/>
        </w:rPr>
      </w:pPr>
      <w:r w:rsidRPr="00AB1181">
        <w:rPr>
          <w:rFonts w:cs="Calibri"/>
        </w:rPr>
        <w:t xml:space="preserve">Dostarczone urządzenia muszą być sprawne technicznie, fabrycznie nowe i nieużywane wcześniej w żadnych innych projektach. </w:t>
      </w:r>
    </w:p>
    <w:p w14:paraId="44DBF4AA" w14:textId="77777777" w:rsidR="00052F63" w:rsidRPr="00AB1181" w:rsidRDefault="00052F63" w:rsidP="0040091D">
      <w:pPr>
        <w:pStyle w:val="Nagwek2"/>
        <w:rPr>
          <w:rFonts w:cs="Calibri"/>
        </w:rPr>
      </w:pPr>
      <w:r w:rsidRPr="00AB1181">
        <w:rPr>
          <w:rFonts w:cs="Calibri"/>
        </w:rPr>
        <w:t>Nie dopuszcza się zaoferowania urządzeń typu „</w:t>
      </w:r>
      <w:proofErr w:type="spellStart"/>
      <w:r w:rsidRPr="00AB1181">
        <w:rPr>
          <w:rFonts w:cs="Calibri"/>
        </w:rPr>
        <w:t>refubrished</w:t>
      </w:r>
      <w:proofErr w:type="spellEnd"/>
      <w:r w:rsidRPr="00AB1181">
        <w:rPr>
          <w:rFonts w:cs="Calibri"/>
        </w:rPr>
        <w:t xml:space="preserve">”, tj. zwróconych do producenta i później odsprzedawanych ponownie przez producenta. </w:t>
      </w:r>
    </w:p>
    <w:p w14:paraId="4545F8F2" w14:textId="77777777" w:rsidR="00052F63" w:rsidRPr="00AB1181" w:rsidRDefault="00052F63" w:rsidP="0040091D">
      <w:pPr>
        <w:pStyle w:val="Nagwek2"/>
        <w:rPr>
          <w:rFonts w:cs="Calibri"/>
        </w:rPr>
      </w:pPr>
      <w:r w:rsidRPr="00AB1181">
        <w:rPr>
          <w:rFonts w:cs="Calibri"/>
        </w:rPr>
        <w:t>Urządzenia muszą być dopuszczone do sprzedaży i eksploatacji w Polsce.</w:t>
      </w:r>
    </w:p>
    <w:p w14:paraId="286C37EE" w14:textId="77777777" w:rsidR="00052F63" w:rsidRPr="00AB1181" w:rsidRDefault="00052F63" w:rsidP="0040091D">
      <w:pPr>
        <w:pStyle w:val="Nagwek2"/>
        <w:rPr>
          <w:rFonts w:cs="Calibri"/>
        </w:rPr>
      </w:pPr>
      <w:r w:rsidRPr="00AB1181">
        <w:rPr>
          <w:rFonts w:cs="Calibri"/>
        </w:rPr>
        <w:t xml:space="preserve">Oferowany sprzęt i systemy muszą być objęte serwisem producenta lub serwisem autoryzowanym przez producenta zaoferowanego sprzętu. </w:t>
      </w:r>
    </w:p>
    <w:p w14:paraId="5AAA5B09" w14:textId="77777777" w:rsidR="00052F63" w:rsidRPr="00AB1181" w:rsidRDefault="00052F63" w:rsidP="0040091D">
      <w:pPr>
        <w:pStyle w:val="Nagwek2"/>
        <w:rPr>
          <w:rFonts w:cs="Calibri"/>
        </w:rPr>
      </w:pPr>
      <w:r w:rsidRPr="00AB1181">
        <w:rPr>
          <w:rFonts w:cs="Calibri"/>
        </w:rPr>
        <w:t>Wykonawca przedłoży na żądanie Zamawiającego oświadczenie producenta lub autoryzowanego dystrybutora producenta na terenie Polski, iż posiada autoryzację producenta w zakresie sprzedaży oferowanych rozwiązań.</w:t>
      </w:r>
    </w:p>
    <w:p w14:paraId="54733D3D" w14:textId="2E68EFF0" w:rsidR="00052F63" w:rsidRPr="00AB1181" w:rsidRDefault="008B1343" w:rsidP="006E4B59">
      <w:pPr>
        <w:pStyle w:val="Nagwek1"/>
        <w:rPr>
          <w:rFonts w:cs="Calibri"/>
        </w:rPr>
      </w:pPr>
      <w:r>
        <w:rPr>
          <w:rFonts w:cs="Calibri"/>
        </w:rPr>
        <w:t>Z</w:t>
      </w:r>
      <w:r w:rsidR="008A167D">
        <w:rPr>
          <w:rFonts w:cs="Calibri"/>
        </w:rPr>
        <w:t>akres dostawy - zamówienia</w:t>
      </w:r>
      <w:r w:rsidR="00052F63" w:rsidRPr="00AB1181">
        <w:rPr>
          <w:rFonts w:cs="Calibri"/>
        </w:rPr>
        <w:t xml:space="preserve">: </w:t>
      </w:r>
      <w:r w:rsidR="00572012" w:rsidRPr="00AF109A">
        <w:rPr>
          <w:rFonts w:cs="Calibri"/>
          <w:b w:val="0"/>
          <w:bCs/>
        </w:rPr>
        <w:t>szczegółowe wymagania ilościowe.</w:t>
      </w:r>
    </w:p>
    <w:p w14:paraId="6401263F" w14:textId="0E9A23F8" w:rsidR="00052F63" w:rsidRPr="00AB1181" w:rsidRDefault="00052F63" w:rsidP="00AF109A">
      <w:pPr>
        <w:pStyle w:val="Nagwek2"/>
        <w:numPr>
          <w:ilvl w:val="0"/>
          <w:numId w:val="0"/>
        </w:numPr>
        <w:rPr>
          <w:rFonts w:cs="Calibri"/>
        </w:rPr>
      </w:pPr>
    </w:p>
    <w:tbl>
      <w:tblPr>
        <w:tblStyle w:val="Tabela-Siatka"/>
        <w:tblW w:w="9351" w:type="dxa"/>
        <w:tblLook w:val="04A0" w:firstRow="1" w:lastRow="0" w:firstColumn="1" w:lastColumn="0" w:noHBand="0" w:noVBand="1"/>
      </w:tblPr>
      <w:tblGrid>
        <w:gridCol w:w="558"/>
        <w:gridCol w:w="3458"/>
        <w:gridCol w:w="820"/>
        <w:gridCol w:w="4515"/>
      </w:tblGrid>
      <w:tr w:rsidR="00052F63" w:rsidRPr="00291DB6" w14:paraId="791832AE" w14:textId="77777777" w:rsidTr="000107C3">
        <w:tc>
          <w:tcPr>
            <w:tcW w:w="558" w:type="dxa"/>
          </w:tcPr>
          <w:p w14:paraId="1B253DF8" w14:textId="3C259020" w:rsidR="00052F63" w:rsidRPr="003231FC" w:rsidRDefault="00052F63" w:rsidP="003231FC">
            <w:pPr>
              <w:keepNext/>
              <w:keepLines/>
              <w:suppressLineNumbers/>
              <w:suppressAutoHyphens/>
              <w:rPr>
                <w:rFonts w:ascii="Calibri" w:hAnsi="Calibri" w:cs="Calibri"/>
                <w:b/>
                <w:bCs/>
              </w:rPr>
            </w:pPr>
            <w:bookmarkStart w:id="1" w:name="_Hlk181776008"/>
            <w:r w:rsidRPr="003231FC">
              <w:rPr>
                <w:rFonts w:ascii="Calibri" w:hAnsi="Calibri" w:cs="Calibri"/>
                <w:b/>
                <w:bCs/>
              </w:rPr>
              <w:t>Lp</w:t>
            </w:r>
            <w:r w:rsidR="00724C27" w:rsidRPr="003231FC">
              <w:rPr>
                <w:rFonts w:ascii="Calibri" w:hAnsi="Calibri" w:cs="Calibri"/>
                <w:b/>
                <w:bCs/>
              </w:rPr>
              <w:t>.</w:t>
            </w:r>
          </w:p>
        </w:tc>
        <w:tc>
          <w:tcPr>
            <w:tcW w:w="3458" w:type="dxa"/>
          </w:tcPr>
          <w:p w14:paraId="7EC708F7" w14:textId="51823B71" w:rsidR="00052F63" w:rsidRPr="003231FC" w:rsidRDefault="00052F63" w:rsidP="003231FC">
            <w:pPr>
              <w:keepNext/>
              <w:keepLines/>
              <w:suppressLineNumbers/>
              <w:suppressAutoHyphens/>
              <w:rPr>
                <w:rFonts w:ascii="Calibri" w:hAnsi="Calibri" w:cs="Calibri"/>
                <w:b/>
                <w:bCs/>
              </w:rPr>
            </w:pPr>
            <w:r w:rsidRPr="003231FC">
              <w:rPr>
                <w:rFonts w:ascii="Calibri" w:hAnsi="Calibri" w:cs="Calibri"/>
                <w:b/>
                <w:bCs/>
              </w:rPr>
              <w:t>Urządzenie</w:t>
            </w:r>
            <w:r w:rsidR="00D328A6" w:rsidRPr="003231FC">
              <w:rPr>
                <w:rFonts w:ascii="Calibri" w:hAnsi="Calibri" w:cs="Calibri"/>
                <w:b/>
                <w:bCs/>
              </w:rPr>
              <w:t>/podzespół/</w:t>
            </w:r>
          </w:p>
        </w:tc>
        <w:tc>
          <w:tcPr>
            <w:tcW w:w="820" w:type="dxa"/>
          </w:tcPr>
          <w:p w14:paraId="34AFDC93" w14:textId="77777777" w:rsidR="00052F63" w:rsidRPr="003231FC" w:rsidRDefault="00052F63" w:rsidP="003231FC">
            <w:pPr>
              <w:keepNext/>
              <w:keepLines/>
              <w:suppressLineNumbers/>
              <w:suppressAutoHyphens/>
              <w:rPr>
                <w:rFonts w:ascii="Calibri" w:hAnsi="Calibri" w:cs="Calibri"/>
                <w:b/>
                <w:bCs/>
              </w:rPr>
            </w:pPr>
            <w:r w:rsidRPr="003231FC">
              <w:rPr>
                <w:rFonts w:ascii="Calibri" w:hAnsi="Calibri" w:cs="Calibri"/>
                <w:b/>
                <w:bCs/>
              </w:rPr>
              <w:t>Ilość</w:t>
            </w:r>
          </w:p>
        </w:tc>
        <w:tc>
          <w:tcPr>
            <w:tcW w:w="4515" w:type="dxa"/>
          </w:tcPr>
          <w:p w14:paraId="59ADBC28" w14:textId="77777777" w:rsidR="00052F63" w:rsidRPr="003231FC" w:rsidRDefault="00052F63" w:rsidP="003231FC">
            <w:pPr>
              <w:keepNext/>
              <w:keepLines/>
              <w:suppressLineNumbers/>
              <w:suppressAutoHyphens/>
              <w:rPr>
                <w:rFonts w:ascii="Calibri" w:hAnsi="Calibri" w:cs="Calibri"/>
                <w:b/>
                <w:bCs/>
              </w:rPr>
            </w:pPr>
            <w:r w:rsidRPr="003231FC">
              <w:rPr>
                <w:rFonts w:ascii="Calibri" w:hAnsi="Calibri" w:cs="Calibri"/>
                <w:b/>
                <w:bCs/>
              </w:rPr>
              <w:t>Uwagi</w:t>
            </w:r>
          </w:p>
        </w:tc>
      </w:tr>
      <w:tr w:rsidR="001A588E" w:rsidRPr="00291DB6" w14:paraId="1295ABE7" w14:textId="77777777" w:rsidTr="000107C3">
        <w:tc>
          <w:tcPr>
            <w:tcW w:w="558" w:type="dxa"/>
            <w:vMerge w:val="restart"/>
          </w:tcPr>
          <w:p w14:paraId="305D297C" w14:textId="77777777" w:rsidR="001A588E" w:rsidRPr="00291DB6" w:rsidRDefault="001A588E">
            <w:pPr>
              <w:pStyle w:val="Akapitzlist"/>
              <w:keepNext/>
              <w:keepLines/>
              <w:numPr>
                <w:ilvl w:val="0"/>
                <w:numId w:val="1"/>
              </w:numPr>
              <w:suppressLineNumbers/>
              <w:suppressAutoHyphens/>
              <w:contextualSpacing w:val="0"/>
              <w:jc w:val="both"/>
              <w:rPr>
                <w:rFonts w:ascii="Calibri" w:hAnsi="Calibri" w:cs="Calibri"/>
              </w:rPr>
            </w:pPr>
          </w:p>
        </w:tc>
        <w:tc>
          <w:tcPr>
            <w:tcW w:w="3458" w:type="dxa"/>
            <w:vMerge w:val="restart"/>
          </w:tcPr>
          <w:p w14:paraId="010D3FA9" w14:textId="5D830EA3" w:rsidR="001A588E" w:rsidRPr="00291DB6" w:rsidRDefault="001A588E">
            <w:pPr>
              <w:keepNext/>
              <w:keepLines/>
              <w:suppressLineNumbers/>
              <w:suppressAutoHyphens/>
              <w:jc w:val="both"/>
              <w:rPr>
                <w:rFonts w:ascii="Calibri" w:hAnsi="Calibri" w:cs="Calibri"/>
              </w:rPr>
            </w:pPr>
            <w:r w:rsidRPr="00291DB6">
              <w:rPr>
                <w:rFonts w:ascii="Calibri" w:hAnsi="Calibri" w:cs="Calibri"/>
              </w:rPr>
              <w:t>Kontroler urządzeń dostępowych i system bezpieczeństwa</w:t>
            </w:r>
            <w:r>
              <w:rPr>
                <w:rFonts w:ascii="Calibri" w:hAnsi="Calibri" w:cs="Calibri"/>
              </w:rPr>
              <w:t>.</w:t>
            </w:r>
          </w:p>
        </w:tc>
        <w:tc>
          <w:tcPr>
            <w:tcW w:w="820" w:type="dxa"/>
          </w:tcPr>
          <w:p w14:paraId="744FE00D" w14:textId="77777777" w:rsidR="001A588E" w:rsidRPr="00291DB6" w:rsidRDefault="001A588E">
            <w:pPr>
              <w:keepNext/>
              <w:keepLines/>
              <w:suppressLineNumbers/>
              <w:suppressAutoHyphens/>
              <w:jc w:val="both"/>
              <w:rPr>
                <w:rFonts w:ascii="Calibri" w:hAnsi="Calibri" w:cs="Calibri"/>
              </w:rPr>
            </w:pPr>
            <w:r w:rsidRPr="00291DB6">
              <w:rPr>
                <w:rFonts w:ascii="Calibri" w:hAnsi="Calibri" w:cs="Calibri"/>
              </w:rPr>
              <w:t>2</w:t>
            </w:r>
          </w:p>
        </w:tc>
        <w:tc>
          <w:tcPr>
            <w:tcW w:w="4515" w:type="dxa"/>
          </w:tcPr>
          <w:p w14:paraId="375352A1" w14:textId="77777777" w:rsidR="001A588E" w:rsidRPr="00291DB6" w:rsidRDefault="001A588E" w:rsidP="00946B4C">
            <w:pPr>
              <w:keepNext/>
              <w:keepLines/>
              <w:suppressLineNumbers/>
              <w:suppressAutoHyphens/>
              <w:rPr>
                <w:rFonts w:ascii="Calibri" w:hAnsi="Calibri" w:cs="Calibri"/>
              </w:rPr>
            </w:pPr>
            <w:r w:rsidRPr="00291DB6">
              <w:rPr>
                <w:rFonts w:ascii="Calibri" w:hAnsi="Calibri" w:cs="Calibri"/>
              </w:rPr>
              <w:t>Dodatkowo wyposażony w kompatybilne wkładki zgodnie z ilościowymi wymaganiami.</w:t>
            </w:r>
          </w:p>
        </w:tc>
      </w:tr>
      <w:tr w:rsidR="001A588E" w:rsidRPr="00291DB6" w14:paraId="697E4EAF" w14:textId="77777777" w:rsidTr="000107C3">
        <w:tc>
          <w:tcPr>
            <w:tcW w:w="558" w:type="dxa"/>
            <w:vMerge/>
          </w:tcPr>
          <w:p w14:paraId="04458550" w14:textId="77777777" w:rsidR="001A588E" w:rsidRPr="00291DB6" w:rsidRDefault="001A588E">
            <w:pPr>
              <w:pStyle w:val="Akapitzlist"/>
              <w:keepNext/>
              <w:keepLines/>
              <w:numPr>
                <w:ilvl w:val="0"/>
                <w:numId w:val="1"/>
              </w:numPr>
              <w:suppressLineNumbers/>
              <w:suppressAutoHyphens/>
              <w:contextualSpacing w:val="0"/>
              <w:jc w:val="both"/>
              <w:rPr>
                <w:rFonts w:ascii="Calibri" w:hAnsi="Calibri" w:cs="Calibri"/>
              </w:rPr>
            </w:pPr>
          </w:p>
        </w:tc>
        <w:tc>
          <w:tcPr>
            <w:tcW w:w="3458" w:type="dxa"/>
            <w:vMerge/>
          </w:tcPr>
          <w:p w14:paraId="7A17F9F8" w14:textId="77777777" w:rsidR="001A588E" w:rsidRPr="00291DB6" w:rsidRDefault="001A588E">
            <w:pPr>
              <w:keepNext/>
              <w:keepLines/>
              <w:suppressLineNumbers/>
              <w:suppressAutoHyphens/>
              <w:jc w:val="both"/>
              <w:rPr>
                <w:rFonts w:ascii="Calibri" w:hAnsi="Calibri" w:cs="Calibri"/>
              </w:rPr>
            </w:pPr>
          </w:p>
        </w:tc>
        <w:tc>
          <w:tcPr>
            <w:tcW w:w="820" w:type="dxa"/>
          </w:tcPr>
          <w:p w14:paraId="04DD89DF" w14:textId="0A87CA17" w:rsidR="001A588E" w:rsidRPr="001A588E" w:rsidRDefault="001A588E">
            <w:pPr>
              <w:keepNext/>
              <w:keepLines/>
              <w:suppressLineNumbers/>
              <w:suppressAutoHyphens/>
              <w:jc w:val="both"/>
              <w:rPr>
                <w:rFonts w:ascii="Calibri" w:hAnsi="Calibri" w:cs="Calibri"/>
              </w:rPr>
            </w:pPr>
            <w:r w:rsidRPr="001A588E">
              <w:rPr>
                <w:rFonts w:ascii="Calibri" w:hAnsi="Calibri" w:cs="Calibri"/>
              </w:rPr>
              <w:t>1000</w:t>
            </w:r>
          </w:p>
        </w:tc>
        <w:tc>
          <w:tcPr>
            <w:tcW w:w="4515" w:type="dxa"/>
          </w:tcPr>
          <w:p w14:paraId="41FEDD58" w14:textId="06B7AC26" w:rsidR="001A588E" w:rsidRPr="001A588E" w:rsidRDefault="001A588E" w:rsidP="00946B4C">
            <w:pPr>
              <w:keepNext/>
              <w:keepLines/>
              <w:suppressLineNumbers/>
              <w:suppressAutoHyphens/>
              <w:rPr>
                <w:rFonts w:ascii="Calibri" w:hAnsi="Calibri" w:cs="Calibri"/>
              </w:rPr>
            </w:pPr>
            <w:r w:rsidRPr="00BF14A4">
              <w:rPr>
                <w:rFonts w:ascii="Calibri" w:hAnsi="Calibri" w:cs="Calibri"/>
              </w:rPr>
              <w:t>Dostawia oprogramowania klienckiego VPN.</w:t>
            </w:r>
          </w:p>
        </w:tc>
      </w:tr>
      <w:tr w:rsidR="00052F63" w:rsidRPr="00291DB6" w14:paraId="210F3346" w14:textId="77777777" w:rsidTr="000107C3">
        <w:tc>
          <w:tcPr>
            <w:tcW w:w="558" w:type="dxa"/>
          </w:tcPr>
          <w:p w14:paraId="12F0865A" w14:textId="77777777" w:rsidR="00052F63" w:rsidRPr="00291DB6" w:rsidRDefault="00052F63">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305EDE79" w14:textId="54C9DA28" w:rsidR="00052F63" w:rsidRPr="00291DB6" w:rsidRDefault="00FF3EB3">
            <w:pPr>
              <w:keepNext/>
              <w:keepLines/>
              <w:suppressLineNumbers/>
              <w:suppressAutoHyphens/>
              <w:jc w:val="both"/>
              <w:rPr>
                <w:rFonts w:ascii="Calibri" w:hAnsi="Calibri" w:cs="Calibri"/>
              </w:rPr>
            </w:pPr>
            <w:r>
              <w:rPr>
                <w:rFonts w:ascii="Calibri" w:hAnsi="Calibri" w:cs="Calibri"/>
              </w:rPr>
              <w:t>P</w:t>
            </w:r>
            <w:r w:rsidR="00052F63" w:rsidRPr="00291DB6">
              <w:rPr>
                <w:rFonts w:ascii="Calibri" w:hAnsi="Calibri" w:cs="Calibri"/>
              </w:rPr>
              <w:t>rzełącznik główny</w:t>
            </w:r>
            <w:r>
              <w:rPr>
                <w:rFonts w:ascii="Calibri" w:hAnsi="Calibri" w:cs="Calibri"/>
              </w:rPr>
              <w:t>.</w:t>
            </w:r>
          </w:p>
        </w:tc>
        <w:tc>
          <w:tcPr>
            <w:tcW w:w="820" w:type="dxa"/>
          </w:tcPr>
          <w:p w14:paraId="42898F24" w14:textId="77777777" w:rsidR="00052F63" w:rsidRPr="00291DB6" w:rsidRDefault="00052F63">
            <w:pPr>
              <w:keepNext/>
              <w:keepLines/>
              <w:suppressLineNumbers/>
              <w:suppressAutoHyphens/>
              <w:jc w:val="both"/>
              <w:rPr>
                <w:rFonts w:ascii="Calibri" w:hAnsi="Calibri" w:cs="Calibri"/>
              </w:rPr>
            </w:pPr>
            <w:r w:rsidRPr="00291DB6">
              <w:rPr>
                <w:rFonts w:ascii="Calibri" w:hAnsi="Calibri" w:cs="Calibri"/>
              </w:rPr>
              <w:t>2</w:t>
            </w:r>
          </w:p>
        </w:tc>
        <w:tc>
          <w:tcPr>
            <w:tcW w:w="4515" w:type="dxa"/>
          </w:tcPr>
          <w:p w14:paraId="324520FC" w14:textId="77777777" w:rsidR="00052F63" w:rsidRPr="00291DB6" w:rsidRDefault="00052F63" w:rsidP="00946B4C">
            <w:pPr>
              <w:keepNext/>
              <w:keepLines/>
              <w:suppressLineNumbers/>
              <w:suppressAutoHyphens/>
              <w:rPr>
                <w:rFonts w:ascii="Calibri" w:hAnsi="Calibri" w:cs="Calibri"/>
              </w:rPr>
            </w:pPr>
            <w:r w:rsidRPr="00291DB6">
              <w:rPr>
                <w:rFonts w:ascii="Calibri" w:hAnsi="Calibri" w:cs="Calibri"/>
              </w:rPr>
              <w:t>Dodatkowo wyposażony w kompatybilne wkładki zgodnie z ilościowymi wymaganiami.</w:t>
            </w:r>
          </w:p>
        </w:tc>
      </w:tr>
      <w:tr w:rsidR="00052F63" w:rsidRPr="00291DB6" w14:paraId="57E93549" w14:textId="77777777" w:rsidTr="000107C3">
        <w:tc>
          <w:tcPr>
            <w:tcW w:w="558" w:type="dxa"/>
          </w:tcPr>
          <w:p w14:paraId="5F2EC218" w14:textId="77777777" w:rsidR="00052F63" w:rsidRPr="00291DB6" w:rsidRDefault="00052F63">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1FD8FF5E" w14:textId="0A451073" w:rsidR="00052F63" w:rsidRPr="00291DB6" w:rsidRDefault="00FF3EB3">
            <w:pPr>
              <w:keepNext/>
              <w:keepLines/>
              <w:suppressLineNumbers/>
              <w:suppressAutoHyphens/>
              <w:jc w:val="both"/>
              <w:rPr>
                <w:rFonts w:ascii="Calibri" w:hAnsi="Calibri" w:cs="Calibri"/>
              </w:rPr>
            </w:pPr>
            <w:r>
              <w:rPr>
                <w:rFonts w:ascii="Calibri" w:hAnsi="Calibri" w:cs="Calibri"/>
              </w:rPr>
              <w:t>P</w:t>
            </w:r>
            <w:r w:rsidR="00052F63" w:rsidRPr="00291DB6">
              <w:rPr>
                <w:rFonts w:ascii="Calibri" w:hAnsi="Calibri" w:cs="Calibri"/>
              </w:rPr>
              <w:t>rzełącznik dostępowy</w:t>
            </w:r>
            <w:r>
              <w:rPr>
                <w:rFonts w:ascii="Calibri" w:hAnsi="Calibri" w:cs="Calibri"/>
              </w:rPr>
              <w:t>.</w:t>
            </w:r>
          </w:p>
        </w:tc>
        <w:tc>
          <w:tcPr>
            <w:tcW w:w="820" w:type="dxa"/>
          </w:tcPr>
          <w:p w14:paraId="62C97B29" w14:textId="6F2EF476" w:rsidR="00052F63" w:rsidRPr="00291DB6" w:rsidRDefault="00161B63">
            <w:pPr>
              <w:keepNext/>
              <w:keepLines/>
              <w:suppressLineNumbers/>
              <w:suppressAutoHyphens/>
              <w:jc w:val="both"/>
              <w:rPr>
                <w:rFonts w:ascii="Calibri" w:hAnsi="Calibri" w:cs="Calibri"/>
              </w:rPr>
            </w:pPr>
            <w:r w:rsidRPr="00946B4C">
              <w:rPr>
                <w:rFonts w:ascii="Calibri" w:hAnsi="Calibri" w:cs="Calibri"/>
              </w:rPr>
              <w:t>12</w:t>
            </w:r>
          </w:p>
        </w:tc>
        <w:tc>
          <w:tcPr>
            <w:tcW w:w="4515" w:type="dxa"/>
          </w:tcPr>
          <w:p w14:paraId="6686AEB5" w14:textId="77777777" w:rsidR="00052F63" w:rsidRPr="00291DB6" w:rsidRDefault="00052F63" w:rsidP="00946B4C">
            <w:pPr>
              <w:keepNext/>
              <w:keepLines/>
              <w:suppressLineNumbers/>
              <w:suppressAutoHyphens/>
              <w:rPr>
                <w:rFonts w:ascii="Calibri" w:hAnsi="Calibri" w:cs="Calibri"/>
              </w:rPr>
            </w:pPr>
            <w:r w:rsidRPr="00291DB6">
              <w:rPr>
                <w:rFonts w:ascii="Calibri" w:hAnsi="Calibri" w:cs="Calibri"/>
              </w:rPr>
              <w:t>Dodatkowo wyposażony w kompatybilne wkładki zgodnie z ilościowymi wymaganiami.</w:t>
            </w:r>
          </w:p>
        </w:tc>
      </w:tr>
      <w:tr w:rsidR="00070A4D" w:rsidRPr="00291DB6" w14:paraId="543FD4D9" w14:textId="77777777" w:rsidTr="000C0EDA">
        <w:trPr>
          <w:trHeight w:val="273"/>
        </w:trPr>
        <w:tc>
          <w:tcPr>
            <w:tcW w:w="558" w:type="dxa"/>
          </w:tcPr>
          <w:p w14:paraId="1C6539D5" w14:textId="77777777" w:rsidR="00070A4D" w:rsidRPr="00291DB6" w:rsidRDefault="00070A4D">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7268531A" w14:textId="61D07F6F" w:rsidR="00070A4D" w:rsidRPr="00291DB6" w:rsidRDefault="00070A4D">
            <w:pPr>
              <w:keepNext/>
              <w:keepLines/>
              <w:suppressLineNumbers/>
              <w:suppressAutoHyphens/>
              <w:jc w:val="both"/>
              <w:rPr>
                <w:rFonts w:ascii="Calibri" w:hAnsi="Calibri" w:cs="Calibri"/>
              </w:rPr>
            </w:pPr>
            <w:r>
              <w:rPr>
                <w:rFonts w:ascii="Calibri" w:hAnsi="Calibri" w:cs="Calibri"/>
              </w:rPr>
              <w:t>P</w:t>
            </w:r>
            <w:r w:rsidRPr="00291DB6">
              <w:rPr>
                <w:rFonts w:ascii="Calibri" w:hAnsi="Calibri" w:cs="Calibri"/>
              </w:rPr>
              <w:t>unkt dostępow</w:t>
            </w:r>
            <w:r>
              <w:rPr>
                <w:rFonts w:ascii="Calibri" w:hAnsi="Calibri" w:cs="Calibri"/>
              </w:rPr>
              <w:t>y</w:t>
            </w:r>
            <w:r w:rsidRPr="00291DB6">
              <w:rPr>
                <w:rFonts w:ascii="Calibri" w:hAnsi="Calibri" w:cs="Calibri"/>
              </w:rPr>
              <w:t xml:space="preserve"> WLAN</w:t>
            </w:r>
            <w:r>
              <w:rPr>
                <w:rFonts w:ascii="Calibri" w:hAnsi="Calibri" w:cs="Calibri"/>
              </w:rPr>
              <w:t>.</w:t>
            </w:r>
          </w:p>
        </w:tc>
        <w:tc>
          <w:tcPr>
            <w:tcW w:w="820" w:type="dxa"/>
          </w:tcPr>
          <w:p w14:paraId="27490B87" w14:textId="30C70626" w:rsidR="00070A4D" w:rsidRPr="00E96144" w:rsidRDefault="00070A4D">
            <w:pPr>
              <w:keepNext/>
              <w:keepLines/>
              <w:suppressLineNumbers/>
              <w:suppressAutoHyphens/>
              <w:jc w:val="both"/>
              <w:rPr>
                <w:rFonts w:ascii="Calibri" w:hAnsi="Calibri" w:cs="Calibri"/>
              </w:rPr>
            </w:pPr>
            <w:r>
              <w:rPr>
                <w:rFonts w:ascii="Calibri" w:hAnsi="Calibri" w:cs="Calibri"/>
              </w:rPr>
              <w:t>5</w:t>
            </w:r>
            <w:r w:rsidRPr="00E96144">
              <w:rPr>
                <w:rFonts w:ascii="Calibri" w:hAnsi="Calibri" w:cs="Calibri"/>
              </w:rPr>
              <w:t>0</w:t>
            </w:r>
          </w:p>
        </w:tc>
        <w:tc>
          <w:tcPr>
            <w:tcW w:w="4515" w:type="dxa"/>
          </w:tcPr>
          <w:p w14:paraId="384BEFEB" w14:textId="74D8CA96" w:rsidR="00070A4D" w:rsidRPr="00E202F2" w:rsidRDefault="00070A4D">
            <w:pPr>
              <w:keepNext/>
              <w:keepLines/>
              <w:suppressLineNumbers/>
              <w:suppressAutoHyphens/>
              <w:jc w:val="both"/>
              <w:rPr>
                <w:rFonts w:ascii="Calibri" w:hAnsi="Calibri" w:cs="Calibri"/>
                <w:strike/>
              </w:rPr>
            </w:pPr>
          </w:p>
        </w:tc>
      </w:tr>
      <w:tr w:rsidR="00BF14A4" w:rsidRPr="00291DB6" w14:paraId="499AB210" w14:textId="77777777" w:rsidTr="000107C3">
        <w:tc>
          <w:tcPr>
            <w:tcW w:w="558" w:type="dxa"/>
          </w:tcPr>
          <w:p w14:paraId="0C41ECD3" w14:textId="77777777" w:rsidR="00BF14A4" w:rsidRPr="00291DB6" w:rsidRDefault="00BF14A4" w:rsidP="00BF14A4">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58271CD0" w14:textId="1F82A1EB" w:rsidR="00BF14A4" w:rsidRPr="00291DB6" w:rsidRDefault="00BF14A4" w:rsidP="00BF14A4">
            <w:pPr>
              <w:keepNext/>
              <w:keepLines/>
              <w:suppressLineNumbers/>
              <w:suppressAutoHyphens/>
              <w:rPr>
                <w:rFonts w:ascii="Calibri" w:hAnsi="Calibri" w:cs="Calibri"/>
              </w:rPr>
            </w:pPr>
            <w:r w:rsidRPr="00291DB6">
              <w:rPr>
                <w:rFonts w:ascii="Calibri" w:hAnsi="Calibri" w:cs="Calibri"/>
              </w:rPr>
              <w:t xml:space="preserve">Moduł optyczny typ </w:t>
            </w:r>
            <w:r>
              <w:rPr>
                <w:rFonts w:ascii="Calibri" w:hAnsi="Calibri" w:cs="Calibri"/>
              </w:rPr>
              <w:t>1</w:t>
            </w:r>
            <w:r w:rsidRPr="00291DB6">
              <w:rPr>
                <w:rFonts w:ascii="Calibri" w:hAnsi="Calibri" w:cs="Calibri"/>
              </w:rPr>
              <w:t xml:space="preserve"> – SFP28</w:t>
            </w:r>
            <w:r>
              <w:rPr>
                <w:rFonts w:ascii="Calibri" w:hAnsi="Calibri" w:cs="Calibri"/>
              </w:rPr>
              <w:t>.</w:t>
            </w:r>
          </w:p>
        </w:tc>
        <w:tc>
          <w:tcPr>
            <w:tcW w:w="820" w:type="dxa"/>
          </w:tcPr>
          <w:p w14:paraId="6F89404F" w14:textId="718A7482" w:rsidR="00BF14A4" w:rsidRDefault="00BF14A4" w:rsidP="00BF14A4">
            <w:pPr>
              <w:keepNext/>
              <w:keepLines/>
              <w:suppressLineNumbers/>
              <w:suppressAutoHyphens/>
              <w:jc w:val="both"/>
              <w:rPr>
                <w:rFonts w:ascii="Calibri" w:hAnsi="Calibri" w:cs="Calibri"/>
                <w:lang w:val="en-US"/>
              </w:rPr>
            </w:pPr>
            <w:r>
              <w:rPr>
                <w:rFonts w:ascii="Calibri" w:hAnsi="Calibri" w:cs="Calibri"/>
                <w:lang w:val="en-US"/>
              </w:rPr>
              <w:t>70</w:t>
            </w:r>
          </w:p>
        </w:tc>
        <w:tc>
          <w:tcPr>
            <w:tcW w:w="4515" w:type="dxa"/>
          </w:tcPr>
          <w:p w14:paraId="7F75145A" w14:textId="67A48BA5" w:rsidR="00BF14A4" w:rsidRPr="00291DB6" w:rsidRDefault="00BF14A4" w:rsidP="00BF14A4">
            <w:pPr>
              <w:keepNext/>
              <w:keepLines/>
              <w:suppressLineNumbers/>
              <w:suppressAutoHyphens/>
              <w:jc w:val="both"/>
              <w:rPr>
                <w:rFonts w:ascii="Calibri" w:hAnsi="Calibri" w:cs="Calibri"/>
                <w:lang w:val="en-US"/>
              </w:rPr>
            </w:pPr>
            <w:proofErr w:type="spellStart"/>
            <w:r w:rsidRPr="00291DB6">
              <w:rPr>
                <w:rFonts w:ascii="Calibri" w:hAnsi="Calibri" w:cs="Calibri"/>
                <w:lang w:val="en-US"/>
              </w:rPr>
              <w:t>Połączenia</w:t>
            </w:r>
            <w:proofErr w:type="spellEnd"/>
            <w:r w:rsidRPr="00291DB6">
              <w:rPr>
                <w:rFonts w:ascii="Calibri" w:hAnsi="Calibri" w:cs="Calibri"/>
                <w:lang w:val="en-US"/>
              </w:rPr>
              <w:t xml:space="preserve"> </w:t>
            </w:r>
            <w:proofErr w:type="spellStart"/>
            <w:r w:rsidRPr="00291DB6">
              <w:rPr>
                <w:rFonts w:ascii="Calibri" w:hAnsi="Calibri" w:cs="Calibri"/>
                <w:lang w:val="en-US"/>
              </w:rPr>
              <w:t>lokalne</w:t>
            </w:r>
            <w:proofErr w:type="spellEnd"/>
            <w:r w:rsidRPr="00291DB6">
              <w:rPr>
                <w:rFonts w:ascii="Calibri" w:hAnsi="Calibri" w:cs="Calibri"/>
                <w:lang w:val="en-US"/>
              </w:rPr>
              <w:t xml:space="preserve"> LAN</w:t>
            </w:r>
          </w:p>
        </w:tc>
      </w:tr>
      <w:tr w:rsidR="00BF14A4" w:rsidRPr="00291DB6" w14:paraId="3F5AD308" w14:textId="77777777" w:rsidTr="000107C3">
        <w:tc>
          <w:tcPr>
            <w:tcW w:w="558" w:type="dxa"/>
          </w:tcPr>
          <w:p w14:paraId="095CADA9" w14:textId="77777777" w:rsidR="00BF14A4" w:rsidRPr="00291DB6" w:rsidRDefault="00BF14A4" w:rsidP="00BF14A4">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437EDFDF" w14:textId="33DBC436" w:rsidR="00BF14A4" w:rsidRPr="00291DB6" w:rsidRDefault="00BF14A4" w:rsidP="00BF14A4">
            <w:pPr>
              <w:keepNext/>
              <w:keepLines/>
              <w:suppressLineNumbers/>
              <w:suppressAutoHyphens/>
              <w:rPr>
                <w:rFonts w:ascii="Calibri" w:hAnsi="Calibri" w:cs="Calibri"/>
              </w:rPr>
            </w:pPr>
            <w:r w:rsidRPr="00291DB6">
              <w:rPr>
                <w:rFonts w:ascii="Calibri" w:hAnsi="Calibri" w:cs="Calibri"/>
              </w:rPr>
              <w:t xml:space="preserve">Moduł optyczny typ </w:t>
            </w:r>
            <w:r>
              <w:rPr>
                <w:rFonts w:ascii="Calibri" w:hAnsi="Calibri" w:cs="Calibri"/>
              </w:rPr>
              <w:t>2</w:t>
            </w:r>
            <w:r w:rsidRPr="00291DB6">
              <w:rPr>
                <w:rFonts w:ascii="Calibri" w:hAnsi="Calibri" w:cs="Calibri"/>
              </w:rPr>
              <w:t xml:space="preserve"> – QSFP28</w:t>
            </w:r>
            <w:r>
              <w:rPr>
                <w:rFonts w:ascii="Calibri" w:hAnsi="Calibri" w:cs="Calibri"/>
              </w:rPr>
              <w:t>.</w:t>
            </w:r>
          </w:p>
        </w:tc>
        <w:tc>
          <w:tcPr>
            <w:tcW w:w="820" w:type="dxa"/>
          </w:tcPr>
          <w:p w14:paraId="755F3FAE" w14:textId="11031C65" w:rsidR="00BF14A4" w:rsidRPr="00291DB6" w:rsidRDefault="00BF14A4" w:rsidP="00BF14A4">
            <w:pPr>
              <w:keepNext/>
              <w:keepLines/>
              <w:suppressLineNumbers/>
              <w:suppressAutoHyphens/>
              <w:jc w:val="both"/>
              <w:rPr>
                <w:rFonts w:ascii="Calibri" w:hAnsi="Calibri" w:cs="Calibri"/>
                <w:highlight w:val="yellow"/>
                <w:lang w:val="en-US"/>
              </w:rPr>
            </w:pPr>
            <w:r>
              <w:rPr>
                <w:rFonts w:ascii="Calibri" w:hAnsi="Calibri" w:cs="Calibri"/>
                <w:lang w:val="en-US"/>
              </w:rPr>
              <w:t>16</w:t>
            </w:r>
          </w:p>
        </w:tc>
        <w:tc>
          <w:tcPr>
            <w:tcW w:w="4515" w:type="dxa"/>
          </w:tcPr>
          <w:p w14:paraId="621AF5F6" w14:textId="3F6511D4" w:rsidR="00BF14A4" w:rsidRPr="00291DB6" w:rsidRDefault="00BF14A4" w:rsidP="00BF14A4">
            <w:pPr>
              <w:keepNext/>
              <w:keepLines/>
              <w:suppressLineNumbers/>
              <w:suppressAutoHyphens/>
              <w:jc w:val="both"/>
              <w:rPr>
                <w:rFonts w:ascii="Calibri" w:hAnsi="Calibri" w:cs="Calibri"/>
                <w:lang w:val="en-US"/>
              </w:rPr>
            </w:pPr>
            <w:proofErr w:type="spellStart"/>
            <w:r w:rsidRPr="00291DB6">
              <w:rPr>
                <w:rFonts w:ascii="Calibri" w:hAnsi="Calibri" w:cs="Calibri"/>
                <w:lang w:val="en-US"/>
              </w:rPr>
              <w:t>Połączenia</w:t>
            </w:r>
            <w:proofErr w:type="spellEnd"/>
            <w:r w:rsidRPr="00291DB6">
              <w:rPr>
                <w:rFonts w:ascii="Calibri" w:hAnsi="Calibri" w:cs="Calibri"/>
                <w:lang w:val="en-US"/>
              </w:rPr>
              <w:t xml:space="preserve"> </w:t>
            </w:r>
            <w:proofErr w:type="spellStart"/>
            <w:r w:rsidRPr="00291DB6">
              <w:rPr>
                <w:rFonts w:ascii="Calibri" w:hAnsi="Calibri" w:cs="Calibri"/>
                <w:lang w:val="en-US"/>
              </w:rPr>
              <w:t>lokalne</w:t>
            </w:r>
            <w:proofErr w:type="spellEnd"/>
            <w:r w:rsidRPr="00291DB6">
              <w:rPr>
                <w:rFonts w:ascii="Calibri" w:hAnsi="Calibri" w:cs="Calibri"/>
                <w:lang w:val="en-US"/>
              </w:rPr>
              <w:t xml:space="preserve"> LAN</w:t>
            </w:r>
          </w:p>
        </w:tc>
      </w:tr>
      <w:tr w:rsidR="002F6147" w:rsidRPr="00291DB6" w14:paraId="5E891022" w14:textId="77777777" w:rsidTr="000107C3">
        <w:tc>
          <w:tcPr>
            <w:tcW w:w="558" w:type="dxa"/>
          </w:tcPr>
          <w:p w14:paraId="5EFD6A53"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3AE4E0E6" w14:textId="72D3CACC" w:rsidR="002F6147" w:rsidRPr="00291DB6" w:rsidRDefault="002F6147" w:rsidP="002F6147">
            <w:pPr>
              <w:keepNext/>
              <w:keepLines/>
              <w:suppressLineNumbers/>
              <w:suppressAutoHyphens/>
              <w:rPr>
                <w:rFonts w:ascii="Calibri" w:hAnsi="Calibri" w:cs="Calibri"/>
              </w:rPr>
            </w:pPr>
            <w:r w:rsidRPr="00291DB6">
              <w:rPr>
                <w:rFonts w:ascii="Calibri" w:hAnsi="Calibri" w:cs="Calibri"/>
              </w:rPr>
              <w:t xml:space="preserve">Moduł optyczny typ </w:t>
            </w:r>
            <w:r w:rsidR="00D474BA">
              <w:rPr>
                <w:rFonts w:ascii="Calibri" w:hAnsi="Calibri" w:cs="Calibri"/>
              </w:rPr>
              <w:t>3</w:t>
            </w:r>
            <w:r w:rsidRPr="00291DB6">
              <w:rPr>
                <w:rFonts w:ascii="Calibri" w:hAnsi="Calibri" w:cs="Calibri"/>
              </w:rPr>
              <w:t xml:space="preserve"> – </w:t>
            </w:r>
            <w:r>
              <w:rPr>
                <w:rFonts w:ascii="Calibri" w:hAnsi="Calibri" w:cs="Calibri"/>
              </w:rPr>
              <w:t>S</w:t>
            </w:r>
            <w:r w:rsidRPr="00291DB6">
              <w:rPr>
                <w:rFonts w:ascii="Calibri" w:hAnsi="Calibri" w:cs="Calibri"/>
              </w:rPr>
              <w:t>FP</w:t>
            </w:r>
            <w:r>
              <w:rPr>
                <w:rFonts w:ascii="Calibri" w:hAnsi="Calibri" w:cs="Calibri"/>
              </w:rPr>
              <w:t>+</w:t>
            </w:r>
            <w:r w:rsidR="00D474BA">
              <w:rPr>
                <w:rFonts w:ascii="Calibri" w:hAnsi="Calibri" w:cs="Calibri"/>
              </w:rPr>
              <w:t>.</w:t>
            </w:r>
          </w:p>
        </w:tc>
        <w:tc>
          <w:tcPr>
            <w:tcW w:w="820" w:type="dxa"/>
          </w:tcPr>
          <w:p w14:paraId="79949CDC" w14:textId="5B869BFE" w:rsidR="002F6147" w:rsidRDefault="002F6147" w:rsidP="002F6147">
            <w:pPr>
              <w:keepNext/>
              <w:keepLines/>
              <w:suppressLineNumbers/>
              <w:suppressAutoHyphens/>
              <w:jc w:val="both"/>
              <w:rPr>
                <w:rFonts w:ascii="Calibri" w:hAnsi="Calibri" w:cs="Calibri"/>
                <w:lang w:val="en-US"/>
              </w:rPr>
            </w:pPr>
            <w:r>
              <w:rPr>
                <w:rFonts w:ascii="Calibri" w:hAnsi="Calibri" w:cs="Calibri"/>
                <w:lang w:val="en-US"/>
              </w:rPr>
              <w:t>20</w:t>
            </w:r>
          </w:p>
        </w:tc>
        <w:tc>
          <w:tcPr>
            <w:tcW w:w="4515" w:type="dxa"/>
          </w:tcPr>
          <w:p w14:paraId="5552A4CC" w14:textId="5DD41A3C" w:rsidR="002F6147" w:rsidRPr="004F13C0" w:rsidRDefault="00C91D1E" w:rsidP="002F6147">
            <w:pPr>
              <w:keepNext/>
              <w:keepLines/>
              <w:suppressLineNumbers/>
              <w:suppressAutoHyphens/>
              <w:jc w:val="both"/>
              <w:rPr>
                <w:rFonts w:ascii="Calibri" w:hAnsi="Calibri" w:cs="Calibri"/>
              </w:rPr>
            </w:pPr>
            <w:r w:rsidRPr="004F13C0">
              <w:rPr>
                <w:rFonts w:ascii="Calibri" w:hAnsi="Calibri" w:cs="Calibri"/>
              </w:rPr>
              <w:t>Liczba sztuk</w:t>
            </w:r>
            <w:r w:rsidR="004F13C0" w:rsidRPr="004F13C0">
              <w:rPr>
                <w:rFonts w:ascii="Calibri" w:hAnsi="Calibri" w:cs="Calibri"/>
              </w:rPr>
              <w:t xml:space="preserve"> a nie p</w:t>
            </w:r>
            <w:r w:rsidR="004F13C0">
              <w:rPr>
                <w:rFonts w:ascii="Calibri" w:hAnsi="Calibri" w:cs="Calibri"/>
              </w:rPr>
              <w:t>ar.</w:t>
            </w:r>
          </w:p>
        </w:tc>
      </w:tr>
      <w:tr w:rsidR="002F6147" w:rsidRPr="00291DB6" w14:paraId="392399F7" w14:textId="77777777" w:rsidTr="000107C3">
        <w:tc>
          <w:tcPr>
            <w:tcW w:w="558" w:type="dxa"/>
          </w:tcPr>
          <w:p w14:paraId="200D24FD"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3350BD00" w14:textId="51DA34EC" w:rsidR="002F6147" w:rsidRPr="00291DB6" w:rsidRDefault="002F6147" w:rsidP="002F6147">
            <w:pPr>
              <w:keepNext/>
              <w:keepLines/>
              <w:suppressLineNumbers/>
              <w:suppressAutoHyphens/>
              <w:rPr>
                <w:rFonts w:ascii="Calibri" w:hAnsi="Calibri" w:cs="Calibri"/>
                <w:highlight w:val="yellow"/>
              </w:rPr>
            </w:pPr>
            <w:proofErr w:type="spellStart"/>
            <w:r w:rsidRPr="00291DB6">
              <w:rPr>
                <w:rFonts w:ascii="Calibri" w:hAnsi="Calibri" w:cs="Calibri"/>
              </w:rPr>
              <w:t>Paczkord</w:t>
            </w:r>
            <w:proofErr w:type="spellEnd"/>
            <w:r w:rsidRPr="00291DB6">
              <w:rPr>
                <w:rFonts w:ascii="Calibri" w:hAnsi="Calibri" w:cs="Calibri"/>
              </w:rPr>
              <w:t xml:space="preserve"> RJ45 typ 1</w:t>
            </w:r>
            <w:r>
              <w:rPr>
                <w:rFonts w:ascii="Calibri" w:hAnsi="Calibri" w:cs="Calibri"/>
              </w:rPr>
              <w:t>.</w:t>
            </w:r>
          </w:p>
        </w:tc>
        <w:tc>
          <w:tcPr>
            <w:tcW w:w="820" w:type="dxa"/>
          </w:tcPr>
          <w:p w14:paraId="3B6F8097" w14:textId="4EBB0EBA" w:rsidR="002F6147" w:rsidRPr="00291DB6" w:rsidRDefault="002F6147" w:rsidP="002F6147">
            <w:pPr>
              <w:keepNext/>
              <w:keepLines/>
              <w:suppressLineNumbers/>
              <w:suppressAutoHyphens/>
              <w:jc w:val="both"/>
              <w:rPr>
                <w:rFonts w:ascii="Calibri" w:hAnsi="Calibri" w:cs="Calibri"/>
                <w:lang w:val="en-US"/>
              </w:rPr>
            </w:pPr>
            <w:r w:rsidRPr="00946B4C">
              <w:rPr>
                <w:rFonts w:ascii="Calibri" w:hAnsi="Calibri" w:cs="Calibri"/>
                <w:lang w:val="en-US"/>
              </w:rPr>
              <w:t>200</w:t>
            </w:r>
          </w:p>
        </w:tc>
        <w:tc>
          <w:tcPr>
            <w:tcW w:w="4515" w:type="dxa"/>
          </w:tcPr>
          <w:p w14:paraId="3FA507A8" w14:textId="7930CCDC" w:rsidR="002F6147" w:rsidRPr="00291DB6" w:rsidRDefault="002F6147" w:rsidP="002F6147">
            <w:pPr>
              <w:keepNext/>
              <w:keepLines/>
              <w:suppressLineNumbers/>
              <w:suppressAutoHyphens/>
              <w:jc w:val="both"/>
              <w:rPr>
                <w:rFonts w:ascii="Calibri" w:hAnsi="Calibri" w:cs="Calibri"/>
                <w:lang w:val="en-US"/>
              </w:rPr>
            </w:pPr>
            <w:proofErr w:type="spellStart"/>
            <w:r w:rsidRPr="00291DB6">
              <w:rPr>
                <w:rFonts w:ascii="Calibri" w:hAnsi="Calibri" w:cs="Calibri"/>
                <w:lang w:val="en-US"/>
              </w:rPr>
              <w:t>Połączenia</w:t>
            </w:r>
            <w:proofErr w:type="spellEnd"/>
            <w:r w:rsidRPr="00291DB6">
              <w:rPr>
                <w:rFonts w:ascii="Calibri" w:hAnsi="Calibri" w:cs="Calibri"/>
                <w:lang w:val="en-US"/>
              </w:rPr>
              <w:t xml:space="preserve"> </w:t>
            </w:r>
            <w:proofErr w:type="spellStart"/>
            <w:r w:rsidRPr="00291DB6">
              <w:rPr>
                <w:rFonts w:ascii="Calibri" w:hAnsi="Calibri" w:cs="Calibri"/>
                <w:lang w:val="en-US"/>
              </w:rPr>
              <w:t>lokalne</w:t>
            </w:r>
            <w:proofErr w:type="spellEnd"/>
            <w:r w:rsidRPr="00291DB6">
              <w:rPr>
                <w:rFonts w:ascii="Calibri" w:hAnsi="Calibri" w:cs="Calibri"/>
                <w:lang w:val="en-US"/>
              </w:rPr>
              <w:t xml:space="preserve"> LAN</w:t>
            </w:r>
          </w:p>
        </w:tc>
      </w:tr>
      <w:tr w:rsidR="002F6147" w:rsidRPr="00291DB6" w14:paraId="321FFE5A" w14:textId="77777777" w:rsidTr="000107C3">
        <w:tc>
          <w:tcPr>
            <w:tcW w:w="558" w:type="dxa"/>
          </w:tcPr>
          <w:p w14:paraId="25D65BB8"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2B896428" w14:textId="2D44DB09" w:rsidR="002F6147" w:rsidRPr="00291DB6" w:rsidRDefault="002F6147" w:rsidP="002F6147">
            <w:pPr>
              <w:keepNext/>
              <w:keepLines/>
              <w:suppressLineNumbers/>
              <w:suppressAutoHyphens/>
              <w:jc w:val="both"/>
              <w:rPr>
                <w:rFonts w:ascii="Calibri" w:hAnsi="Calibri" w:cs="Calibri"/>
              </w:rPr>
            </w:pPr>
            <w:proofErr w:type="spellStart"/>
            <w:r w:rsidRPr="00291DB6">
              <w:rPr>
                <w:rFonts w:ascii="Calibri" w:hAnsi="Calibri" w:cs="Calibri"/>
              </w:rPr>
              <w:t>Paczkord</w:t>
            </w:r>
            <w:proofErr w:type="spellEnd"/>
            <w:r w:rsidRPr="00291DB6">
              <w:rPr>
                <w:rFonts w:ascii="Calibri" w:hAnsi="Calibri" w:cs="Calibri"/>
              </w:rPr>
              <w:t xml:space="preserve"> RJ45 typ 2</w:t>
            </w:r>
            <w:r>
              <w:rPr>
                <w:rFonts w:ascii="Calibri" w:hAnsi="Calibri" w:cs="Calibri"/>
              </w:rPr>
              <w:t>.</w:t>
            </w:r>
          </w:p>
        </w:tc>
        <w:tc>
          <w:tcPr>
            <w:tcW w:w="820" w:type="dxa"/>
          </w:tcPr>
          <w:p w14:paraId="50D422DB" w14:textId="4593A9C2" w:rsidR="002F6147" w:rsidRPr="00946B4C" w:rsidRDefault="002F6147" w:rsidP="002F6147">
            <w:pPr>
              <w:keepNext/>
              <w:keepLines/>
              <w:suppressLineNumbers/>
              <w:suppressAutoHyphens/>
              <w:jc w:val="both"/>
              <w:rPr>
                <w:rFonts w:ascii="Calibri" w:hAnsi="Calibri" w:cs="Calibri"/>
                <w:lang w:val="en-US"/>
              </w:rPr>
            </w:pPr>
            <w:r w:rsidRPr="00946B4C">
              <w:rPr>
                <w:rFonts w:ascii="Calibri" w:hAnsi="Calibri" w:cs="Calibri"/>
                <w:lang w:val="en-US"/>
              </w:rPr>
              <w:t>500</w:t>
            </w:r>
          </w:p>
        </w:tc>
        <w:tc>
          <w:tcPr>
            <w:tcW w:w="4515" w:type="dxa"/>
          </w:tcPr>
          <w:p w14:paraId="7549FA9B" w14:textId="4CE447E0" w:rsidR="002F6147" w:rsidRPr="00291DB6" w:rsidRDefault="002F6147" w:rsidP="002F6147">
            <w:pPr>
              <w:keepNext/>
              <w:keepLines/>
              <w:suppressLineNumbers/>
              <w:suppressAutoHyphens/>
              <w:jc w:val="both"/>
              <w:rPr>
                <w:rFonts w:ascii="Calibri" w:hAnsi="Calibri" w:cs="Calibri"/>
              </w:rPr>
            </w:pPr>
            <w:proofErr w:type="spellStart"/>
            <w:r w:rsidRPr="00291DB6">
              <w:rPr>
                <w:rFonts w:ascii="Calibri" w:hAnsi="Calibri" w:cs="Calibri"/>
                <w:lang w:val="en-US"/>
              </w:rPr>
              <w:t>Połączenia</w:t>
            </w:r>
            <w:proofErr w:type="spellEnd"/>
            <w:r w:rsidRPr="00291DB6">
              <w:rPr>
                <w:rFonts w:ascii="Calibri" w:hAnsi="Calibri" w:cs="Calibri"/>
                <w:lang w:val="en-US"/>
              </w:rPr>
              <w:t xml:space="preserve"> </w:t>
            </w:r>
            <w:proofErr w:type="spellStart"/>
            <w:r w:rsidRPr="00291DB6">
              <w:rPr>
                <w:rFonts w:ascii="Calibri" w:hAnsi="Calibri" w:cs="Calibri"/>
                <w:lang w:val="en-US"/>
              </w:rPr>
              <w:t>lokalne</w:t>
            </w:r>
            <w:proofErr w:type="spellEnd"/>
            <w:r w:rsidRPr="00291DB6">
              <w:rPr>
                <w:rFonts w:ascii="Calibri" w:hAnsi="Calibri" w:cs="Calibri"/>
                <w:lang w:val="en-US"/>
              </w:rPr>
              <w:t xml:space="preserve"> LAN</w:t>
            </w:r>
          </w:p>
        </w:tc>
      </w:tr>
      <w:tr w:rsidR="002F6147" w:rsidRPr="00291DB6" w14:paraId="2C0407B4" w14:textId="77777777" w:rsidTr="000107C3">
        <w:tc>
          <w:tcPr>
            <w:tcW w:w="558" w:type="dxa"/>
          </w:tcPr>
          <w:p w14:paraId="106D87DB"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5501A922" w14:textId="3EE81440" w:rsidR="002F6147" w:rsidRPr="00291DB6" w:rsidRDefault="002F6147" w:rsidP="002F6147">
            <w:pPr>
              <w:keepNext/>
              <w:keepLines/>
              <w:suppressLineNumbers/>
              <w:suppressAutoHyphens/>
              <w:jc w:val="both"/>
              <w:rPr>
                <w:rFonts w:ascii="Calibri" w:hAnsi="Calibri" w:cs="Calibri"/>
              </w:rPr>
            </w:pPr>
            <w:proofErr w:type="spellStart"/>
            <w:r w:rsidRPr="00291DB6">
              <w:rPr>
                <w:rFonts w:ascii="Calibri" w:hAnsi="Calibri" w:cs="Calibri"/>
              </w:rPr>
              <w:t>Paczkord</w:t>
            </w:r>
            <w:proofErr w:type="spellEnd"/>
            <w:r w:rsidRPr="00291DB6">
              <w:rPr>
                <w:rFonts w:ascii="Calibri" w:hAnsi="Calibri" w:cs="Calibri"/>
              </w:rPr>
              <w:t xml:space="preserve"> RJ45 typ 3</w:t>
            </w:r>
            <w:r>
              <w:rPr>
                <w:rFonts w:ascii="Calibri" w:hAnsi="Calibri" w:cs="Calibri"/>
              </w:rPr>
              <w:t>.</w:t>
            </w:r>
          </w:p>
        </w:tc>
        <w:tc>
          <w:tcPr>
            <w:tcW w:w="820" w:type="dxa"/>
          </w:tcPr>
          <w:p w14:paraId="3BC26F9E" w14:textId="685DA0B5" w:rsidR="002F6147" w:rsidRPr="00946B4C" w:rsidRDefault="002F6147" w:rsidP="002F6147">
            <w:pPr>
              <w:keepNext/>
              <w:keepLines/>
              <w:suppressLineNumbers/>
              <w:suppressAutoHyphens/>
              <w:jc w:val="both"/>
              <w:rPr>
                <w:rFonts w:ascii="Calibri" w:hAnsi="Calibri" w:cs="Calibri"/>
                <w:lang w:val="en-US"/>
              </w:rPr>
            </w:pPr>
            <w:r w:rsidRPr="00946B4C">
              <w:rPr>
                <w:rFonts w:ascii="Calibri" w:hAnsi="Calibri" w:cs="Calibri"/>
                <w:lang w:val="en-US"/>
              </w:rPr>
              <w:t>200</w:t>
            </w:r>
          </w:p>
        </w:tc>
        <w:tc>
          <w:tcPr>
            <w:tcW w:w="4515" w:type="dxa"/>
          </w:tcPr>
          <w:p w14:paraId="2D40DA50" w14:textId="6AEB2834" w:rsidR="002F6147" w:rsidRPr="00291DB6" w:rsidRDefault="002F6147" w:rsidP="002F6147">
            <w:pPr>
              <w:keepNext/>
              <w:keepLines/>
              <w:suppressLineNumbers/>
              <w:suppressAutoHyphens/>
              <w:jc w:val="both"/>
              <w:rPr>
                <w:rFonts w:ascii="Calibri" w:hAnsi="Calibri" w:cs="Calibri"/>
                <w:lang w:val="en-US"/>
              </w:rPr>
            </w:pPr>
            <w:proofErr w:type="spellStart"/>
            <w:r w:rsidRPr="00291DB6">
              <w:rPr>
                <w:rFonts w:ascii="Calibri" w:hAnsi="Calibri" w:cs="Calibri"/>
                <w:lang w:val="en-US"/>
              </w:rPr>
              <w:t>Połączenia</w:t>
            </w:r>
            <w:proofErr w:type="spellEnd"/>
            <w:r w:rsidRPr="00291DB6">
              <w:rPr>
                <w:rFonts w:ascii="Calibri" w:hAnsi="Calibri" w:cs="Calibri"/>
                <w:lang w:val="en-US"/>
              </w:rPr>
              <w:t xml:space="preserve"> </w:t>
            </w:r>
            <w:proofErr w:type="spellStart"/>
            <w:r w:rsidRPr="00291DB6">
              <w:rPr>
                <w:rFonts w:ascii="Calibri" w:hAnsi="Calibri" w:cs="Calibri"/>
                <w:lang w:val="en-US"/>
              </w:rPr>
              <w:t>lokalne</w:t>
            </w:r>
            <w:proofErr w:type="spellEnd"/>
            <w:r w:rsidRPr="00291DB6">
              <w:rPr>
                <w:rFonts w:ascii="Calibri" w:hAnsi="Calibri" w:cs="Calibri"/>
                <w:lang w:val="en-US"/>
              </w:rPr>
              <w:t xml:space="preserve"> LAN</w:t>
            </w:r>
          </w:p>
        </w:tc>
      </w:tr>
      <w:tr w:rsidR="002F6147" w:rsidRPr="00291DB6" w14:paraId="413FA85B" w14:textId="77777777" w:rsidTr="000107C3">
        <w:tc>
          <w:tcPr>
            <w:tcW w:w="558" w:type="dxa"/>
          </w:tcPr>
          <w:p w14:paraId="31A859A9"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228476FF" w14:textId="6A5B85F8" w:rsidR="002F6147" w:rsidRPr="00291DB6" w:rsidRDefault="002F6147" w:rsidP="002F6147">
            <w:pPr>
              <w:keepNext/>
              <w:keepLines/>
              <w:suppressLineNumbers/>
              <w:suppressAutoHyphens/>
              <w:jc w:val="both"/>
              <w:rPr>
                <w:rFonts w:ascii="Calibri" w:hAnsi="Calibri" w:cs="Calibri"/>
              </w:rPr>
            </w:pPr>
            <w:proofErr w:type="spellStart"/>
            <w:r w:rsidRPr="00291DB6">
              <w:rPr>
                <w:rFonts w:ascii="Calibri" w:hAnsi="Calibri" w:cs="Calibri"/>
              </w:rPr>
              <w:t>Paczkord</w:t>
            </w:r>
            <w:proofErr w:type="spellEnd"/>
            <w:r w:rsidRPr="00291DB6">
              <w:rPr>
                <w:rFonts w:ascii="Calibri" w:hAnsi="Calibri" w:cs="Calibri"/>
              </w:rPr>
              <w:t xml:space="preserve"> światłowodowy typ 1</w:t>
            </w:r>
            <w:r>
              <w:rPr>
                <w:rFonts w:ascii="Calibri" w:hAnsi="Calibri" w:cs="Calibri"/>
              </w:rPr>
              <w:t>.</w:t>
            </w:r>
          </w:p>
        </w:tc>
        <w:tc>
          <w:tcPr>
            <w:tcW w:w="820" w:type="dxa"/>
          </w:tcPr>
          <w:p w14:paraId="4ED5DCDE" w14:textId="542F72FA" w:rsidR="002F6147" w:rsidRPr="00946B4C" w:rsidRDefault="002F6147" w:rsidP="002F6147">
            <w:pPr>
              <w:keepNext/>
              <w:keepLines/>
              <w:suppressLineNumbers/>
              <w:suppressAutoHyphens/>
              <w:jc w:val="both"/>
              <w:rPr>
                <w:rFonts w:ascii="Calibri" w:hAnsi="Calibri" w:cs="Calibri"/>
                <w:lang w:val="en-US"/>
              </w:rPr>
            </w:pPr>
            <w:r w:rsidRPr="00946B4C">
              <w:rPr>
                <w:rFonts w:ascii="Calibri" w:hAnsi="Calibri" w:cs="Calibri"/>
                <w:lang w:val="en-US"/>
              </w:rPr>
              <w:t>20</w:t>
            </w:r>
          </w:p>
        </w:tc>
        <w:tc>
          <w:tcPr>
            <w:tcW w:w="4515" w:type="dxa"/>
          </w:tcPr>
          <w:p w14:paraId="7D870E61" w14:textId="3B5AD2A3" w:rsidR="002F6147" w:rsidRPr="00291DB6" w:rsidRDefault="002F6147" w:rsidP="002F6147">
            <w:pPr>
              <w:keepNext/>
              <w:keepLines/>
              <w:suppressLineNumbers/>
              <w:suppressAutoHyphens/>
              <w:jc w:val="both"/>
              <w:rPr>
                <w:rFonts w:ascii="Calibri" w:hAnsi="Calibri" w:cs="Calibri"/>
                <w:lang w:val="en-US"/>
              </w:rPr>
            </w:pPr>
            <w:proofErr w:type="spellStart"/>
            <w:r w:rsidRPr="00291DB6">
              <w:rPr>
                <w:rFonts w:ascii="Calibri" w:hAnsi="Calibri" w:cs="Calibri"/>
                <w:lang w:val="en-US"/>
              </w:rPr>
              <w:t>Połączenia</w:t>
            </w:r>
            <w:proofErr w:type="spellEnd"/>
            <w:r w:rsidRPr="00291DB6">
              <w:rPr>
                <w:rFonts w:ascii="Calibri" w:hAnsi="Calibri" w:cs="Calibri"/>
                <w:lang w:val="en-US"/>
              </w:rPr>
              <w:t xml:space="preserve"> </w:t>
            </w:r>
            <w:proofErr w:type="spellStart"/>
            <w:r w:rsidRPr="00291DB6">
              <w:rPr>
                <w:rFonts w:ascii="Calibri" w:hAnsi="Calibri" w:cs="Calibri"/>
                <w:lang w:val="en-US"/>
              </w:rPr>
              <w:t>lokalne</w:t>
            </w:r>
            <w:proofErr w:type="spellEnd"/>
            <w:r w:rsidRPr="00291DB6">
              <w:rPr>
                <w:rFonts w:ascii="Calibri" w:hAnsi="Calibri" w:cs="Calibri"/>
                <w:lang w:val="en-US"/>
              </w:rPr>
              <w:t xml:space="preserve"> LAN</w:t>
            </w:r>
          </w:p>
        </w:tc>
      </w:tr>
      <w:tr w:rsidR="002F6147" w:rsidRPr="00291DB6" w14:paraId="42F5352B" w14:textId="77777777" w:rsidTr="000107C3">
        <w:tc>
          <w:tcPr>
            <w:tcW w:w="558" w:type="dxa"/>
          </w:tcPr>
          <w:p w14:paraId="422A947C"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768F2253" w14:textId="54FB3D94" w:rsidR="002F6147" w:rsidRPr="00291DB6" w:rsidRDefault="002F6147" w:rsidP="002F6147">
            <w:pPr>
              <w:keepNext/>
              <w:keepLines/>
              <w:suppressLineNumbers/>
              <w:suppressAutoHyphens/>
              <w:jc w:val="both"/>
              <w:rPr>
                <w:rFonts w:ascii="Calibri" w:hAnsi="Calibri" w:cs="Calibri"/>
              </w:rPr>
            </w:pPr>
            <w:proofErr w:type="spellStart"/>
            <w:r w:rsidRPr="00291DB6">
              <w:rPr>
                <w:rFonts w:ascii="Calibri" w:hAnsi="Calibri" w:cs="Calibri"/>
              </w:rPr>
              <w:t>Paczkord</w:t>
            </w:r>
            <w:proofErr w:type="spellEnd"/>
            <w:r w:rsidRPr="00291DB6">
              <w:rPr>
                <w:rFonts w:ascii="Calibri" w:hAnsi="Calibri" w:cs="Calibri"/>
              </w:rPr>
              <w:t xml:space="preserve"> światłowodowy typ 2</w:t>
            </w:r>
            <w:r>
              <w:rPr>
                <w:rFonts w:ascii="Calibri" w:hAnsi="Calibri" w:cs="Calibri"/>
              </w:rPr>
              <w:t>.</w:t>
            </w:r>
          </w:p>
        </w:tc>
        <w:tc>
          <w:tcPr>
            <w:tcW w:w="820" w:type="dxa"/>
          </w:tcPr>
          <w:p w14:paraId="6C24BCB7" w14:textId="457629C9" w:rsidR="002F6147" w:rsidRPr="00946B4C" w:rsidRDefault="002F6147" w:rsidP="002F6147">
            <w:pPr>
              <w:keepNext/>
              <w:keepLines/>
              <w:suppressLineNumbers/>
              <w:suppressAutoHyphens/>
              <w:jc w:val="both"/>
              <w:rPr>
                <w:rFonts w:ascii="Calibri" w:hAnsi="Calibri" w:cs="Calibri"/>
                <w:lang w:val="en-US"/>
              </w:rPr>
            </w:pPr>
            <w:r w:rsidRPr="00946B4C">
              <w:rPr>
                <w:rFonts w:ascii="Calibri" w:hAnsi="Calibri" w:cs="Calibri"/>
                <w:lang w:val="en-US"/>
              </w:rPr>
              <w:t>100</w:t>
            </w:r>
          </w:p>
        </w:tc>
        <w:tc>
          <w:tcPr>
            <w:tcW w:w="4515" w:type="dxa"/>
          </w:tcPr>
          <w:p w14:paraId="5868AE57" w14:textId="612DE7BF" w:rsidR="002F6147" w:rsidRPr="00291DB6" w:rsidRDefault="002F6147" w:rsidP="002F6147">
            <w:pPr>
              <w:keepNext/>
              <w:keepLines/>
              <w:suppressLineNumbers/>
              <w:suppressAutoHyphens/>
              <w:jc w:val="both"/>
              <w:rPr>
                <w:rFonts w:ascii="Calibri" w:hAnsi="Calibri" w:cs="Calibri"/>
                <w:lang w:val="en-US"/>
              </w:rPr>
            </w:pPr>
            <w:proofErr w:type="spellStart"/>
            <w:r w:rsidRPr="00291DB6">
              <w:rPr>
                <w:rFonts w:ascii="Calibri" w:hAnsi="Calibri" w:cs="Calibri"/>
                <w:lang w:val="en-US"/>
              </w:rPr>
              <w:t>Połączenia</w:t>
            </w:r>
            <w:proofErr w:type="spellEnd"/>
            <w:r w:rsidRPr="00291DB6">
              <w:rPr>
                <w:rFonts w:ascii="Calibri" w:hAnsi="Calibri" w:cs="Calibri"/>
                <w:lang w:val="en-US"/>
              </w:rPr>
              <w:t xml:space="preserve"> </w:t>
            </w:r>
            <w:proofErr w:type="spellStart"/>
            <w:r w:rsidRPr="00291DB6">
              <w:rPr>
                <w:rFonts w:ascii="Calibri" w:hAnsi="Calibri" w:cs="Calibri"/>
                <w:lang w:val="en-US"/>
              </w:rPr>
              <w:t>lokalne</w:t>
            </w:r>
            <w:proofErr w:type="spellEnd"/>
            <w:r w:rsidRPr="00291DB6">
              <w:rPr>
                <w:rFonts w:ascii="Calibri" w:hAnsi="Calibri" w:cs="Calibri"/>
                <w:lang w:val="en-US"/>
              </w:rPr>
              <w:t xml:space="preserve"> LAN</w:t>
            </w:r>
          </w:p>
        </w:tc>
      </w:tr>
      <w:tr w:rsidR="002F6147" w:rsidRPr="00291DB6" w14:paraId="56B48FA7" w14:textId="77777777" w:rsidTr="000107C3">
        <w:tc>
          <w:tcPr>
            <w:tcW w:w="558" w:type="dxa"/>
          </w:tcPr>
          <w:p w14:paraId="4487EA85"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2D3CDC5D" w14:textId="2F15C42D" w:rsidR="002F6147" w:rsidRPr="00291DB6" w:rsidRDefault="002F6147" w:rsidP="002F6147">
            <w:pPr>
              <w:keepNext/>
              <w:keepLines/>
              <w:suppressLineNumbers/>
              <w:suppressAutoHyphens/>
              <w:jc w:val="both"/>
              <w:rPr>
                <w:rFonts w:ascii="Calibri" w:hAnsi="Calibri" w:cs="Calibri"/>
              </w:rPr>
            </w:pPr>
            <w:proofErr w:type="spellStart"/>
            <w:r w:rsidRPr="00291DB6">
              <w:rPr>
                <w:rFonts w:ascii="Calibri" w:hAnsi="Calibri" w:cs="Calibri"/>
              </w:rPr>
              <w:t>Paczkord</w:t>
            </w:r>
            <w:proofErr w:type="spellEnd"/>
            <w:r w:rsidRPr="00291DB6">
              <w:rPr>
                <w:rFonts w:ascii="Calibri" w:hAnsi="Calibri" w:cs="Calibri"/>
              </w:rPr>
              <w:t xml:space="preserve"> światłowodowy typ 3</w:t>
            </w:r>
            <w:r>
              <w:rPr>
                <w:rFonts w:ascii="Calibri" w:hAnsi="Calibri" w:cs="Calibri"/>
              </w:rPr>
              <w:t>.</w:t>
            </w:r>
          </w:p>
        </w:tc>
        <w:tc>
          <w:tcPr>
            <w:tcW w:w="820" w:type="dxa"/>
          </w:tcPr>
          <w:p w14:paraId="12DEB2C8" w14:textId="7113CBA9" w:rsidR="002F6147" w:rsidRPr="00946B4C" w:rsidRDefault="002F6147" w:rsidP="002F6147">
            <w:pPr>
              <w:keepNext/>
              <w:keepLines/>
              <w:suppressLineNumbers/>
              <w:suppressAutoHyphens/>
              <w:jc w:val="both"/>
              <w:rPr>
                <w:rFonts w:ascii="Calibri" w:hAnsi="Calibri" w:cs="Calibri"/>
                <w:lang w:val="en-US"/>
              </w:rPr>
            </w:pPr>
            <w:r w:rsidRPr="00946B4C">
              <w:rPr>
                <w:rFonts w:ascii="Calibri" w:hAnsi="Calibri" w:cs="Calibri"/>
                <w:lang w:val="en-US"/>
              </w:rPr>
              <w:t>50</w:t>
            </w:r>
          </w:p>
        </w:tc>
        <w:tc>
          <w:tcPr>
            <w:tcW w:w="4515" w:type="dxa"/>
          </w:tcPr>
          <w:p w14:paraId="047D51B7" w14:textId="1F790004" w:rsidR="002F6147" w:rsidRPr="00291DB6" w:rsidRDefault="002F6147" w:rsidP="002F6147">
            <w:pPr>
              <w:keepNext/>
              <w:keepLines/>
              <w:suppressLineNumbers/>
              <w:suppressAutoHyphens/>
              <w:jc w:val="both"/>
              <w:rPr>
                <w:rFonts w:ascii="Calibri" w:hAnsi="Calibri" w:cs="Calibri"/>
                <w:lang w:val="en-US"/>
              </w:rPr>
            </w:pPr>
            <w:proofErr w:type="spellStart"/>
            <w:r w:rsidRPr="00291DB6">
              <w:rPr>
                <w:rFonts w:ascii="Calibri" w:hAnsi="Calibri" w:cs="Calibri"/>
                <w:lang w:val="en-US"/>
              </w:rPr>
              <w:t>Połączenia</w:t>
            </w:r>
            <w:proofErr w:type="spellEnd"/>
            <w:r w:rsidRPr="00291DB6">
              <w:rPr>
                <w:rFonts w:ascii="Calibri" w:hAnsi="Calibri" w:cs="Calibri"/>
                <w:lang w:val="en-US"/>
              </w:rPr>
              <w:t xml:space="preserve"> </w:t>
            </w:r>
            <w:proofErr w:type="spellStart"/>
            <w:r w:rsidRPr="00291DB6">
              <w:rPr>
                <w:rFonts w:ascii="Calibri" w:hAnsi="Calibri" w:cs="Calibri"/>
                <w:lang w:val="en-US"/>
              </w:rPr>
              <w:t>lokalne</w:t>
            </w:r>
            <w:proofErr w:type="spellEnd"/>
            <w:r w:rsidRPr="00291DB6">
              <w:rPr>
                <w:rFonts w:ascii="Calibri" w:hAnsi="Calibri" w:cs="Calibri"/>
                <w:lang w:val="en-US"/>
              </w:rPr>
              <w:t xml:space="preserve"> LAN</w:t>
            </w:r>
          </w:p>
        </w:tc>
      </w:tr>
      <w:tr w:rsidR="002F6147" w:rsidRPr="00291DB6" w14:paraId="046ECB50" w14:textId="77777777" w:rsidTr="000107C3">
        <w:tc>
          <w:tcPr>
            <w:tcW w:w="558" w:type="dxa"/>
          </w:tcPr>
          <w:p w14:paraId="6BEDC873"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1C2FE1BC" w14:textId="779266FC" w:rsidR="002F6147" w:rsidRPr="00291DB6" w:rsidRDefault="002F6147" w:rsidP="002F6147">
            <w:pPr>
              <w:keepNext/>
              <w:keepLines/>
              <w:suppressLineNumbers/>
              <w:suppressAutoHyphens/>
              <w:jc w:val="both"/>
              <w:rPr>
                <w:rFonts w:ascii="Calibri" w:hAnsi="Calibri" w:cs="Calibri"/>
              </w:rPr>
            </w:pPr>
            <w:r w:rsidRPr="00291DB6">
              <w:rPr>
                <w:rFonts w:ascii="Calibri" w:hAnsi="Calibri" w:cs="Calibri"/>
              </w:rPr>
              <w:t>Zestaw śrub do montażu</w:t>
            </w:r>
            <w:r>
              <w:rPr>
                <w:rFonts w:ascii="Calibri" w:hAnsi="Calibri" w:cs="Calibri"/>
              </w:rPr>
              <w:t>.</w:t>
            </w:r>
          </w:p>
        </w:tc>
        <w:tc>
          <w:tcPr>
            <w:tcW w:w="820" w:type="dxa"/>
          </w:tcPr>
          <w:p w14:paraId="73F3A9CF" w14:textId="4685D832" w:rsidR="002F6147" w:rsidRPr="00946B4C" w:rsidRDefault="002F6147" w:rsidP="002F6147">
            <w:pPr>
              <w:keepNext/>
              <w:keepLines/>
              <w:suppressLineNumbers/>
              <w:suppressAutoHyphens/>
              <w:jc w:val="both"/>
              <w:rPr>
                <w:rFonts w:ascii="Calibri" w:hAnsi="Calibri" w:cs="Calibri"/>
                <w:lang w:val="en-US"/>
              </w:rPr>
            </w:pPr>
            <w:r w:rsidRPr="00946B4C">
              <w:rPr>
                <w:rFonts w:ascii="Calibri" w:hAnsi="Calibri" w:cs="Calibri"/>
                <w:lang w:val="en-US"/>
              </w:rPr>
              <w:t>1200</w:t>
            </w:r>
          </w:p>
        </w:tc>
        <w:tc>
          <w:tcPr>
            <w:tcW w:w="4515" w:type="dxa"/>
          </w:tcPr>
          <w:p w14:paraId="65C65319" w14:textId="1C0F11CF" w:rsidR="002F6147" w:rsidRPr="00291DB6" w:rsidRDefault="002F6147" w:rsidP="002F6147">
            <w:pPr>
              <w:keepNext/>
              <w:keepLines/>
              <w:suppressLineNumbers/>
              <w:suppressAutoHyphens/>
              <w:jc w:val="both"/>
              <w:rPr>
                <w:rFonts w:ascii="Calibri" w:hAnsi="Calibri" w:cs="Calibri"/>
                <w:lang w:val="en-US"/>
              </w:rPr>
            </w:pPr>
            <w:r w:rsidRPr="00687348">
              <w:rPr>
                <w:rFonts w:ascii="Calibri" w:hAnsi="Calibri" w:cs="Calibri"/>
              </w:rPr>
              <w:t>Wyposażenie szaf RACK</w:t>
            </w:r>
          </w:p>
        </w:tc>
      </w:tr>
      <w:tr w:rsidR="002F6147" w:rsidRPr="00291DB6" w14:paraId="20CB932D" w14:textId="77777777" w:rsidTr="000107C3">
        <w:tc>
          <w:tcPr>
            <w:tcW w:w="558" w:type="dxa"/>
          </w:tcPr>
          <w:p w14:paraId="27F4AC45"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70819DC4" w14:textId="706DCB8F" w:rsidR="002F6147" w:rsidRPr="00687348" w:rsidRDefault="002F6147" w:rsidP="002F6147">
            <w:pPr>
              <w:keepNext/>
              <w:keepLines/>
              <w:suppressLineNumbers/>
              <w:suppressAutoHyphens/>
              <w:jc w:val="both"/>
              <w:rPr>
                <w:rFonts w:ascii="Calibri" w:hAnsi="Calibri" w:cs="Calibri"/>
                <w:color w:val="000000" w:themeColor="text1"/>
              </w:rPr>
            </w:pPr>
            <w:proofErr w:type="spellStart"/>
            <w:r w:rsidRPr="00687348">
              <w:rPr>
                <w:rFonts w:ascii="Calibri" w:hAnsi="Calibri" w:cs="Calibri"/>
                <w:color w:val="000000" w:themeColor="text1"/>
              </w:rPr>
              <w:t>Organizer</w:t>
            </w:r>
            <w:proofErr w:type="spellEnd"/>
            <w:r w:rsidRPr="00687348">
              <w:rPr>
                <w:rFonts w:ascii="Calibri" w:hAnsi="Calibri" w:cs="Calibri"/>
                <w:color w:val="000000" w:themeColor="text1"/>
              </w:rPr>
              <w:t xml:space="preserve"> do kabli typ 1.</w:t>
            </w:r>
          </w:p>
        </w:tc>
        <w:tc>
          <w:tcPr>
            <w:tcW w:w="820" w:type="dxa"/>
          </w:tcPr>
          <w:p w14:paraId="378E6C14" w14:textId="3F271BB2" w:rsidR="002F6147" w:rsidRPr="00687348" w:rsidRDefault="002F6147" w:rsidP="002F6147">
            <w:pPr>
              <w:keepNext/>
              <w:keepLines/>
              <w:suppressLineNumbers/>
              <w:suppressAutoHyphens/>
              <w:jc w:val="both"/>
              <w:rPr>
                <w:rFonts w:ascii="Calibri" w:hAnsi="Calibri" w:cs="Calibri"/>
                <w:color w:val="000000" w:themeColor="text1"/>
                <w:lang w:val="en-US"/>
              </w:rPr>
            </w:pPr>
            <w:r w:rsidRPr="00687348">
              <w:rPr>
                <w:rFonts w:ascii="Calibri" w:hAnsi="Calibri" w:cs="Calibri"/>
                <w:color w:val="000000" w:themeColor="text1"/>
                <w:lang w:val="en-US"/>
              </w:rPr>
              <w:t>40</w:t>
            </w:r>
          </w:p>
        </w:tc>
        <w:tc>
          <w:tcPr>
            <w:tcW w:w="4515" w:type="dxa"/>
          </w:tcPr>
          <w:p w14:paraId="6DD5091D" w14:textId="2B10E47C" w:rsidR="002F6147" w:rsidRPr="00687348" w:rsidRDefault="002F6147" w:rsidP="002F6147">
            <w:pPr>
              <w:keepNext/>
              <w:keepLines/>
              <w:suppressLineNumbers/>
              <w:suppressAutoHyphens/>
              <w:jc w:val="both"/>
              <w:rPr>
                <w:rFonts w:ascii="Calibri" w:hAnsi="Calibri" w:cs="Calibri"/>
                <w:color w:val="000000" w:themeColor="text1"/>
                <w:lang w:val="en-US"/>
              </w:rPr>
            </w:pPr>
            <w:r w:rsidRPr="00687348">
              <w:rPr>
                <w:rFonts w:ascii="Calibri" w:hAnsi="Calibri" w:cs="Calibri"/>
                <w:color w:val="000000" w:themeColor="text1"/>
              </w:rPr>
              <w:t>Wyposażenie szaf RACK</w:t>
            </w:r>
          </w:p>
        </w:tc>
      </w:tr>
      <w:tr w:rsidR="002F6147" w:rsidRPr="00291DB6" w14:paraId="0142078A" w14:textId="77777777" w:rsidTr="000107C3">
        <w:tc>
          <w:tcPr>
            <w:tcW w:w="558" w:type="dxa"/>
          </w:tcPr>
          <w:p w14:paraId="53F06A2D" w14:textId="77777777" w:rsidR="002F6147" w:rsidRPr="00946B4C" w:rsidRDefault="002F6147" w:rsidP="002F6147">
            <w:pPr>
              <w:pStyle w:val="Akapitzlist"/>
              <w:keepNext/>
              <w:keepLines/>
              <w:numPr>
                <w:ilvl w:val="0"/>
                <w:numId w:val="1"/>
              </w:numPr>
              <w:suppressLineNumbers/>
              <w:suppressAutoHyphens/>
              <w:contextualSpacing w:val="0"/>
              <w:jc w:val="both"/>
              <w:rPr>
                <w:rFonts w:ascii="Calibri" w:hAnsi="Calibri" w:cs="Calibri"/>
                <w:color w:val="EE0000"/>
              </w:rPr>
            </w:pPr>
          </w:p>
        </w:tc>
        <w:tc>
          <w:tcPr>
            <w:tcW w:w="3458" w:type="dxa"/>
          </w:tcPr>
          <w:p w14:paraId="49263529" w14:textId="147469E7" w:rsidR="002F6147" w:rsidRPr="00687348" w:rsidRDefault="002F6147" w:rsidP="002F6147">
            <w:pPr>
              <w:keepNext/>
              <w:keepLines/>
              <w:suppressLineNumbers/>
              <w:suppressAutoHyphens/>
              <w:jc w:val="both"/>
              <w:rPr>
                <w:rFonts w:ascii="Calibri" w:hAnsi="Calibri" w:cs="Calibri"/>
                <w:color w:val="000000" w:themeColor="text1"/>
              </w:rPr>
            </w:pPr>
            <w:proofErr w:type="spellStart"/>
            <w:r w:rsidRPr="00687348">
              <w:rPr>
                <w:rFonts w:ascii="Calibri" w:hAnsi="Calibri" w:cs="Calibri"/>
                <w:color w:val="000000" w:themeColor="text1"/>
              </w:rPr>
              <w:t>Organizer</w:t>
            </w:r>
            <w:proofErr w:type="spellEnd"/>
            <w:r w:rsidRPr="00687348">
              <w:rPr>
                <w:rFonts w:ascii="Calibri" w:hAnsi="Calibri" w:cs="Calibri"/>
                <w:color w:val="000000" w:themeColor="text1"/>
              </w:rPr>
              <w:t xml:space="preserve"> do kabli typ 2.</w:t>
            </w:r>
          </w:p>
        </w:tc>
        <w:tc>
          <w:tcPr>
            <w:tcW w:w="820" w:type="dxa"/>
          </w:tcPr>
          <w:p w14:paraId="59D2468D" w14:textId="510F780B" w:rsidR="002F6147" w:rsidRPr="00687348" w:rsidRDefault="002F6147" w:rsidP="002F6147">
            <w:pPr>
              <w:keepNext/>
              <w:keepLines/>
              <w:suppressLineNumbers/>
              <w:suppressAutoHyphens/>
              <w:jc w:val="both"/>
              <w:rPr>
                <w:rFonts w:ascii="Calibri" w:hAnsi="Calibri" w:cs="Calibri"/>
                <w:color w:val="000000" w:themeColor="text1"/>
                <w:lang w:val="en-US"/>
              </w:rPr>
            </w:pPr>
            <w:r w:rsidRPr="00687348">
              <w:rPr>
                <w:rFonts w:ascii="Calibri" w:hAnsi="Calibri" w:cs="Calibri"/>
                <w:color w:val="000000" w:themeColor="text1"/>
                <w:lang w:val="en-US"/>
              </w:rPr>
              <w:t>50</w:t>
            </w:r>
          </w:p>
        </w:tc>
        <w:tc>
          <w:tcPr>
            <w:tcW w:w="4515" w:type="dxa"/>
          </w:tcPr>
          <w:p w14:paraId="72E97533" w14:textId="421A2E5B" w:rsidR="002F6147" w:rsidRPr="00687348" w:rsidRDefault="002F6147" w:rsidP="002F6147">
            <w:pPr>
              <w:keepNext/>
              <w:keepLines/>
              <w:suppressLineNumbers/>
              <w:suppressAutoHyphens/>
              <w:jc w:val="both"/>
              <w:rPr>
                <w:rFonts w:ascii="Calibri" w:hAnsi="Calibri" w:cs="Calibri"/>
                <w:color w:val="000000" w:themeColor="text1"/>
                <w:lang w:val="en-US"/>
              </w:rPr>
            </w:pPr>
            <w:r w:rsidRPr="00687348">
              <w:rPr>
                <w:rFonts w:ascii="Calibri" w:hAnsi="Calibri" w:cs="Calibri"/>
                <w:color w:val="000000" w:themeColor="text1"/>
              </w:rPr>
              <w:t>Wyposażenie szaf RACK</w:t>
            </w:r>
          </w:p>
        </w:tc>
      </w:tr>
      <w:tr w:rsidR="002F6147" w:rsidRPr="00291DB6" w14:paraId="2A822D1A" w14:textId="77777777" w:rsidTr="000107C3">
        <w:tc>
          <w:tcPr>
            <w:tcW w:w="558" w:type="dxa"/>
          </w:tcPr>
          <w:p w14:paraId="5D27DCB9" w14:textId="77777777" w:rsidR="002F6147" w:rsidRPr="00946B4C" w:rsidRDefault="002F6147" w:rsidP="002F6147">
            <w:pPr>
              <w:pStyle w:val="Akapitzlist"/>
              <w:keepNext/>
              <w:keepLines/>
              <w:numPr>
                <w:ilvl w:val="0"/>
                <w:numId w:val="1"/>
              </w:numPr>
              <w:suppressLineNumbers/>
              <w:suppressAutoHyphens/>
              <w:contextualSpacing w:val="0"/>
              <w:jc w:val="both"/>
              <w:rPr>
                <w:rFonts w:ascii="Calibri" w:hAnsi="Calibri" w:cs="Calibri"/>
                <w:color w:val="EE0000"/>
              </w:rPr>
            </w:pPr>
          </w:p>
        </w:tc>
        <w:tc>
          <w:tcPr>
            <w:tcW w:w="3458" w:type="dxa"/>
          </w:tcPr>
          <w:p w14:paraId="5D4B89C3" w14:textId="19C75809" w:rsidR="002F6147" w:rsidRPr="00687348" w:rsidRDefault="002F6147" w:rsidP="002F6147">
            <w:pPr>
              <w:keepNext/>
              <w:keepLines/>
              <w:suppressLineNumbers/>
              <w:suppressAutoHyphens/>
              <w:rPr>
                <w:rFonts w:ascii="Calibri" w:hAnsi="Calibri" w:cs="Calibri"/>
                <w:color w:val="000000" w:themeColor="text1"/>
              </w:rPr>
            </w:pPr>
            <w:r w:rsidRPr="00687348">
              <w:rPr>
                <w:rFonts w:ascii="Calibri" w:hAnsi="Calibri" w:cs="Calibri"/>
                <w:color w:val="000000" w:themeColor="text1"/>
              </w:rPr>
              <w:t>Prowadnica pionowa do szaf dystrybucyjnych.</w:t>
            </w:r>
          </w:p>
        </w:tc>
        <w:tc>
          <w:tcPr>
            <w:tcW w:w="820" w:type="dxa"/>
          </w:tcPr>
          <w:p w14:paraId="35F0DA01" w14:textId="0F891C47" w:rsidR="002F6147" w:rsidRPr="00687348" w:rsidRDefault="002F6147" w:rsidP="002F6147">
            <w:pPr>
              <w:keepNext/>
              <w:keepLines/>
              <w:suppressLineNumbers/>
              <w:suppressAutoHyphens/>
              <w:jc w:val="both"/>
              <w:rPr>
                <w:rFonts w:ascii="Calibri" w:hAnsi="Calibri" w:cs="Calibri"/>
                <w:color w:val="000000" w:themeColor="text1"/>
                <w:lang w:val="en-US"/>
              </w:rPr>
            </w:pPr>
            <w:r w:rsidRPr="00687348">
              <w:rPr>
                <w:rFonts w:ascii="Calibri" w:hAnsi="Calibri" w:cs="Calibri"/>
                <w:color w:val="000000" w:themeColor="text1"/>
              </w:rPr>
              <w:t>30</w:t>
            </w:r>
          </w:p>
        </w:tc>
        <w:tc>
          <w:tcPr>
            <w:tcW w:w="4515" w:type="dxa"/>
          </w:tcPr>
          <w:p w14:paraId="73E81BDF" w14:textId="01713F14" w:rsidR="002F6147" w:rsidRPr="00687348" w:rsidRDefault="002F6147" w:rsidP="002F6147">
            <w:pPr>
              <w:keepNext/>
              <w:keepLines/>
              <w:suppressLineNumbers/>
              <w:suppressAutoHyphens/>
              <w:jc w:val="both"/>
              <w:rPr>
                <w:rFonts w:ascii="Calibri" w:hAnsi="Calibri" w:cs="Calibri"/>
                <w:color w:val="000000" w:themeColor="text1"/>
                <w:lang w:val="en-US"/>
              </w:rPr>
            </w:pPr>
            <w:r w:rsidRPr="00687348">
              <w:rPr>
                <w:rFonts w:ascii="Calibri" w:hAnsi="Calibri" w:cs="Calibri"/>
                <w:color w:val="000000" w:themeColor="text1"/>
              </w:rPr>
              <w:t>Wyposażenie szaf RACK</w:t>
            </w:r>
          </w:p>
        </w:tc>
      </w:tr>
      <w:tr w:rsidR="002F6147" w:rsidRPr="00291DB6" w14:paraId="6529612A" w14:textId="77777777" w:rsidTr="000107C3">
        <w:tc>
          <w:tcPr>
            <w:tcW w:w="558" w:type="dxa"/>
          </w:tcPr>
          <w:p w14:paraId="5F091848" w14:textId="77777777" w:rsidR="002F6147" w:rsidRPr="00946B4C" w:rsidRDefault="002F6147" w:rsidP="002F6147">
            <w:pPr>
              <w:pStyle w:val="Akapitzlist"/>
              <w:keepNext/>
              <w:keepLines/>
              <w:numPr>
                <w:ilvl w:val="0"/>
                <w:numId w:val="1"/>
              </w:numPr>
              <w:suppressLineNumbers/>
              <w:suppressAutoHyphens/>
              <w:contextualSpacing w:val="0"/>
              <w:jc w:val="both"/>
              <w:rPr>
                <w:rFonts w:ascii="Calibri" w:hAnsi="Calibri" w:cs="Calibri"/>
                <w:color w:val="EE0000"/>
              </w:rPr>
            </w:pPr>
          </w:p>
        </w:tc>
        <w:tc>
          <w:tcPr>
            <w:tcW w:w="3458" w:type="dxa"/>
          </w:tcPr>
          <w:p w14:paraId="7AF57A30" w14:textId="1896EB01"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Listwa zasilająca PDU do szaf 19”.</w:t>
            </w:r>
          </w:p>
        </w:tc>
        <w:tc>
          <w:tcPr>
            <w:tcW w:w="820" w:type="dxa"/>
          </w:tcPr>
          <w:p w14:paraId="365D8331" w14:textId="70C2317E"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40</w:t>
            </w:r>
          </w:p>
        </w:tc>
        <w:tc>
          <w:tcPr>
            <w:tcW w:w="4515" w:type="dxa"/>
          </w:tcPr>
          <w:p w14:paraId="3C7EBD1A" w14:textId="5C6501C1"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Wyposażenie szaf RACK</w:t>
            </w:r>
          </w:p>
        </w:tc>
      </w:tr>
      <w:tr w:rsidR="002F6147" w:rsidRPr="00291DB6" w14:paraId="567F1C41" w14:textId="77777777" w:rsidTr="000107C3">
        <w:tc>
          <w:tcPr>
            <w:tcW w:w="558" w:type="dxa"/>
          </w:tcPr>
          <w:p w14:paraId="7F817679" w14:textId="77777777" w:rsidR="002F6147" w:rsidRPr="00946B4C" w:rsidRDefault="002F6147" w:rsidP="002F6147">
            <w:pPr>
              <w:pStyle w:val="Akapitzlist"/>
              <w:keepNext/>
              <w:keepLines/>
              <w:numPr>
                <w:ilvl w:val="0"/>
                <w:numId w:val="1"/>
              </w:numPr>
              <w:suppressLineNumbers/>
              <w:suppressAutoHyphens/>
              <w:contextualSpacing w:val="0"/>
              <w:jc w:val="both"/>
              <w:rPr>
                <w:rFonts w:ascii="Calibri" w:hAnsi="Calibri" w:cs="Calibri"/>
                <w:color w:val="EE0000"/>
              </w:rPr>
            </w:pPr>
          </w:p>
        </w:tc>
        <w:tc>
          <w:tcPr>
            <w:tcW w:w="3458" w:type="dxa"/>
          </w:tcPr>
          <w:p w14:paraId="24AB0794" w14:textId="705E9BED"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Półka do szaf 19” typ 1.</w:t>
            </w:r>
          </w:p>
        </w:tc>
        <w:tc>
          <w:tcPr>
            <w:tcW w:w="820" w:type="dxa"/>
          </w:tcPr>
          <w:p w14:paraId="504E89EA" w14:textId="7890C50F"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12</w:t>
            </w:r>
          </w:p>
        </w:tc>
        <w:tc>
          <w:tcPr>
            <w:tcW w:w="4515" w:type="dxa"/>
          </w:tcPr>
          <w:p w14:paraId="700DA4FB" w14:textId="1ED72131"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Wyposażenie szaf RACK</w:t>
            </w:r>
          </w:p>
        </w:tc>
      </w:tr>
      <w:tr w:rsidR="002F6147" w:rsidRPr="00291DB6" w14:paraId="53A96548" w14:textId="77777777" w:rsidTr="000107C3">
        <w:tc>
          <w:tcPr>
            <w:tcW w:w="558" w:type="dxa"/>
          </w:tcPr>
          <w:p w14:paraId="656BD92E" w14:textId="77777777" w:rsidR="002F6147" w:rsidRPr="00946B4C" w:rsidRDefault="002F6147" w:rsidP="002F6147">
            <w:pPr>
              <w:pStyle w:val="Akapitzlist"/>
              <w:keepNext/>
              <w:keepLines/>
              <w:numPr>
                <w:ilvl w:val="0"/>
                <w:numId w:val="1"/>
              </w:numPr>
              <w:suppressLineNumbers/>
              <w:suppressAutoHyphens/>
              <w:contextualSpacing w:val="0"/>
              <w:jc w:val="both"/>
              <w:rPr>
                <w:rFonts w:ascii="Calibri" w:hAnsi="Calibri" w:cs="Calibri"/>
                <w:color w:val="EE0000"/>
              </w:rPr>
            </w:pPr>
          </w:p>
        </w:tc>
        <w:tc>
          <w:tcPr>
            <w:tcW w:w="3458" w:type="dxa"/>
          </w:tcPr>
          <w:p w14:paraId="7577A54E" w14:textId="3ABD960D"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Półka do szaf 19” typ 2.</w:t>
            </w:r>
          </w:p>
        </w:tc>
        <w:tc>
          <w:tcPr>
            <w:tcW w:w="820" w:type="dxa"/>
          </w:tcPr>
          <w:p w14:paraId="0A0D9B3F" w14:textId="16324758"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12</w:t>
            </w:r>
          </w:p>
        </w:tc>
        <w:tc>
          <w:tcPr>
            <w:tcW w:w="4515" w:type="dxa"/>
          </w:tcPr>
          <w:p w14:paraId="470987BE" w14:textId="00A5E327"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Wyposażenie szaf RACK</w:t>
            </w:r>
          </w:p>
        </w:tc>
      </w:tr>
      <w:tr w:rsidR="002F6147" w:rsidRPr="00291DB6" w14:paraId="1AD80658" w14:textId="77777777" w:rsidTr="000107C3">
        <w:tc>
          <w:tcPr>
            <w:tcW w:w="558" w:type="dxa"/>
          </w:tcPr>
          <w:p w14:paraId="249F4C28" w14:textId="77777777" w:rsidR="002F6147" w:rsidRPr="000C0EDA" w:rsidRDefault="002F6147" w:rsidP="002F6147">
            <w:pPr>
              <w:pStyle w:val="Akapitzlist"/>
              <w:keepNext/>
              <w:keepLines/>
              <w:numPr>
                <w:ilvl w:val="0"/>
                <w:numId w:val="1"/>
              </w:numPr>
              <w:suppressLineNumbers/>
              <w:suppressAutoHyphens/>
              <w:contextualSpacing w:val="0"/>
              <w:jc w:val="both"/>
              <w:rPr>
                <w:rFonts w:ascii="Calibri" w:hAnsi="Calibri" w:cs="Calibri"/>
                <w:color w:val="000000" w:themeColor="text1"/>
              </w:rPr>
            </w:pPr>
          </w:p>
        </w:tc>
        <w:tc>
          <w:tcPr>
            <w:tcW w:w="3458" w:type="dxa"/>
          </w:tcPr>
          <w:p w14:paraId="0E395B93" w14:textId="1785EE5D" w:rsidR="002F6147" w:rsidRPr="00687348" w:rsidRDefault="00FC0E37" w:rsidP="00C64EB2">
            <w:pPr>
              <w:keepNext/>
              <w:keepLines/>
              <w:suppressLineNumbers/>
              <w:suppressAutoHyphens/>
              <w:rPr>
                <w:rFonts w:ascii="Calibri" w:hAnsi="Calibri" w:cs="Calibri"/>
                <w:color w:val="000000" w:themeColor="text1"/>
              </w:rPr>
            </w:pPr>
            <w:r w:rsidRPr="00687348">
              <w:rPr>
                <w:rFonts w:ascii="Calibri" w:hAnsi="Calibri" w:cs="Calibri"/>
                <w:color w:val="000000" w:themeColor="text1"/>
              </w:rPr>
              <w:t xml:space="preserve">Przeszkolenie </w:t>
            </w:r>
            <w:r w:rsidR="000C0EDA" w:rsidRPr="00687348">
              <w:rPr>
                <w:rFonts w:ascii="Calibri" w:hAnsi="Calibri" w:cs="Calibri"/>
                <w:color w:val="000000" w:themeColor="text1"/>
              </w:rPr>
              <w:t>pracowników</w:t>
            </w:r>
            <w:r w:rsidR="007965EF" w:rsidRPr="00687348">
              <w:rPr>
                <w:rFonts w:ascii="Calibri" w:hAnsi="Calibri" w:cs="Calibri"/>
                <w:color w:val="000000" w:themeColor="text1"/>
              </w:rPr>
              <w:t xml:space="preserve"> zamawiającego.</w:t>
            </w:r>
          </w:p>
        </w:tc>
        <w:tc>
          <w:tcPr>
            <w:tcW w:w="820" w:type="dxa"/>
          </w:tcPr>
          <w:p w14:paraId="497ABCFD" w14:textId="4F80D7F9" w:rsidR="002F6147" w:rsidRPr="00687348" w:rsidRDefault="00B6778C" w:rsidP="002F6147">
            <w:pPr>
              <w:keepNext/>
              <w:keepLines/>
              <w:suppressLineNumbers/>
              <w:suppressAutoHyphens/>
              <w:jc w:val="both"/>
              <w:rPr>
                <w:rFonts w:ascii="Calibri" w:hAnsi="Calibri" w:cs="Calibri"/>
                <w:color w:val="000000" w:themeColor="text1"/>
              </w:rPr>
            </w:pPr>
            <w:r>
              <w:rPr>
                <w:rFonts w:ascii="Calibri" w:hAnsi="Calibri" w:cs="Calibri"/>
                <w:color w:val="000000" w:themeColor="text1"/>
              </w:rPr>
              <w:t xml:space="preserve">330 </w:t>
            </w:r>
            <w:proofErr w:type="spellStart"/>
            <w:r w:rsidR="009F78BC" w:rsidRPr="00687348">
              <w:rPr>
                <w:rFonts w:ascii="Calibri" w:hAnsi="Calibri" w:cs="Calibri"/>
                <w:color w:val="000000" w:themeColor="text1"/>
              </w:rPr>
              <w:t>rbh</w:t>
            </w:r>
            <w:proofErr w:type="spellEnd"/>
          </w:p>
        </w:tc>
        <w:tc>
          <w:tcPr>
            <w:tcW w:w="4515" w:type="dxa"/>
          </w:tcPr>
          <w:p w14:paraId="4C63DAC1" w14:textId="64A4ACEE" w:rsidR="002F6147" w:rsidRPr="00687348" w:rsidRDefault="009F78BC"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 xml:space="preserve">Zakres 1 – </w:t>
            </w:r>
            <w:r w:rsidR="003B100F" w:rsidRPr="00687348">
              <w:rPr>
                <w:rFonts w:ascii="Calibri" w:hAnsi="Calibri" w:cs="Calibri"/>
                <w:color w:val="000000" w:themeColor="text1"/>
              </w:rPr>
              <w:t xml:space="preserve">łącznie 120 </w:t>
            </w:r>
            <w:proofErr w:type="spellStart"/>
            <w:r w:rsidR="003B100F" w:rsidRPr="00687348">
              <w:rPr>
                <w:rFonts w:ascii="Calibri" w:hAnsi="Calibri" w:cs="Calibri"/>
                <w:color w:val="000000" w:themeColor="text1"/>
              </w:rPr>
              <w:t>rbh</w:t>
            </w:r>
            <w:proofErr w:type="spellEnd"/>
            <w:r w:rsidR="003B100F" w:rsidRPr="00687348">
              <w:rPr>
                <w:rFonts w:ascii="Calibri" w:hAnsi="Calibri" w:cs="Calibri"/>
                <w:color w:val="000000" w:themeColor="text1"/>
              </w:rPr>
              <w:t xml:space="preserve"> dla 5 osób </w:t>
            </w:r>
            <w:r w:rsidR="00B6778C">
              <w:rPr>
                <w:rFonts w:ascii="Calibri" w:hAnsi="Calibri" w:cs="Calibri"/>
                <w:color w:val="000000" w:themeColor="text1"/>
              </w:rPr>
              <w:t>(</w:t>
            </w:r>
            <w:r w:rsidR="003B100F" w:rsidRPr="00687348">
              <w:rPr>
                <w:rFonts w:ascii="Calibri" w:hAnsi="Calibri" w:cs="Calibri"/>
                <w:color w:val="000000" w:themeColor="text1"/>
              </w:rPr>
              <w:t xml:space="preserve">po </w:t>
            </w:r>
            <w:r w:rsidRPr="00687348">
              <w:rPr>
                <w:rFonts w:ascii="Calibri" w:hAnsi="Calibri" w:cs="Calibri"/>
                <w:color w:val="000000" w:themeColor="text1"/>
              </w:rPr>
              <w:t>24 godziny</w:t>
            </w:r>
            <w:r w:rsidR="003B100F" w:rsidRPr="00687348">
              <w:rPr>
                <w:rFonts w:ascii="Calibri" w:hAnsi="Calibri" w:cs="Calibri"/>
                <w:color w:val="000000" w:themeColor="text1"/>
              </w:rPr>
              <w:t xml:space="preserve"> na jedną osobę</w:t>
            </w:r>
            <w:r w:rsidR="00B6778C">
              <w:rPr>
                <w:rFonts w:ascii="Calibri" w:hAnsi="Calibri" w:cs="Calibri"/>
                <w:color w:val="000000" w:themeColor="text1"/>
              </w:rPr>
              <w:t>)</w:t>
            </w:r>
            <w:r w:rsidR="003B100F" w:rsidRPr="00687348">
              <w:rPr>
                <w:rFonts w:ascii="Calibri" w:hAnsi="Calibri" w:cs="Calibri"/>
                <w:color w:val="000000" w:themeColor="text1"/>
              </w:rPr>
              <w:t xml:space="preserve"> </w:t>
            </w:r>
          </w:p>
          <w:p w14:paraId="403DFC1D" w14:textId="49D58B6A" w:rsidR="009F78BC" w:rsidRPr="00687348" w:rsidRDefault="009F78BC"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 xml:space="preserve">Zakres 2 – </w:t>
            </w:r>
            <w:r w:rsidR="003B100F" w:rsidRPr="00687348">
              <w:rPr>
                <w:rFonts w:ascii="Calibri" w:hAnsi="Calibri" w:cs="Calibri"/>
                <w:color w:val="000000" w:themeColor="text1"/>
              </w:rPr>
              <w:t xml:space="preserve">łącznie 90 </w:t>
            </w:r>
            <w:proofErr w:type="spellStart"/>
            <w:r w:rsidR="003B100F" w:rsidRPr="00687348">
              <w:rPr>
                <w:rFonts w:ascii="Calibri" w:hAnsi="Calibri" w:cs="Calibri"/>
                <w:color w:val="000000" w:themeColor="text1"/>
              </w:rPr>
              <w:t>rbh</w:t>
            </w:r>
            <w:proofErr w:type="spellEnd"/>
            <w:r w:rsidR="003B100F" w:rsidRPr="00687348">
              <w:rPr>
                <w:rFonts w:ascii="Calibri" w:hAnsi="Calibri" w:cs="Calibri"/>
                <w:color w:val="000000" w:themeColor="text1"/>
              </w:rPr>
              <w:t xml:space="preserve"> dla 5 osób </w:t>
            </w:r>
            <w:r w:rsidR="00B6778C">
              <w:rPr>
                <w:rFonts w:ascii="Calibri" w:hAnsi="Calibri" w:cs="Calibri"/>
                <w:color w:val="000000" w:themeColor="text1"/>
              </w:rPr>
              <w:t>(</w:t>
            </w:r>
            <w:r w:rsidR="003B100F" w:rsidRPr="00687348">
              <w:rPr>
                <w:rFonts w:ascii="Calibri" w:hAnsi="Calibri" w:cs="Calibri"/>
                <w:color w:val="000000" w:themeColor="text1"/>
              </w:rPr>
              <w:t xml:space="preserve">po </w:t>
            </w:r>
            <w:r w:rsidRPr="00687348">
              <w:rPr>
                <w:rFonts w:ascii="Calibri" w:hAnsi="Calibri" w:cs="Calibri"/>
                <w:color w:val="000000" w:themeColor="text1"/>
              </w:rPr>
              <w:t>18 godzin</w:t>
            </w:r>
            <w:r w:rsidR="003B100F" w:rsidRPr="00687348">
              <w:rPr>
                <w:rFonts w:ascii="Calibri" w:hAnsi="Calibri" w:cs="Calibri"/>
                <w:color w:val="000000" w:themeColor="text1"/>
              </w:rPr>
              <w:t xml:space="preserve"> na osobę</w:t>
            </w:r>
            <w:r w:rsidR="00B6778C">
              <w:rPr>
                <w:rFonts w:ascii="Calibri" w:hAnsi="Calibri" w:cs="Calibri"/>
                <w:color w:val="000000" w:themeColor="text1"/>
              </w:rPr>
              <w:t>)</w:t>
            </w:r>
          </w:p>
          <w:p w14:paraId="5DE2A382" w14:textId="58CC485E" w:rsidR="009F78BC" w:rsidRPr="00687348" w:rsidRDefault="009F78BC"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 xml:space="preserve">Zakres 3 – </w:t>
            </w:r>
            <w:r w:rsidR="003B100F" w:rsidRPr="00687348">
              <w:rPr>
                <w:rFonts w:ascii="Calibri" w:hAnsi="Calibri" w:cs="Calibri"/>
                <w:color w:val="000000" w:themeColor="text1"/>
              </w:rPr>
              <w:t xml:space="preserve">łącznie 60 </w:t>
            </w:r>
            <w:proofErr w:type="spellStart"/>
            <w:r w:rsidR="003B100F" w:rsidRPr="00687348">
              <w:rPr>
                <w:rFonts w:ascii="Calibri" w:hAnsi="Calibri" w:cs="Calibri"/>
                <w:color w:val="000000" w:themeColor="text1"/>
              </w:rPr>
              <w:t>rbh</w:t>
            </w:r>
            <w:proofErr w:type="spellEnd"/>
            <w:r w:rsidR="003B100F" w:rsidRPr="00687348">
              <w:rPr>
                <w:rFonts w:ascii="Calibri" w:hAnsi="Calibri" w:cs="Calibri"/>
                <w:color w:val="000000" w:themeColor="text1"/>
              </w:rPr>
              <w:t xml:space="preserve"> na 5 osób </w:t>
            </w:r>
            <w:r w:rsidR="00B6778C">
              <w:rPr>
                <w:rFonts w:ascii="Calibri" w:hAnsi="Calibri" w:cs="Calibri"/>
                <w:color w:val="000000" w:themeColor="text1"/>
              </w:rPr>
              <w:t>(</w:t>
            </w:r>
            <w:r w:rsidR="003B100F" w:rsidRPr="00687348">
              <w:rPr>
                <w:rFonts w:ascii="Calibri" w:hAnsi="Calibri" w:cs="Calibri"/>
                <w:color w:val="000000" w:themeColor="text1"/>
              </w:rPr>
              <w:t xml:space="preserve">po </w:t>
            </w:r>
            <w:r w:rsidRPr="00687348">
              <w:rPr>
                <w:rFonts w:ascii="Calibri" w:hAnsi="Calibri" w:cs="Calibri"/>
                <w:color w:val="000000" w:themeColor="text1"/>
              </w:rPr>
              <w:t>12 godzin</w:t>
            </w:r>
            <w:r w:rsidR="003B100F" w:rsidRPr="00687348">
              <w:rPr>
                <w:rFonts w:ascii="Calibri" w:hAnsi="Calibri" w:cs="Calibri"/>
                <w:color w:val="000000" w:themeColor="text1"/>
              </w:rPr>
              <w:t>na osobę</w:t>
            </w:r>
            <w:r w:rsidR="00B6778C">
              <w:rPr>
                <w:rFonts w:ascii="Calibri" w:hAnsi="Calibri" w:cs="Calibri"/>
                <w:color w:val="000000" w:themeColor="text1"/>
              </w:rPr>
              <w:t>)</w:t>
            </w:r>
            <w:r w:rsidRPr="00687348">
              <w:rPr>
                <w:rFonts w:ascii="Calibri" w:hAnsi="Calibri" w:cs="Calibri"/>
                <w:color w:val="000000" w:themeColor="text1"/>
              </w:rPr>
              <w:t>,</w:t>
            </w:r>
          </w:p>
          <w:p w14:paraId="04B124A8" w14:textId="767EDD6A" w:rsidR="009F78BC" w:rsidRPr="00687348" w:rsidRDefault="009F78BC"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 xml:space="preserve">Zakres 4 – </w:t>
            </w:r>
            <w:r w:rsidR="003B100F" w:rsidRPr="00687348">
              <w:rPr>
                <w:rFonts w:ascii="Calibri" w:hAnsi="Calibri" w:cs="Calibri"/>
                <w:color w:val="000000" w:themeColor="text1"/>
              </w:rPr>
              <w:t xml:space="preserve">łącznie 60 </w:t>
            </w:r>
            <w:proofErr w:type="spellStart"/>
            <w:r w:rsidR="003B100F" w:rsidRPr="00687348">
              <w:rPr>
                <w:rFonts w:ascii="Calibri" w:hAnsi="Calibri" w:cs="Calibri"/>
                <w:color w:val="000000" w:themeColor="text1"/>
              </w:rPr>
              <w:t>rbh</w:t>
            </w:r>
            <w:proofErr w:type="spellEnd"/>
            <w:r w:rsidR="003B100F" w:rsidRPr="00687348">
              <w:rPr>
                <w:rFonts w:ascii="Calibri" w:hAnsi="Calibri" w:cs="Calibri"/>
                <w:color w:val="000000" w:themeColor="text1"/>
              </w:rPr>
              <w:t xml:space="preserve"> na 5 osób </w:t>
            </w:r>
            <w:r w:rsidR="00B6778C">
              <w:rPr>
                <w:rFonts w:ascii="Calibri" w:hAnsi="Calibri" w:cs="Calibri"/>
                <w:color w:val="000000" w:themeColor="text1"/>
              </w:rPr>
              <w:t>(</w:t>
            </w:r>
            <w:r w:rsidR="003B100F" w:rsidRPr="00687348">
              <w:rPr>
                <w:rFonts w:ascii="Calibri" w:hAnsi="Calibri" w:cs="Calibri"/>
                <w:color w:val="000000" w:themeColor="text1"/>
              </w:rPr>
              <w:t>po 12 godzinna osobę</w:t>
            </w:r>
            <w:r w:rsidR="00B6778C">
              <w:rPr>
                <w:rFonts w:ascii="Calibri" w:hAnsi="Calibri" w:cs="Calibri"/>
                <w:color w:val="000000" w:themeColor="text1"/>
              </w:rPr>
              <w:t>)</w:t>
            </w:r>
            <w:r w:rsidR="003B100F" w:rsidRPr="00687348">
              <w:rPr>
                <w:rFonts w:ascii="Calibri" w:hAnsi="Calibri" w:cs="Calibri"/>
                <w:color w:val="000000" w:themeColor="text1"/>
              </w:rPr>
              <w:t>,</w:t>
            </w:r>
          </w:p>
        </w:tc>
      </w:tr>
      <w:bookmarkEnd w:id="1"/>
    </w:tbl>
    <w:p w14:paraId="54058C3C" w14:textId="77777777" w:rsidR="00052F63" w:rsidRPr="00AB1181" w:rsidRDefault="00052F63" w:rsidP="00052F63">
      <w:pPr>
        <w:rPr>
          <w:rFonts w:ascii="Calibri" w:hAnsi="Calibri" w:cs="Calibri"/>
        </w:rPr>
      </w:pPr>
    </w:p>
    <w:p w14:paraId="73E1BCED" w14:textId="323EE11A" w:rsidR="00052F63" w:rsidRPr="00AB1181" w:rsidRDefault="00052F63" w:rsidP="00B46DDA">
      <w:pPr>
        <w:pStyle w:val="Nagwek2"/>
        <w:rPr>
          <w:rFonts w:cs="Calibri"/>
        </w:rPr>
      </w:pPr>
      <w:r w:rsidRPr="00AB1181">
        <w:rPr>
          <w:rFonts w:cs="Calibri"/>
        </w:rPr>
        <w:t xml:space="preserve">Wymagania dla urządzeń typu </w:t>
      </w:r>
      <w:bookmarkStart w:id="2" w:name="_Toc181027429"/>
      <w:bookmarkStart w:id="3" w:name="_Toc181032145"/>
      <w:bookmarkStart w:id="4" w:name="_Toc181033543"/>
      <w:bookmarkStart w:id="5" w:name="_Toc181045224"/>
      <w:bookmarkStart w:id="6" w:name="_Toc181046170"/>
      <w:bookmarkStart w:id="7" w:name="_Toc181027430"/>
      <w:bookmarkStart w:id="8" w:name="_Toc181032146"/>
      <w:bookmarkStart w:id="9" w:name="_Toc181033544"/>
      <w:bookmarkStart w:id="10" w:name="_Toc181045225"/>
      <w:bookmarkStart w:id="11" w:name="_Toc181046171"/>
      <w:bookmarkStart w:id="12" w:name="_Toc181027431"/>
      <w:bookmarkStart w:id="13" w:name="_Toc181032147"/>
      <w:bookmarkStart w:id="14" w:name="_Toc181033545"/>
      <w:bookmarkStart w:id="15" w:name="_Toc181045226"/>
      <w:bookmarkStart w:id="16" w:name="_Toc181046172"/>
      <w:bookmarkStart w:id="17" w:name="_Toc181045227"/>
      <w:bookmarkStart w:id="18" w:name="_Toc18104617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AB1181">
        <w:rPr>
          <w:rFonts w:cs="Calibri"/>
        </w:rPr>
        <w:t>kontroler urządzeń dostępowych i system bezpieczeństwa</w:t>
      </w:r>
      <w:r w:rsidR="00725782" w:rsidRPr="00AB1181">
        <w:rPr>
          <w:rFonts w:cs="Calibri"/>
        </w:rPr>
        <w:t xml:space="preserve"> -</w:t>
      </w:r>
      <w:r w:rsidRPr="00AB1181">
        <w:rPr>
          <w:rFonts w:cs="Calibri"/>
        </w:rPr>
        <w:t xml:space="preserve"> Firewa</w:t>
      </w:r>
      <w:r w:rsidR="00871384" w:rsidRPr="00AB1181">
        <w:rPr>
          <w:rFonts w:cs="Calibri"/>
        </w:rPr>
        <w:t>l</w:t>
      </w:r>
      <w:r w:rsidRPr="00AB1181">
        <w:rPr>
          <w:rFonts w:cs="Calibri"/>
        </w:rPr>
        <w:t>l.</w:t>
      </w:r>
    </w:p>
    <w:p w14:paraId="3619B5DA" w14:textId="77777777" w:rsidR="00052F63" w:rsidRPr="00AB1181" w:rsidRDefault="00052F63" w:rsidP="00B46DDA">
      <w:pPr>
        <w:pStyle w:val="Nagwek3"/>
        <w:rPr>
          <w:rFonts w:cs="Calibri"/>
        </w:rPr>
      </w:pPr>
      <w:r w:rsidRPr="00AB1181">
        <w:rPr>
          <w:rFonts w:cs="Calibri"/>
        </w:rPr>
        <w:t>Wymagania ogólne.</w:t>
      </w:r>
    </w:p>
    <w:p w14:paraId="607B05DB" w14:textId="4901C53D" w:rsidR="00ED04C3" w:rsidRPr="00EF6426" w:rsidRDefault="00ED04C3" w:rsidP="00B46DDA">
      <w:pPr>
        <w:pStyle w:val="Nagwek4"/>
        <w:rPr>
          <w:rFonts w:cs="Calibri"/>
        </w:rPr>
      </w:pPr>
      <w:r w:rsidRPr="00BB33BD">
        <w:t xml:space="preserve">Wymiary urządzenia </w:t>
      </w:r>
      <w:r w:rsidR="00EF6426">
        <w:t>muszą</w:t>
      </w:r>
      <w:r w:rsidRPr="00BB33BD">
        <w:t xml:space="preserve"> pozwalać na montaż w szafie </w:t>
      </w:r>
      <w:proofErr w:type="spellStart"/>
      <w:r w:rsidRPr="00BB33BD">
        <w:t>rack</w:t>
      </w:r>
      <w:proofErr w:type="spellEnd"/>
      <w:r w:rsidRPr="00BB33BD">
        <w:t xml:space="preserve"> 19"</w:t>
      </w:r>
      <w:r w:rsidR="00EF6426">
        <w:t>.</w:t>
      </w:r>
    </w:p>
    <w:p w14:paraId="13623973" w14:textId="3243720C" w:rsidR="00052F63" w:rsidRPr="00AB1181" w:rsidRDefault="00052F63" w:rsidP="00B46DDA">
      <w:pPr>
        <w:pStyle w:val="Nagwek4"/>
        <w:rPr>
          <w:rFonts w:cs="Calibri"/>
        </w:rPr>
      </w:pPr>
      <w:r w:rsidRPr="00AB1181">
        <w:rPr>
          <w:rFonts w:cs="Calibri"/>
        </w:rPr>
        <w:t>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w:t>
      </w:r>
    </w:p>
    <w:p w14:paraId="3A42AEAB" w14:textId="683A3C49" w:rsidR="00052F63" w:rsidRPr="00AB1181" w:rsidRDefault="00052F63" w:rsidP="00DC2D71">
      <w:pPr>
        <w:pStyle w:val="Nagwek4"/>
        <w:rPr>
          <w:rFonts w:cs="Calibri"/>
        </w:rPr>
      </w:pPr>
      <w:r w:rsidRPr="00AB1181">
        <w:rPr>
          <w:rFonts w:cs="Calibri"/>
        </w:rPr>
        <w:t xml:space="preserve">System realizujący funkcję Firewall </w:t>
      </w:r>
      <w:r w:rsidR="00206E2D">
        <w:rPr>
          <w:rFonts w:cs="Calibri"/>
        </w:rPr>
        <w:t xml:space="preserve">musi zapewnić </w:t>
      </w:r>
      <w:r w:rsidRPr="00AB1181">
        <w:rPr>
          <w:rFonts w:cs="Calibri"/>
        </w:rPr>
        <w:t xml:space="preserve"> pracę w jednym z trzech trybów: Routera z funkcją NAT, transparentnym oraz monitorowania na porcie SPAN.</w:t>
      </w:r>
    </w:p>
    <w:p w14:paraId="2B33B14F" w14:textId="77777777" w:rsidR="00052F63" w:rsidRPr="00AB1181" w:rsidRDefault="00052F63" w:rsidP="00DC2D71">
      <w:pPr>
        <w:pStyle w:val="Nagwek4"/>
        <w:rPr>
          <w:rFonts w:cs="Calibri"/>
        </w:rPr>
      </w:pPr>
      <w:r w:rsidRPr="00AB1181">
        <w:rPr>
          <w:rFonts w:cs="Calibri"/>
        </w:rPr>
        <w:t xml:space="preserve">System musi posiadać minimum 10 oddzielnych (fizycznych lub logicznych) instancji systemów w zakresie: Routingu, </w:t>
      </w:r>
      <w:proofErr w:type="spellStart"/>
      <w:r w:rsidRPr="00AB1181">
        <w:rPr>
          <w:rFonts w:cs="Calibri"/>
        </w:rPr>
        <w:t>Firewall’a</w:t>
      </w:r>
      <w:proofErr w:type="spellEnd"/>
      <w:r w:rsidRPr="00AB1181">
        <w:rPr>
          <w:rFonts w:cs="Calibri"/>
        </w:rPr>
        <w:t xml:space="preserve">, </w:t>
      </w:r>
      <w:proofErr w:type="spellStart"/>
      <w:r w:rsidRPr="00AB1181">
        <w:rPr>
          <w:rFonts w:cs="Calibri"/>
        </w:rPr>
        <w:t>IPSec</w:t>
      </w:r>
      <w:proofErr w:type="spellEnd"/>
      <w:r w:rsidRPr="00AB1181">
        <w:rPr>
          <w:rFonts w:cs="Calibri"/>
        </w:rPr>
        <w:t xml:space="preserve"> VPN, Antywirus, IPS, Kontroli Aplikacji.</w:t>
      </w:r>
    </w:p>
    <w:p w14:paraId="7925FFB5" w14:textId="77777777" w:rsidR="00052F63" w:rsidRPr="00AB1181" w:rsidRDefault="00052F63" w:rsidP="00DC2D71">
      <w:pPr>
        <w:pStyle w:val="Nagwek4"/>
        <w:rPr>
          <w:rFonts w:cs="Calibri"/>
        </w:rPr>
      </w:pPr>
      <w:r w:rsidRPr="00AB1181">
        <w:rPr>
          <w:rFonts w:cs="Calibri"/>
        </w:rPr>
        <w:t>System musi umożliwiać dedykowanie co najmniej 5 administratorów do poszczególnych instancji systemu.</w:t>
      </w:r>
    </w:p>
    <w:p w14:paraId="41CFC50E" w14:textId="1F52F57E" w:rsidR="00052F63" w:rsidRPr="00AB1181" w:rsidRDefault="00052F63" w:rsidP="00DC2D71">
      <w:pPr>
        <w:pStyle w:val="Nagwek4"/>
        <w:rPr>
          <w:rFonts w:cs="Calibri"/>
        </w:rPr>
      </w:pPr>
      <w:r w:rsidRPr="00AB1181">
        <w:rPr>
          <w:rFonts w:cs="Calibri"/>
        </w:rPr>
        <w:t>System musi obsługiwać protokoły IPv4 oraz IPv6 w zakresie: Firewall, ochrony w warstwie aplikacji</w:t>
      </w:r>
      <w:r w:rsidR="00BD30A2">
        <w:rPr>
          <w:rFonts w:cs="Calibri"/>
        </w:rPr>
        <w:t>, p</w:t>
      </w:r>
      <w:r w:rsidRPr="00AB1181">
        <w:rPr>
          <w:rFonts w:cs="Calibri"/>
        </w:rPr>
        <w:t>rotokołów routingu dynamicznego.</w:t>
      </w:r>
    </w:p>
    <w:p w14:paraId="5AC77F21" w14:textId="12F02D17" w:rsidR="00052F63" w:rsidRPr="00AB1181" w:rsidRDefault="00052F63" w:rsidP="00DC2D71">
      <w:pPr>
        <w:pStyle w:val="Nagwek4"/>
        <w:rPr>
          <w:rFonts w:cs="Calibri"/>
        </w:rPr>
      </w:pPr>
      <w:r w:rsidRPr="00AB1181">
        <w:rPr>
          <w:rFonts w:cs="Calibri"/>
        </w:rPr>
        <w:t xml:space="preserve">System ma mieć możliwość logowania do posiadanego przez Zamawiającego systemu analityki logów </w:t>
      </w:r>
      <w:proofErr w:type="spellStart"/>
      <w:r w:rsidRPr="00AB1181">
        <w:rPr>
          <w:rFonts w:cs="Calibri"/>
        </w:rPr>
        <w:t>FortiAnalyzer</w:t>
      </w:r>
      <w:proofErr w:type="spellEnd"/>
      <w:r w:rsidRPr="00AB1181">
        <w:rPr>
          <w:rFonts w:cs="Calibri"/>
        </w:rPr>
        <w:t xml:space="preserve"> oraz mieć możliwość zarzadzania posiadanymi przez Zamawiającego punktami dostępowymi WLAN, oraz przełącznikami marki </w:t>
      </w:r>
      <w:proofErr w:type="spellStart"/>
      <w:r w:rsidR="00213B01" w:rsidRPr="00AB1181">
        <w:rPr>
          <w:rFonts w:cs="Calibri"/>
        </w:rPr>
        <w:t>FortiNet</w:t>
      </w:r>
      <w:proofErr w:type="spellEnd"/>
      <w:r w:rsidRPr="00AB1181">
        <w:rPr>
          <w:rFonts w:cs="Calibri"/>
        </w:rPr>
        <w:t xml:space="preserve"> w szczególności realizujące funkcjonalności opisane w niniejszym OPZ.</w:t>
      </w:r>
    </w:p>
    <w:p w14:paraId="3264F50C" w14:textId="77777777" w:rsidR="00052F63" w:rsidRPr="00186E41" w:rsidRDefault="00052F63" w:rsidP="00DC2D71">
      <w:pPr>
        <w:pStyle w:val="Nagwek4"/>
        <w:rPr>
          <w:rFonts w:cs="Calibri"/>
        </w:rPr>
      </w:pPr>
      <w:r w:rsidRPr="00186E41">
        <w:rPr>
          <w:rFonts w:cs="Calibri"/>
        </w:rPr>
        <w:t>Urządzenia muszą być tego samego modelu, o tej samej konfiguracji sprzętowej, objęte identycznymi pakietami gwarancyjnymi i licencyjnymi.</w:t>
      </w:r>
    </w:p>
    <w:p w14:paraId="6619A1F4" w14:textId="22FE9264" w:rsidR="00052F63" w:rsidRPr="00AB1181" w:rsidRDefault="00052F63" w:rsidP="00546543">
      <w:pPr>
        <w:pStyle w:val="Nagwek3"/>
        <w:rPr>
          <w:rFonts w:cs="Calibri"/>
        </w:rPr>
      </w:pPr>
      <w:r w:rsidRPr="00AB1181">
        <w:rPr>
          <w:rFonts w:cs="Calibri"/>
        </w:rPr>
        <w:t>Redundancja, monitoring i wykrywanie awarii</w:t>
      </w:r>
      <w:r w:rsidR="00213B01">
        <w:rPr>
          <w:rFonts w:cs="Calibri"/>
        </w:rPr>
        <w:t>.</w:t>
      </w:r>
    </w:p>
    <w:p w14:paraId="0066EA42" w14:textId="15A2E431" w:rsidR="00052F63" w:rsidRPr="00AB1181" w:rsidRDefault="00052F63" w:rsidP="00546543">
      <w:pPr>
        <w:pStyle w:val="Nagwek4"/>
        <w:rPr>
          <w:rFonts w:cs="Calibri"/>
        </w:rPr>
      </w:pPr>
      <w:r w:rsidRPr="00AB1181">
        <w:rPr>
          <w:rFonts w:cs="Calibri"/>
        </w:rPr>
        <w:t xml:space="preserve">System pełniący funkcje: Firewall, </w:t>
      </w:r>
      <w:proofErr w:type="spellStart"/>
      <w:r w:rsidRPr="00AB1181">
        <w:rPr>
          <w:rFonts w:cs="Calibri"/>
        </w:rPr>
        <w:t>IPSec</w:t>
      </w:r>
      <w:proofErr w:type="spellEnd"/>
      <w:r w:rsidRPr="00AB1181">
        <w:rPr>
          <w:rFonts w:cs="Calibri"/>
        </w:rPr>
        <w:t xml:space="preserve">, Kontrola Aplikacji oraz IPS – systemu musi być dostarczony w postaci klastra niezawodnościowego składającego się z dwóch urządzeń. Klaster firewall musi pozwalać na pracę </w:t>
      </w:r>
      <w:r w:rsidR="00FA7D74">
        <w:rPr>
          <w:rFonts w:cs="Calibri"/>
        </w:rPr>
        <w:t xml:space="preserve">w trybie </w:t>
      </w:r>
      <w:r w:rsidRPr="00AB1181">
        <w:rPr>
          <w:rFonts w:cs="Calibri"/>
        </w:rPr>
        <w:t>Active-Active lub Active-</w:t>
      </w:r>
      <w:proofErr w:type="spellStart"/>
      <w:r w:rsidRPr="00AB1181">
        <w:rPr>
          <w:rFonts w:cs="Calibri"/>
        </w:rPr>
        <w:t>Passive</w:t>
      </w:r>
      <w:proofErr w:type="spellEnd"/>
      <w:r w:rsidRPr="00AB1181">
        <w:rPr>
          <w:rFonts w:cs="Calibri"/>
        </w:rPr>
        <w:t xml:space="preserve">. W obu trybach system firewall </w:t>
      </w:r>
      <w:r w:rsidR="00206E2D">
        <w:rPr>
          <w:rFonts w:cs="Calibri"/>
        </w:rPr>
        <w:t>musi zapewniać</w:t>
      </w:r>
      <w:r w:rsidRPr="00AB1181">
        <w:rPr>
          <w:rFonts w:cs="Calibri"/>
        </w:rPr>
        <w:t xml:space="preserve"> funkcję synchronizacji sesji.</w:t>
      </w:r>
    </w:p>
    <w:p w14:paraId="07358693" w14:textId="77777777" w:rsidR="00052F63" w:rsidRPr="00AB1181" w:rsidRDefault="00052F63" w:rsidP="00546543">
      <w:pPr>
        <w:pStyle w:val="Nagwek4"/>
        <w:rPr>
          <w:rFonts w:cs="Calibri"/>
        </w:rPr>
      </w:pPr>
      <w:r w:rsidRPr="00AB1181">
        <w:rPr>
          <w:rFonts w:cs="Calibri"/>
        </w:rPr>
        <w:t>Monitoring i wykrywanie uszkodzenia elementów sprzętowych i programowych systemów zabezpieczeń oraz łączy sieciowych.</w:t>
      </w:r>
    </w:p>
    <w:p w14:paraId="2B786968" w14:textId="77777777" w:rsidR="00052F63" w:rsidRPr="00AB1181" w:rsidRDefault="00052F63" w:rsidP="00546543">
      <w:pPr>
        <w:pStyle w:val="Nagwek4"/>
        <w:rPr>
          <w:rFonts w:cs="Calibri"/>
        </w:rPr>
      </w:pPr>
      <w:r w:rsidRPr="00AB1181">
        <w:rPr>
          <w:rFonts w:cs="Calibri"/>
        </w:rPr>
        <w:t>Monitoring stanu realizowanych połączeń VPN.</w:t>
      </w:r>
    </w:p>
    <w:p w14:paraId="45707EE2" w14:textId="5D45FF24" w:rsidR="00052F63" w:rsidRPr="00AB1181" w:rsidRDefault="00052F63" w:rsidP="00546543">
      <w:pPr>
        <w:pStyle w:val="Nagwek4"/>
        <w:rPr>
          <w:rFonts w:cs="Calibri"/>
        </w:rPr>
      </w:pPr>
      <w:r w:rsidRPr="00AB1181">
        <w:rPr>
          <w:rFonts w:cs="Calibri"/>
        </w:rPr>
        <w:t xml:space="preserve">System </w:t>
      </w:r>
      <w:r w:rsidR="000A29E7">
        <w:rPr>
          <w:rFonts w:cs="Calibri"/>
        </w:rPr>
        <w:t xml:space="preserve">musi </w:t>
      </w:r>
      <w:r w:rsidRPr="00AB1181">
        <w:rPr>
          <w:rFonts w:cs="Calibri"/>
        </w:rPr>
        <w:t>umożliwi</w:t>
      </w:r>
      <w:r w:rsidR="000A29E7">
        <w:rPr>
          <w:rFonts w:cs="Calibri"/>
        </w:rPr>
        <w:t>ć</w:t>
      </w:r>
      <w:r w:rsidRPr="00AB1181">
        <w:rPr>
          <w:rFonts w:cs="Calibri"/>
        </w:rPr>
        <w:t xml:space="preserve"> agregację linków statyczną oraz w oparciu o protokół </w:t>
      </w:r>
      <w:r w:rsidR="0081165A" w:rsidRPr="0081165A">
        <w:rPr>
          <w:rFonts w:cs="Calibri"/>
        </w:rPr>
        <w:t xml:space="preserve">Link </w:t>
      </w:r>
      <w:proofErr w:type="spellStart"/>
      <w:r w:rsidR="0081165A" w:rsidRPr="0081165A">
        <w:rPr>
          <w:rFonts w:cs="Calibri"/>
        </w:rPr>
        <w:t>Aggregation</w:t>
      </w:r>
      <w:proofErr w:type="spellEnd"/>
      <w:r w:rsidR="0081165A" w:rsidRPr="0081165A">
        <w:rPr>
          <w:rFonts w:cs="Calibri"/>
        </w:rPr>
        <w:t xml:space="preserve"> Control </w:t>
      </w:r>
      <w:proofErr w:type="spellStart"/>
      <w:r w:rsidR="0081165A" w:rsidRPr="0081165A">
        <w:rPr>
          <w:rFonts w:cs="Calibri"/>
        </w:rPr>
        <w:t>Protocol</w:t>
      </w:r>
      <w:proofErr w:type="spellEnd"/>
      <w:r w:rsidR="00C01B83">
        <w:rPr>
          <w:rFonts w:cs="Calibri"/>
        </w:rPr>
        <w:t xml:space="preserve"> (</w:t>
      </w:r>
      <w:r w:rsidRPr="00AB1181">
        <w:rPr>
          <w:rFonts w:cs="Calibri"/>
        </w:rPr>
        <w:t>LACP</w:t>
      </w:r>
      <w:r w:rsidR="00C01B83">
        <w:rPr>
          <w:rFonts w:cs="Calibri"/>
        </w:rPr>
        <w:t>)</w:t>
      </w:r>
      <w:r w:rsidRPr="00AB1181">
        <w:rPr>
          <w:rFonts w:cs="Calibri"/>
        </w:rPr>
        <w:t xml:space="preserve">. </w:t>
      </w:r>
      <w:r w:rsidR="00250B90">
        <w:rPr>
          <w:rFonts w:cs="Calibri"/>
        </w:rPr>
        <w:t xml:space="preserve">System musi umożliwiać </w:t>
      </w:r>
      <w:r w:rsidRPr="00AB1181">
        <w:rPr>
          <w:rFonts w:cs="Calibri"/>
        </w:rPr>
        <w:t>tworzeni</w:t>
      </w:r>
      <w:r w:rsidR="00250B90">
        <w:rPr>
          <w:rFonts w:cs="Calibri"/>
        </w:rPr>
        <w:t>e</w:t>
      </w:r>
      <w:r w:rsidRPr="00AB1181">
        <w:rPr>
          <w:rFonts w:cs="Calibri"/>
        </w:rPr>
        <w:t xml:space="preserve"> interfejsów redundantnych.</w:t>
      </w:r>
    </w:p>
    <w:p w14:paraId="07C072F8" w14:textId="20125E75" w:rsidR="00052F63" w:rsidRPr="00AB1181" w:rsidRDefault="00052F63" w:rsidP="00546543">
      <w:pPr>
        <w:pStyle w:val="Nagwek4"/>
        <w:rPr>
          <w:rFonts w:cs="Calibri"/>
        </w:rPr>
      </w:pPr>
      <w:r w:rsidRPr="00AB1181">
        <w:rPr>
          <w:rFonts w:cs="Calibri"/>
        </w:rPr>
        <w:t xml:space="preserve">System pełniący rolę firewall </w:t>
      </w:r>
      <w:r w:rsidR="00052A64">
        <w:rPr>
          <w:rFonts w:cs="Calibri"/>
        </w:rPr>
        <w:t>musi</w:t>
      </w:r>
      <w:r w:rsidRPr="00AB1181">
        <w:rPr>
          <w:rFonts w:cs="Calibri"/>
        </w:rPr>
        <w:t xml:space="preserve"> być dostarczony w postaci redundantnego klastra.</w:t>
      </w:r>
    </w:p>
    <w:p w14:paraId="7D073B34" w14:textId="77777777" w:rsidR="00052F63" w:rsidRPr="00AB1181" w:rsidRDefault="00052F63" w:rsidP="00546543">
      <w:pPr>
        <w:pStyle w:val="Nagwek3"/>
        <w:rPr>
          <w:rFonts w:cs="Calibri"/>
        </w:rPr>
      </w:pPr>
      <w:r w:rsidRPr="00AB1181">
        <w:rPr>
          <w:rFonts w:cs="Calibri"/>
        </w:rPr>
        <w:t>Interfejsy, zasilanie.</w:t>
      </w:r>
    </w:p>
    <w:p w14:paraId="1977330D" w14:textId="77777777" w:rsidR="00052F63" w:rsidRPr="00AB1181" w:rsidRDefault="00052F63" w:rsidP="00546543">
      <w:pPr>
        <w:pStyle w:val="Nagwek4"/>
        <w:rPr>
          <w:rFonts w:cs="Calibri"/>
        </w:rPr>
      </w:pPr>
      <w:r w:rsidRPr="00AB1181">
        <w:rPr>
          <w:rFonts w:cs="Calibri"/>
        </w:rPr>
        <w:t xml:space="preserve">Pojedyncze urządzenie realizujące funkcję Firewall musi dysponować minimum poniższą liczbą i rodzajem interfejsów: </w:t>
      </w:r>
    </w:p>
    <w:p w14:paraId="0CEE48A0" w14:textId="77777777" w:rsidR="00052F63" w:rsidRPr="00AB1181" w:rsidRDefault="00052F63" w:rsidP="00DF2CD7">
      <w:pPr>
        <w:pStyle w:val="Nagwek5"/>
        <w:rPr>
          <w:rFonts w:cs="Calibri"/>
        </w:rPr>
      </w:pPr>
      <w:r w:rsidRPr="00AB1181">
        <w:rPr>
          <w:rFonts w:cs="Calibri"/>
        </w:rPr>
        <w:t>16 portami Gigabit Ethernet RJ-45.</w:t>
      </w:r>
    </w:p>
    <w:p w14:paraId="2C64DFDE" w14:textId="77777777" w:rsidR="00052F63" w:rsidRPr="00AB1181" w:rsidRDefault="00052F63" w:rsidP="00331367">
      <w:pPr>
        <w:pStyle w:val="Nagwek5"/>
        <w:rPr>
          <w:rFonts w:cs="Calibri"/>
        </w:rPr>
      </w:pPr>
      <w:r w:rsidRPr="00AB1181">
        <w:rPr>
          <w:rFonts w:cs="Calibri"/>
        </w:rPr>
        <w:t xml:space="preserve">8 portami SFP 1 </w:t>
      </w:r>
      <w:proofErr w:type="spellStart"/>
      <w:r w:rsidRPr="00AB1181">
        <w:rPr>
          <w:rFonts w:cs="Calibri"/>
        </w:rPr>
        <w:t>Gbps</w:t>
      </w:r>
      <w:proofErr w:type="spellEnd"/>
      <w:r w:rsidRPr="00AB1181">
        <w:rPr>
          <w:rFonts w:cs="Calibri"/>
        </w:rPr>
        <w:t>.</w:t>
      </w:r>
    </w:p>
    <w:p w14:paraId="34ED14E7" w14:textId="77777777" w:rsidR="00052F63" w:rsidRPr="00AB1181" w:rsidRDefault="00052F63" w:rsidP="00331367">
      <w:pPr>
        <w:pStyle w:val="Nagwek5"/>
        <w:rPr>
          <w:rFonts w:cs="Calibri"/>
        </w:rPr>
      </w:pPr>
      <w:r w:rsidRPr="00AB1181">
        <w:rPr>
          <w:rFonts w:cs="Calibri"/>
        </w:rPr>
        <w:t xml:space="preserve">4 portami SFP+ 10 </w:t>
      </w:r>
      <w:proofErr w:type="spellStart"/>
      <w:r w:rsidRPr="00AB1181">
        <w:rPr>
          <w:rFonts w:cs="Calibri"/>
        </w:rPr>
        <w:t>Gbps</w:t>
      </w:r>
      <w:proofErr w:type="spellEnd"/>
      <w:r w:rsidRPr="00AB1181">
        <w:rPr>
          <w:rFonts w:cs="Calibri"/>
        </w:rPr>
        <w:t>.</w:t>
      </w:r>
    </w:p>
    <w:p w14:paraId="06479FD0" w14:textId="176EF5AA" w:rsidR="00052F63" w:rsidRPr="00AB1181" w:rsidRDefault="00052F63" w:rsidP="00331367">
      <w:pPr>
        <w:pStyle w:val="Nagwek5"/>
        <w:rPr>
          <w:rFonts w:cs="Calibri"/>
        </w:rPr>
      </w:pPr>
      <w:r w:rsidRPr="00AB1181">
        <w:rPr>
          <w:rFonts w:cs="Calibri"/>
        </w:rPr>
        <w:t>4 portami SFP2</w:t>
      </w:r>
      <w:r w:rsidR="00C355B1">
        <w:rPr>
          <w:rFonts w:cs="Calibri"/>
        </w:rPr>
        <w:t>8</w:t>
      </w:r>
      <w:r w:rsidRPr="00AB1181">
        <w:rPr>
          <w:rFonts w:cs="Calibri"/>
        </w:rPr>
        <w:t xml:space="preserve"> 10/25 </w:t>
      </w:r>
      <w:proofErr w:type="spellStart"/>
      <w:r w:rsidRPr="00AB1181">
        <w:rPr>
          <w:rFonts w:cs="Calibri"/>
        </w:rPr>
        <w:t>Gbps</w:t>
      </w:r>
      <w:proofErr w:type="spellEnd"/>
      <w:r w:rsidRPr="00AB1181">
        <w:rPr>
          <w:rFonts w:cs="Calibri"/>
        </w:rPr>
        <w:t>.</w:t>
      </w:r>
    </w:p>
    <w:p w14:paraId="04CAA364" w14:textId="3B67053E" w:rsidR="00052F63" w:rsidRPr="00AB1181" w:rsidRDefault="00052F63" w:rsidP="00331367">
      <w:pPr>
        <w:pStyle w:val="Nagwek4"/>
        <w:rPr>
          <w:rFonts w:cs="Calibri"/>
        </w:rPr>
      </w:pPr>
      <w:r w:rsidRPr="00AB1181">
        <w:rPr>
          <w:rFonts w:cs="Calibri"/>
        </w:rPr>
        <w:t xml:space="preserve">System Firewall </w:t>
      </w:r>
      <w:r w:rsidR="00331367" w:rsidRPr="00AB1181">
        <w:rPr>
          <w:rFonts w:cs="Calibri"/>
        </w:rPr>
        <w:t xml:space="preserve">musi posiadać </w:t>
      </w:r>
      <w:r w:rsidRPr="00AB1181">
        <w:rPr>
          <w:rFonts w:cs="Calibri"/>
        </w:rPr>
        <w:t>wbudowany port konsoli szeregowej oraz gniazdo USB umożliwiające instalację oprogramowania z klucza USB.</w:t>
      </w:r>
    </w:p>
    <w:p w14:paraId="6CEAE8F9" w14:textId="625A5B4D" w:rsidR="00052F63" w:rsidRPr="00AB1181" w:rsidRDefault="00052F63" w:rsidP="00836596">
      <w:pPr>
        <w:pStyle w:val="Nagwek4"/>
        <w:rPr>
          <w:rFonts w:cs="Calibri"/>
        </w:rPr>
      </w:pPr>
      <w:r w:rsidRPr="00AB1181">
        <w:rPr>
          <w:rFonts w:cs="Calibri"/>
        </w:rPr>
        <w:t xml:space="preserve">System Firewall </w:t>
      </w:r>
      <w:r w:rsidR="008F2001">
        <w:rPr>
          <w:rFonts w:cs="Calibri"/>
        </w:rPr>
        <w:t>musi umożliwiać</w:t>
      </w:r>
      <w:r w:rsidRPr="00AB1181">
        <w:rPr>
          <w:rFonts w:cs="Calibri"/>
        </w:rPr>
        <w:t xml:space="preserve"> skonfigurowa</w:t>
      </w:r>
      <w:r w:rsidR="00AD13AB">
        <w:rPr>
          <w:rFonts w:cs="Calibri"/>
        </w:rPr>
        <w:t>nie</w:t>
      </w:r>
      <w:r w:rsidRPr="00AB1181">
        <w:rPr>
          <w:rFonts w:cs="Calibri"/>
        </w:rPr>
        <w:t xml:space="preserve"> co najmniej 200 interfejsów wirtualnych, definiowanych jako </w:t>
      </w:r>
      <w:proofErr w:type="spellStart"/>
      <w:r w:rsidRPr="00AB1181">
        <w:rPr>
          <w:rFonts w:cs="Calibri"/>
        </w:rPr>
        <w:t>VLAN’y</w:t>
      </w:r>
      <w:proofErr w:type="spellEnd"/>
      <w:r w:rsidRPr="00AB1181">
        <w:rPr>
          <w:rFonts w:cs="Calibri"/>
        </w:rPr>
        <w:t xml:space="preserve"> w oparciu o standard 802.1Q.</w:t>
      </w:r>
    </w:p>
    <w:p w14:paraId="0AF89AC3" w14:textId="5015D00D" w:rsidR="00052F63" w:rsidRPr="00AB1181" w:rsidRDefault="00052F63" w:rsidP="00836596">
      <w:pPr>
        <w:pStyle w:val="Nagwek4"/>
        <w:rPr>
          <w:rFonts w:cs="Calibri"/>
        </w:rPr>
      </w:pPr>
      <w:r w:rsidRPr="00AB1181">
        <w:rPr>
          <w:rFonts w:cs="Calibri"/>
        </w:rPr>
        <w:t xml:space="preserve">System </w:t>
      </w:r>
      <w:r w:rsidR="00AD13AB">
        <w:rPr>
          <w:rFonts w:cs="Calibri"/>
        </w:rPr>
        <w:t>musi być</w:t>
      </w:r>
      <w:r w:rsidRPr="00AB1181">
        <w:rPr>
          <w:rFonts w:cs="Calibri"/>
        </w:rPr>
        <w:t xml:space="preserve"> wyposażony w redundantne zasilacze tzw. hot </w:t>
      </w:r>
      <w:proofErr w:type="spellStart"/>
      <w:r w:rsidRPr="00AB1181">
        <w:rPr>
          <w:rFonts w:cs="Calibri"/>
        </w:rPr>
        <w:t>swap</w:t>
      </w:r>
      <w:proofErr w:type="spellEnd"/>
      <w:r w:rsidRPr="00AB1181">
        <w:rPr>
          <w:rFonts w:cs="Calibri"/>
        </w:rPr>
        <w:t xml:space="preserve"> 230 V AC.</w:t>
      </w:r>
    </w:p>
    <w:p w14:paraId="7E55D984" w14:textId="77777777" w:rsidR="00052F63" w:rsidRPr="00AB1181" w:rsidRDefault="00052F63" w:rsidP="00836596">
      <w:pPr>
        <w:pStyle w:val="Nagwek4"/>
        <w:rPr>
          <w:rFonts w:cs="Calibri"/>
        </w:rPr>
      </w:pPr>
      <w:r w:rsidRPr="00AB1181">
        <w:rPr>
          <w:rFonts w:cs="Calibri"/>
        </w:rPr>
        <w:t xml:space="preserve">W zakresie </w:t>
      </w:r>
      <w:proofErr w:type="spellStart"/>
      <w:r w:rsidRPr="00AB1181">
        <w:rPr>
          <w:rFonts w:cs="Calibri"/>
        </w:rPr>
        <w:t>Firewall’a</w:t>
      </w:r>
      <w:proofErr w:type="spellEnd"/>
      <w:r w:rsidRPr="00AB1181">
        <w:rPr>
          <w:rFonts w:cs="Calibri"/>
        </w:rPr>
        <w:t xml:space="preserve"> obsługa nie mniej niż 15 mln jednoczesnych połączeń oraz 700 tys. nowych połączeń na sekundę.</w:t>
      </w:r>
    </w:p>
    <w:p w14:paraId="3E86A360" w14:textId="77777777" w:rsidR="00052F63" w:rsidRPr="00AB1181" w:rsidRDefault="00052F63" w:rsidP="00836596">
      <w:pPr>
        <w:pStyle w:val="Nagwek4"/>
        <w:rPr>
          <w:rFonts w:cs="Calibri"/>
        </w:rPr>
      </w:pPr>
      <w:r w:rsidRPr="00AB1181">
        <w:rPr>
          <w:rFonts w:cs="Calibri"/>
        </w:rPr>
        <w:t xml:space="preserve">Przepustowość </w:t>
      </w:r>
      <w:proofErr w:type="spellStart"/>
      <w:r w:rsidRPr="00AB1181">
        <w:rPr>
          <w:rFonts w:cs="Calibri"/>
        </w:rPr>
        <w:t>Stateful</w:t>
      </w:r>
      <w:proofErr w:type="spellEnd"/>
      <w:r w:rsidRPr="00AB1181">
        <w:rPr>
          <w:rFonts w:cs="Calibri"/>
        </w:rPr>
        <w:t xml:space="preserve"> Firewall: nie mniej niż 160 </w:t>
      </w:r>
      <w:proofErr w:type="spellStart"/>
      <w:r w:rsidRPr="00AB1181">
        <w:rPr>
          <w:rFonts w:cs="Calibri"/>
        </w:rPr>
        <w:t>Gbps</w:t>
      </w:r>
      <w:proofErr w:type="spellEnd"/>
      <w:r w:rsidRPr="00AB1181">
        <w:rPr>
          <w:rFonts w:cs="Calibri"/>
        </w:rPr>
        <w:t xml:space="preserve"> dla pakietów 512 B.</w:t>
      </w:r>
    </w:p>
    <w:p w14:paraId="4E366E9E" w14:textId="4469BF67" w:rsidR="00052F63" w:rsidRPr="00AB1181" w:rsidRDefault="00052F63" w:rsidP="00836596">
      <w:pPr>
        <w:pStyle w:val="Nagwek4"/>
        <w:rPr>
          <w:rFonts w:cs="Calibri"/>
        </w:rPr>
      </w:pPr>
      <w:r w:rsidRPr="00AB1181">
        <w:rPr>
          <w:rFonts w:cs="Calibri"/>
        </w:rPr>
        <w:t xml:space="preserve">Przepustowość Firewall z włączoną funkcją </w:t>
      </w:r>
      <w:r w:rsidR="005755BA">
        <w:rPr>
          <w:rFonts w:cs="Calibri"/>
        </w:rPr>
        <w:t>„k</w:t>
      </w:r>
      <w:r w:rsidRPr="00AB1181">
        <w:rPr>
          <w:rFonts w:cs="Calibri"/>
        </w:rPr>
        <w:t xml:space="preserve">ontroli </w:t>
      </w:r>
      <w:r w:rsidR="005755BA">
        <w:rPr>
          <w:rFonts w:cs="Calibri"/>
        </w:rPr>
        <w:t>a</w:t>
      </w:r>
      <w:r w:rsidRPr="00AB1181">
        <w:rPr>
          <w:rFonts w:cs="Calibri"/>
        </w:rPr>
        <w:t>plikacji</w:t>
      </w:r>
      <w:r w:rsidR="005755BA">
        <w:rPr>
          <w:rFonts w:cs="Calibri"/>
        </w:rPr>
        <w:t>”</w:t>
      </w:r>
      <w:r w:rsidRPr="00AB1181">
        <w:rPr>
          <w:rFonts w:cs="Calibri"/>
        </w:rPr>
        <w:t xml:space="preserve">: nie mniej niż 70 </w:t>
      </w:r>
      <w:proofErr w:type="spellStart"/>
      <w:r w:rsidRPr="00AB1181">
        <w:rPr>
          <w:rFonts w:cs="Calibri"/>
        </w:rPr>
        <w:t>Gbps</w:t>
      </w:r>
      <w:proofErr w:type="spellEnd"/>
      <w:r w:rsidRPr="00AB1181">
        <w:rPr>
          <w:rFonts w:cs="Calibri"/>
        </w:rPr>
        <w:t>.</w:t>
      </w:r>
    </w:p>
    <w:p w14:paraId="193E8DF3" w14:textId="77777777" w:rsidR="00052F63" w:rsidRPr="00AB1181" w:rsidRDefault="00052F63" w:rsidP="00836596">
      <w:pPr>
        <w:pStyle w:val="Nagwek4"/>
        <w:rPr>
          <w:rFonts w:cs="Calibri"/>
        </w:rPr>
      </w:pPr>
      <w:r w:rsidRPr="00AB1181">
        <w:rPr>
          <w:rFonts w:cs="Calibri"/>
        </w:rPr>
        <w:t xml:space="preserve">Wydajność szyfrowania </w:t>
      </w:r>
      <w:proofErr w:type="spellStart"/>
      <w:r w:rsidRPr="00AB1181">
        <w:rPr>
          <w:rFonts w:cs="Calibri"/>
        </w:rPr>
        <w:t>IPSec</w:t>
      </w:r>
      <w:proofErr w:type="spellEnd"/>
      <w:r w:rsidRPr="00AB1181">
        <w:rPr>
          <w:rFonts w:cs="Calibri"/>
        </w:rPr>
        <w:t xml:space="preserve"> VPN </w:t>
      </w:r>
      <w:r w:rsidRPr="001B5860">
        <w:rPr>
          <w:rFonts w:cs="Calibri"/>
        </w:rPr>
        <w:t>protokołem AES</w:t>
      </w:r>
      <w:r w:rsidRPr="00AB1181">
        <w:rPr>
          <w:rFonts w:cs="Calibri"/>
        </w:rPr>
        <w:t xml:space="preserve"> z kluczem 256 nie mniej niż 50 </w:t>
      </w:r>
      <w:proofErr w:type="spellStart"/>
      <w:r w:rsidRPr="00AB1181">
        <w:rPr>
          <w:rFonts w:cs="Calibri"/>
        </w:rPr>
        <w:t>Gbps</w:t>
      </w:r>
      <w:proofErr w:type="spellEnd"/>
      <w:r w:rsidRPr="00AB1181">
        <w:rPr>
          <w:rFonts w:cs="Calibri"/>
        </w:rPr>
        <w:t>.</w:t>
      </w:r>
    </w:p>
    <w:p w14:paraId="0FD861FF" w14:textId="2B60B3C9" w:rsidR="00052F63" w:rsidRPr="00AB1181" w:rsidRDefault="00052F63" w:rsidP="00836596">
      <w:pPr>
        <w:pStyle w:val="Nagwek4"/>
        <w:rPr>
          <w:rFonts w:cs="Calibri"/>
        </w:rPr>
      </w:pPr>
      <w:r w:rsidRPr="00AB1181">
        <w:rPr>
          <w:rFonts w:cs="Calibri"/>
        </w:rPr>
        <w:t xml:space="preserve">Wydajność skanowania ruchu w celu ochrony przed atakami (zarówno </w:t>
      </w:r>
      <w:proofErr w:type="spellStart"/>
      <w:r w:rsidRPr="00AB1181">
        <w:rPr>
          <w:rFonts w:cs="Calibri"/>
        </w:rPr>
        <w:t>client</w:t>
      </w:r>
      <w:proofErr w:type="spellEnd"/>
      <w:r w:rsidRPr="00AB1181">
        <w:rPr>
          <w:rFonts w:cs="Calibri"/>
        </w:rPr>
        <w:t xml:space="preserve"> </w:t>
      </w:r>
      <w:proofErr w:type="spellStart"/>
      <w:r w:rsidRPr="00AB1181">
        <w:rPr>
          <w:rFonts w:cs="Calibri"/>
        </w:rPr>
        <w:t>side</w:t>
      </w:r>
      <w:proofErr w:type="spellEnd"/>
      <w:r w:rsidRPr="00AB1181">
        <w:rPr>
          <w:rFonts w:cs="Calibri"/>
        </w:rPr>
        <w:t xml:space="preserve"> jak i </w:t>
      </w:r>
      <w:proofErr w:type="spellStart"/>
      <w:r w:rsidRPr="00AB1181">
        <w:rPr>
          <w:rFonts w:cs="Calibri"/>
        </w:rPr>
        <w:t>server</w:t>
      </w:r>
      <w:proofErr w:type="spellEnd"/>
      <w:r w:rsidRPr="00AB1181">
        <w:rPr>
          <w:rFonts w:cs="Calibri"/>
        </w:rPr>
        <w:t xml:space="preserve"> </w:t>
      </w:r>
      <w:proofErr w:type="spellStart"/>
      <w:r w:rsidRPr="00AB1181">
        <w:rPr>
          <w:rFonts w:cs="Calibri"/>
        </w:rPr>
        <w:t>side</w:t>
      </w:r>
      <w:proofErr w:type="spellEnd"/>
      <w:r w:rsidRPr="00AB1181">
        <w:rPr>
          <w:rFonts w:cs="Calibri"/>
        </w:rPr>
        <w:t xml:space="preserve"> w ramach modułu IPS) dla ruchu o charakterystyce typowej dla środowiska przedsiębiorstw (np.: Enterprise </w:t>
      </w:r>
      <w:proofErr w:type="spellStart"/>
      <w:r w:rsidRPr="00AB1181">
        <w:rPr>
          <w:rFonts w:cs="Calibri"/>
        </w:rPr>
        <w:t>Traffic</w:t>
      </w:r>
      <w:proofErr w:type="spellEnd"/>
      <w:r w:rsidRPr="00AB1181">
        <w:rPr>
          <w:rFonts w:cs="Calibri"/>
        </w:rPr>
        <w:t xml:space="preserve"> Mix, Enterprise </w:t>
      </w:r>
      <w:proofErr w:type="spellStart"/>
      <w:r w:rsidRPr="00AB1181">
        <w:rPr>
          <w:rFonts w:cs="Calibri"/>
        </w:rPr>
        <w:t>Testing</w:t>
      </w:r>
      <w:proofErr w:type="spellEnd"/>
      <w:r w:rsidRPr="00AB1181">
        <w:rPr>
          <w:rFonts w:cs="Calibri"/>
        </w:rPr>
        <w:t xml:space="preserve"> </w:t>
      </w:r>
      <w:proofErr w:type="spellStart"/>
      <w:r w:rsidRPr="00AB1181">
        <w:rPr>
          <w:rFonts w:cs="Calibri"/>
        </w:rPr>
        <w:t>Conditions</w:t>
      </w:r>
      <w:proofErr w:type="spellEnd"/>
      <w:r w:rsidRPr="00AB1181">
        <w:rPr>
          <w:rFonts w:cs="Calibri"/>
        </w:rPr>
        <w:t>)</w:t>
      </w:r>
      <w:r w:rsidR="00F15773">
        <w:rPr>
          <w:rFonts w:cs="Calibri"/>
        </w:rPr>
        <w:t xml:space="preserve"> </w:t>
      </w:r>
      <w:r w:rsidRPr="00AB1181">
        <w:rPr>
          <w:rFonts w:cs="Calibri"/>
        </w:rPr>
        <w:t xml:space="preserve">- minimum 40 </w:t>
      </w:r>
      <w:proofErr w:type="spellStart"/>
      <w:r w:rsidRPr="00AB1181">
        <w:rPr>
          <w:rFonts w:cs="Calibri"/>
        </w:rPr>
        <w:t>Gbps</w:t>
      </w:r>
      <w:proofErr w:type="spellEnd"/>
      <w:r w:rsidRPr="00AB1181">
        <w:rPr>
          <w:rFonts w:cs="Calibri"/>
        </w:rPr>
        <w:t>.</w:t>
      </w:r>
    </w:p>
    <w:p w14:paraId="7B342862" w14:textId="77777777" w:rsidR="00052F63" w:rsidRPr="00AB1181" w:rsidRDefault="00052F63" w:rsidP="00836596">
      <w:pPr>
        <w:pStyle w:val="Nagwek4"/>
        <w:rPr>
          <w:rFonts w:cs="Calibri"/>
        </w:rPr>
      </w:pPr>
      <w:r w:rsidRPr="00AB1181">
        <w:rPr>
          <w:rFonts w:cs="Calibri"/>
        </w:rPr>
        <w:t xml:space="preserve">Wydajność skanowania ruchu o charakterystyce typowej dla środowiska przedsiębiorstw (np.: Enterprise </w:t>
      </w:r>
      <w:proofErr w:type="spellStart"/>
      <w:r w:rsidRPr="00AB1181">
        <w:rPr>
          <w:rFonts w:cs="Calibri"/>
        </w:rPr>
        <w:t>Traffic</w:t>
      </w:r>
      <w:proofErr w:type="spellEnd"/>
      <w:r w:rsidRPr="00AB1181">
        <w:rPr>
          <w:rFonts w:cs="Calibri"/>
        </w:rPr>
        <w:t xml:space="preserve"> Mix, Enterprise </w:t>
      </w:r>
      <w:proofErr w:type="spellStart"/>
      <w:r w:rsidRPr="00AB1181">
        <w:rPr>
          <w:rFonts w:cs="Calibri"/>
        </w:rPr>
        <w:t>Testing</w:t>
      </w:r>
      <w:proofErr w:type="spellEnd"/>
      <w:r w:rsidRPr="00AB1181">
        <w:rPr>
          <w:rFonts w:cs="Calibri"/>
        </w:rPr>
        <w:t xml:space="preserve"> </w:t>
      </w:r>
      <w:proofErr w:type="spellStart"/>
      <w:r w:rsidRPr="00AB1181">
        <w:rPr>
          <w:rFonts w:cs="Calibri"/>
        </w:rPr>
        <w:t>Conditions</w:t>
      </w:r>
      <w:proofErr w:type="spellEnd"/>
      <w:r w:rsidRPr="00AB1181">
        <w:rPr>
          <w:rFonts w:cs="Calibri"/>
        </w:rPr>
        <w:t xml:space="preserve">) z włączonymi funkcjami: IPS, Application Control, Antywirus - minimum 28 </w:t>
      </w:r>
      <w:proofErr w:type="spellStart"/>
      <w:r w:rsidRPr="00AB1181">
        <w:rPr>
          <w:rFonts w:cs="Calibri"/>
        </w:rPr>
        <w:t>Gbps</w:t>
      </w:r>
      <w:proofErr w:type="spellEnd"/>
      <w:r w:rsidRPr="00AB1181">
        <w:rPr>
          <w:rFonts w:cs="Calibri"/>
        </w:rPr>
        <w:t>.</w:t>
      </w:r>
    </w:p>
    <w:p w14:paraId="1AFE3303" w14:textId="77777777" w:rsidR="00052F63" w:rsidRPr="00AB1181" w:rsidRDefault="00052F63" w:rsidP="00836596">
      <w:pPr>
        <w:pStyle w:val="Nagwek4"/>
        <w:rPr>
          <w:rFonts w:cs="Calibri"/>
        </w:rPr>
      </w:pPr>
      <w:r w:rsidRPr="00AB1181">
        <w:rPr>
          <w:rFonts w:cs="Calibri"/>
        </w:rPr>
        <w:t xml:space="preserve">Wydajność systemu w zakresie inspekcji komunikacji szyfrowanej SSL dla ruchu </w:t>
      </w:r>
      <w:proofErr w:type="spellStart"/>
      <w:r w:rsidRPr="00AB1181">
        <w:rPr>
          <w:rFonts w:cs="Calibri"/>
        </w:rPr>
        <w:t>https</w:t>
      </w:r>
      <w:proofErr w:type="spellEnd"/>
      <w:r w:rsidRPr="00AB1181">
        <w:rPr>
          <w:rFonts w:cs="Calibri"/>
        </w:rPr>
        <w:t xml:space="preserve"> – minimum 15 </w:t>
      </w:r>
      <w:proofErr w:type="spellStart"/>
      <w:r w:rsidRPr="00AB1181">
        <w:rPr>
          <w:rFonts w:cs="Calibri"/>
        </w:rPr>
        <w:t>Gbps</w:t>
      </w:r>
      <w:proofErr w:type="spellEnd"/>
      <w:r w:rsidRPr="00AB1181">
        <w:rPr>
          <w:rFonts w:cs="Calibri"/>
        </w:rPr>
        <w:t xml:space="preserve">. </w:t>
      </w:r>
    </w:p>
    <w:p w14:paraId="24F7B3DD" w14:textId="77777777" w:rsidR="00052F63" w:rsidRPr="00AB1181" w:rsidRDefault="00052F63" w:rsidP="00836596">
      <w:pPr>
        <w:pStyle w:val="Nagwek3"/>
        <w:rPr>
          <w:rFonts w:cs="Calibri"/>
        </w:rPr>
      </w:pPr>
      <w:r w:rsidRPr="00AB1181">
        <w:rPr>
          <w:rFonts w:cs="Calibri"/>
        </w:rPr>
        <w:t>Funkcje Systemu Bezpieczeństwa.</w:t>
      </w:r>
    </w:p>
    <w:p w14:paraId="4DBBDA7C" w14:textId="77777777" w:rsidR="00052F63" w:rsidRPr="00AB1181" w:rsidRDefault="00052F63" w:rsidP="00234E92">
      <w:pPr>
        <w:pStyle w:val="Nagwek4"/>
        <w:rPr>
          <w:rFonts w:cs="Calibri"/>
        </w:rPr>
      </w:pPr>
      <w:r w:rsidRPr="00AB1181">
        <w:rPr>
          <w:rFonts w:cs="Calibri"/>
        </w:rPr>
        <w:t>W ramach systemu ochrony muszą być realizowane wszystkie poniższe funkcje. Mogą one być zrealizowane w postaci osobnych, komercyjnych platform sprzętowych lub programowych:</w:t>
      </w:r>
    </w:p>
    <w:p w14:paraId="3AB99F8A" w14:textId="77777777" w:rsidR="00052F63" w:rsidRPr="00AB1181" w:rsidRDefault="00052F63" w:rsidP="00234E92">
      <w:pPr>
        <w:pStyle w:val="Nagwek5"/>
        <w:rPr>
          <w:rFonts w:cs="Calibri"/>
        </w:rPr>
      </w:pPr>
      <w:r w:rsidRPr="00AB1181">
        <w:rPr>
          <w:rFonts w:cs="Calibri"/>
        </w:rPr>
        <w:t xml:space="preserve">Kontrola dostępu - zapora ogniowa klasy </w:t>
      </w:r>
      <w:proofErr w:type="spellStart"/>
      <w:r w:rsidRPr="00AB1181">
        <w:rPr>
          <w:rFonts w:cs="Calibri"/>
        </w:rPr>
        <w:t>Stateful</w:t>
      </w:r>
      <w:proofErr w:type="spellEnd"/>
      <w:r w:rsidRPr="00AB1181">
        <w:rPr>
          <w:rFonts w:cs="Calibri"/>
        </w:rPr>
        <w:t xml:space="preserve"> </w:t>
      </w:r>
      <w:proofErr w:type="spellStart"/>
      <w:r w:rsidRPr="00AB1181">
        <w:rPr>
          <w:rFonts w:cs="Calibri"/>
        </w:rPr>
        <w:t>Inspection</w:t>
      </w:r>
      <w:proofErr w:type="spellEnd"/>
      <w:r w:rsidRPr="00AB1181">
        <w:rPr>
          <w:rFonts w:cs="Calibri"/>
        </w:rPr>
        <w:t>.</w:t>
      </w:r>
    </w:p>
    <w:p w14:paraId="7E2A3876" w14:textId="77777777" w:rsidR="00052F63" w:rsidRPr="00AB1181" w:rsidRDefault="00052F63" w:rsidP="00C31B74">
      <w:pPr>
        <w:pStyle w:val="Nagwek5"/>
        <w:rPr>
          <w:rFonts w:cs="Calibri"/>
        </w:rPr>
      </w:pPr>
      <w:r w:rsidRPr="00AB1181">
        <w:rPr>
          <w:rFonts w:cs="Calibri"/>
        </w:rPr>
        <w:t>Kontrola Aplikacji.</w:t>
      </w:r>
    </w:p>
    <w:p w14:paraId="34C50413" w14:textId="67C14C24" w:rsidR="00052F63" w:rsidRPr="00186E41" w:rsidRDefault="00052F63" w:rsidP="00234E92">
      <w:pPr>
        <w:pStyle w:val="Nagwek5"/>
        <w:rPr>
          <w:rFonts w:cs="Calibri"/>
        </w:rPr>
      </w:pPr>
      <w:r w:rsidRPr="00AB1181">
        <w:rPr>
          <w:rFonts w:cs="Calibri"/>
        </w:rPr>
        <w:t xml:space="preserve">Poufność transmisji danych - połączenia szyfrowane </w:t>
      </w:r>
      <w:proofErr w:type="spellStart"/>
      <w:r w:rsidRPr="00AB1181">
        <w:rPr>
          <w:rFonts w:cs="Calibri"/>
        </w:rPr>
        <w:t>IPSec</w:t>
      </w:r>
      <w:proofErr w:type="spellEnd"/>
      <w:r w:rsidRPr="00AB1181">
        <w:rPr>
          <w:rFonts w:cs="Calibri"/>
        </w:rPr>
        <w:t xml:space="preserve"> VPN</w:t>
      </w:r>
      <w:r w:rsidR="00B5598C" w:rsidRPr="00AB1181">
        <w:rPr>
          <w:rFonts w:cs="Calibri"/>
        </w:rPr>
        <w:t xml:space="preserve"> </w:t>
      </w:r>
      <w:r w:rsidR="00B5598C" w:rsidRPr="00186E41">
        <w:rPr>
          <w:rFonts w:cs="Calibri"/>
        </w:rPr>
        <w:t>oraz SSL VPN</w:t>
      </w:r>
      <w:r w:rsidRPr="00186E41">
        <w:rPr>
          <w:rFonts w:cs="Calibri"/>
        </w:rPr>
        <w:t>.</w:t>
      </w:r>
    </w:p>
    <w:p w14:paraId="053A1476" w14:textId="77777777" w:rsidR="00052F63" w:rsidRPr="00AB1181" w:rsidRDefault="00052F63" w:rsidP="00C31B74">
      <w:pPr>
        <w:pStyle w:val="Nagwek5"/>
        <w:rPr>
          <w:rFonts w:cs="Calibri"/>
        </w:rPr>
      </w:pPr>
      <w:r w:rsidRPr="00AB1181">
        <w:rPr>
          <w:rFonts w:cs="Calibri"/>
        </w:rPr>
        <w:t xml:space="preserve">Ochrona przed </w:t>
      </w:r>
      <w:proofErr w:type="spellStart"/>
      <w:r w:rsidRPr="00AB1181">
        <w:rPr>
          <w:rFonts w:cs="Calibri"/>
        </w:rPr>
        <w:t>malware</w:t>
      </w:r>
      <w:proofErr w:type="spellEnd"/>
      <w:r w:rsidRPr="00AB1181">
        <w:rPr>
          <w:rFonts w:cs="Calibri"/>
        </w:rPr>
        <w:t>.</w:t>
      </w:r>
    </w:p>
    <w:p w14:paraId="202FB841" w14:textId="77777777" w:rsidR="00052F63" w:rsidRPr="00AB1181" w:rsidRDefault="00052F63" w:rsidP="00C31B74">
      <w:pPr>
        <w:pStyle w:val="Nagwek5"/>
        <w:rPr>
          <w:rFonts w:cs="Calibri"/>
        </w:rPr>
      </w:pPr>
      <w:r w:rsidRPr="00AB1181">
        <w:rPr>
          <w:rFonts w:cs="Calibri"/>
        </w:rPr>
        <w:t xml:space="preserve">Ochrona przed atakami - </w:t>
      </w:r>
      <w:proofErr w:type="spellStart"/>
      <w:r w:rsidRPr="00DF0148">
        <w:rPr>
          <w:rFonts w:cs="Calibri"/>
        </w:rPr>
        <w:t>Intrusion</w:t>
      </w:r>
      <w:proofErr w:type="spellEnd"/>
      <w:r w:rsidRPr="00DF0148">
        <w:rPr>
          <w:rFonts w:cs="Calibri"/>
        </w:rPr>
        <w:t xml:space="preserve"> </w:t>
      </w:r>
      <w:proofErr w:type="spellStart"/>
      <w:r w:rsidRPr="00DF0148">
        <w:rPr>
          <w:rFonts w:cs="Calibri"/>
        </w:rPr>
        <w:t>Prevention</w:t>
      </w:r>
      <w:proofErr w:type="spellEnd"/>
      <w:r w:rsidRPr="00DF0148">
        <w:rPr>
          <w:rFonts w:cs="Calibri"/>
        </w:rPr>
        <w:t xml:space="preserve"> System.</w:t>
      </w:r>
    </w:p>
    <w:p w14:paraId="61BC50BB" w14:textId="77777777" w:rsidR="00052F63" w:rsidRPr="00AB1181" w:rsidRDefault="00052F63" w:rsidP="00C31B74">
      <w:pPr>
        <w:pStyle w:val="Nagwek5"/>
        <w:rPr>
          <w:rFonts w:cs="Calibri"/>
        </w:rPr>
      </w:pPr>
      <w:r w:rsidRPr="00AB1181">
        <w:rPr>
          <w:rFonts w:cs="Calibri"/>
        </w:rPr>
        <w:t>Kontrola stron WWW.</w:t>
      </w:r>
    </w:p>
    <w:p w14:paraId="1071FBD7" w14:textId="77777777" w:rsidR="00052F63" w:rsidRPr="00AB1181" w:rsidRDefault="00052F63" w:rsidP="00C31B74">
      <w:pPr>
        <w:pStyle w:val="Nagwek5"/>
        <w:rPr>
          <w:rFonts w:cs="Calibri"/>
        </w:rPr>
      </w:pPr>
      <w:r w:rsidRPr="00AB1181">
        <w:rPr>
          <w:rFonts w:cs="Calibri"/>
        </w:rPr>
        <w:t xml:space="preserve">Kontrola zawartości poczty – </w:t>
      </w:r>
      <w:proofErr w:type="spellStart"/>
      <w:r w:rsidRPr="00AB1181">
        <w:rPr>
          <w:rFonts w:cs="Calibri"/>
        </w:rPr>
        <w:t>Antyspam</w:t>
      </w:r>
      <w:proofErr w:type="spellEnd"/>
      <w:r w:rsidRPr="00AB1181">
        <w:rPr>
          <w:rFonts w:cs="Calibri"/>
        </w:rPr>
        <w:t xml:space="preserve"> dla </w:t>
      </w:r>
      <w:r w:rsidRPr="00DF0148">
        <w:rPr>
          <w:rFonts w:cs="Calibri"/>
        </w:rPr>
        <w:t>protokołów SMTP.</w:t>
      </w:r>
    </w:p>
    <w:p w14:paraId="7FD71BC7" w14:textId="77777777" w:rsidR="00052F63" w:rsidRPr="00AB1181" w:rsidRDefault="00052F63" w:rsidP="00C31B74">
      <w:pPr>
        <w:pStyle w:val="Nagwek5"/>
        <w:rPr>
          <w:rFonts w:cs="Calibri"/>
        </w:rPr>
      </w:pPr>
      <w:r w:rsidRPr="00AB1181">
        <w:rPr>
          <w:rFonts w:cs="Calibri"/>
        </w:rPr>
        <w:t>Zarządzanie pasmem (</w:t>
      </w:r>
      <w:proofErr w:type="spellStart"/>
      <w:r w:rsidRPr="00AB1181">
        <w:rPr>
          <w:rFonts w:cs="Calibri"/>
        </w:rPr>
        <w:t>QoS</w:t>
      </w:r>
      <w:proofErr w:type="spellEnd"/>
      <w:r w:rsidRPr="00AB1181">
        <w:rPr>
          <w:rFonts w:cs="Calibri"/>
        </w:rPr>
        <w:t xml:space="preserve">, </w:t>
      </w:r>
      <w:proofErr w:type="spellStart"/>
      <w:r w:rsidRPr="00AB1181">
        <w:rPr>
          <w:rFonts w:cs="Calibri"/>
        </w:rPr>
        <w:t>Traffic</w:t>
      </w:r>
      <w:proofErr w:type="spellEnd"/>
      <w:r w:rsidRPr="00AB1181">
        <w:rPr>
          <w:rFonts w:cs="Calibri"/>
        </w:rPr>
        <w:t xml:space="preserve"> </w:t>
      </w:r>
      <w:proofErr w:type="spellStart"/>
      <w:r w:rsidRPr="00AB1181">
        <w:rPr>
          <w:rFonts w:cs="Calibri"/>
        </w:rPr>
        <w:t>shaping</w:t>
      </w:r>
      <w:proofErr w:type="spellEnd"/>
      <w:r w:rsidRPr="00AB1181">
        <w:rPr>
          <w:rFonts w:cs="Calibri"/>
        </w:rPr>
        <w:t>).</w:t>
      </w:r>
    </w:p>
    <w:p w14:paraId="7A5195BA" w14:textId="77777777" w:rsidR="00052F63" w:rsidRPr="00AB1181" w:rsidRDefault="00052F63" w:rsidP="00C31B74">
      <w:pPr>
        <w:pStyle w:val="Nagwek5"/>
        <w:rPr>
          <w:rFonts w:cs="Calibri"/>
        </w:rPr>
      </w:pPr>
      <w:r w:rsidRPr="00AB1181">
        <w:rPr>
          <w:rFonts w:cs="Calibri"/>
        </w:rPr>
        <w:t>Mechanizmy ochrony przed wyciekiem poufnej informacji.</w:t>
      </w:r>
    </w:p>
    <w:p w14:paraId="26EA0B44" w14:textId="5D53FEDE" w:rsidR="00052F63" w:rsidRPr="00AB1181" w:rsidRDefault="00052F63" w:rsidP="00C31B74">
      <w:pPr>
        <w:pStyle w:val="Nagwek5"/>
        <w:rPr>
          <w:rFonts w:cs="Calibri"/>
        </w:rPr>
      </w:pPr>
      <w:r w:rsidRPr="00AB1181">
        <w:rPr>
          <w:rFonts w:cs="Calibri"/>
        </w:rPr>
        <w:t xml:space="preserve">Dwuskładnikowe uwierzytelnianie z wykorzystaniem </w:t>
      </w:r>
      <w:proofErr w:type="spellStart"/>
      <w:r w:rsidRPr="00AB1181">
        <w:rPr>
          <w:rFonts w:cs="Calibri"/>
        </w:rPr>
        <w:t>tokenów</w:t>
      </w:r>
      <w:proofErr w:type="spellEnd"/>
      <w:r w:rsidRPr="00AB1181">
        <w:rPr>
          <w:rFonts w:cs="Calibri"/>
        </w:rPr>
        <w:t xml:space="preserve"> sprzętowych lub programowych. Konieczne są co najmniej 2 </w:t>
      </w:r>
      <w:proofErr w:type="spellStart"/>
      <w:r w:rsidRPr="00AB1181">
        <w:rPr>
          <w:rFonts w:cs="Calibri"/>
        </w:rPr>
        <w:t>tokeny</w:t>
      </w:r>
      <w:proofErr w:type="spellEnd"/>
      <w:r w:rsidRPr="00AB1181">
        <w:rPr>
          <w:rFonts w:cs="Calibri"/>
        </w:rPr>
        <w:t xml:space="preserve"> sprzętowe lub programowe, które będą zastosowane do dwuskładnikowego uwierzytelnienia administratorów lub w ramach połączeń VPN typu </w:t>
      </w:r>
      <w:proofErr w:type="spellStart"/>
      <w:r w:rsidRPr="00AB1181">
        <w:rPr>
          <w:rFonts w:cs="Calibri"/>
        </w:rPr>
        <w:t>client</w:t>
      </w:r>
      <w:proofErr w:type="spellEnd"/>
      <w:r w:rsidRPr="00AB1181">
        <w:rPr>
          <w:rFonts w:cs="Calibri"/>
        </w:rPr>
        <w:t>-to-</w:t>
      </w:r>
      <w:proofErr w:type="spellStart"/>
      <w:r w:rsidRPr="00AB1181">
        <w:rPr>
          <w:rFonts w:cs="Calibri"/>
        </w:rPr>
        <w:t>site</w:t>
      </w:r>
      <w:proofErr w:type="spellEnd"/>
      <w:r w:rsidRPr="00AB1181">
        <w:rPr>
          <w:rFonts w:cs="Calibri"/>
        </w:rPr>
        <w:t>.</w:t>
      </w:r>
    </w:p>
    <w:p w14:paraId="7BBEEB91" w14:textId="77777777" w:rsidR="00052F63" w:rsidRPr="00AB1181" w:rsidRDefault="00052F63" w:rsidP="00F350EB">
      <w:pPr>
        <w:pStyle w:val="Nagwek5"/>
        <w:rPr>
          <w:rFonts w:cs="Calibri"/>
        </w:rPr>
      </w:pPr>
      <w:r w:rsidRPr="00AB1181">
        <w:rPr>
          <w:rFonts w:cs="Calibri"/>
        </w:rPr>
        <w:t xml:space="preserve">Inspekcja (minimum: IPS) ruchu szyfrowanego </w:t>
      </w:r>
      <w:r w:rsidRPr="00DF0148">
        <w:rPr>
          <w:rFonts w:cs="Calibri"/>
        </w:rPr>
        <w:t>protokołem SSL/TLS,</w:t>
      </w:r>
      <w:r w:rsidRPr="00AB1181">
        <w:rPr>
          <w:rFonts w:cs="Calibri"/>
        </w:rPr>
        <w:t xml:space="preserve"> minimum dla następujących typów ruchu: HTTP (w tym HTTP/2), SMTP, FTP, POP3.</w:t>
      </w:r>
    </w:p>
    <w:p w14:paraId="66601EE5" w14:textId="0D5B2181" w:rsidR="00052F63" w:rsidRPr="00AB1181" w:rsidRDefault="00BC312A" w:rsidP="00F350EB">
      <w:pPr>
        <w:pStyle w:val="Nagwek5"/>
        <w:rPr>
          <w:rFonts w:cs="Calibri"/>
        </w:rPr>
      </w:pPr>
      <w:r>
        <w:rPr>
          <w:rFonts w:cs="Calibri"/>
        </w:rPr>
        <w:t>F</w:t>
      </w:r>
      <w:r w:rsidR="00052F63" w:rsidRPr="00AB1181">
        <w:rPr>
          <w:rFonts w:cs="Calibri"/>
        </w:rPr>
        <w:t>iltrowani</w:t>
      </w:r>
      <w:r>
        <w:rPr>
          <w:rFonts w:cs="Calibri"/>
        </w:rPr>
        <w:t>e</w:t>
      </w:r>
      <w:r w:rsidR="00052F63" w:rsidRPr="00AB1181">
        <w:rPr>
          <w:rFonts w:cs="Calibri"/>
        </w:rPr>
        <w:t xml:space="preserve"> zapytań DNS w ruchu przechodzącym przez system.</w:t>
      </w:r>
    </w:p>
    <w:p w14:paraId="108E35E6" w14:textId="13A302E5" w:rsidR="00052F63" w:rsidRPr="00186E41" w:rsidRDefault="00052F63" w:rsidP="00F350EB">
      <w:pPr>
        <w:pStyle w:val="Nagwek5"/>
        <w:rPr>
          <w:rFonts w:cs="Calibri"/>
        </w:rPr>
      </w:pPr>
      <w:r w:rsidRPr="00186E41">
        <w:rPr>
          <w:rFonts w:cs="Calibri"/>
        </w:rPr>
        <w:t>System musi umożliwiać identyfikację cyberprzestępców lub pracowników mających złe zamiary  znajdujących się wewnątrz sieci Zamawiającego. Identyfikacja musi bazować na raportowaniu skanowania, logowania, „dotykania” wystawionych plików na udziałach sieciowych, wysyłania komend we wspieranych protokołach, wchodzenia w interakcję z wystawionymi systemami pułapkami oraz przynętami/usługami.</w:t>
      </w:r>
    </w:p>
    <w:p w14:paraId="3AB671F3" w14:textId="77777777" w:rsidR="00052F63" w:rsidRPr="00AB1181" w:rsidRDefault="00052F63" w:rsidP="00000A1B">
      <w:pPr>
        <w:pStyle w:val="Nagwek5"/>
        <w:rPr>
          <w:rFonts w:cs="Calibri"/>
        </w:rPr>
      </w:pPr>
      <w:r w:rsidRPr="00AB1181">
        <w:rPr>
          <w:rFonts w:cs="Calibri"/>
        </w:rPr>
        <w:t>Rozwiązanie musi posiadać wbudowane mechanizmy automatyzacji polegające na wykonaniu określonej sekwencji akcji (takich jak zmiana konfiguracji, wysłanie powiadomień do administratora) po wystąpieniu wybranego zdarzenia (np. naruszenie polityki bezpieczeństwa).</w:t>
      </w:r>
    </w:p>
    <w:p w14:paraId="043E565E" w14:textId="77777777" w:rsidR="00052F63" w:rsidRPr="00AB1181" w:rsidRDefault="00052F63" w:rsidP="00000A1B">
      <w:pPr>
        <w:pStyle w:val="Nagwek5"/>
        <w:rPr>
          <w:rFonts w:cs="Calibri"/>
        </w:rPr>
      </w:pPr>
      <w:r w:rsidRPr="00AB1181">
        <w:rPr>
          <w:rFonts w:cs="Calibri"/>
        </w:rPr>
        <w:t>Polityka Firewall musi uwzględniać: adresy IP, użytkowników, protokoły, usługi sieciowe, aplikacje lub zbiory aplikacji, reakcje zabezpieczeń, rejestrowanie zdarzeń.</w:t>
      </w:r>
    </w:p>
    <w:p w14:paraId="6683F484" w14:textId="77777777" w:rsidR="00052F63" w:rsidRPr="00AB1181" w:rsidRDefault="00052F63" w:rsidP="00000A1B">
      <w:pPr>
        <w:pStyle w:val="Nagwek5"/>
        <w:rPr>
          <w:rFonts w:cs="Calibri"/>
        </w:rPr>
      </w:pPr>
      <w:r w:rsidRPr="00AB1181">
        <w:rPr>
          <w:rFonts w:cs="Calibri"/>
        </w:rPr>
        <w:t>System musi realizować translację adresów NAT: źródłowego i docelowego, translację PAT oraz:</w:t>
      </w:r>
    </w:p>
    <w:p w14:paraId="6F4857C6" w14:textId="77777777" w:rsidR="00052F63" w:rsidRPr="00AB1181" w:rsidRDefault="00052F63" w:rsidP="007E4CF4">
      <w:pPr>
        <w:pStyle w:val="Nagwek6"/>
        <w:rPr>
          <w:rFonts w:cs="Calibri"/>
        </w:rPr>
      </w:pPr>
      <w:r w:rsidRPr="00AB1181">
        <w:rPr>
          <w:rFonts w:cs="Calibri"/>
        </w:rPr>
        <w:t>Translację jeden do jeden oraz jeden do wielu.</w:t>
      </w:r>
    </w:p>
    <w:p w14:paraId="455C2F61" w14:textId="77777777" w:rsidR="00052F63" w:rsidRPr="00AB1181" w:rsidRDefault="00052F63" w:rsidP="007E4CF4">
      <w:pPr>
        <w:pStyle w:val="Nagwek6"/>
        <w:rPr>
          <w:rFonts w:cs="Calibri"/>
          <w:lang w:val="en-US"/>
        </w:rPr>
      </w:pPr>
      <w:proofErr w:type="spellStart"/>
      <w:r w:rsidRPr="00AB1181">
        <w:rPr>
          <w:rFonts w:cs="Calibri"/>
          <w:lang w:val="en-US"/>
        </w:rPr>
        <w:t>Dedykowany</w:t>
      </w:r>
      <w:proofErr w:type="spellEnd"/>
      <w:r w:rsidRPr="00AB1181">
        <w:rPr>
          <w:rFonts w:cs="Calibri"/>
          <w:lang w:val="en-US"/>
        </w:rPr>
        <w:t xml:space="preserve"> </w:t>
      </w:r>
      <w:r w:rsidRPr="00DF0148">
        <w:rPr>
          <w:rFonts w:cs="Calibri"/>
          <w:lang w:val="en-US"/>
        </w:rPr>
        <w:t xml:space="preserve">ALG (Application Level Gateway) </w:t>
      </w:r>
      <w:proofErr w:type="spellStart"/>
      <w:r w:rsidRPr="00DF0148">
        <w:rPr>
          <w:rFonts w:cs="Calibri"/>
          <w:lang w:val="en-US"/>
        </w:rPr>
        <w:t>dla</w:t>
      </w:r>
      <w:proofErr w:type="spellEnd"/>
      <w:r w:rsidRPr="00DF0148">
        <w:rPr>
          <w:rFonts w:cs="Calibri"/>
          <w:lang w:val="en-US"/>
        </w:rPr>
        <w:t xml:space="preserve"> </w:t>
      </w:r>
      <w:proofErr w:type="spellStart"/>
      <w:r w:rsidRPr="00DF0148">
        <w:rPr>
          <w:rFonts w:cs="Calibri"/>
          <w:lang w:val="en-US"/>
        </w:rPr>
        <w:t>protokołu</w:t>
      </w:r>
      <w:proofErr w:type="spellEnd"/>
      <w:r w:rsidRPr="00DF0148">
        <w:rPr>
          <w:rFonts w:cs="Calibri"/>
          <w:lang w:val="en-US"/>
        </w:rPr>
        <w:t xml:space="preserve"> SIP.</w:t>
      </w:r>
      <w:r w:rsidRPr="00AB1181">
        <w:rPr>
          <w:rFonts w:cs="Calibri"/>
          <w:lang w:val="en-US"/>
        </w:rPr>
        <w:t xml:space="preserve"> </w:t>
      </w:r>
    </w:p>
    <w:p w14:paraId="7C927E2B" w14:textId="77777777" w:rsidR="00052F63" w:rsidRPr="00AB1181" w:rsidRDefault="00052F63" w:rsidP="00554BAB">
      <w:pPr>
        <w:pStyle w:val="Nagwek5"/>
        <w:rPr>
          <w:rFonts w:cs="Calibri"/>
        </w:rPr>
      </w:pPr>
      <w:r w:rsidRPr="00AB1181">
        <w:rPr>
          <w:rFonts w:cs="Calibri"/>
        </w:rPr>
        <w:t>W ramach systemu musi być możliwość tworzenia wydzielonych stref bezpieczeństwa np. DMZ, LAN, WAN.</w:t>
      </w:r>
    </w:p>
    <w:p w14:paraId="1AFF20F9" w14:textId="77777777" w:rsidR="00052F63" w:rsidRPr="00AB1181" w:rsidRDefault="00052F63" w:rsidP="00554BAB">
      <w:pPr>
        <w:pStyle w:val="Nagwek5"/>
        <w:rPr>
          <w:rFonts w:cs="Calibri"/>
        </w:rPr>
      </w:pPr>
      <w:r w:rsidRPr="00AB1181">
        <w:rPr>
          <w:rFonts w:cs="Calibri"/>
        </w:rPr>
        <w:t>System musi umożliwiać wykorzystanie w polityce bezpieczeństwa zewnętrznych repozytoriów zawierających: adresy URL, adresy IP.</w:t>
      </w:r>
    </w:p>
    <w:p w14:paraId="48A0B2EB" w14:textId="77777777" w:rsidR="00052F63" w:rsidRPr="00AB1181" w:rsidRDefault="00052F63" w:rsidP="00554BAB">
      <w:pPr>
        <w:pStyle w:val="Nagwek5"/>
        <w:rPr>
          <w:rFonts w:cs="Calibri"/>
        </w:rPr>
      </w:pPr>
      <w:r w:rsidRPr="00AB1181">
        <w:rPr>
          <w:rFonts w:cs="Calibri"/>
        </w:rPr>
        <w:t>Polityka firewall musi umożliwić filtrowanie ruchu w zależności od kraju, do którego przypisane są adresy IP źródłowe lub docelowe.</w:t>
      </w:r>
    </w:p>
    <w:p w14:paraId="57FCBFA1" w14:textId="77777777" w:rsidR="00052F63" w:rsidRPr="00AB1181" w:rsidRDefault="00052F63" w:rsidP="00554BAB">
      <w:pPr>
        <w:pStyle w:val="Nagwek5"/>
        <w:rPr>
          <w:rFonts w:cs="Calibri"/>
        </w:rPr>
      </w:pPr>
      <w:r w:rsidRPr="00AB1181">
        <w:rPr>
          <w:rFonts w:cs="Calibri"/>
        </w:rPr>
        <w:t>System musi umożliwiać ustawienia przedziału czasu, w którym dana reguła w politykach firewall jest aktywna.</w:t>
      </w:r>
    </w:p>
    <w:p w14:paraId="165070A9" w14:textId="77777777" w:rsidR="00052F63" w:rsidRPr="00AB1181" w:rsidRDefault="00052F63" w:rsidP="00554BAB">
      <w:pPr>
        <w:pStyle w:val="Nagwek5"/>
        <w:rPr>
          <w:rFonts w:cs="Calibri"/>
        </w:rPr>
      </w:pPr>
      <w:r w:rsidRPr="00AB1181">
        <w:rPr>
          <w:rFonts w:cs="Calibri"/>
        </w:rPr>
        <w:t>Element systemu realizujący funkcję Firewall musi integrować się z następującymi rozwiązaniami SDN w celu dynamicznego pobierania informacji o zainstalowanych maszynach wirtualnych po to, aby użyć ich przy budowaniu polityk kontroli dostępu.</w:t>
      </w:r>
    </w:p>
    <w:p w14:paraId="26FECFD3" w14:textId="77777777" w:rsidR="00052F63" w:rsidRPr="00186E41" w:rsidRDefault="00052F63" w:rsidP="00BC18FB">
      <w:pPr>
        <w:pStyle w:val="Nagwek6"/>
        <w:rPr>
          <w:rFonts w:cs="Calibri"/>
          <w:lang w:val="en-US"/>
        </w:rPr>
      </w:pPr>
      <w:r w:rsidRPr="00186E41">
        <w:rPr>
          <w:rFonts w:cs="Calibri"/>
          <w:lang w:val="en-US"/>
        </w:rPr>
        <w:t>Amazon Web Services (AWS).</w:t>
      </w:r>
    </w:p>
    <w:p w14:paraId="18778F9F" w14:textId="77777777" w:rsidR="00052F63" w:rsidRPr="00186E41" w:rsidRDefault="00052F63" w:rsidP="00BC18FB">
      <w:pPr>
        <w:pStyle w:val="Nagwek6"/>
        <w:rPr>
          <w:rFonts w:cs="Calibri"/>
          <w:lang w:val="en-US"/>
        </w:rPr>
      </w:pPr>
      <w:r w:rsidRPr="00186E41">
        <w:rPr>
          <w:rFonts w:cs="Calibri"/>
          <w:lang w:val="en-US"/>
        </w:rPr>
        <w:t>Microsoft Azure.</w:t>
      </w:r>
    </w:p>
    <w:p w14:paraId="3DCD828E" w14:textId="77777777" w:rsidR="00052F63" w:rsidRPr="00186E41" w:rsidRDefault="00052F63" w:rsidP="00BC18FB">
      <w:pPr>
        <w:pStyle w:val="Nagwek6"/>
        <w:rPr>
          <w:rFonts w:cs="Calibri"/>
          <w:lang w:val="en-US"/>
        </w:rPr>
      </w:pPr>
      <w:r w:rsidRPr="00186E41">
        <w:rPr>
          <w:rFonts w:cs="Calibri"/>
          <w:lang w:val="en-US"/>
        </w:rPr>
        <w:t>Cisco ACI.</w:t>
      </w:r>
    </w:p>
    <w:p w14:paraId="1016597B" w14:textId="77777777" w:rsidR="00052F63" w:rsidRPr="00186E41" w:rsidRDefault="00052F63" w:rsidP="00BC18FB">
      <w:pPr>
        <w:pStyle w:val="Nagwek6"/>
        <w:rPr>
          <w:rFonts w:cs="Calibri"/>
          <w:lang w:val="en-US"/>
        </w:rPr>
      </w:pPr>
      <w:r w:rsidRPr="00186E41">
        <w:rPr>
          <w:rFonts w:cs="Calibri"/>
          <w:lang w:val="en-US"/>
        </w:rPr>
        <w:t>Google Cloud Platform (GCP).</w:t>
      </w:r>
    </w:p>
    <w:p w14:paraId="447379A2" w14:textId="77777777" w:rsidR="00052F63" w:rsidRPr="00186E41" w:rsidRDefault="00052F63" w:rsidP="00BC18FB">
      <w:pPr>
        <w:pStyle w:val="Nagwek6"/>
        <w:rPr>
          <w:rFonts w:cs="Calibri"/>
        </w:rPr>
      </w:pPr>
      <w:proofErr w:type="spellStart"/>
      <w:r w:rsidRPr="00186E41">
        <w:rPr>
          <w:rFonts w:cs="Calibri"/>
        </w:rPr>
        <w:t>OpenStack</w:t>
      </w:r>
      <w:proofErr w:type="spellEnd"/>
      <w:r w:rsidRPr="00186E41">
        <w:rPr>
          <w:rFonts w:cs="Calibri"/>
        </w:rPr>
        <w:t>.</w:t>
      </w:r>
    </w:p>
    <w:p w14:paraId="1D0E0D4D" w14:textId="77777777" w:rsidR="00052F63" w:rsidRPr="00186E41" w:rsidRDefault="00052F63" w:rsidP="00BC18FB">
      <w:pPr>
        <w:pStyle w:val="Nagwek6"/>
        <w:rPr>
          <w:rFonts w:cs="Calibri"/>
        </w:rPr>
      </w:pPr>
      <w:proofErr w:type="spellStart"/>
      <w:r w:rsidRPr="00186E41">
        <w:rPr>
          <w:rFonts w:cs="Calibri"/>
        </w:rPr>
        <w:t>VMware</w:t>
      </w:r>
      <w:proofErr w:type="spellEnd"/>
      <w:r w:rsidRPr="00186E41">
        <w:rPr>
          <w:rFonts w:cs="Calibri"/>
        </w:rPr>
        <w:t xml:space="preserve"> NSX.</w:t>
      </w:r>
    </w:p>
    <w:p w14:paraId="3F210775" w14:textId="77777777" w:rsidR="00052F63" w:rsidRPr="00186E41" w:rsidRDefault="00052F63" w:rsidP="00BC18FB">
      <w:pPr>
        <w:pStyle w:val="Nagwek6"/>
        <w:rPr>
          <w:rFonts w:cs="Calibri"/>
        </w:rPr>
      </w:pPr>
      <w:proofErr w:type="spellStart"/>
      <w:r w:rsidRPr="00186E41">
        <w:rPr>
          <w:rFonts w:cs="Calibri"/>
        </w:rPr>
        <w:t>Kubernetes</w:t>
      </w:r>
      <w:proofErr w:type="spellEnd"/>
      <w:r w:rsidRPr="00186E41">
        <w:rPr>
          <w:rFonts w:cs="Calibri"/>
        </w:rPr>
        <w:t>.</w:t>
      </w:r>
    </w:p>
    <w:p w14:paraId="7127EE17" w14:textId="77777777" w:rsidR="00052F63" w:rsidRPr="00AB1181" w:rsidRDefault="00052F63" w:rsidP="00B15232">
      <w:pPr>
        <w:pStyle w:val="Nagwek5"/>
        <w:rPr>
          <w:rFonts w:cs="Calibri"/>
        </w:rPr>
      </w:pPr>
      <w:r w:rsidRPr="00AB1181">
        <w:rPr>
          <w:rFonts w:cs="Calibri"/>
        </w:rPr>
        <w:t xml:space="preserve">System musi umożliwiać konfigurację połączeń typu </w:t>
      </w:r>
      <w:proofErr w:type="spellStart"/>
      <w:r w:rsidRPr="00AB1181">
        <w:rPr>
          <w:rFonts w:cs="Calibri"/>
        </w:rPr>
        <w:t>IPSec</w:t>
      </w:r>
      <w:proofErr w:type="spellEnd"/>
      <w:r w:rsidRPr="00AB1181">
        <w:rPr>
          <w:rFonts w:cs="Calibri"/>
        </w:rPr>
        <w:t xml:space="preserve"> VPN. W zakresie tej funkcji zapewnia:</w:t>
      </w:r>
    </w:p>
    <w:p w14:paraId="23E5D959" w14:textId="77777777" w:rsidR="00052F63" w:rsidRPr="00AB1181" w:rsidRDefault="00052F63" w:rsidP="00B15232">
      <w:pPr>
        <w:pStyle w:val="Nagwek6"/>
        <w:rPr>
          <w:rFonts w:cs="Calibri"/>
        </w:rPr>
      </w:pPr>
      <w:r w:rsidRPr="00AB1181">
        <w:rPr>
          <w:rFonts w:cs="Calibri"/>
        </w:rPr>
        <w:t>Wsparcie dla IKE v1 oraz v2.</w:t>
      </w:r>
    </w:p>
    <w:p w14:paraId="43D001E0" w14:textId="77777777" w:rsidR="00052F63" w:rsidRPr="00AB1181" w:rsidRDefault="00052F63" w:rsidP="00AF7DAC">
      <w:pPr>
        <w:pStyle w:val="Nagwek6"/>
        <w:rPr>
          <w:rFonts w:cs="Calibri"/>
        </w:rPr>
      </w:pPr>
      <w:r w:rsidRPr="00AB1181">
        <w:rPr>
          <w:rFonts w:cs="Calibri"/>
        </w:rPr>
        <w:t xml:space="preserve">Obsługę szyfrowania protokołem minimum AES z kluczem 128 oraz 256 bitów w trybie pracy </w:t>
      </w:r>
      <w:proofErr w:type="spellStart"/>
      <w:r w:rsidRPr="00AB1181">
        <w:rPr>
          <w:rFonts w:cs="Calibri"/>
        </w:rPr>
        <w:t>Galois</w:t>
      </w:r>
      <w:proofErr w:type="spellEnd"/>
      <w:r w:rsidRPr="00AB1181">
        <w:rPr>
          <w:rFonts w:cs="Calibri"/>
        </w:rPr>
        <w:t>/</w:t>
      </w:r>
      <w:proofErr w:type="spellStart"/>
      <w:r w:rsidRPr="00AB1181">
        <w:rPr>
          <w:rFonts w:cs="Calibri"/>
        </w:rPr>
        <w:t>Counter</w:t>
      </w:r>
      <w:proofErr w:type="spellEnd"/>
      <w:r w:rsidRPr="00AB1181">
        <w:rPr>
          <w:rFonts w:cs="Calibri"/>
        </w:rPr>
        <w:t xml:space="preserve"> </w:t>
      </w:r>
      <w:proofErr w:type="spellStart"/>
      <w:r w:rsidRPr="00AB1181">
        <w:rPr>
          <w:rFonts w:cs="Calibri"/>
        </w:rPr>
        <w:t>Mode</w:t>
      </w:r>
      <w:proofErr w:type="spellEnd"/>
      <w:r w:rsidRPr="00AB1181">
        <w:rPr>
          <w:rFonts w:cs="Calibri"/>
        </w:rPr>
        <w:t>(GCM).</w:t>
      </w:r>
    </w:p>
    <w:p w14:paraId="1DE4C059" w14:textId="4AED3EFF" w:rsidR="00052F63" w:rsidRPr="00AB1181" w:rsidRDefault="00052F63" w:rsidP="00AF7DAC">
      <w:pPr>
        <w:pStyle w:val="Nagwek6"/>
        <w:rPr>
          <w:rFonts w:cs="Calibri"/>
        </w:rPr>
      </w:pPr>
      <w:r w:rsidRPr="00AB1181">
        <w:rPr>
          <w:rFonts w:cs="Calibri"/>
        </w:rPr>
        <w:t xml:space="preserve">Obsługa protokołu </w:t>
      </w:r>
      <w:proofErr w:type="spellStart"/>
      <w:r w:rsidRPr="00AB1181">
        <w:rPr>
          <w:rFonts w:cs="Calibri"/>
        </w:rPr>
        <w:t>Diffie-Hellman</w:t>
      </w:r>
      <w:proofErr w:type="spellEnd"/>
      <w:r w:rsidRPr="00AB1181">
        <w:rPr>
          <w:rFonts w:cs="Calibri"/>
        </w:rPr>
        <w:t xml:space="preserve"> grup 19, 20.</w:t>
      </w:r>
    </w:p>
    <w:p w14:paraId="6BB3E53B" w14:textId="77777777" w:rsidR="00052F63" w:rsidRPr="00AB1181" w:rsidRDefault="00052F63" w:rsidP="00AF7DAC">
      <w:pPr>
        <w:pStyle w:val="Nagwek6"/>
        <w:rPr>
          <w:rFonts w:cs="Calibri"/>
        </w:rPr>
      </w:pPr>
      <w:r w:rsidRPr="00AB1181">
        <w:rPr>
          <w:rFonts w:cs="Calibri"/>
        </w:rPr>
        <w:t xml:space="preserve">Wsparcie dla Pracy w topologii Hub and </w:t>
      </w:r>
      <w:proofErr w:type="spellStart"/>
      <w:r w:rsidRPr="00AB1181">
        <w:rPr>
          <w:rFonts w:cs="Calibri"/>
        </w:rPr>
        <w:t>Spoke</w:t>
      </w:r>
      <w:proofErr w:type="spellEnd"/>
      <w:r w:rsidRPr="00AB1181">
        <w:rPr>
          <w:rFonts w:cs="Calibri"/>
        </w:rPr>
        <w:t xml:space="preserve"> oraz </w:t>
      </w:r>
      <w:proofErr w:type="spellStart"/>
      <w:r w:rsidRPr="00AB1181">
        <w:rPr>
          <w:rFonts w:cs="Calibri"/>
        </w:rPr>
        <w:t>Mesh</w:t>
      </w:r>
      <w:proofErr w:type="spellEnd"/>
      <w:r w:rsidRPr="00AB1181">
        <w:rPr>
          <w:rFonts w:cs="Calibri"/>
        </w:rPr>
        <w:t>.</w:t>
      </w:r>
    </w:p>
    <w:p w14:paraId="6F6DEC89" w14:textId="77777777" w:rsidR="00052F63" w:rsidRPr="00AB1181" w:rsidRDefault="00052F63" w:rsidP="00AF7DAC">
      <w:pPr>
        <w:pStyle w:val="Nagwek6"/>
        <w:rPr>
          <w:rFonts w:cs="Calibri"/>
        </w:rPr>
      </w:pPr>
      <w:r w:rsidRPr="00AB1181">
        <w:rPr>
          <w:rFonts w:cs="Calibri"/>
        </w:rPr>
        <w:t>Tworzenie połączeń typu Site-to-Site oraz Client-to-Site.</w:t>
      </w:r>
    </w:p>
    <w:p w14:paraId="67183762" w14:textId="77777777" w:rsidR="00052F63" w:rsidRPr="00AB1181" w:rsidRDefault="00052F63" w:rsidP="00AF7DAC">
      <w:pPr>
        <w:pStyle w:val="Nagwek6"/>
        <w:rPr>
          <w:rFonts w:cs="Calibri"/>
        </w:rPr>
      </w:pPr>
      <w:r w:rsidRPr="00AB1181">
        <w:rPr>
          <w:rFonts w:cs="Calibri"/>
        </w:rPr>
        <w:t>Monitorowanie stanu tuneli VPN i stałego utrzymywania ich aktywności.</w:t>
      </w:r>
    </w:p>
    <w:p w14:paraId="27118EEF" w14:textId="77777777" w:rsidR="00052F63" w:rsidRPr="00AB1181" w:rsidRDefault="00052F63" w:rsidP="00AF7DAC">
      <w:pPr>
        <w:pStyle w:val="Nagwek6"/>
        <w:rPr>
          <w:rFonts w:cs="Calibri"/>
        </w:rPr>
      </w:pPr>
      <w:r w:rsidRPr="00AB1181">
        <w:rPr>
          <w:rFonts w:cs="Calibri"/>
        </w:rPr>
        <w:t>Wybór tunelu przez protokoły: dynamicznego routingu (np. OSPF) oraz routingu statycznego.</w:t>
      </w:r>
    </w:p>
    <w:p w14:paraId="67A5229D" w14:textId="77777777" w:rsidR="00052F63" w:rsidRPr="00AB1181" w:rsidRDefault="00052F63" w:rsidP="00AF7DAC">
      <w:pPr>
        <w:pStyle w:val="Nagwek6"/>
        <w:rPr>
          <w:rFonts w:cs="Calibri"/>
        </w:rPr>
      </w:pPr>
      <w:r w:rsidRPr="00AB1181">
        <w:rPr>
          <w:rFonts w:cs="Calibri"/>
        </w:rPr>
        <w:t xml:space="preserve">Wsparcie dla następujących typów uwierzytelniania: </w:t>
      </w:r>
      <w:proofErr w:type="spellStart"/>
      <w:r w:rsidRPr="00AB1181">
        <w:rPr>
          <w:rFonts w:cs="Calibri"/>
        </w:rPr>
        <w:t>pre-shared</w:t>
      </w:r>
      <w:proofErr w:type="spellEnd"/>
      <w:r w:rsidRPr="00AB1181">
        <w:rPr>
          <w:rFonts w:cs="Calibri"/>
        </w:rPr>
        <w:t xml:space="preserve"> </w:t>
      </w:r>
      <w:proofErr w:type="spellStart"/>
      <w:r w:rsidRPr="00AB1181">
        <w:rPr>
          <w:rFonts w:cs="Calibri"/>
        </w:rPr>
        <w:t>key</w:t>
      </w:r>
      <w:proofErr w:type="spellEnd"/>
      <w:r w:rsidRPr="00AB1181">
        <w:rPr>
          <w:rFonts w:cs="Calibri"/>
        </w:rPr>
        <w:t>, certyfikat.</w:t>
      </w:r>
    </w:p>
    <w:p w14:paraId="452DDF4A" w14:textId="77777777" w:rsidR="00052F63" w:rsidRPr="00AB1181" w:rsidRDefault="00052F63" w:rsidP="00AF7DAC">
      <w:pPr>
        <w:pStyle w:val="Nagwek6"/>
        <w:rPr>
          <w:rFonts w:cs="Calibri"/>
        </w:rPr>
      </w:pPr>
      <w:r w:rsidRPr="00AB1181">
        <w:rPr>
          <w:rFonts w:cs="Calibri"/>
        </w:rPr>
        <w:t xml:space="preserve">Ustawienia maksymalnej liczby tuneli </w:t>
      </w:r>
      <w:proofErr w:type="spellStart"/>
      <w:r w:rsidRPr="00AB1181">
        <w:rPr>
          <w:rFonts w:cs="Calibri"/>
        </w:rPr>
        <w:t>IPSec</w:t>
      </w:r>
      <w:proofErr w:type="spellEnd"/>
      <w:r w:rsidRPr="00AB1181">
        <w:rPr>
          <w:rFonts w:cs="Calibri"/>
        </w:rPr>
        <w:t xml:space="preserve"> negocjowanych (nawiązywanych) jednocześnie w celu ochrony zasobów systemu.</w:t>
      </w:r>
    </w:p>
    <w:p w14:paraId="0BDBF633" w14:textId="77777777" w:rsidR="00052F63" w:rsidRPr="00AB1181" w:rsidRDefault="00052F63" w:rsidP="00AF7DAC">
      <w:pPr>
        <w:pStyle w:val="Nagwek6"/>
        <w:rPr>
          <w:rFonts w:cs="Calibri"/>
        </w:rPr>
      </w:pPr>
      <w:r w:rsidRPr="00AB1181">
        <w:rPr>
          <w:rFonts w:cs="Calibri"/>
        </w:rPr>
        <w:t xml:space="preserve">Monitorowanie wybranego tunelu </w:t>
      </w:r>
      <w:proofErr w:type="spellStart"/>
      <w:r w:rsidRPr="00AB1181">
        <w:rPr>
          <w:rFonts w:cs="Calibri"/>
        </w:rPr>
        <w:t>IPSec</w:t>
      </w:r>
      <w:proofErr w:type="spellEnd"/>
      <w:r w:rsidRPr="00AB1181">
        <w:rPr>
          <w:rFonts w:cs="Calibri"/>
        </w:rPr>
        <w:t xml:space="preserve"> </w:t>
      </w:r>
      <w:proofErr w:type="spellStart"/>
      <w:r w:rsidRPr="00AB1181">
        <w:rPr>
          <w:rFonts w:cs="Calibri"/>
        </w:rPr>
        <w:t>site</w:t>
      </w:r>
      <w:proofErr w:type="spellEnd"/>
      <w:r w:rsidRPr="00AB1181">
        <w:rPr>
          <w:rFonts w:cs="Calibri"/>
        </w:rPr>
        <w:t>-to-</w:t>
      </w:r>
      <w:proofErr w:type="spellStart"/>
      <w:r w:rsidRPr="00AB1181">
        <w:rPr>
          <w:rFonts w:cs="Calibri"/>
        </w:rPr>
        <w:t>site</w:t>
      </w:r>
      <w:proofErr w:type="spellEnd"/>
      <w:r w:rsidRPr="00AB1181">
        <w:rPr>
          <w:rFonts w:cs="Calibri"/>
        </w:rPr>
        <w:t xml:space="preserve"> i w przypadku jego niedostępności automatycznego aktywowania zapasowego tunelu.</w:t>
      </w:r>
    </w:p>
    <w:p w14:paraId="1080AD9D" w14:textId="77777777" w:rsidR="00052F63" w:rsidRPr="00AB1181" w:rsidRDefault="00052F63" w:rsidP="00AF7DAC">
      <w:pPr>
        <w:pStyle w:val="Nagwek6"/>
        <w:rPr>
          <w:rFonts w:cs="Calibri"/>
        </w:rPr>
      </w:pPr>
      <w:r w:rsidRPr="00AB1181">
        <w:rPr>
          <w:rFonts w:cs="Calibri"/>
        </w:rPr>
        <w:t xml:space="preserve">Obsługę mechanizmów: </w:t>
      </w:r>
      <w:proofErr w:type="spellStart"/>
      <w:r w:rsidRPr="00AB1181">
        <w:rPr>
          <w:rFonts w:cs="Calibri"/>
        </w:rPr>
        <w:t>IPSec</w:t>
      </w:r>
      <w:proofErr w:type="spellEnd"/>
      <w:r w:rsidRPr="00AB1181">
        <w:rPr>
          <w:rFonts w:cs="Calibri"/>
        </w:rPr>
        <w:t xml:space="preserve"> NAT </w:t>
      </w:r>
      <w:proofErr w:type="spellStart"/>
      <w:r w:rsidRPr="00AB1181">
        <w:rPr>
          <w:rFonts w:cs="Calibri"/>
        </w:rPr>
        <w:t>Traversal</w:t>
      </w:r>
      <w:proofErr w:type="spellEnd"/>
      <w:r w:rsidRPr="00AB1181">
        <w:rPr>
          <w:rFonts w:cs="Calibri"/>
        </w:rPr>
        <w:t xml:space="preserve">, DPD, </w:t>
      </w:r>
      <w:proofErr w:type="spellStart"/>
      <w:r w:rsidRPr="00AB1181">
        <w:rPr>
          <w:rFonts w:cs="Calibri"/>
        </w:rPr>
        <w:t>Xauth</w:t>
      </w:r>
      <w:proofErr w:type="spellEnd"/>
      <w:r w:rsidRPr="00AB1181">
        <w:rPr>
          <w:rFonts w:cs="Calibri"/>
        </w:rPr>
        <w:t>.</w:t>
      </w:r>
    </w:p>
    <w:p w14:paraId="27A8F953" w14:textId="37EF6664" w:rsidR="00A56939" w:rsidRPr="00A70516" w:rsidRDefault="00052F63" w:rsidP="00A56939">
      <w:pPr>
        <w:pStyle w:val="Nagwek6"/>
        <w:rPr>
          <w:rFonts w:cs="Calibri"/>
        </w:rPr>
      </w:pPr>
      <w:r w:rsidRPr="00A70516">
        <w:rPr>
          <w:rFonts w:cs="Calibri"/>
        </w:rPr>
        <w:t xml:space="preserve">Mechanizm „Split </w:t>
      </w:r>
      <w:proofErr w:type="spellStart"/>
      <w:r w:rsidRPr="00A70516">
        <w:rPr>
          <w:rFonts w:cs="Calibri"/>
        </w:rPr>
        <w:t>tunneling</w:t>
      </w:r>
      <w:proofErr w:type="spellEnd"/>
      <w:r w:rsidRPr="00A70516">
        <w:rPr>
          <w:rFonts w:cs="Calibri"/>
        </w:rPr>
        <w:t>” dla połączeń Client-to-Site.</w:t>
      </w:r>
      <w:r w:rsidR="005807B0" w:rsidRPr="00A70516">
        <w:rPr>
          <w:rFonts w:cs="Calibri"/>
        </w:rPr>
        <w:t xml:space="preserve"> </w:t>
      </w:r>
    </w:p>
    <w:p w14:paraId="42ED68A1" w14:textId="23484C9F" w:rsidR="00C2367D" w:rsidRPr="00A70516" w:rsidRDefault="00C2367D" w:rsidP="008635AD">
      <w:pPr>
        <w:pStyle w:val="Nagwek5"/>
        <w:rPr>
          <w:rFonts w:cs="Calibri"/>
        </w:rPr>
      </w:pPr>
      <w:r w:rsidRPr="00A70516">
        <w:rPr>
          <w:rFonts w:cs="Calibri"/>
        </w:rPr>
        <w:t xml:space="preserve">System musi umożliwiać konfigurację połączeń typu SSL VPN. </w:t>
      </w:r>
    </w:p>
    <w:p w14:paraId="5762C7A2" w14:textId="08BB6673" w:rsidR="00F074F5" w:rsidRPr="00A70516" w:rsidRDefault="00052F63" w:rsidP="007C6050">
      <w:pPr>
        <w:pStyle w:val="Nagwek5"/>
        <w:rPr>
          <w:iCs/>
        </w:rPr>
      </w:pPr>
      <w:r w:rsidRPr="00A70516">
        <w:t xml:space="preserve">Producent </w:t>
      </w:r>
      <w:r w:rsidR="008D1501" w:rsidRPr="00A70516">
        <w:t xml:space="preserve">oferowanego </w:t>
      </w:r>
      <w:r w:rsidRPr="00A70516">
        <w:t>rozwiązania musi zapewnić oprogramowani</w:t>
      </w:r>
      <w:r w:rsidR="00C85916" w:rsidRPr="00A70516">
        <w:t>e</w:t>
      </w:r>
      <w:r w:rsidRPr="00A70516">
        <w:t xml:space="preserve"> klienckie VPN, które umożliwi</w:t>
      </w:r>
      <w:r w:rsidR="00C85916" w:rsidRPr="00A70516">
        <w:t>a</w:t>
      </w:r>
      <w:r w:rsidRPr="00A70516">
        <w:t xml:space="preserve"> realizację połączeń </w:t>
      </w:r>
      <w:proofErr w:type="spellStart"/>
      <w:r w:rsidRPr="00A70516">
        <w:t>IPSec</w:t>
      </w:r>
      <w:proofErr w:type="spellEnd"/>
      <w:r w:rsidRPr="00A70516">
        <w:t xml:space="preserve"> VPN i SSL VPN. </w:t>
      </w:r>
      <w:r w:rsidR="00F074F5" w:rsidRPr="00A70516">
        <w:rPr>
          <w:iCs/>
        </w:rPr>
        <w:t>Oprogramowanie ma być rozwiązaniem instalowanym w środowisku o</w:t>
      </w:r>
      <w:r w:rsidR="00B0377E" w:rsidRPr="00A70516">
        <w:rPr>
          <w:iCs/>
        </w:rPr>
        <w:t>n</w:t>
      </w:r>
      <w:r w:rsidR="00F074F5" w:rsidRPr="00A70516">
        <w:rPr>
          <w:iCs/>
        </w:rPr>
        <w:t>-</w:t>
      </w:r>
      <w:proofErr w:type="spellStart"/>
      <w:r w:rsidR="00FD441B" w:rsidRPr="00A70516">
        <w:rPr>
          <w:iCs/>
        </w:rPr>
        <w:t>p</w:t>
      </w:r>
      <w:r w:rsidR="00F074F5" w:rsidRPr="00A70516">
        <w:rPr>
          <w:iCs/>
        </w:rPr>
        <w:t>rem</w:t>
      </w:r>
      <w:proofErr w:type="spellEnd"/>
      <w:r w:rsidR="00F074F5" w:rsidRPr="00A70516">
        <w:rPr>
          <w:iCs/>
        </w:rPr>
        <w:t xml:space="preserve"> Zamawiającego, </w:t>
      </w:r>
      <w:r w:rsidR="00B0377E" w:rsidRPr="00A70516">
        <w:rPr>
          <w:iCs/>
        </w:rPr>
        <w:t xml:space="preserve">i realizować </w:t>
      </w:r>
      <w:r w:rsidR="00F074F5" w:rsidRPr="00A70516">
        <w:rPr>
          <w:iCs/>
        </w:rPr>
        <w:t xml:space="preserve"> </w:t>
      </w:r>
      <w:r w:rsidR="00713357" w:rsidRPr="00A70516">
        <w:rPr>
          <w:iCs/>
        </w:rPr>
        <w:t xml:space="preserve">następujące </w:t>
      </w:r>
      <w:r w:rsidR="00F074F5" w:rsidRPr="00A70516">
        <w:rPr>
          <w:iCs/>
        </w:rPr>
        <w:t>minimum funkcjonalności:</w:t>
      </w:r>
    </w:p>
    <w:p w14:paraId="03917A61" w14:textId="33B57CF5" w:rsidR="00F074F5" w:rsidRPr="00A70516" w:rsidRDefault="00F074F5" w:rsidP="00F074F5">
      <w:pPr>
        <w:pStyle w:val="Nagwek6"/>
        <w:rPr>
          <w:rFonts w:cs="Calibri"/>
        </w:rPr>
      </w:pPr>
      <w:r w:rsidRPr="00A70516">
        <w:rPr>
          <w:rFonts w:cs="Calibri"/>
        </w:rPr>
        <w:t>Centralne zarzadzanie klientem VPN</w:t>
      </w:r>
      <w:r w:rsidR="00544E40" w:rsidRPr="00A70516">
        <w:rPr>
          <w:rFonts w:cs="Calibri"/>
        </w:rPr>
        <w:t>.</w:t>
      </w:r>
    </w:p>
    <w:p w14:paraId="7F109D9F" w14:textId="51A52C70" w:rsidR="00F074F5" w:rsidRPr="00A70516" w:rsidRDefault="00F074F5" w:rsidP="00F074F5">
      <w:pPr>
        <w:pStyle w:val="Nagwek6"/>
        <w:rPr>
          <w:rFonts w:cs="Calibri"/>
        </w:rPr>
      </w:pPr>
      <w:r w:rsidRPr="00A70516">
        <w:rPr>
          <w:rFonts w:cs="Calibri"/>
        </w:rPr>
        <w:t>Funkcjonalność ZTNA w połączeniu z oferowanymi urządzeniami NGFW</w:t>
      </w:r>
      <w:r w:rsidR="00544E40" w:rsidRPr="00A70516">
        <w:rPr>
          <w:rFonts w:cs="Calibri"/>
        </w:rPr>
        <w:t>.</w:t>
      </w:r>
    </w:p>
    <w:p w14:paraId="3B7BDA6B" w14:textId="1A533634" w:rsidR="00F074F5" w:rsidRPr="00A70516" w:rsidRDefault="00F074F5" w:rsidP="00F074F5">
      <w:pPr>
        <w:pStyle w:val="Nagwek6"/>
        <w:rPr>
          <w:rFonts w:cs="Calibri"/>
        </w:rPr>
      </w:pPr>
      <w:r w:rsidRPr="00A70516">
        <w:rPr>
          <w:rFonts w:cs="Calibri"/>
        </w:rPr>
        <w:t xml:space="preserve">Skaner podatności na minimum (Windows, Linux, </w:t>
      </w:r>
      <w:proofErr w:type="spellStart"/>
      <w:r w:rsidRPr="00A70516">
        <w:rPr>
          <w:rFonts w:cs="Calibri"/>
        </w:rPr>
        <w:t>MacOS</w:t>
      </w:r>
      <w:proofErr w:type="spellEnd"/>
      <w:r w:rsidRPr="00A70516">
        <w:rPr>
          <w:rFonts w:cs="Calibri"/>
        </w:rPr>
        <w:t>)</w:t>
      </w:r>
      <w:r w:rsidR="00C74259" w:rsidRPr="00A70516">
        <w:rPr>
          <w:rFonts w:cs="Calibri"/>
        </w:rPr>
        <w:t>.</w:t>
      </w:r>
    </w:p>
    <w:p w14:paraId="197705E1" w14:textId="1729B0E3" w:rsidR="00F074F5" w:rsidRPr="00A70516" w:rsidRDefault="00F074F5" w:rsidP="00F074F5">
      <w:pPr>
        <w:pStyle w:val="Nagwek6"/>
        <w:rPr>
          <w:rFonts w:cs="Calibri"/>
        </w:rPr>
      </w:pPr>
      <w:r w:rsidRPr="00A70516">
        <w:rPr>
          <w:rFonts w:cs="Calibri"/>
        </w:rPr>
        <w:t xml:space="preserve">Centralne logowanie i raportowanie zdarzeń z </w:t>
      </w:r>
      <w:r w:rsidR="00C74259" w:rsidRPr="00A70516">
        <w:rPr>
          <w:rFonts w:cs="Calibri"/>
        </w:rPr>
        <w:t>z</w:t>
      </w:r>
      <w:r w:rsidRPr="00A70516">
        <w:rPr>
          <w:rFonts w:cs="Calibri"/>
        </w:rPr>
        <w:t>arządzanego agenta </w:t>
      </w:r>
    </w:p>
    <w:p w14:paraId="06293566" w14:textId="77777777" w:rsidR="00F074F5" w:rsidRPr="00A70516" w:rsidRDefault="00F074F5" w:rsidP="00F074F5">
      <w:pPr>
        <w:pStyle w:val="Nagwek6"/>
        <w:rPr>
          <w:rFonts w:cs="Calibri"/>
          <w:lang w:val="en-US"/>
        </w:rPr>
      </w:pPr>
      <w:r w:rsidRPr="00A70516">
        <w:rPr>
          <w:rFonts w:cs="Calibri"/>
          <w:lang w:val="en-US"/>
        </w:rPr>
        <w:t xml:space="preserve">WEB filtering </w:t>
      </w:r>
      <w:proofErr w:type="spellStart"/>
      <w:r w:rsidRPr="00A70516">
        <w:rPr>
          <w:rFonts w:cs="Calibri"/>
          <w:lang w:val="en-US"/>
        </w:rPr>
        <w:t>na</w:t>
      </w:r>
      <w:proofErr w:type="spellEnd"/>
      <w:r w:rsidRPr="00A70516">
        <w:rPr>
          <w:rFonts w:cs="Calibri"/>
          <w:lang w:val="en-US"/>
        </w:rPr>
        <w:t xml:space="preserve"> minimum (Windows, MacOS, Android, IOS)</w:t>
      </w:r>
    </w:p>
    <w:p w14:paraId="75F2476B" w14:textId="329B7E8E" w:rsidR="00F074F5" w:rsidRPr="00A70516" w:rsidRDefault="00F074F5" w:rsidP="00F074F5">
      <w:pPr>
        <w:pStyle w:val="Nagwek6"/>
        <w:rPr>
          <w:rFonts w:cs="Calibri"/>
        </w:rPr>
      </w:pPr>
      <w:r w:rsidRPr="00A70516">
        <w:rPr>
          <w:rFonts w:cs="Calibri"/>
        </w:rPr>
        <w:t xml:space="preserve">Synchronizacja dynamicznych </w:t>
      </w:r>
      <w:proofErr w:type="spellStart"/>
      <w:r w:rsidRPr="00A70516">
        <w:rPr>
          <w:rFonts w:cs="Calibri"/>
        </w:rPr>
        <w:t>tag</w:t>
      </w:r>
      <w:r w:rsidR="00144502" w:rsidRPr="00A70516">
        <w:rPr>
          <w:rFonts w:cs="Calibri"/>
        </w:rPr>
        <w:t>ó</w:t>
      </w:r>
      <w:r w:rsidRPr="00A70516">
        <w:rPr>
          <w:rFonts w:cs="Calibri"/>
        </w:rPr>
        <w:t>w</w:t>
      </w:r>
      <w:proofErr w:type="spellEnd"/>
      <w:r w:rsidR="00577B9B" w:rsidRPr="00A70516">
        <w:rPr>
          <w:rFonts w:cs="Calibri"/>
        </w:rPr>
        <w:t>-</w:t>
      </w:r>
      <w:r w:rsidRPr="00A70516">
        <w:rPr>
          <w:rFonts w:cs="Calibri"/>
        </w:rPr>
        <w:t>etykiet bezpieczeństwa z oferowanymi urządzeniami NGFW</w:t>
      </w:r>
    </w:p>
    <w:p w14:paraId="6AAACB01" w14:textId="3936587A" w:rsidR="00F074F5" w:rsidRPr="00A70516" w:rsidRDefault="00570C56" w:rsidP="00F074F5">
      <w:pPr>
        <w:pStyle w:val="Nagwek6"/>
        <w:rPr>
          <w:rFonts w:cs="Calibri"/>
        </w:rPr>
      </w:pPr>
      <w:r w:rsidRPr="00A70516">
        <w:rPr>
          <w:rFonts w:cs="Calibri"/>
        </w:rPr>
        <w:t>Oprogramowanie</w:t>
      </w:r>
      <w:r w:rsidR="00DF3A38" w:rsidRPr="00A70516">
        <w:rPr>
          <w:rFonts w:cs="Calibri"/>
        </w:rPr>
        <w:t xml:space="preserve"> </w:t>
      </w:r>
      <w:r w:rsidR="00144502" w:rsidRPr="00A70516">
        <w:rPr>
          <w:rFonts w:cs="Calibri"/>
        </w:rPr>
        <w:t xml:space="preserve">musi posiadać </w:t>
      </w:r>
      <w:r w:rsidR="00F074F5" w:rsidRPr="00A70516">
        <w:rPr>
          <w:rFonts w:cs="Calibri"/>
        </w:rPr>
        <w:t xml:space="preserve">funkcjonalność weryfikacji zdrowia stacji – </w:t>
      </w:r>
      <w:proofErr w:type="spellStart"/>
      <w:r w:rsidR="00F074F5" w:rsidRPr="00A70516">
        <w:rPr>
          <w:rFonts w:cs="Calibri"/>
        </w:rPr>
        <w:t>security</w:t>
      </w:r>
      <w:proofErr w:type="spellEnd"/>
      <w:r w:rsidR="00F074F5" w:rsidRPr="00A70516">
        <w:rPr>
          <w:rFonts w:cs="Calibri"/>
        </w:rPr>
        <w:t xml:space="preserve"> </w:t>
      </w:r>
      <w:proofErr w:type="spellStart"/>
      <w:r w:rsidR="00F074F5" w:rsidRPr="00A70516">
        <w:rPr>
          <w:rFonts w:cs="Calibri"/>
        </w:rPr>
        <w:t>posture</w:t>
      </w:r>
      <w:proofErr w:type="spellEnd"/>
      <w:r w:rsidR="00F074F5" w:rsidRPr="00A70516">
        <w:rPr>
          <w:rFonts w:cs="Calibri"/>
        </w:rPr>
        <w:t xml:space="preserve"> oraz na tej podstawie </w:t>
      </w:r>
      <w:r w:rsidR="003511A9" w:rsidRPr="00A70516">
        <w:rPr>
          <w:rFonts w:cs="Calibri"/>
        </w:rPr>
        <w:t xml:space="preserve">podejmować </w:t>
      </w:r>
      <w:r w:rsidR="00F074F5" w:rsidRPr="00A70516">
        <w:rPr>
          <w:rFonts w:cs="Calibri"/>
        </w:rPr>
        <w:t>decyzje o nawiązaniu połącze</w:t>
      </w:r>
      <w:r w:rsidRPr="00A70516">
        <w:rPr>
          <w:rFonts w:cs="Calibri"/>
        </w:rPr>
        <w:t xml:space="preserve">ń </w:t>
      </w:r>
      <w:r w:rsidR="00F074F5" w:rsidRPr="00A70516">
        <w:rPr>
          <w:rFonts w:cs="Calibri"/>
        </w:rPr>
        <w:t xml:space="preserve">VPN ze stacji klienckiej na minimum (Windows, Linux, </w:t>
      </w:r>
      <w:proofErr w:type="spellStart"/>
      <w:r w:rsidR="00F074F5" w:rsidRPr="00A70516">
        <w:rPr>
          <w:rFonts w:cs="Calibri"/>
        </w:rPr>
        <w:t>MacOS</w:t>
      </w:r>
      <w:proofErr w:type="spellEnd"/>
      <w:r w:rsidR="00F074F5" w:rsidRPr="00A70516">
        <w:rPr>
          <w:rFonts w:cs="Calibri"/>
        </w:rPr>
        <w:t>)</w:t>
      </w:r>
      <w:r w:rsidR="003511A9" w:rsidRPr="00A70516">
        <w:rPr>
          <w:rFonts w:cs="Calibri"/>
        </w:rPr>
        <w:t>.</w:t>
      </w:r>
    </w:p>
    <w:p w14:paraId="6232DCE7" w14:textId="7A55A5C8" w:rsidR="00052F63" w:rsidRPr="00A70516" w:rsidRDefault="00F074F5" w:rsidP="00F074F5">
      <w:pPr>
        <w:pStyle w:val="Nagwek6"/>
        <w:rPr>
          <w:rFonts w:cs="Calibri"/>
        </w:rPr>
      </w:pPr>
      <w:r w:rsidRPr="00A70516">
        <w:rPr>
          <w:rFonts w:cs="Calibri"/>
        </w:rPr>
        <w:t>Zamawiający wymaga dostarczenia licencji na okres tożsamy</w:t>
      </w:r>
      <w:r w:rsidR="00F12F79" w:rsidRPr="00A70516">
        <w:rPr>
          <w:rFonts w:cs="Calibri"/>
        </w:rPr>
        <w:t xml:space="preserve"> z</w:t>
      </w:r>
      <w:r w:rsidRPr="00A70516">
        <w:rPr>
          <w:rFonts w:cs="Calibri"/>
        </w:rPr>
        <w:t xml:space="preserve"> oferowanym licencjom NGFW dla zarządzanego oprogramowania klienckiego VPN (agent) działającego na systemach: Windows, </w:t>
      </w:r>
      <w:proofErr w:type="spellStart"/>
      <w:r w:rsidRPr="00A70516">
        <w:rPr>
          <w:rFonts w:cs="Calibri"/>
        </w:rPr>
        <w:t>MacOS</w:t>
      </w:r>
      <w:proofErr w:type="spellEnd"/>
      <w:r w:rsidRPr="00A70516">
        <w:rPr>
          <w:rFonts w:cs="Calibri"/>
        </w:rPr>
        <w:t xml:space="preserve">, Linux, IOS, Android. </w:t>
      </w:r>
      <w:r w:rsidR="00052F63" w:rsidRPr="00A70516">
        <w:rPr>
          <w:rFonts w:cs="Calibri"/>
        </w:rPr>
        <w:t xml:space="preserve">Oprogramowanie to musi być produktem firmy </w:t>
      </w:r>
      <w:r w:rsidR="008D1501" w:rsidRPr="00A70516">
        <w:rPr>
          <w:rFonts w:cs="Calibri"/>
        </w:rPr>
        <w:t>oferowanego rozwiązania</w:t>
      </w:r>
      <w:r w:rsidR="00052F63" w:rsidRPr="00A70516">
        <w:rPr>
          <w:rFonts w:cs="Calibri"/>
        </w:rPr>
        <w:t>.</w:t>
      </w:r>
      <w:r w:rsidR="000E2C3A" w:rsidRPr="00A70516">
        <w:rPr>
          <w:rFonts w:cs="Calibri"/>
        </w:rPr>
        <w:t xml:space="preserve"> </w:t>
      </w:r>
    </w:p>
    <w:p w14:paraId="54517AE9" w14:textId="77777777" w:rsidR="00052F63" w:rsidRPr="00A70516" w:rsidRDefault="00052F63" w:rsidP="005807B0">
      <w:pPr>
        <w:pStyle w:val="Nagwek3"/>
        <w:rPr>
          <w:rFonts w:cs="Calibri"/>
        </w:rPr>
      </w:pPr>
      <w:r w:rsidRPr="00A70516">
        <w:rPr>
          <w:rFonts w:cs="Calibri"/>
        </w:rPr>
        <w:t>Routing i obsługa łączy WAN.</w:t>
      </w:r>
    </w:p>
    <w:p w14:paraId="54E51330" w14:textId="77777777" w:rsidR="00052F63" w:rsidRPr="00A70516" w:rsidRDefault="00052F63" w:rsidP="005807B0">
      <w:pPr>
        <w:pStyle w:val="Nagwek4"/>
        <w:rPr>
          <w:rFonts w:cs="Calibri"/>
        </w:rPr>
      </w:pPr>
      <w:r w:rsidRPr="00A70516">
        <w:rPr>
          <w:rFonts w:cs="Calibri"/>
        </w:rPr>
        <w:t>W zakresie routingu rozwiązanie musi zapewniać obsługę:</w:t>
      </w:r>
    </w:p>
    <w:p w14:paraId="731DEA68" w14:textId="77777777" w:rsidR="00052F63" w:rsidRPr="00A70516" w:rsidRDefault="00052F63" w:rsidP="005807B0">
      <w:pPr>
        <w:pStyle w:val="Nagwek4"/>
        <w:rPr>
          <w:rFonts w:cs="Calibri"/>
        </w:rPr>
      </w:pPr>
      <w:r w:rsidRPr="00A70516">
        <w:rPr>
          <w:rFonts w:cs="Calibri"/>
        </w:rPr>
        <w:t>Routingu statycznego.</w:t>
      </w:r>
    </w:p>
    <w:p w14:paraId="5DB68D0B" w14:textId="77777777" w:rsidR="00052F63" w:rsidRPr="00A70516" w:rsidRDefault="00052F63" w:rsidP="005807B0">
      <w:pPr>
        <w:pStyle w:val="Nagwek4"/>
        <w:rPr>
          <w:rFonts w:cs="Calibri"/>
        </w:rPr>
      </w:pPr>
      <w:r w:rsidRPr="00A70516">
        <w:rPr>
          <w:rFonts w:cs="Calibri"/>
        </w:rPr>
        <w:t xml:space="preserve">Policy </w:t>
      </w:r>
      <w:proofErr w:type="spellStart"/>
      <w:r w:rsidRPr="00A70516">
        <w:rPr>
          <w:rFonts w:cs="Calibri"/>
        </w:rPr>
        <w:t>Based</w:t>
      </w:r>
      <w:proofErr w:type="spellEnd"/>
      <w:r w:rsidRPr="00A70516">
        <w:rPr>
          <w:rFonts w:cs="Calibri"/>
        </w:rPr>
        <w:t xml:space="preserve"> Routingu (w tym: wybór trasy w zależności od adresu źródłowego, protokołu sieciowego).</w:t>
      </w:r>
    </w:p>
    <w:p w14:paraId="3F4DC32D" w14:textId="77777777" w:rsidR="00052F63" w:rsidRPr="00A70516" w:rsidRDefault="00052F63" w:rsidP="005807B0">
      <w:pPr>
        <w:pStyle w:val="Nagwek4"/>
        <w:rPr>
          <w:rFonts w:cs="Calibri"/>
        </w:rPr>
      </w:pPr>
      <w:r w:rsidRPr="00A70516">
        <w:rPr>
          <w:rFonts w:cs="Calibri"/>
        </w:rPr>
        <w:t xml:space="preserve">Protokołów dynamicznego routingu w oparciu o protokoły: RIPv2 (w tym </w:t>
      </w:r>
      <w:proofErr w:type="spellStart"/>
      <w:r w:rsidRPr="00A70516">
        <w:rPr>
          <w:rFonts w:cs="Calibri"/>
        </w:rPr>
        <w:t>RIPng</w:t>
      </w:r>
      <w:proofErr w:type="spellEnd"/>
      <w:r w:rsidRPr="00A70516">
        <w:rPr>
          <w:rFonts w:cs="Calibri"/>
        </w:rPr>
        <w:t>), OSPF (w tym OSPFv3), BGP oraz PIM.</w:t>
      </w:r>
    </w:p>
    <w:p w14:paraId="25456992" w14:textId="77777777" w:rsidR="00052F63" w:rsidRPr="00A70516" w:rsidRDefault="00052F63" w:rsidP="005807B0">
      <w:pPr>
        <w:pStyle w:val="Nagwek4"/>
        <w:rPr>
          <w:rFonts w:cs="Calibri"/>
        </w:rPr>
      </w:pPr>
      <w:r w:rsidRPr="00A70516">
        <w:rPr>
          <w:rFonts w:cs="Calibri"/>
        </w:rPr>
        <w:t>Możliwość filtrowania tras rozgłaszanych w protokołach dynamicznego routingu.</w:t>
      </w:r>
    </w:p>
    <w:p w14:paraId="72EFBFCE" w14:textId="77777777" w:rsidR="00052F63" w:rsidRPr="00A70516" w:rsidRDefault="00052F63" w:rsidP="005807B0">
      <w:pPr>
        <w:pStyle w:val="Nagwek4"/>
        <w:rPr>
          <w:rFonts w:cs="Calibri"/>
          <w:lang w:val="en-US"/>
        </w:rPr>
      </w:pPr>
      <w:r w:rsidRPr="00A70516">
        <w:rPr>
          <w:rFonts w:cs="Calibri"/>
          <w:lang w:val="en-US"/>
        </w:rPr>
        <w:t xml:space="preserve">ECMP (Equal cost multi-path) – </w:t>
      </w:r>
      <w:proofErr w:type="spellStart"/>
      <w:r w:rsidRPr="00A70516">
        <w:rPr>
          <w:rFonts w:cs="Calibri"/>
          <w:lang w:val="en-US"/>
        </w:rPr>
        <w:t>wybór</w:t>
      </w:r>
      <w:proofErr w:type="spellEnd"/>
      <w:r w:rsidRPr="00A70516">
        <w:rPr>
          <w:rFonts w:cs="Calibri"/>
          <w:lang w:val="en-US"/>
        </w:rPr>
        <w:t xml:space="preserve"> </w:t>
      </w:r>
      <w:proofErr w:type="spellStart"/>
      <w:r w:rsidRPr="00A70516">
        <w:rPr>
          <w:rFonts w:cs="Calibri"/>
          <w:lang w:val="en-US"/>
        </w:rPr>
        <w:t>wielu</w:t>
      </w:r>
      <w:proofErr w:type="spellEnd"/>
      <w:r w:rsidRPr="00A70516">
        <w:rPr>
          <w:rFonts w:cs="Calibri"/>
          <w:lang w:val="en-US"/>
        </w:rPr>
        <w:t xml:space="preserve"> </w:t>
      </w:r>
      <w:proofErr w:type="spellStart"/>
      <w:r w:rsidRPr="00A70516">
        <w:rPr>
          <w:rFonts w:cs="Calibri"/>
          <w:lang w:val="en-US"/>
        </w:rPr>
        <w:t>równoważnych</w:t>
      </w:r>
      <w:proofErr w:type="spellEnd"/>
      <w:r w:rsidRPr="00A70516">
        <w:rPr>
          <w:rFonts w:cs="Calibri"/>
          <w:lang w:val="en-US"/>
        </w:rPr>
        <w:t xml:space="preserve"> </w:t>
      </w:r>
      <w:proofErr w:type="spellStart"/>
      <w:r w:rsidRPr="00A70516">
        <w:rPr>
          <w:rFonts w:cs="Calibri"/>
          <w:lang w:val="en-US"/>
        </w:rPr>
        <w:t>tras</w:t>
      </w:r>
      <w:proofErr w:type="spellEnd"/>
      <w:r w:rsidRPr="00A70516">
        <w:rPr>
          <w:rFonts w:cs="Calibri"/>
          <w:lang w:val="en-US"/>
        </w:rPr>
        <w:t xml:space="preserve"> w </w:t>
      </w:r>
      <w:proofErr w:type="spellStart"/>
      <w:r w:rsidRPr="00A70516">
        <w:rPr>
          <w:rFonts w:cs="Calibri"/>
          <w:lang w:val="en-US"/>
        </w:rPr>
        <w:t>tablicy</w:t>
      </w:r>
      <w:proofErr w:type="spellEnd"/>
      <w:r w:rsidRPr="00A70516">
        <w:rPr>
          <w:rFonts w:cs="Calibri"/>
          <w:lang w:val="en-US"/>
        </w:rPr>
        <w:t xml:space="preserve"> </w:t>
      </w:r>
      <w:proofErr w:type="spellStart"/>
      <w:r w:rsidRPr="00A70516">
        <w:rPr>
          <w:rFonts w:cs="Calibri"/>
          <w:lang w:val="en-US"/>
        </w:rPr>
        <w:t>routingu</w:t>
      </w:r>
      <w:proofErr w:type="spellEnd"/>
      <w:r w:rsidRPr="00A70516">
        <w:rPr>
          <w:rFonts w:cs="Calibri"/>
          <w:lang w:val="en-US"/>
        </w:rPr>
        <w:t>.</w:t>
      </w:r>
    </w:p>
    <w:p w14:paraId="729E43C2" w14:textId="77777777" w:rsidR="00052F63" w:rsidRPr="00A70516" w:rsidRDefault="00052F63" w:rsidP="005807B0">
      <w:pPr>
        <w:pStyle w:val="Nagwek4"/>
        <w:rPr>
          <w:rFonts w:cs="Calibri"/>
          <w:lang w:val="en-US"/>
        </w:rPr>
      </w:pPr>
      <w:r w:rsidRPr="00A70516">
        <w:rPr>
          <w:rFonts w:cs="Calibri"/>
          <w:lang w:val="en-US"/>
        </w:rPr>
        <w:t>BFD (Bidirectional Forwarding Detection).</w:t>
      </w:r>
    </w:p>
    <w:p w14:paraId="3C9A687B" w14:textId="77777777" w:rsidR="00052F63" w:rsidRPr="00A70516" w:rsidRDefault="00052F63" w:rsidP="008072A7">
      <w:pPr>
        <w:pStyle w:val="Nagwek4"/>
        <w:rPr>
          <w:rFonts w:cs="Calibri"/>
        </w:rPr>
      </w:pPr>
      <w:r w:rsidRPr="00A70516">
        <w:rPr>
          <w:rFonts w:cs="Calibri"/>
        </w:rPr>
        <w:t>Monitoringu dostępności wybranego adresu IP z danego interfejsu urządzenia i w przypadku jego niedostępności automatyczne usunięcie wybranych tras z tablicy routingu.</w:t>
      </w:r>
    </w:p>
    <w:p w14:paraId="0AA70C08" w14:textId="77777777" w:rsidR="00052F63" w:rsidRPr="00A70516" w:rsidRDefault="00052F63" w:rsidP="008072A7">
      <w:pPr>
        <w:pStyle w:val="Nagwek3"/>
        <w:rPr>
          <w:rFonts w:cs="Calibri"/>
        </w:rPr>
      </w:pPr>
      <w:r w:rsidRPr="00A70516">
        <w:rPr>
          <w:rFonts w:cs="Calibri"/>
        </w:rPr>
        <w:t>Zarządzanie pasmem.</w:t>
      </w:r>
    </w:p>
    <w:p w14:paraId="45853E1C" w14:textId="77777777" w:rsidR="00052F63" w:rsidRPr="00AB1181" w:rsidRDefault="00052F63" w:rsidP="008072A7">
      <w:pPr>
        <w:pStyle w:val="Nagwek4"/>
        <w:rPr>
          <w:rFonts w:cs="Calibri"/>
        </w:rPr>
      </w:pPr>
      <w:r w:rsidRPr="00AB1181">
        <w:rPr>
          <w:rFonts w:cs="Calibri"/>
        </w:rPr>
        <w:t xml:space="preserve">System Firewall musi umożliwiać zarządzanie pasmem poprzez określenie: maksymalnej i gwarantowanej ilości pasma, oznaczanie </w:t>
      </w:r>
      <w:r w:rsidRPr="0070069F">
        <w:rPr>
          <w:rFonts w:cs="Calibri"/>
        </w:rPr>
        <w:t>DSCP</w:t>
      </w:r>
      <w:r w:rsidRPr="00AB1181">
        <w:rPr>
          <w:rFonts w:cs="Calibri"/>
        </w:rPr>
        <w:t xml:space="preserve"> oraz wskazanie priorytetu ruchu.</w:t>
      </w:r>
    </w:p>
    <w:p w14:paraId="23ACA2A6" w14:textId="77777777" w:rsidR="00052F63" w:rsidRPr="00AB1181" w:rsidRDefault="00052F63" w:rsidP="008072A7">
      <w:pPr>
        <w:pStyle w:val="Nagwek4"/>
        <w:rPr>
          <w:rFonts w:cs="Calibri"/>
        </w:rPr>
      </w:pPr>
      <w:r w:rsidRPr="00AB1181">
        <w:rPr>
          <w:rFonts w:cs="Calibri"/>
        </w:rPr>
        <w:t>System musi umożliwiać określanie pasma dla poszczególnych aplikacji.</w:t>
      </w:r>
    </w:p>
    <w:p w14:paraId="30E8720D" w14:textId="77777777" w:rsidR="00052F63" w:rsidRPr="00AB1181" w:rsidRDefault="00052F63" w:rsidP="008072A7">
      <w:pPr>
        <w:pStyle w:val="Nagwek4"/>
        <w:rPr>
          <w:rFonts w:cs="Calibri"/>
        </w:rPr>
      </w:pPr>
      <w:r w:rsidRPr="00AB1181">
        <w:rPr>
          <w:rFonts w:cs="Calibri"/>
        </w:rPr>
        <w:t>System musi pozwalać zdefiniować pasmo dla wybranych użytkowników niezależnie od ich adresu IP.</w:t>
      </w:r>
    </w:p>
    <w:p w14:paraId="606C3BF4" w14:textId="77777777" w:rsidR="00052F63" w:rsidRPr="00AB1181" w:rsidRDefault="00052F63" w:rsidP="006B3750">
      <w:pPr>
        <w:pStyle w:val="Nagwek4"/>
        <w:rPr>
          <w:rFonts w:cs="Calibri"/>
        </w:rPr>
      </w:pPr>
      <w:r w:rsidRPr="00AB1181">
        <w:rPr>
          <w:rFonts w:cs="Calibri"/>
        </w:rPr>
        <w:t>System musi zapewniać możliwość zarządzania pasmem dla wybranych kategorii URL.</w:t>
      </w:r>
    </w:p>
    <w:p w14:paraId="3344FAAD" w14:textId="5D25A3E1" w:rsidR="00052F63" w:rsidRPr="00AB1181" w:rsidRDefault="00052F63" w:rsidP="006B3750">
      <w:pPr>
        <w:pStyle w:val="Nagwek3"/>
        <w:rPr>
          <w:rFonts w:cs="Calibri"/>
        </w:rPr>
      </w:pPr>
      <w:r w:rsidRPr="00AB1181">
        <w:rPr>
          <w:rFonts w:cs="Calibri"/>
        </w:rPr>
        <w:t xml:space="preserve">Ochrona przed </w:t>
      </w:r>
      <w:proofErr w:type="spellStart"/>
      <w:r w:rsidRPr="00AB1181">
        <w:rPr>
          <w:rFonts w:cs="Calibri"/>
        </w:rPr>
        <w:t>malware</w:t>
      </w:r>
      <w:proofErr w:type="spellEnd"/>
      <w:r w:rsidRPr="00AB1181">
        <w:rPr>
          <w:rFonts w:cs="Calibri"/>
        </w:rPr>
        <w:t xml:space="preserve"> i atakami</w:t>
      </w:r>
      <w:r w:rsidR="00A26D5A">
        <w:rPr>
          <w:rFonts w:cs="Calibri"/>
        </w:rPr>
        <w:t>.</w:t>
      </w:r>
    </w:p>
    <w:p w14:paraId="78517C10" w14:textId="77777777" w:rsidR="00052F63" w:rsidRPr="00AB1181" w:rsidRDefault="00052F63" w:rsidP="006B3750">
      <w:pPr>
        <w:pStyle w:val="Nagwek4"/>
        <w:rPr>
          <w:rFonts w:cs="Calibri"/>
        </w:rPr>
      </w:pPr>
      <w:r w:rsidRPr="00AB1181">
        <w:rPr>
          <w:rFonts w:cs="Calibri"/>
        </w:rPr>
        <w:t>Silnik antywirusowy musi umożliwiać skanowanie ruchu w obu kierunkach komunikacji dla protokołów działających na niestandardowych portach (np. FTP na porcie 2021).</w:t>
      </w:r>
    </w:p>
    <w:p w14:paraId="69115B02" w14:textId="77777777" w:rsidR="00052F63" w:rsidRPr="0070069F" w:rsidRDefault="00052F63" w:rsidP="006B3750">
      <w:pPr>
        <w:pStyle w:val="Nagwek4"/>
        <w:rPr>
          <w:rFonts w:cs="Calibri"/>
        </w:rPr>
      </w:pPr>
      <w:r w:rsidRPr="00AB1181">
        <w:rPr>
          <w:rFonts w:cs="Calibri"/>
        </w:rPr>
        <w:t xml:space="preserve">Silnik antywirusowy zapewnia skanowanie następujących protokołów: </w:t>
      </w:r>
      <w:r w:rsidRPr="0070069F">
        <w:rPr>
          <w:rFonts w:cs="Calibri"/>
        </w:rPr>
        <w:t>HTTP, HTTPS, FTP, POP3, IMAP, SMTP, CIFS.</w:t>
      </w:r>
    </w:p>
    <w:p w14:paraId="59DD5CD4" w14:textId="02C3CD32" w:rsidR="00052F63" w:rsidRPr="00AB1181" w:rsidRDefault="00052F63" w:rsidP="006B3750">
      <w:pPr>
        <w:pStyle w:val="Nagwek4"/>
        <w:rPr>
          <w:rFonts w:cs="Calibri"/>
        </w:rPr>
      </w:pPr>
      <w:r w:rsidRPr="00AB1181">
        <w:rPr>
          <w:rFonts w:cs="Calibri"/>
        </w:rPr>
        <w:t>W przypadku archiwów zagnieżdżonych musi być możliwość określenia, ile zagnieżdżeń kompresji system będzie próbował zdekompresować w celu przeskanowania zawartości lub umożliwia konfigurację maksymalnego czasu, który system bezpieczeństwa może poświęcić na dekompresję archiwum.</w:t>
      </w:r>
    </w:p>
    <w:p w14:paraId="1C3F0995" w14:textId="77777777" w:rsidR="00052F63" w:rsidRPr="00AB1181" w:rsidRDefault="00052F63" w:rsidP="00046072">
      <w:pPr>
        <w:pStyle w:val="Nagwek4"/>
        <w:rPr>
          <w:rFonts w:cs="Calibri"/>
        </w:rPr>
      </w:pPr>
      <w:r w:rsidRPr="00AB1181">
        <w:rPr>
          <w:rFonts w:cs="Calibri"/>
        </w:rPr>
        <w:t>System musi umożliwiać blokowanie i logowanie archiwów, które nie mogą zostać przeskanowane, ponieważ są zaszyfrowane, uszkodzone lub system nie wspiera inspekcji tego typu archiwów.</w:t>
      </w:r>
    </w:p>
    <w:p w14:paraId="395F676E" w14:textId="77777777" w:rsidR="00052F63" w:rsidRPr="00AB1181" w:rsidRDefault="00052F63" w:rsidP="00046072">
      <w:pPr>
        <w:pStyle w:val="Nagwek4"/>
        <w:rPr>
          <w:rFonts w:cs="Calibri"/>
        </w:rPr>
      </w:pPr>
      <w:r w:rsidRPr="00AB1181">
        <w:rPr>
          <w:rFonts w:cs="Calibri"/>
        </w:rPr>
        <w:t>System musi dysponować sygnaturami do ochrony urządzeń mobilnych (co najmniej dla systemu operacyjnego Android).</w:t>
      </w:r>
    </w:p>
    <w:p w14:paraId="1C0FB9AF" w14:textId="77777777" w:rsidR="00052F63" w:rsidRPr="00AB1181" w:rsidRDefault="00052F63" w:rsidP="00046072">
      <w:pPr>
        <w:pStyle w:val="Nagwek4"/>
        <w:rPr>
          <w:rFonts w:cs="Calibri"/>
        </w:rPr>
      </w:pPr>
      <w:r w:rsidRPr="00AB1181">
        <w:rPr>
          <w:rFonts w:cs="Calibri"/>
        </w:rPr>
        <w:t>Baza sygnatur musi być aktualizowana automatycznie, zgodnie z harmonogramem definiowanym przez administratora.</w:t>
      </w:r>
    </w:p>
    <w:p w14:paraId="2253366F" w14:textId="77777777" w:rsidR="00052F63" w:rsidRPr="00AB1181" w:rsidRDefault="00052F63" w:rsidP="00046072">
      <w:pPr>
        <w:pStyle w:val="Nagwek4"/>
        <w:rPr>
          <w:rFonts w:cs="Calibri"/>
        </w:rPr>
      </w:pPr>
      <w:r w:rsidRPr="00186E41">
        <w:rPr>
          <w:rFonts w:cs="Calibri"/>
        </w:rPr>
        <w:t xml:space="preserve">System musi współpracować z dedykowaną platformą typu </w:t>
      </w:r>
      <w:proofErr w:type="spellStart"/>
      <w:r w:rsidRPr="0070069F">
        <w:rPr>
          <w:rFonts w:cs="Calibri"/>
        </w:rPr>
        <w:t>Sandbox</w:t>
      </w:r>
      <w:proofErr w:type="spellEnd"/>
      <w:r w:rsidRPr="00AB1181">
        <w:rPr>
          <w:rFonts w:cs="Calibri"/>
        </w:rPr>
        <w:t xml:space="preserve"> lub usługą typu </w:t>
      </w:r>
      <w:proofErr w:type="spellStart"/>
      <w:r w:rsidRPr="00AB1181">
        <w:rPr>
          <w:rFonts w:cs="Calibri"/>
        </w:rPr>
        <w:t>Sandbox</w:t>
      </w:r>
      <w:proofErr w:type="spellEnd"/>
      <w:r w:rsidRPr="00AB1181">
        <w:rPr>
          <w:rFonts w:cs="Calibri"/>
        </w:rPr>
        <w:t xml:space="preserve"> realizowaną w chmurze. Konieczne jest zastosowanie platformy typu </w:t>
      </w:r>
      <w:proofErr w:type="spellStart"/>
      <w:r w:rsidRPr="00AB1181">
        <w:rPr>
          <w:rFonts w:cs="Calibri"/>
        </w:rPr>
        <w:t>Sandbox</w:t>
      </w:r>
      <w:proofErr w:type="spellEnd"/>
      <w:r w:rsidRPr="00AB1181">
        <w:rPr>
          <w:rFonts w:cs="Calibri"/>
        </w:rPr>
        <w:t xml:space="preserve"> wraz z niezbędnymi serwisami lub licencjami upoważniającymi do korzystania z usługi typu </w:t>
      </w:r>
      <w:proofErr w:type="spellStart"/>
      <w:r w:rsidRPr="00AB1181">
        <w:rPr>
          <w:rFonts w:cs="Calibri"/>
        </w:rPr>
        <w:t>Sandbox</w:t>
      </w:r>
      <w:proofErr w:type="spellEnd"/>
      <w:r w:rsidRPr="00AB1181">
        <w:rPr>
          <w:rFonts w:cs="Calibri"/>
        </w:rPr>
        <w:t xml:space="preserve"> w usłudze chmurowej realizowanej na terenie Unii Europejskiej.</w:t>
      </w:r>
    </w:p>
    <w:p w14:paraId="6D5BFB37" w14:textId="77777777" w:rsidR="00052F63" w:rsidRPr="00AB1181" w:rsidRDefault="00052F63" w:rsidP="001433D6">
      <w:pPr>
        <w:pStyle w:val="Nagwek4"/>
        <w:rPr>
          <w:rFonts w:cs="Calibri"/>
        </w:rPr>
      </w:pPr>
      <w:r w:rsidRPr="00AB1181">
        <w:rPr>
          <w:rFonts w:cs="Calibri"/>
        </w:rPr>
        <w:t xml:space="preserve">System musi wstrzymywać dostarczenie pliku, dla którego jest realizowana analiza z wykorzystaniem systemu </w:t>
      </w:r>
      <w:proofErr w:type="spellStart"/>
      <w:r w:rsidRPr="00AB1181">
        <w:rPr>
          <w:rFonts w:cs="Calibri"/>
        </w:rPr>
        <w:t>Sandbox</w:t>
      </w:r>
      <w:proofErr w:type="spellEnd"/>
      <w:r w:rsidRPr="00AB1181">
        <w:rPr>
          <w:rFonts w:cs="Calibri"/>
        </w:rPr>
        <w:t xml:space="preserve">, do czasu otrzymania werdyktu z systemu </w:t>
      </w:r>
      <w:proofErr w:type="spellStart"/>
      <w:r w:rsidRPr="00AB1181">
        <w:rPr>
          <w:rFonts w:cs="Calibri"/>
        </w:rPr>
        <w:t>Sandbox</w:t>
      </w:r>
      <w:proofErr w:type="spellEnd"/>
      <w:r w:rsidRPr="00AB1181">
        <w:rPr>
          <w:rFonts w:cs="Calibri"/>
        </w:rPr>
        <w:t xml:space="preserve">. </w:t>
      </w:r>
    </w:p>
    <w:p w14:paraId="7CC16456" w14:textId="77777777" w:rsidR="00052F63" w:rsidRPr="00AB1181" w:rsidRDefault="00052F63" w:rsidP="001433D6">
      <w:pPr>
        <w:pStyle w:val="Nagwek4"/>
        <w:rPr>
          <w:rFonts w:cs="Calibri"/>
        </w:rPr>
      </w:pPr>
      <w:r w:rsidRPr="00AB1181">
        <w:rPr>
          <w:rFonts w:cs="Calibri"/>
        </w:rPr>
        <w:t>System musi zapewniać usuwanie aktywnej zawartości plików PDF oraz Microsoft Office bez konieczności blokowania transferu całych plików.</w:t>
      </w:r>
    </w:p>
    <w:p w14:paraId="22334515" w14:textId="77777777" w:rsidR="00052F63" w:rsidRPr="00AB1181" w:rsidRDefault="00052F63" w:rsidP="001433D6">
      <w:pPr>
        <w:pStyle w:val="Nagwek4"/>
        <w:rPr>
          <w:rFonts w:cs="Calibri"/>
        </w:rPr>
      </w:pPr>
      <w:r w:rsidRPr="00186E41">
        <w:rPr>
          <w:rFonts w:cs="Calibri"/>
        </w:rPr>
        <w:t>System musi umożliwiać</w:t>
      </w:r>
      <w:r w:rsidRPr="00AB1181">
        <w:rPr>
          <w:rFonts w:cs="Calibri"/>
        </w:rPr>
        <w:t xml:space="preserve"> wykorzystanie silnika sztucznej inteligencji AI wytrenowanego przez laboratoria producenta.</w:t>
      </w:r>
    </w:p>
    <w:p w14:paraId="23EE0AA0" w14:textId="77777777" w:rsidR="00052F63" w:rsidRPr="00AB1181" w:rsidRDefault="00052F63" w:rsidP="001433D6">
      <w:pPr>
        <w:pStyle w:val="Nagwek4"/>
        <w:rPr>
          <w:rFonts w:cs="Calibri"/>
        </w:rPr>
      </w:pPr>
      <w:r w:rsidRPr="00AB1181">
        <w:rPr>
          <w:rFonts w:cs="Calibri"/>
        </w:rPr>
        <w:t xml:space="preserve">System musi umożliwiać uruchomienie ochrony przed </w:t>
      </w:r>
      <w:proofErr w:type="spellStart"/>
      <w:r w:rsidRPr="00AB1181">
        <w:rPr>
          <w:rFonts w:cs="Calibri"/>
        </w:rPr>
        <w:t>malware</w:t>
      </w:r>
      <w:proofErr w:type="spellEnd"/>
      <w:r w:rsidRPr="00AB1181">
        <w:rPr>
          <w:rFonts w:cs="Calibri"/>
        </w:rPr>
        <w:t xml:space="preserve"> dla wybranego zakresu ruchu.</w:t>
      </w:r>
    </w:p>
    <w:p w14:paraId="7E1A6759" w14:textId="77777777" w:rsidR="00052F63" w:rsidRPr="00AB1181" w:rsidRDefault="00052F63" w:rsidP="001433D6">
      <w:pPr>
        <w:pStyle w:val="Nagwek4"/>
        <w:rPr>
          <w:rFonts w:cs="Calibri"/>
        </w:rPr>
      </w:pPr>
      <w:r w:rsidRPr="00AB1181">
        <w:rPr>
          <w:rFonts w:cs="Calibri"/>
        </w:rPr>
        <w:t>Ochrona IPS musi opierać się co najmniej na analizie sygnaturowej oraz na analizie anomalii w protokołach sieciowych.</w:t>
      </w:r>
    </w:p>
    <w:p w14:paraId="55FBCF9F" w14:textId="77777777" w:rsidR="00052F63" w:rsidRPr="00AB1181" w:rsidRDefault="00052F63" w:rsidP="001433D6">
      <w:pPr>
        <w:pStyle w:val="Nagwek4"/>
        <w:rPr>
          <w:rFonts w:cs="Calibri"/>
        </w:rPr>
      </w:pPr>
      <w:r w:rsidRPr="00AB1181">
        <w:rPr>
          <w:rFonts w:cs="Calibri"/>
        </w:rPr>
        <w:t>System musi chronić przed atakami na aplikacje pracujące na niestandardowych portach.</w:t>
      </w:r>
    </w:p>
    <w:p w14:paraId="3858DE34" w14:textId="77777777" w:rsidR="00052F63" w:rsidRPr="00AB1181" w:rsidRDefault="00052F63" w:rsidP="001433D6">
      <w:pPr>
        <w:pStyle w:val="Nagwek4"/>
        <w:rPr>
          <w:rFonts w:cs="Calibri"/>
        </w:rPr>
      </w:pPr>
      <w:r w:rsidRPr="00AB1181">
        <w:rPr>
          <w:rFonts w:cs="Calibri"/>
        </w:rPr>
        <w:t>Baza sygnatur ataków musi zawierać minimum 5000 wpisów i być aktualizowana automatycznie, zgodnie z harmonogramem definiowanym przez administratora.</w:t>
      </w:r>
    </w:p>
    <w:p w14:paraId="445149C1" w14:textId="77777777" w:rsidR="00052F63" w:rsidRPr="00AB1181" w:rsidRDefault="00052F63" w:rsidP="001433D6">
      <w:pPr>
        <w:pStyle w:val="Nagwek4"/>
        <w:rPr>
          <w:rFonts w:cs="Calibri"/>
        </w:rPr>
      </w:pPr>
      <w:r w:rsidRPr="00AB1181">
        <w:rPr>
          <w:rFonts w:cs="Calibri"/>
        </w:rPr>
        <w:t>Administrator systemu musi mieć możliwość definiowania własnych wyjątków oraz własnych sygnatur.</w:t>
      </w:r>
    </w:p>
    <w:p w14:paraId="7D875B49" w14:textId="77777777" w:rsidR="00052F63" w:rsidRPr="00AB1181" w:rsidRDefault="00052F63" w:rsidP="001433D6">
      <w:pPr>
        <w:pStyle w:val="Nagwek4"/>
        <w:rPr>
          <w:rFonts w:cs="Calibri"/>
        </w:rPr>
      </w:pPr>
      <w:r w:rsidRPr="00AB1181">
        <w:rPr>
          <w:rFonts w:cs="Calibri"/>
        </w:rPr>
        <w:t xml:space="preserve">System musi zapewniać wykrywanie anomalii protokołów i ruchu sieciowego, realizując tym samym podstawową ochronę przed atakami typu </w:t>
      </w:r>
      <w:proofErr w:type="spellStart"/>
      <w:r w:rsidRPr="00AB1181">
        <w:rPr>
          <w:rFonts w:cs="Calibri"/>
        </w:rPr>
        <w:t>DoS</w:t>
      </w:r>
      <w:proofErr w:type="spellEnd"/>
      <w:r w:rsidRPr="00AB1181">
        <w:rPr>
          <w:rFonts w:cs="Calibri"/>
        </w:rPr>
        <w:t xml:space="preserve"> oraz </w:t>
      </w:r>
      <w:proofErr w:type="spellStart"/>
      <w:r w:rsidRPr="00AB1181">
        <w:rPr>
          <w:rFonts w:cs="Calibri"/>
        </w:rPr>
        <w:t>DDoS</w:t>
      </w:r>
      <w:proofErr w:type="spellEnd"/>
      <w:r w:rsidRPr="00AB1181">
        <w:rPr>
          <w:rFonts w:cs="Calibri"/>
        </w:rPr>
        <w:t>.</w:t>
      </w:r>
    </w:p>
    <w:p w14:paraId="4CC5E81E" w14:textId="77777777" w:rsidR="00052F63" w:rsidRPr="00AB1181" w:rsidRDefault="00052F63" w:rsidP="001433D6">
      <w:pPr>
        <w:pStyle w:val="Nagwek4"/>
        <w:rPr>
          <w:rFonts w:cs="Calibri"/>
        </w:rPr>
      </w:pPr>
      <w:r w:rsidRPr="00AB1181">
        <w:rPr>
          <w:rFonts w:cs="Calibri"/>
        </w:rPr>
        <w:t xml:space="preserve">System musi zapewniać mechanizmy ochrony dla aplikacji </w:t>
      </w:r>
      <w:proofErr w:type="spellStart"/>
      <w:r w:rsidRPr="00AB1181">
        <w:rPr>
          <w:rFonts w:cs="Calibri"/>
        </w:rPr>
        <w:t>Web’owych</w:t>
      </w:r>
      <w:proofErr w:type="spellEnd"/>
      <w:r w:rsidRPr="00AB1181">
        <w:rPr>
          <w:rFonts w:cs="Calibri"/>
        </w:rPr>
        <w:t xml:space="preserve"> na poziomie sygnaturowym (co najmniej ochrona przed: CSS, SQL </w:t>
      </w:r>
      <w:proofErr w:type="spellStart"/>
      <w:r w:rsidRPr="00AB1181">
        <w:rPr>
          <w:rFonts w:cs="Calibri"/>
        </w:rPr>
        <w:t>Injecton</w:t>
      </w:r>
      <w:proofErr w:type="spellEnd"/>
      <w:r w:rsidRPr="00AB1181">
        <w:rPr>
          <w:rFonts w:cs="Calibri"/>
        </w:rPr>
        <w:t xml:space="preserve">, Trojany, </w:t>
      </w:r>
      <w:proofErr w:type="spellStart"/>
      <w:r w:rsidRPr="00AB1181">
        <w:rPr>
          <w:rFonts w:cs="Calibri"/>
        </w:rPr>
        <w:t>Exploity</w:t>
      </w:r>
      <w:proofErr w:type="spellEnd"/>
      <w:r w:rsidRPr="00AB1181">
        <w:rPr>
          <w:rFonts w:cs="Calibri"/>
        </w:rPr>
        <w:t>, Roboty).</w:t>
      </w:r>
    </w:p>
    <w:p w14:paraId="5F66B69D" w14:textId="77777777" w:rsidR="00052F63" w:rsidRPr="00AB1181" w:rsidRDefault="00052F63" w:rsidP="001433D6">
      <w:pPr>
        <w:pStyle w:val="Nagwek4"/>
        <w:rPr>
          <w:rFonts w:cs="Calibri"/>
        </w:rPr>
      </w:pPr>
      <w:r w:rsidRPr="00AB1181">
        <w:rPr>
          <w:rFonts w:cs="Calibri"/>
        </w:rPr>
        <w:t xml:space="preserve">System musi umożliwiać kontrolowanie długości nagłówka, ilości parametrów URL oraz </w:t>
      </w:r>
      <w:proofErr w:type="spellStart"/>
      <w:r w:rsidRPr="00AB1181">
        <w:rPr>
          <w:rFonts w:cs="Calibri"/>
        </w:rPr>
        <w:t>Cookies</w:t>
      </w:r>
      <w:proofErr w:type="spellEnd"/>
      <w:r w:rsidRPr="00AB1181">
        <w:rPr>
          <w:rFonts w:cs="Calibri"/>
        </w:rPr>
        <w:t xml:space="preserve"> dla protokołu http.</w:t>
      </w:r>
    </w:p>
    <w:p w14:paraId="02789E93" w14:textId="28A97213" w:rsidR="00052F63" w:rsidRPr="00AB1181" w:rsidRDefault="00052F63" w:rsidP="001433D6">
      <w:pPr>
        <w:pStyle w:val="Nagwek4"/>
        <w:rPr>
          <w:rFonts w:cs="Calibri"/>
        </w:rPr>
      </w:pPr>
      <w:r w:rsidRPr="00AB1181">
        <w:rPr>
          <w:rFonts w:cs="Calibri"/>
        </w:rPr>
        <w:t xml:space="preserve">System musi wspierać umieszczenie systemów pułapek i przynęt w infrastrukturze Zamawiającego w minimum 2 podsieciach z maską sieciową 24 bity. </w:t>
      </w:r>
    </w:p>
    <w:p w14:paraId="68681257" w14:textId="77777777" w:rsidR="00052F63" w:rsidRPr="00AB1181" w:rsidRDefault="00052F63" w:rsidP="00B224D7">
      <w:pPr>
        <w:pStyle w:val="Nagwek4"/>
        <w:rPr>
          <w:rFonts w:cs="Calibri"/>
        </w:rPr>
      </w:pPr>
      <w:r w:rsidRPr="00AB1181">
        <w:rPr>
          <w:rFonts w:cs="Calibri"/>
        </w:rPr>
        <w:t xml:space="preserve">System musi wykrywać i blokować komunikację C&amp;C do sieci </w:t>
      </w:r>
      <w:proofErr w:type="spellStart"/>
      <w:r w:rsidRPr="00AB1181">
        <w:rPr>
          <w:rFonts w:cs="Calibri"/>
        </w:rPr>
        <w:t>botnet</w:t>
      </w:r>
      <w:proofErr w:type="spellEnd"/>
      <w:r w:rsidRPr="00AB1181">
        <w:rPr>
          <w:rFonts w:cs="Calibri"/>
        </w:rPr>
        <w:t>.</w:t>
      </w:r>
    </w:p>
    <w:p w14:paraId="7B948280" w14:textId="77777777" w:rsidR="00052F63" w:rsidRPr="00AB1181" w:rsidRDefault="00052F63" w:rsidP="00B224D7">
      <w:pPr>
        <w:pStyle w:val="Nagwek4"/>
        <w:rPr>
          <w:rFonts w:cs="Calibri"/>
        </w:rPr>
      </w:pPr>
      <w:r w:rsidRPr="00AB1181">
        <w:rPr>
          <w:rFonts w:cs="Calibri"/>
        </w:rPr>
        <w:t>System musi mieć możliwość uruchomienia ochrony przed atakami dla wybranych zakresów komunikacji sieciowej. Mechanizmy ochrony IPS nie mogą działać globalnie.</w:t>
      </w:r>
    </w:p>
    <w:p w14:paraId="0B5F52C0" w14:textId="77777777" w:rsidR="00052F63" w:rsidRPr="00186E41" w:rsidRDefault="00052F63" w:rsidP="00B224D7">
      <w:pPr>
        <w:pStyle w:val="Nagwek4"/>
        <w:rPr>
          <w:rFonts w:cs="Calibri"/>
        </w:rPr>
      </w:pPr>
      <w:r w:rsidRPr="00186E41">
        <w:rPr>
          <w:rFonts w:cs="Calibri"/>
        </w:rPr>
        <w:t xml:space="preserve">System musi śledzić działania atakujących na pułapkach w czasie rzeczywistym i raportować adres IP, użyte dane uwierzytelniające, uruchomione i zatrzymane procesy, wykonane polecenia, np. w systemie Linux wraz z akcjami i technikami </w:t>
      </w:r>
      <w:proofErr w:type="spellStart"/>
      <w:r w:rsidRPr="0070069F">
        <w:rPr>
          <w:rFonts w:cs="Calibri"/>
        </w:rPr>
        <w:t>Industrial</w:t>
      </w:r>
      <w:proofErr w:type="spellEnd"/>
      <w:r w:rsidRPr="0070069F">
        <w:rPr>
          <w:rFonts w:cs="Calibri"/>
        </w:rPr>
        <w:t xml:space="preserve"> Control Systems, k</w:t>
      </w:r>
      <w:r w:rsidRPr="00186E41">
        <w:rPr>
          <w:rFonts w:cs="Calibri"/>
        </w:rPr>
        <w:t xml:space="preserve">tórymi posługuje się atakujący w interakcji z pułapkami i przynętami/usługami. </w:t>
      </w:r>
    </w:p>
    <w:p w14:paraId="62F6591A" w14:textId="77777777" w:rsidR="00052F63" w:rsidRPr="00186E41" w:rsidRDefault="00052F63" w:rsidP="00B224D7">
      <w:pPr>
        <w:pStyle w:val="Nagwek4"/>
        <w:rPr>
          <w:rFonts w:cs="Calibri"/>
        </w:rPr>
      </w:pPr>
      <w:r w:rsidRPr="00186E41">
        <w:rPr>
          <w:rFonts w:cs="Calibri"/>
        </w:rPr>
        <w:t xml:space="preserve">Powyższe incydenty generowane w czasie rzeczywistym muszą być korelowane w grupy oraz kampanie z uwzględnieniem ważności danego incydentu w zależności od akcji, które wykonał atakujący. </w:t>
      </w:r>
    </w:p>
    <w:p w14:paraId="1FC533FB" w14:textId="77777777" w:rsidR="00052F63" w:rsidRPr="00186E41" w:rsidRDefault="00052F63" w:rsidP="00B224D7">
      <w:pPr>
        <w:pStyle w:val="Nagwek4"/>
        <w:rPr>
          <w:rFonts w:cs="Calibri"/>
        </w:rPr>
      </w:pPr>
      <w:r w:rsidRPr="00186E41">
        <w:rPr>
          <w:rFonts w:cs="Calibri"/>
        </w:rPr>
        <w:t xml:space="preserve">System musi skanować antywirusowo pliki dostarczane do pułapek, skanować systemem IDS ruch generowany od atakującego do pułapek (włącznie z sygnaturami IDS dla systemów </w:t>
      </w:r>
      <w:proofErr w:type="spellStart"/>
      <w:r w:rsidRPr="0070069F">
        <w:rPr>
          <w:rFonts w:cs="Calibri"/>
        </w:rPr>
        <w:t>Industrial</w:t>
      </w:r>
      <w:proofErr w:type="spellEnd"/>
      <w:r w:rsidRPr="0070069F">
        <w:rPr>
          <w:rFonts w:cs="Calibri"/>
        </w:rPr>
        <w:t xml:space="preserve"> Control Systems</w:t>
      </w:r>
      <w:r w:rsidRPr="00186E41">
        <w:rPr>
          <w:rFonts w:cs="Calibri"/>
        </w:rPr>
        <w:t>), skanować silnikiem webowym ruch generowany z systemów pułapek do Internetu.</w:t>
      </w:r>
    </w:p>
    <w:p w14:paraId="6B67EF7C" w14:textId="77777777" w:rsidR="00052F63" w:rsidRPr="0070069F" w:rsidRDefault="00052F63" w:rsidP="00B224D7">
      <w:pPr>
        <w:pStyle w:val="Nagwek4"/>
        <w:rPr>
          <w:rFonts w:cs="Calibri"/>
        </w:rPr>
      </w:pPr>
      <w:r w:rsidRPr="00186E41">
        <w:rPr>
          <w:rFonts w:cs="Calibri"/>
        </w:rPr>
        <w:t xml:space="preserve">Dedykowany system dostarczany przez producenta zawierający przynętę/usługę podatną na atak/ataki, które mają duże konsekwencje dla całej branży cyberbezpieczeństwa i wpływają na wiele organizacji na świecie. Emulacja podatności musi być możliwa również w środowisku izolowanym. Wymaga się, aby system emulował podatności co najmniej dla: </w:t>
      </w:r>
      <w:r w:rsidRPr="0070069F">
        <w:rPr>
          <w:rFonts w:cs="Calibri"/>
        </w:rPr>
        <w:t>Spring4Shell</w:t>
      </w:r>
      <w:r w:rsidRPr="00CD1CDD">
        <w:rPr>
          <w:rFonts w:cs="Calibri"/>
        </w:rPr>
        <w:t>,</w:t>
      </w:r>
      <w:r w:rsidRPr="00687348">
        <w:rPr>
          <w:rFonts w:cs="Calibri"/>
        </w:rPr>
        <w:t xml:space="preserve"> </w:t>
      </w:r>
      <w:r w:rsidRPr="0070069F">
        <w:rPr>
          <w:rFonts w:cs="Calibri"/>
        </w:rPr>
        <w:t xml:space="preserve">Log4j2, </w:t>
      </w:r>
      <w:proofErr w:type="spellStart"/>
      <w:r w:rsidRPr="0070069F">
        <w:rPr>
          <w:rFonts w:cs="Calibri"/>
        </w:rPr>
        <w:t>CenOS</w:t>
      </w:r>
      <w:proofErr w:type="spellEnd"/>
      <w:r w:rsidRPr="0070069F">
        <w:rPr>
          <w:rFonts w:cs="Calibri"/>
        </w:rPr>
        <w:t xml:space="preserve"> Web Panel, </w:t>
      </w:r>
      <w:proofErr w:type="spellStart"/>
      <w:r w:rsidRPr="0070069F">
        <w:rPr>
          <w:rFonts w:cs="Calibri"/>
        </w:rPr>
        <w:t>Cacti</w:t>
      </w:r>
      <w:proofErr w:type="spellEnd"/>
      <w:r w:rsidRPr="0070069F">
        <w:rPr>
          <w:rFonts w:cs="Calibri"/>
        </w:rPr>
        <w:t xml:space="preserve">, IBM , ABB </w:t>
      </w:r>
      <w:proofErr w:type="spellStart"/>
      <w:r w:rsidRPr="0070069F">
        <w:rPr>
          <w:rFonts w:cs="Calibri"/>
        </w:rPr>
        <w:t>TotalFlow</w:t>
      </w:r>
      <w:proofErr w:type="spellEnd"/>
      <w:r w:rsidRPr="0070069F">
        <w:rPr>
          <w:rFonts w:cs="Calibri"/>
        </w:rPr>
        <w:t xml:space="preserve">, </w:t>
      </w:r>
      <w:proofErr w:type="spellStart"/>
      <w:r w:rsidRPr="0070069F">
        <w:rPr>
          <w:rFonts w:cs="Calibri"/>
        </w:rPr>
        <w:t>MOVEit</w:t>
      </w:r>
      <w:proofErr w:type="spellEnd"/>
      <w:r w:rsidRPr="0070069F">
        <w:rPr>
          <w:rFonts w:cs="Calibri"/>
        </w:rPr>
        <w:t xml:space="preserve">, </w:t>
      </w:r>
      <w:proofErr w:type="spellStart"/>
      <w:r w:rsidRPr="0070069F">
        <w:rPr>
          <w:rFonts w:cs="Calibri"/>
        </w:rPr>
        <w:t>Ivanti</w:t>
      </w:r>
      <w:proofErr w:type="spellEnd"/>
      <w:r w:rsidRPr="0070069F">
        <w:rPr>
          <w:rFonts w:cs="Calibri"/>
        </w:rPr>
        <w:t xml:space="preserve">, </w:t>
      </w:r>
      <w:proofErr w:type="spellStart"/>
      <w:r w:rsidRPr="0070069F">
        <w:rPr>
          <w:rFonts w:cs="Calibri"/>
        </w:rPr>
        <w:t>Palo</w:t>
      </w:r>
      <w:proofErr w:type="spellEnd"/>
      <w:r w:rsidRPr="0070069F">
        <w:rPr>
          <w:rFonts w:cs="Calibri"/>
        </w:rPr>
        <w:t xml:space="preserve"> </w:t>
      </w:r>
      <w:proofErr w:type="spellStart"/>
      <w:r w:rsidRPr="0070069F">
        <w:rPr>
          <w:rFonts w:cs="Calibri"/>
        </w:rPr>
        <w:t>Alto</w:t>
      </w:r>
      <w:proofErr w:type="spellEnd"/>
      <w:r w:rsidRPr="0070069F">
        <w:rPr>
          <w:rFonts w:cs="Calibri"/>
        </w:rPr>
        <w:t xml:space="preserve"> Networks, Apache.</w:t>
      </w:r>
    </w:p>
    <w:p w14:paraId="0D5B56F2" w14:textId="77777777" w:rsidR="00052F63" w:rsidRPr="00186E41" w:rsidRDefault="00052F63" w:rsidP="00887C50">
      <w:pPr>
        <w:pStyle w:val="Nagwek4"/>
        <w:rPr>
          <w:rFonts w:cs="Calibri"/>
        </w:rPr>
      </w:pPr>
      <w:r w:rsidRPr="00186E41">
        <w:rPr>
          <w:rFonts w:cs="Calibri"/>
        </w:rPr>
        <w:t>System musi wspierać instalację dedykowanego oprogramowania na realnych stacjach końcowych, które to programowanie będzie mapowało lokalnie dysk na jedną z wystawionych pułapek. Oprogramowanie musi wspierać instalację minimalnie z wykorzystaniem Active Directory GPO.</w:t>
      </w:r>
    </w:p>
    <w:p w14:paraId="04232ECD" w14:textId="77777777" w:rsidR="00052F63" w:rsidRPr="00186E41" w:rsidRDefault="00052F63" w:rsidP="00887C50">
      <w:pPr>
        <w:pStyle w:val="Nagwek4"/>
        <w:rPr>
          <w:rFonts w:cs="Calibri"/>
        </w:rPr>
      </w:pPr>
      <w:r w:rsidRPr="00186E41">
        <w:rPr>
          <w:rFonts w:cs="Calibri"/>
        </w:rPr>
        <w:t xml:space="preserve">Dedykowane oprogramowanie musi wspierać zapisanie w rzeczywistej stacji końcowej w Windows </w:t>
      </w:r>
      <w:proofErr w:type="spellStart"/>
      <w:r w:rsidRPr="00186E41">
        <w:rPr>
          <w:rFonts w:cs="Calibri"/>
        </w:rPr>
        <w:t>Vault</w:t>
      </w:r>
      <w:proofErr w:type="spellEnd"/>
      <w:r w:rsidRPr="00186E41">
        <w:rPr>
          <w:rFonts w:cs="Calibri"/>
        </w:rPr>
        <w:t xml:space="preserve"> nazwy konkretnego użytkownika i hasła. </w:t>
      </w:r>
    </w:p>
    <w:p w14:paraId="754BE602" w14:textId="77777777" w:rsidR="00052F63" w:rsidRPr="00186E41" w:rsidRDefault="00052F63" w:rsidP="00887C50">
      <w:pPr>
        <w:pStyle w:val="Nagwek4"/>
        <w:rPr>
          <w:rFonts w:cs="Calibri"/>
        </w:rPr>
      </w:pPr>
      <w:r w:rsidRPr="00186E41">
        <w:rPr>
          <w:rFonts w:cs="Calibri"/>
        </w:rPr>
        <w:t>System musi umożliwiać utworzenie fałszywego zasobu plikowego z własnoręcznie przygotowanych plików.</w:t>
      </w:r>
    </w:p>
    <w:p w14:paraId="7BC3D4B5" w14:textId="77777777" w:rsidR="00052F63" w:rsidRPr="00AB1181" w:rsidRDefault="00052F63" w:rsidP="00B0732C">
      <w:pPr>
        <w:pStyle w:val="Nagwek3"/>
        <w:rPr>
          <w:rFonts w:cs="Calibri"/>
        </w:rPr>
      </w:pPr>
      <w:r w:rsidRPr="00AB1181">
        <w:rPr>
          <w:rFonts w:cs="Calibri"/>
        </w:rPr>
        <w:t>Kontrola aplikacji</w:t>
      </w:r>
    </w:p>
    <w:p w14:paraId="22C418DE" w14:textId="77777777" w:rsidR="00052F63" w:rsidRPr="00AB1181" w:rsidRDefault="00052F63" w:rsidP="00B80494">
      <w:pPr>
        <w:pStyle w:val="Nagwek4"/>
        <w:rPr>
          <w:rFonts w:cs="Calibri"/>
        </w:rPr>
      </w:pPr>
      <w:r w:rsidRPr="00AB1181">
        <w:rPr>
          <w:rFonts w:cs="Calibri"/>
        </w:rPr>
        <w:t>Funkcja Kontroli Aplikacji musi umożliwiać kontrolę ruchu na podstawie głębokiej analizy pakietów, nie bazując jedynie na wartościach portów TCP/UDP.</w:t>
      </w:r>
    </w:p>
    <w:p w14:paraId="57FAD2E4" w14:textId="531541A2" w:rsidR="00052F63" w:rsidRPr="00AB1181" w:rsidRDefault="00052F63" w:rsidP="00B80494">
      <w:pPr>
        <w:pStyle w:val="Nagwek4"/>
        <w:rPr>
          <w:rFonts w:cs="Calibri"/>
        </w:rPr>
      </w:pPr>
      <w:r w:rsidRPr="00AB1181">
        <w:rPr>
          <w:rFonts w:cs="Calibri"/>
        </w:rPr>
        <w:t xml:space="preserve">Baza </w:t>
      </w:r>
      <w:r w:rsidR="00A63845">
        <w:rPr>
          <w:rFonts w:cs="Calibri"/>
        </w:rPr>
        <w:t>„k</w:t>
      </w:r>
      <w:r w:rsidRPr="00AB1181">
        <w:rPr>
          <w:rFonts w:cs="Calibri"/>
        </w:rPr>
        <w:t xml:space="preserve">ontroli </w:t>
      </w:r>
      <w:r w:rsidR="00A63845">
        <w:rPr>
          <w:rFonts w:cs="Calibri"/>
        </w:rPr>
        <w:t>a</w:t>
      </w:r>
      <w:r w:rsidRPr="00AB1181">
        <w:rPr>
          <w:rFonts w:cs="Calibri"/>
        </w:rPr>
        <w:t>plikacji</w:t>
      </w:r>
      <w:r w:rsidR="00A63845">
        <w:rPr>
          <w:rFonts w:cs="Calibri"/>
        </w:rPr>
        <w:t>”</w:t>
      </w:r>
      <w:r w:rsidRPr="00AB1181">
        <w:rPr>
          <w:rFonts w:cs="Calibri"/>
        </w:rPr>
        <w:t xml:space="preserve"> musi zawierać minimum 2000 sygnatur i być aktualizowana automatycznie, zgodnie z harmonogramem definiowanym przez administratora.</w:t>
      </w:r>
    </w:p>
    <w:p w14:paraId="4C79514A" w14:textId="77777777" w:rsidR="00052F63" w:rsidRPr="00AB1181" w:rsidRDefault="00052F63" w:rsidP="00B80494">
      <w:pPr>
        <w:pStyle w:val="Nagwek4"/>
        <w:rPr>
          <w:rFonts w:cs="Calibri"/>
        </w:rPr>
      </w:pPr>
      <w:r w:rsidRPr="00AB1181">
        <w:rPr>
          <w:rFonts w:cs="Calibri"/>
        </w:rPr>
        <w:t xml:space="preserve">Aplikacje chmurowe (co najmniej: Facebook, Google </w:t>
      </w:r>
      <w:proofErr w:type="spellStart"/>
      <w:r w:rsidRPr="00AB1181">
        <w:rPr>
          <w:rFonts w:cs="Calibri"/>
        </w:rPr>
        <w:t>Docs</w:t>
      </w:r>
      <w:proofErr w:type="spellEnd"/>
      <w:r w:rsidRPr="00AB1181">
        <w:rPr>
          <w:rFonts w:cs="Calibri"/>
        </w:rPr>
        <w:t xml:space="preserve">, Dropbox) muszą być kontrolowane pod względem wykonywanych czynności, np.: pobieranie, wysyłanie plików. </w:t>
      </w:r>
    </w:p>
    <w:p w14:paraId="65306344" w14:textId="77777777" w:rsidR="00052F63" w:rsidRPr="00AB1181" w:rsidRDefault="00052F63" w:rsidP="00B80494">
      <w:pPr>
        <w:pStyle w:val="Nagwek4"/>
        <w:rPr>
          <w:rFonts w:cs="Calibri"/>
        </w:rPr>
      </w:pPr>
      <w:r w:rsidRPr="00AB1181">
        <w:rPr>
          <w:rFonts w:cs="Calibri"/>
        </w:rPr>
        <w:t xml:space="preserve">Baza sygnatur musi zawierać kategorie aplikacji szczególnie istotne z punktu widzenia bezpieczeństwa: </w:t>
      </w:r>
      <w:proofErr w:type="spellStart"/>
      <w:r w:rsidRPr="00AB1181">
        <w:rPr>
          <w:rFonts w:cs="Calibri"/>
        </w:rPr>
        <w:t>proxy</w:t>
      </w:r>
      <w:proofErr w:type="spellEnd"/>
      <w:r w:rsidRPr="00AB1181">
        <w:rPr>
          <w:rFonts w:cs="Calibri"/>
        </w:rPr>
        <w:t>, P2P.</w:t>
      </w:r>
    </w:p>
    <w:p w14:paraId="0C5D0A50" w14:textId="77777777" w:rsidR="00052F63" w:rsidRPr="00AB1181" w:rsidRDefault="00052F63" w:rsidP="00B80494">
      <w:pPr>
        <w:pStyle w:val="Nagwek4"/>
        <w:rPr>
          <w:rFonts w:cs="Calibri"/>
        </w:rPr>
      </w:pPr>
      <w:r w:rsidRPr="00AB1181">
        <w:rPr>
          <w:rFonts w:cs="Calibri"/>
        </w:rPr>
        <w:t xml:space="preserve">Administrator systemu musi mieć możliwość definiowania wyjątków oraz własnych sygnatur. </w:t>
      </w:r>
    </w:p>
    <w:p w14:paraId="68615409" w14:textId="77777777" w:rsidR="00052F63" w:rsidRPr="00AB1181" w:rsidRDefault="00052F63" w:rsidP="00B80494">
      <w:pPr>
        <w:pStyle w:val="Nagwek4"/>
        <w:rPr>
          <w:rFonts w:cs="Calibri"/>
        </w:rPr>
      </w:pPr>
      <w:r w:rsidRPr="00AB1181">
        <w:rPr>
          <w:rFonts w:cs="Calibri"/>
        </w:rPr>
        <w:t>Musi być możliwość blokowania aplikacji działających na niestandardowych portach (np. FTP na porcie 2021).</w:t>
      </w:r>
    </w:p>
    <w:p w14:paraId="78E1C737" w14:textId="77777777" w:rsidR="00052F63" w:rsidRPr="00AB1181" w:rsidRDefault="00052F63" w:rsidP="00B80494">
      <w:pPr>
        <w:pStyle w:val="Nagwek4"/>
        <w:rPr>
          <w:rFonts w:cs="Calibri"/>
        </w:rPr>
      </w:pPr>
      <w:r w:rsidRPr="00AB1181">
        <w:rPr>
          <w:rFonts w:cs="Calibri"/>
        </w:rPr>
        <w:t>System musi mieć możliwość określenia dopuszczalnych protokołów na danym porcie TCP/UDP i blokowania pozostałych protokołów korzystających z tego portu (np. dopuszczenie tylko HTTP na porcie 80).</w:t>
      </w:r>
    </w:p>
    <w:p w14:paraId="2A43EC6D" w14:textId="4C214166" w:rsidR="00052F63" w:rsidRPr="00AB1181" w:rsidRDefault="00052F63" w:rsidP="00B80494">
      <w:pPr>
        <w:pStyle w:val="Nagwek3"/>
        <w:rPr>
          <w:rFonts w:cs="Calibri"/>
        </w:rPr>
      </w:pPr>
      <w:r w:rsidRPr="00AB1181">
        <w:rPr>
          <w:rFonts w:cs="Calibri"/>
        </w:rPr>
        <w:t>Kontrola WWW</w:t>
      </w:r>
      <w:r w:rsidR="00C73F04">
        <w:rPr>
          <w:rFonts w:cs="Calibri"/>
        </w:rPr>
        <w:t>.</w:t>
      </w:r>
    </w:p>
    <w:p w14:paraId="0AD1EA9E" w14:textId="77777777" w:rsidR="00052F63" w:rsidRPr="00AB1181" w:rsidRDefault="00052F63" w:rsidP="00B80494">
      <w:pPr>
        <w:pStyle w:val="Nagwek4"/>
        <w:rPr>
          <w:rFonts w:cs="Calibri"/>
        </w:rPr>
      </w:pPr>
      <w:r w:rsidRPr="00AB1181">
        <w:rPr>
          <w:rFonts w:cs="Calibri"/>
        </w:rPr>
        <w:t>Moduł kontroli WWW musi korzystać z bazy zawierającej co najmniej 40 milionów adresów URL  pogrupowanych w kategorie tematyczne.</w:t>
      </w:r>
    </w:p>
    <w:p w14:paraId="32225AC8" w14:textId="77777777" w:rsidR="00052F63" w:rsidRPr="00AB1181" w:rsidRDefault="00052F63" w:rsidP="00B80494">
      <w:pPr>
        <w:pStyle w:val="Nagwek4"/>
        <w:rPr>
          <w:rFonts w:cs="Calibri"/>
        </w:rPr>
      </w:pPr>
      <w:r w:rsidRPr="00AB1181">
        <w:rPr>
          <w:rFonts w:cs="Calibri"/>
        </w:rPr>
        <w:t xml:space="preserve">W ramach filtra WWW muszą być dostępne kategorie istotne z punktu widzenia bezpieczeństwa, jak: </w:t>
      </w:r>
      <w:proofErr w:type="spellStart"/>
      <w:r w:rsidRPr="00AB1181">
        <w:rPr>
          <w:rFonts w:cs="Calibri"/>
        </w:rPr>
        <w:t>malware</w:t>
      </w:r>
      <w:proofErr w:type="spellEnd"/>
      <w:r w:rsidRPr="00AB1181">
        <w:rPr>
          <w:rFonts w:cs="Calibri"/>
        </w:rPr>
        <w:t xml:space="preserve"> (lub inne będące źródłem złośliwego oprogramowania), </w:t>
      </w:r>
      <w:proofErr w:type="spellStart"/>
      <w:r w:rsidRPr="00AB1181">
        <w:rPr>
          <w:rFonts w:cs="Calibri"/>
        </w:rPr>
        <w:t>phishing</w:t>
      </w:r>
      <w:proofErr w:type="spellEnd"/>
      <w:r w:rsidRPr="00AB1181">
        <w:rPr>
          <w:rFonts w:cs="Calibri"/>
        </w:rPr>
        <w:t xml:space="preserve">, spam, </w:t>
      </w:r>
      <w:proofErr w:type="spellStart"/>
      <w:r w:rsidRPr="00AB1181">
        <w:rPr>
          <w:rFonts w:cs="Calibri"/>
        </w:rPr>
        <w:t>Dynamic</w:t>
      </w:r>
      <w:proofErr w:type="spellEnd"/>
      <w:r w:rsidRPr="00AB1181">
        <w:rPr>
          <w:rFonts w:cs="Calibri"/>
        </w:rPr>
        <w:t xml:space="preserve"> DNS, </w:t>
      </w:r>
      <w:proofErr w:type="spellStart"/>
      <w:r w:rsidRPr="00AB1181">
        <w:rPr>
          <w:rFonts w:cs="Calibri"/>
        </w:rPr>
        <w:t>proxy</w:t>
      </w:r>
      <w:proofErr w:type="spellEnd"/>
      <w:r w:rsidRPr="00AB1181">
        <w:rPr>
          <w:rFonts w:cs="Calibri"/>
        </w:rPr>
        <w:t>.</w:t>
      </w:r>
    </w:p>
    <w:p w14:paraId="6B018B03" w14:textId="77777777" w:rsidR="00052F63" w:rsidRPr="00AB1181" w:rsidRDefault="00052F63" w:rsidP="00B80494">
      <w:pPr>
        <w:pStyle w:val="Nagwek4"/>
        <w:rPr>
          <w:rFonts w:cs="Calibri"/>
        </w:rPr>
      </w:pPr>
      <w:r w:rsidRPr="00AB1181">
        <w:rPr>
          <w:rFonts w:cs="Calibri"/>
        </w:rPr>
        <w:t>Filtr WWW musi dostarczać kategorie stron zabronionych prawem np.: Hazard.</w:t>
      </w:r>
    </w:p>
    <w:p w14:paraId="353EE28F" w14:textId="77777777" w:rsidR="00052F63" w:rsidRPr="00AB1181" w:rsidRDefault="00052F63" w:rsidP="00B80494">
      <w:pPr>
        <w:pStyle w:val="Nagwek4"/>
        <w:rPr>
          <w:rFonts w:cs="Calibri"/>
        </w:rPr>
      </w:pPr>
      <w:r w:rsidRPr="00AB1181">
        <w:rPr>
          <w:rFonts w:cs="Calibri"/>
        </w:rPr>
        <w:t>Administrator musi mieć możliwość nadpisywania kategorii oraz tworzenia wyjątków – białe/czarne listy dla adresów URL.</w:t>
      </w:r>
    </w:p>
    <w:p w14:paraId="48865427" w14:textId="087ED67F" w:rsidR="00052F63" w:rsidRPr="00AB1181" w:rsidRDefault="00052F63" w:rsidP="00B80494">
      <w:pPr>
        <w:pStyle w:val="Nagwek4"/>
        <w:rPr>
          <w:rFonts w:cs="Calibri"/>
        </w:rPr>
      </w:pPr>
      <w:r w:rsidRPr="00AB1181">
        <w:rPr>
          <w:rFonts w:cs="Calibri"/>
        </w:rPr>
        <w:t>Filtr WWW musi umożliwiać statyczne dopuszczanie lub blokowanie ruchu do wybranych stron WWW, w tym pozwala definiować strony z zastosowaniem wyrażeń regularnych (</w:t>
      </w:r>
      <w:proofErr w:type="spellStart"/>
      <w:r w:rsidRPr="00AB1181">
        <w:rPr>
          <w:rFonts w:cs="Calibri"/>
        </w:rPr>
        <w:t>Regex</w:t>
      </w:r>
      <w:proofErr w:type="spellEnd"/>
      <w:r w:rsidRPr="00AB1181">
        <w:rPr>
          <w:rFonts w:cs="Calibri"/>
        </w:rPr>
        <w:t>).</w:t>
      </w:r>
    </w:p>
    <w:p w14:paraId="64572B97" w14:textId="33E1D15F" w:rsidR="00052F63" w:rsidRPr="00AB1181" w:rsidRDefault="00052F63" w:rsidP="00B80494">
      <w:pPr>
        <w:pStyle w:val="Nagwek4"/>
        <w:rPr>
          <w:rFonts w:cs="Calibri"/>
        </w:rPr>
      </w:pPr>
      <w:r w:rsidRPr="00AB1181">
        <w:rPr>
          <w:rFonts w:cs="Calibri"/>
        </w:rPr>
        <w:t>Filtr WWW musi umożliwiać wykon</w:t>
      </w:r>
      <w:r w:rsidR="000C1A1F">
        <w:rPr>
          <w:rFonts w:cs="Calibri"/>
        </w:rPr>
        <w:t>ywanie</w:t>
      </w:r>
      <w:r w:rsidRPr="00AB1181">
        <w:rPr>
          <w:rFonts w:cs="Calibri"/>
        </w:rPr>
        <w:t xml:space="preserve"> akcji typu „</w:t>
      </w:r>
      <w:proofErr w:type="spellStart"/>
      <w:r w:rsidRPr="00AB1181">
        <w:rPr>
          <w:rFonts w:cs="Calibri"/>
        </w:rPr>
        <w:t>Warning</w:t>
      </w:r>
      <w:proofErr w:type="spellEnd"/>
      <w:r w:rsidRPr="00AB1181">
        <w:rPr>
          <w:rFonts w:cs="Calibri"/>
        </w:rPr>
        <w:t>” – ostrzeżenie użytkownika wymagające od niego potwierdzenia przed otwarciem żądanej strony.</w:t>
      </w:r>
    </w:p>
    <w:p w14:paraId="7F302E5F" w14:textId="77777777" w:rsidR="00052F63" w:rsidRPr="00AB1181" w:rsidRDefault="00052F63" w:rsidP="00230778">
      <w:pPr>
        <w:pStyle w:val="Nagwek4"/>
        <w:rPr>
          <w:rFonts w:cs="Calibri"/>
        </w:rPr>
      </w:pPr>
      <w:r w:rsidRPr="00AB1181">
        <w:rPr>
          <w:rFonts w:cs="Calibri"/>
        </w:rPr>
        <w:t xml:space="preserve">System musi zawierać funkcjonalność Funkcja </w:t>
      </w:r>
      <w:proofErr w:type="spellStart"/>
      <w:r w:rsidRPr="00AB1181">
        <w:rPr>
          <w:rFonts w:cs="Calibri"/>
        </w:rPr>
        <w:t>Safe</w:t>
      </w:r>
      <w:proofErr w:type="spellEnd"/>
      <w:r w:rsidRPr="00AB1181">
        <w:rPr>
          <w:rFonts w:cs="Calibri"/>
        </w:rPr>
        <w:t xml:space="preserve"> </w:t>
      </w:r>
      <w:proofErr w:type="spellStart"/>
      <w:r w:rsidRPr="00AB1181">
        <w:rPr>
          <w:rFonts w:cs="Calibri"/>
        </w:rPr>
        <w:t>Search</w:t>
      </w:r>
      <w:proofErr w:type="spellEnd"/>
      <w:r w:rsidRPr="00AB1181">
        <w:rPr>
          <w:rFonts w:cs="Calibri"/>
        </w:rPr>
        <w:t xml:space="preserve"> – przeciwdziałającą pojawieniu się niechcianych treści w wynikach wyszukiwarek takich jak: Google oraz Yahoo.</w:t>
      </w:r>
    </w:p>
    <w:p w14:paraId="766FEFA4" w14:textId="77777777" w:rsidR="00052F63" w:rsidRPr="00AB1181" w:rsidRDefault="00052F63" w:rsidP="00230778">
      <w:pPr>
        <w:pStyle w:val="Nagwek4"/>
        <w:rPr>
          <w:rFonts w:cs="Calibri"/>
        </w:rPr>
      </w:pPr>
      <w:r w:rsidRPr="00AB1181">
        <w:rPr>
          <w:rFonts w:cs="Calibri"/>
        </w:rPr>
        <w:t>Administrator musi mieć możliwość definiowania komunikatów zwracanych użytkownikowi dla różnych akcji podejmowanych przez moduł filtrowania WWW.</w:t>
      </w:r>
    </w:p>
    <w:p w14:paraId="3F494D9B" w14:textId="77777777" w:rsidR="00052F63" w:rsidRPr="00AB1181" w:rsidRDefault="00052F63" w:rsidP="00230778">
      <w:pPr>
        <w:pStyle w:val="Nagwek4"/>
        <w:rPr>
          <w:rFonts w:cs="Calibri"/>
        </w:rPr>
      </w:pPr>
      <w:r w:rsidRPr="00AB1181">
        <w:rPr>
          <w:rFonts w:cs="Calibri"/>
        </w:rPr>
        <w:t>System musi pozwalać określić, dla których kategorii URL lub wskazanych URL nie będzie realizowana inspekcja szyfrowanej komunikacji.</w:t>
      </w:r>
    </w:p>
    <w:p w14:paraId="7A3303DA" w14:textId="14099E9C" w:rsidR="00052F63" w:rsidRPr="00AB1181" w:rsidRDefault="00052F63" w:rsidP="00230778">
      <w:pPr>
        <w:pStyle w:val="Nagwek3"/>
        <w:rPr>
          <w:rFonts w:cs="Calibri"/>
        </w:rPr>
      </w:pPr>
      <w:r w:rsidRPr="00AB1181">
        <w:rPr>
          <w:rFonts w:cs="Calibri"/>
        </w:rPr>
        <w:t>Uwierzytelnianie użytkowników w ramach sesji</w:t>
      </w:r>
      <w:r w:rsidR="00230778" w:rsidRPr="00AB1181">
        <w:rPr>
          <w:rFonts w:cs="Calibri"/>
        </w:rPr>
        <w:t>.</w:t>
      </w:r>
    </w:p>
    <w:p w14:paraId="1227CC84" w14:textId="77777777" w:rsidR="00052F63" w:rsidRPr="00AB1181" w:rsidRDefault="00052F63" w:rsidP="00230778">
      <w:pPr>
        <w:pStyle w:val="Nagwek4"/>
        <w:rPr>
          <w:rFonts w:cs="Calibri"/>
        </w:rPr>
      </w:pPr>
      <w:r w:rsidRPr="00AB1181">
        <w:rPr>
          <w:rFonts w:cs="Calibri"/>
        </w:rPr>
        <w:t>System Firewall musi umożliwiać weryfikację tożsamości użytkowników za pomocą:</w:t>
      </w:r>
    </w:p>
    <w:p w14:paraId="1BDDA36C" w14:textId="77777777" w:rsidR="00052F63" w:rsidRPr="00AB1181" w:rsidRDefault="00052F63" w:rsidP="00230778">
      <w:pPr>
        <w:pStyle w:val="Nagwek5"/>
        <w:rPr>
          <w:rFonts w:cs="Calibri"/>
        </w:rPr>
      </w:pPr>
      <w:r w:rsidRPr="00AB1181">
        <w:rPr>
          <w:rFonts w:cs="Calibri"/>
        </w:rPr>
        <w:t>Haseł statycznych i definicji użytkowników przechowywanych w lokalnej bazie systemu.</w:t>
      </w:r>
    </w:p>
    <w:p w14:paraId="20D313F1" w14:textId="77777777" w:rsidR="00052F63" w:rsidRPr="00AB1181" w:rsidRDefault="00052F63" w:rsidP="00230778">
      <w:pPr>
        <w:pStyle w:val="Nagwek5"/>
        <w:rPr>
          <w:rFonts w:cs="Calibri"/>
        </w:rPr>
      </w:pPr>
      <w:r w:rsidRPr="00AB1181">
        <w:rPr>
          <w:rFonts w:cs="Calibri"/>
        </w:rPr>
        <w:t>Haseł statycznych i definicji użytkowników przechowywanych w bazach zgodnych z LDAP.</w:t>
      </w:r>
    </w:p>
    <w:p w14:paraId="5CB0D6BF" w14:textId="77777777" w:rsidR="00052F63" w:rsidRPr="00AB1181" w:rsidRDefault="00052F63" w:rsidP="00230778">
      <w:pPr>
        <w:pStyle w:val="Nagwek5"/>
        <w:rPr>
          <w:rFonts w:cs="Calibri"/>
        </w:rPr>
      </w:pPr>
      <w:r w:rsidRPr="00AB1181">
        <w:rPr>
          <w:rFonts w:cs="Calibri"/>
        </w:rPr>
        <w:t xml:space="preserve">Haseł dynamicznych (RADIUS, RSA </w:t>
      </w:r>
      <w:proofErr w:type="spellStart"/>
      <w:r w:rsidRPr="00AB1181">
        <w:rPr>
          <w:rFonts w:cs="Calibri"/>
        </w:rPr>
        <w:t>SecurID</w:t>
      </w:r>
      <w:proofErr w:type="spellEnd"/>
      <w:r w:rsidRPr="00AB1181">
        <w:rPr>
          <w:rFonts w:cs="Calibri"/>
        </w:rPr>
        <w:t xml:space="preserve">) w oparciu o zewnętrzne bazy danych. </w:t>
      </w:r>
    </w:p>
    <w:p w14:paraId="072B4132" w14:textId="1A2E5977" w:rsidR="00052F63" w:rsidRPr="00AB1181" w:rsidRDefault="00052F63" w:rsidP="00CF310B">
      <w:pPr>
        <w:pStyle w:val="Nagwek4"/>
        <w:rPr>
          <w:rFonts w:cs="Calibri"/>
        </w:rPr>
      </w:pPr>
      <w:r w:rsidRPr="00AB1181">
        <w:rPr>
          <w:rFonts w:cs="Calibri"/>
        </w:rPr>
        <w:t>System musi umożliwiać zastosowani</w:t>
      </w:r>
      <w:r w:rsidR="00726B8A">
        <w:rPr>
          <w:rFonts w:cs="Calibri"/>
        </w:rPr>
        <w:t>e</w:t>
      </w:r>
      <w:r w:rsidRPr="00AB1181">
        <w:rPr>
          <w:rFonts w:cs="Calibri"/>
        </w:rPr>
        <w:t xml:space="preserve"> w tym procesie uwierzytelniania wieloskładnikowego.</w:t>
      </w:r>
    </w:p>
    <w:p w14:paraId="2170CC8B" w14:textId="77777777" w:rsidR="00052F63" w:rsidRPr="00AB1181" w:rsidRDefault="00052F63" w:rsidP="00CF310B">
      <w:pPr>
        <w:pStyle w:val="Nagwek4"/>
        <w:rPr>
          <w:rFonts w:cs="Calibri"/>
        </w:rPr>
      </w:pPr>
      <w:r w:rsidRPr="00AB1181">
        <w:rPr>
          <w:rFonts w:cs="Calibri"/>
        </w:rPr>
        <w:t xml:space="preserve">System musi umożliwiać budowę architektury uwierzytelniania typu Single </w:t>
      </w:r>
      <w:proofErr w:type="spellStart"/>
      <w:r w:rsidRPr="00AB1181">
        <w:rPr>
          <w:rFonts w:cs="Calibri"/>
        </w:rPr>
        <w:t>Sign</w:t>
      </w:r>
      <w:proofErr w:type="spellEnd"/>
      <w:r w:rsidRPr="00AB1181">
        <w:rPr>
          <w:rFonts w:cs="Calibri"/>
        </w:rPr>
        <w:t xml:space="preserve"> On, przy integracji ze środowiskiem Active Directory oraz zastosowanie innych mechanizmów: RADIUS, API lub SYSLOG w tym procesie.</w:t>
      </w:r>
    </w:p>
    <w:p w14:paraId="7F63BEDE" w14:textId="77777777" w:rsidR="00052F63" w:rsidRPr="00AB1181" w:rsidRDefault="00052F63" w:rsidP="00CF310B">
      <w:pPr>
        <w:pStyle w:val="Nagwek4"/>
        <w:rPr>
          <w:rFonts w:cs="Calibri"/>
        </w:rPr>
      </w:pPr>
      <w:r w:rsidRPr="00AB1181">
        <w:rPr>
          <w:rFonts w:cs="Calibri"/>
        </w:rPr>
        <w:t>Uwierzytelnianie w oparciu o protokół SAML w politykach bezpieczeństwa systemu dotyczących ruchu HTTP.</w:t>
      </w:r>
    </w:p>
    <w:p w14:paraId="309E4AB4" w14:textId="4440F9D7" w:rsidR="00052F63" w:rsidRPr="00AB1181" w:rsidRDefault="00052F63" w:rsidP="00CF310B">
      <w:pPr>
        <w:pStyle w:val="Nagwek4"/>
        <w:rPr>
          <w:rFonts w:cs="Calibri"/>
        </w:rPr>
      </w:pPr>
      <w:r w:rsidRPr="00AB1181">
        <w:rPr>
          <w:rFonts w:cs="Calibri"/>
        </w:rPr>
        <w:t>System musi umożliwiać wykrywanie istniejących zasobów poprzez pasywne wykrywanie systemów operacyjnych, zasobów OT/IT/</w:t>
      </w:r>
      <w:proofErr w:type="spellStart"/>
      <w:r w:rsidRPr="00AB1181">
        <w:rPr>
          <w:rFonts w:cs="Calibri"/>
        </w:rPr>
        <w:t>IoT</w:t>
      </w:r>
      <w:proofErr w:type="spellEnd"/>
      <w:r w:rsidRPr="00AB1181">
        <w:rPr>
          <w:rFonts w:cs="Calibri"/>
        </w:rPr>
        <w:t xml:space="preserve"> w danej sieci optymalizując implementacj</w:t>
      </w:r>
      <w:r w:rsidR="007E5764">
        <w:rPr>
          <w:rFonts w:cs="Calibri"/>
        </w:rPr>
        <w:t>ę</w:t>
      </w:r>
      <w:r w:rsidRPr="00AB1181">
        <w:rPr>
          <w:rFonts w:cs="Calibri"/>
        </w:rPr>
        <w:t xml:space="preserve"> pułapek.</w:t>
      </w:r>
    </w:p>
    <w:p w14:paraId="43A49F33" w14:textId="0BBD860D" w:rsidR="00052F63" w:rsidRPr="00AB1181" w:rsidRDefault="00052F63" w:rsidP="00CF310B">
      <w:pPr>
        <w:pStyle w:val="Nagwek3"/>
        <w:rPr>
          <w:rFonts w:cs="Calibri"/>
        </w:rPr>
      </w:pPr>
      <w:r w:rsidRPr="00AB1181">
        <w:rPr>
          <w:rFonts w:cs="Calibri"/>
        </w:rPr>
        <w:t>Zarządzanie</w:t>
      </w:r>
      <w:r w:rsidR="007E5764">
        <w:rPr>
          <w:rFonts w:cs="Calibri"/>
        </w:rPr>
        <w:t>.</w:t>
      </w:r>
    </w:p>
    <w:p w14:paraId="1D7C5021" w14:textId="77777777" w:rsidR="00052F63" w:rsidRPr="00AB1181" w:rsidRDefault="00052F63" w:rsidP="00CF310B">
      <w:pPr>
        <w:pStyle w:val="Nagwek4"/>
        <w:rPr>
          <w:rFonts w:cs="Calibri"/>
        </w:rPr>
      </w:pPr>
      <w:r w:rsidRPr="00AB1181">
        <w:rPr>
          <w:rFonts w:cs="Calibri"/>
        </w:rPr>
        <w:t xml:space="preserve">Elementy systemu pełniące funkcję firewall muszą mieć możliwość zarządzania lokalnego z wykorzystaniem protokołów: </w:t>
      </w:r>
      <w:r w:rsidRPr="0070069F">
        <w:rPr>
          <w:rFonts w:cs="Calibri"/>
        </w:rPr>
        <w:t>HTTPS oraz SSH,</w:t>
      </w:r>
      <w:r w:rsidRPr="00AB1181">
        <w:rPr>
          <w:rFonts w:cs="Calibri"/>
        </w:rPr>
        <w:t xml:space="preserve"> jak i muszą współpracować z platformą centralnego zarządzania </w:t>
      </w:r>
      <w:proofErr w:type="spellStart"/>
      <w:r w:rsidRPr="00AB1181">
        <w:rPr>
          <w:rFonts w:cs="Calibri"/>
        </w:rPr>
        <w:t>FortiManager</w:t>
      </w:r>
      <w:proofErr w:type="spellEnd"/>
      <w:r w:rsidRPr="00AB1181">
        <w:rPr>
          <w:rFonts w:cs="Calibri"/>
        </w:rPr>
        <w:t xml:space="preserve"> posiadaną przez Zamawiającego. </w:t>
      </w:r>
    </w:p>
    <w:p w14:paraId="451ACB58" w14:textId="6FDB724A" w:rsidR="00052F63" w:rsidRPr="00AB1181" w:rsidRDefault="00052F63" w:rsidP="00CF310B">
      <w:pPr>
        <w:pStyle w:val="Nagwek4"/>
        <w:rPr>
          <w:rFonts w:cs="Calibri"/>
        </w:rPr>
      </w:pPr>
      <w:r w:rsidRPr="00AB1181">
        <w:rPr>
          <w:rFonts w:cs="Calibri"/>
        </w:rPr>
        <w:t>Komunikacja elementów systemu zabezpieczeń z platformami centralnego zarządzania jest musi być realizowana z wykorzystaniem szyfrowanych protokołów.</w:t>
      </w:r>
    </w:p>
    <w:p w14:paraId="2FF7C224" w14:textId="77777777" w:rsidR="00052F63" w:rsidRPr="00AB1181" w:rsidRDefault="00052F63" w:rsidP="00CF310B">
      <w:pPr>
        <w:pStyle w:val="Nagwek4"/>
        <w:rPr>
          <w:rFonts w:cs="Calibri"/>
        </w:rPr>
      </w:pPr>
      <w:r w:rsidRPr="00AB1181">
        <w:rPr>
          <w:rFonts w:cs="Calibri"/>
        </w:rPr>
        <w:t>Musi być możliwość włączenia mechanizmów uwierzytelniania wieloskładnikowego dla dostępu administracyjnego.</w:t>
      </w:r>
    </w:p>
    <w:p w14:paraId="4EDFAA61" w14:textId="77777777" w:rsidR="00052F63" w:rsidRPr="00AB1181" w:rsidRDefault="00052F63" w:rsidP="00CF310B">
      <w:pPr>
        <w:pStyle w:val="Nagwek4"/>
        <w:rPr>
          <w:rFonts w:cs="Calibri"/>
        </w:rPr>
      </w:pPr>
      <w:r w:rsidRPr="00AB1181">
        <w:rPr>
          <w:rFonts w:cs="Calibri"/>
        </w:rPr>
        <w:t xml:space="preserve">System musi współpracować z rozwiązaniami monitorowania poprzez </w:t>
      </w:r>
      <w:r w:rsidRPr="0070069F">
        <w:rPr>
          <w:rFonts w:cs="Calibri"/>
        </w:rPr>
        <w:t>protokoły SNMP</w:t>
      </w:r>
      <w:r w:rsidRPr="00AB1181">
        <w:rPr>
          <w:rFonts w:cs="Calibri"/>
        </w:rPr>
        <w:t xml:space="preserve"> w wersjach 2c, 3 oraz umożliwiać przekazywanie statystyk ruchu za pomocą protokołów </w:t>
      </w:r>
      <w:proofErr w:type="spellStart"/>
      <w:r w:rsidRPr="0070069F">
        <w:rPr>
          <w:rFonts w:cs="Calibri"/>
        </w:rPr>
        <w:t>Netflow</w:t>
      </w:r>
      <w:proofErr w:type="spellEnd"/>
      <w:r w:rsidRPr="0070069F">
        <w:rPr>
          <w:rFonts w:cs="Calibri"/>
        </w:rPr>
        <w:t xml:space="preserve"> lub </w:t>
      </w:r>
      <w:proofErr w:type="spellStart"/>
      <w:r w:rsidRPr="0070069F">
        <w:rPr>
          <w:rFonts w:cs="Calibri"/>
        </w:rPr>
        <w:t>sFlow</w:t>
      </w:r>
      <w:proofErr w:type="spellEnd"/>
      <w:r w:rsidRPr="0070069F">
        <w:rPr>
          <w:rFonts w:cs="Calibri"/>
        </w:rPr>
        <w:t>.</w:t>
      </w:r>
    </w:p>
    <w:p w14:paraId="75983A21" w14:textId="77777777" w:rsidR="00052F63" w:rsidRPr="00AB1181" w:rsidRDefault="00052F63" w:rsidP="00CF310B">
      <w:pPr>
        <w:pStyle w:val="Nagwek4"/>
        <w:rPr>
          <w:rFonts w:cs="Calibri"/>
        </w:rPr>
      </w:pPr>
      <w:r w:rsidRPr="00AB1181">
        <w:rPr>
          <w:rFonts w:cs="Calibri"/>
        </w:rPr>
        <w:t>System musi umożliwiać zarządzanie przez systemy firm trzecich poprzez API, do którego producent udostępnia dokumentację.</w:t>
      </w:r>
    </w:p>
    <w:p w14:paraId="6BFAFD98" w14:textId="77777777" w:rsidR="00052F63" w:rsidRPr="00AB1181" w:rsidRDefault="00052F63" w:rsidP="00CF310B">
      <w:pPr>
        <w:pStyle w:val="Nagwek4"/>
        <w:rPr>
          <w:rFonts w:cs="Calibri"/>
        </w:rPr>
      </w:pPr>
      <w:r w:rsidRPr="00AB1181">
        <w:rPr>
          <w:rFonts w:cs="Calibri"/>
        </w:rPr>
        <w:t xml:space="preserve">Element systemu pełniący funkcję Firewall musi posiadać wbudowane narzędzia diagnostyczne, przynajmniej: ping, </w:t>
      </w:r>
      <w:proofErr w:type="spellStart"/>
      <w:r w:rsidRPr="00AB1181">
        <w:rPr>
          <w:rFonts w:cs="Calibri"/>
        </w:rPr>
        <w:t>traceroute</w:t>
      </w:r>
      <w:proofErr w:type="spellEnd"/>
      <w:r w:rsidRPr="00AB1181">
        <w:rPr>
          <w:rFonts w:cs="Calibri"/>
        </w:rPr>
        <w:t>, podglądu pakietów, monitorowanie procesowania sesji oraz stanu sesji firewall.</w:t>
      </w:r>
    </w:p>
    <w:p w14:paraId="16DFA8EE" w14:textId="77777777" w:rsidR="00052F63" w:rsidRPr="00AB1181" w:rsidRDefault="00052F63" w:rsidP="00CF310B">
      <w:pPr>
        <w:pStyle w:val="Nagwek4"/>
        <w:rPr>
          <w:rFonts w:cs="Calibri"/>
        </w:rPr>
      </w:pPr>
      <w:r w:rsidRPr="00AB1181">
        <w:rPr>
          <w:rFonts w:cs="Calibri"/>
        </w:rPr>
        <w:t>Element systemu realizujący funkcję Firewall musi umożliwiać wykonanie szeregu zmian przez administratora w CLI lub GUI, które nie zostaną zaimplementowane zanim nie zostaną zatwierdzone.</w:t>
      </w:r>
    </w:p>
    <w:p w14:paraId="1D607DEB" w14:textId="77777777" w:rsidR="00052F63" w:rsidRPr="00AB1181" w:rsidRDefault="00052F63" w:rsidP="00CF310B">
      <w:pPr>
        <w:pStyle w:val="Nagwek4"/>
        <w:rPr>
          <w:rFonts w:cs="Calibri"/>
        </w:rPr>
      </w:pPr>
      <w:r w:rsidRPr="00AB1181">
        <w:rPr>
          <w:rFonts w:cs="Calibri"/>
        </w:rPr>
        <w:t>System musi mieć możliwość przypisywania administratorom praw do zarządzania określonymi częściami systemu (RBM).</w:t>
      </w:r>
    </w:p>
    <w:p w14:paraId="19CB507A" w14:textId="0ACB6239" w:rsidR="00052F63" w:rsidRPr="00AB1181" w:rsidRDefault="0007437F" w:rsidP="00CF310B">
      <w:pPr>
        <w:pStyle w:val="Nagwek4"/>
        <w:rPr>
          <w:rFonts w:cs="Calibri"/>
        </w:rPr>
      </w:pPr>
      <w:r w:rsidRPr="00AB1181">
        <w:rPr>
          <w:rFonts w:cs="Calibri"/>
        </w:rPr>
        <w:t>Urządzenie</w:t>
      </w:r>
      <w:r w:rsidR="00052F63" w:rsidRPr="00AB1181">
        <w:rPr>
          <w:rFonts w:cs="Calibri"/>
        </w:rPr>
        <w:t xml:space="preserve"> musi mieć możliwość zarządzania systemem tylko z określonych adresów źródłowych IP.</w:t>
      </w:r>
    </w:p>
    <w:p w14:paraId="27DB2353" w14:textId="08D3B135" w:rsidR="00052F63" w:rsidRPr="00AB1181" w:rsidRDefault="00052F63" w:rsidP="00CF310B">
      <w:pPr>
        <w:pStyle w:val="Nagwek3"/>
        <w:rPr>
          <w:rFonts w:cs="Calibri"/>
        </w:rPr>
      </w:pPr>
      <w:r w:rsidRPr="00AB1181">
        <w:rPr>
          <w:rFonts w:cs="Calibri"/>
        </w:rPr>
        <w:t>Logowanie</w:t>
      </w:r>
      <w:r w:rsidR="0069507C" w:rsidRPr="00AB1181">
        <w:rPr>
          <w:rFonts w:cs="Calibri"/>
        </w:rPr>
        <w:t>.</w:t>
      </w:r>
    </w:p>
    <w:p w14:paraId="1CE6FA2D" w14:textId="77777777" w:rsidR="00052F63" w:rsidRPr="00AB1181" w:rsidRDefault="00052F63" w:rsidP="00CF310B">
      <w:pPr>
        <w:pStyle w:val="Nagwek4"/>
        <w:rPr>
          <w:rFonts w:cs="Calibri"/>
        </w:rPr>
      </w:pPr>
      <w:r w:rsidRPr="00AB1181">
        <w:rPr>
          <w:rFonts w:cs="Calibri"/>
        </w:rPr>
        <w:t xml:space="preserve">Elementy systemu bezpieczeństwa realizujące logowanie i oprogramowanie do analizy logów tj. </w:t>
      </w:r>
      <w:proofErr w:type="spellStart"/>
      <w:r w:rsidRPr="00AB1181">
        <w:rPr>
          <w:rFonts w:cs="Calibri"/>
        </w:rPr>
        <w:t>FortiAnalyzer</w:t>
      </w:r>
      <w:proofErr w:type="spellEnd"/>
      <w:r w:rsidRPr="00AB1181">
        <w:rPr>
          <w:rFonts w:cs="Calibri"/>
        </w:rPr>
        <w:t xml:space="preserve"> są w posiadaniu Zamawiającego. 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14:paraId="64184DB6" w14:textId="77777777" w:rsidR="00052F63" w:rsidRPr="00AB1181" w:rsidRDefault="00052F63" w:rsidP="00CF310B">
      <w:pPr>
        <w:pStyle w:val="Nagwek4"/>
        <w:rPr>
          <w:rFonts w:cs="Calibri"/>
        </w:rPr>
      </w:pPr>
      <w:r w:rsidRPr="00AB1181">
        <w:rPr>
          <w:rFonts w:cs="Calibri"/>
        </w:rPr>
        <w:t>Logowanie obejmuje zdarzenia dotyczące wszystkich modułów sieciowych i bezpieczeństwa.</w:t>
      </w:r>
    </w:p>
    <w:p w14:paraId="136A3642" w14:textId="77777777" w:rsidR="00052F63" w:rsidRPr="00AB1181" w:rsidRDefault="00052F63" w:rsidP="00CF310B">
      <w:pPr>
        <w:pStyle w:val="Nagwek4"/>
        <w:rPr>
          <w:rFonts w:cs="Calibri"/>
        </w:rPr>
      </w:pPr>
      <w:r w:rsidRPr="00AB1181">
        <w:rPr>
          <w:rFonts w:cs="Calibri"/>
        </w:rPr>
        <w:t>System musi umożliwiać włączenie logowania per reguła w polityce firewall.</w:t>
      </w:r>
    </w:p>
    <w:p w14:paraId="6CB02E1B" w14:textId="77777777" w:rsidR="00052F63" w:rsidRPr="00AB1181" w:rsidRDefault="00052F63" w:rsidP="0069507C">
      <w:pPr>
        <w:pStyle w:val="Nagwek4"/>
        <w:rPr>
          <w:rFonts w:cs="Calibri"/>
        </w:rPr>
      </w:pPr>
      <w:r w:rsidRPr="00AB1181">
        <w:rPr>
          <w:rFonts w:cs="Calibri"/>
        </w:rPr>
        <w:t>System musi zapewniać możliwość logowania do serwera SYSLOG.</w:t>
      </w:r>
    </w:p>
    <w:p w14:paraId="3DE5C17D" w14:textId="77777777" w:rsidR="00052F63" w:rsidRPr="00AB1181" w:rsidRDefault="00052F63" w:rsidP="0069507C">
      <w:pPr>
        <w:pStyle w:val="Nagwek4"/>
        <w:rPr>
          <w:rFonts w:cs="Calibri"/>
        </w:rPr>
      </w:pPr>
      <w:r w:rsidRPr="00AB1181">
        <w:rPr>
          <w:rFonts w:cs="Calibri"/>
        </w:rPr>
        <w:t>Przesyłanie SYSLOG do zewnętrznych systemów musi być możliwe z wykorzystaniem protokołu TCP oraz szyfrowania SSL/TLS.</w:t>
      </w:r>
    </w:p>
    <w:p w14:paraId="323C9FAB" w14:textId="77777777" w:rsidR="00052F63" w:rsidRPr="00AB1181" w:rsidRDefault="00052F63" w:rsidP="0069507C">
      <w:pPr>
        <w:pStyle w:val="Nagwek4"/>
        <w:rPr>
          <w:rFonts w:cs="Calibri"/>
        </w:rPr>
      </w:pPr>
      <w:r w:rsidRPr="00AB1181">
        <w:rPr>
          <w:rFonts w:cs="Calibri"/>
        </w:rPr>
        <w:t xml:space="preserve">System musi w pełni integrować się z posiadanym przez Zamawiającego systemem logowania i raportowania </w:t>
      </w:r>
      <w:proofErr w:type="spellStart"/>
      <w:r w:rsidRPr="00AB1181">
        <w:rPr>
          <w:rFonts w:cs="Calibri"/>
        </w:rPr>
        <w:t>FortiAnalyzer</w:t>
      </w:r>
      <w:proofErr w:type="spellEnd"/>
      <w:r w:rsidRPr="00AB1181">
        <w:rPr>
          <w:rFonts w:cs="Calibri"/>
        </w:rPr>
        <w:t xml:space="preserve"> w zakresie przetwarzania zdarzeń, tworzenia raportów, obsługi zdarzeń i incydentów, automatyzacji, integracji pozwalającej wyświetlenie logów historycznych będących na </w:t>
      </w:r>
      <w:proofErr w:type="spellStart"/>
      <w:r w:rsidRPr="00AB1181">
        <w:rPr>
          <w:rFonts w:cs="Calibri"/>
        </w:rPr>
        <w:t>FortiAnalyzer</w:t>
      </w:r>
      <w:proofErr w:type="spellEnd"/>
      <w:r w:rsidRPr="00AB1181">
        <w:rPr>
          <w:rFonts w:cs="Calibri"/>
        </w:rPr>
        <w:t xml:space="preserve"> w GUI rozwiązania firewall.</w:t>
      </w:r>
    </w:p>
    <w:p w14:paraId="5AC632FE" w14:textId="77777777" w:rsidR="00052F63" w:rsidRPr="00A70516" w:rsidRDefault="00052F63" w:rsidP="00CF310B">
      <w:pPr>
        <w:pStyle w:val="Nagwek3"/>
        <w:rPr>
          <w:rFonts w:cs="Calibri"/>
        </w:rPr>
      </w:pPr>
      <w:r w:rsidRPr="00A70516">
        <w:rPr>
          <w:rFonts w:cs="Calibri"/>
        </w:rPr>
        <w:t>Testy wydajnościowe oraz funkcjonalne.</w:t>
      </w:r>
    </w:p>
    <w:p w14:paraId="009F2C3E" w14:textId="3860BF1A" w:rsidR="00052F63" w:rsidRPr="00A70516" w:rsidRDefault="002C6858" w:rsidP="00CF310B">
      <w:pPr>
        <w:pStyle w:val="Nagwek4"/>
        <w:rPr>
          <w:rFonts w:cs="Calibri"/>
        </w:rPr>
      </w:pPr>
      <w:r w:rsidRPr="00A70516">
        <w:t>Zamawiający zastrzega, że na każdym etapie realizacji zamówienia wszystkie funkcje i parametry wydajnościowe systemu mogą być zweryfikowane przez Zamawiającego w oparciu o oficjalną (publicznie dostępną) dokumentację producenta</w:t>
      </w:r>
      <w:r w:rsidR="009407BC" w:rsidRPr="00A70516">
        <w:t xml:space="preserve"> </w:t>
      </w:r>
      <w:r w:rsidR="00052F63" w:rsidRPr="00A70516">
        <w:rPr>
          <w:rFonts w:cs="Calibri"/>
        </w:rPr>
        <w:t>lub w przypadku braku parametrów wydajnościowych w dokumentacji, wymagane jest dostarczenie wyników testów wydajnościowych (wykonanych przez producenta rozwiązania w czasie ostatnich 90 dni.</w:t>
      </w:r>
    </w:p>
    <w:p w14:paraId="75710490" w14:textId="77777777" w:rsidR="00052F63" w:rsidRPr="00A70516" w:rsidRDefault="00052F63" w:rsidP="00CF310B">
      <w:pPr>
        <w:pStyle w:val="Nagwek3"/>
        <w:rPr>
          <w:rFonts w:cs="Calibri"/>
        </w:rPr>
      </w:pPr>
      <w:r w:rsidRPr="00A70516">
        <w:rPr>
          <w:rFonts w:cs="Calibri"/>
        </w:rPr>
        <w:t>Serwisy i licencje oraz wsparcie.</w:t>
      </w:r>
    </w:p>
    <w:p w14:paraId="0BC8F171" w14:textId="73A469AC" w:rsidR="00052F63" w:rsidRPr="00A70516" w:rsidRDefault="00052F63" w:rsidP="00A70516">
      <w:pPr>
        <w:pStyle w:val="Nagwek4"/>
        <w:rPr>
          <w:strike/>
        </w:rPr>
      </w:pPr>
      <w:r w:rsidRPr="00A70516">
        <w:t xml:space="preserve">Dostarczony system musi być objęty wsparciem technicznym i aktualizacjami producenta w zakresie wymaganych funkcjonalności na okres minimum 36 miesięcy. Wymagane jest dostarczenie przez inżynierów producenta przeglądu konfiguracji pod kątem najlepszych praktyk wraz raportem oraz sesja Q&amp;A. Minimalny zakres przeglądu to: Warstwa fizyczna (porty/LAG/dystrybucja), Warstwy logiczne L2/L3 (VLAN) i routing, zarządzanie i logowanie, praca w HA, praca funkcji UTM, sesje, globalne ustawienia systemu, </w:t>
      </w:r>
      <w:proofErr w:type="spellStart"/>
      <w:r w:rsidRPr="00A70516">
        <w:t>security</w:t>
      </w:r>
      <w:proofErr w:type="spellEnd"/>
      <w:r w:rsidRPr="00A70516">
        <w:t xml:space="preserve"> </w:t>
      </w:r>
      <w:proofErr w:type="spellStart"/>
      <w:r w:rsidRPr="00A70516">
        <w:t>hardening</w:t>
      </w:r>
      <w:proofErr w:type="spellEnd"/>
      <w:r w:rsidRPr="00A70516">
        <w:t xml:space="preserve"> </w:t>
      </w:r>
      <w:proofErr w:type="spellStart"/>
      <w:r w:rsidRPr="00A70516">
        <w:t>review</w:t>
      </w:r>
      <w:proofErr w:type="spellEnd"/>
      <w:r w:rsidR="00561E47" w:rsidRPr="00A70516">
        <w:t xml:space="preserve"> oraz przygotowania środowiska klienta VPN, integracji VPN z AD, najlepszych praktyk w zakresie konfiguracji połączenia agenta VPN do systemu centralnego zarzadzania, wymiarowania zasobów potrzebnych do stabilnego działania, planowanie aktualizacji, </w:t>
      </w:r>
      <w:r w:rsidR="00D077CC" w:rsidRPr="00A70516">
        <w:t>zarządzanie</w:t>
      </w:r>
      <w:r w:rsidR="00561E47" w:rsidRPr="00A70516">
        <w:t xml:space="preserve"> dostępem (RBAC), strategii wysokiej dostępności.</w:t>
      </w:r>
    </w:p>
    <w:p w14:paraId="0344B52A" w14:textId="66BC1D4C" w:rsidR="00F5686A" w:rsidRPr="00A70516" w:rsidRDefault="00052F63" w:rsidP="00CF310B">
      <w:pPr>
        <w:pStyle w:val="Nagwek4"/>
        <w:rPr>
          <w:rFonts w:cs="Calibri"/>
        </w:rPr>
      </w:pPr>
      <w:r w:rsidRPr="00A70516">
        <w:rPr>
          <w:rFonts w:cs="Calibri"/>
        </w:rPr>
        <w:t xml:space="preserve">Zamawiający wymaga dostarczenia licencji upoważniających do korzystania z aktualnych baz funkcji ochronnych producenta dla funkcjonalności: Kontrola Aplikacji, IPS, Antywirus (z uwzględnieniem sygnatur do ochrony urządzeń mobilnych - co najmniej dla systemu operacyjnego Android), Analiza typu </w:t>
      </w:r>
      <w:proofErr w:type="spellStart"/>
      <w:r w:rsidRPr="00A70516">
        <w:rPr>
          <w:rFonts w:cs="Calibri"/>
        </w:rPr>
        <w:t>Sandbox</w:t>
      </w:r>
      <w:proofErr w:type="spellEnd"/>
      <w:r w:rsidRPr="00A70516">
        <w:rPr>
          <w:rFonts w:cs="Calibri"/>
        </w:rPr>
        <w:t xml:space="preserve"> realizowana </w:t>
      </w:r>
      <w:proofErr w:type="spellStart"/>
      <w:r w:rsidRPr="00A70516">
        <w:rPr>
          <w:rFonts w:cs="Calibri"/>
        </w:rPr>
        <w:t>inline</w:t>
      </w:r>
      <w:proofErr w:type="spellEnd"/>
      <w:r w:rsidRPr="00A70516">
        <w:rPr>
          <w:rFonts w:cs="Calibri"/>
        </w:rPr>
        <w:t xml:space="preserve">, </w:t>
      </w:r>
      <w:proofErr w:type="spellStart"/>
      <w:r w:rsidRPr="00A70516">
        <w:rPr>
          <w:rFonts w:cs="Calibri"/>
        </w:rPr>
        <w:t>Antyspam</w:t>
      </w:r>
      <w:proofErr w:type="spellEnd"/>
      <w:r w:rsidRPr="00A70516">
        <w:rPr>
          <w:rFonts w:cs="Calibri"/>
        </w:rPr>
        <w:t xml:space="preserve">, Web </w:t>
      </w:r>
      <w:proofErr w:type="spellStart"/>
      <w:r w:rsidRPr="00A70516">
        <w:rPr>
          <w:rFonts w:cs="Calibri"/>
        </w:rPr>
        <w:t>Filtering</w:t>
      </w:r>
      <w:proofErr w:type="spellEnd"/>
      <w:r w:rsidRPr="00A70516">
        <w:rPr>
          <w:rFonts w:cs="Calibri"/>
        </w:rPr>
        <w:t xml:space="preserve">, bazy </w:t>
      </w:r>
      <w:proofErr w:type="spellStart"/>
      <w:r w:rsidRPr="00A70516">
        <w:rPr>
          <w:rFonts w:cs="Calibri"/>
        </w:rPr>
        <w:t>reputacyjne</w:t>
      </w:r>
      <w:proofErr w:type="spellEnd"/>
      <w:r w:rsidRPr="00A70516">
        <w:rPr>
          <w:rFonts w:cs="Calibri"/>
        </w:rPr>
        <w:t xml:space="preserve"> adresów IP/domen, okres minimum 36 miesięcy.</w:t>
      </w:r>
      <w:r w:rsidR="00FF11A2" w:rsidRPr="00A70516">
        <w:rPr>
          <w:rFonts w:cs="Calibri"/>
        </w:rPr>
        <w:t xml:space="preserve"> W przypadku dostarczenia komponentów systemu w postaci maszyn wirtualnych Zamawiający zapewni niezbędne zasoby obliczeniowe.</w:t>
      </w:r>
    </w:p>
    <w:p w14:paraId="1C34CD89" w14:textId="77777777" w:rsidR="00577B3C" w:rsidRPr="00AB1181" w:rsidRDefault="00577B3C" w:rsidP="00CF310B">
      <w:pPr>
        <w:pStyle w:val="Nagwek2"/>
        <w:rPr>
          <w:rFonts w:cs="Calibri"/>
        </w:rPr>
      </w:pPr>
      <w:r w:rsidRPr="00AB1181">
        <w:rPr>
          <w:rFonts w:cs="Calibri"/>
        </w:rPr>
        <w:t>Wymagania dla urządzeń typu przełącznik główny.</w:t>
      </w:r>
    </w:p>
    <w:p w14:paraId="30BDD0F2" w14:textId="34FFB998" w:rsidR="00577B3C" w:rsidRPr="00AB1181" w:rsidRDefault="00DE3B65" w:rsidP="00710DA8">
      <w:pPr>
        <w:pStyle w:val="Nagwek3"/>
        <w:rPr>
          <w:rFonts w:cs="Calibri"/>
        </w:rPr>
      </w:pPr>
      <w:r w:rsidRPr="00AB1181">
        <w:rPr>
          <w:rFonts w:cs="Calibri"/>
        </w:rPr>
        <w:t>Minimalne p</w:t>
      </w:r>
      <w:r w:rsidR="00577B3C" w:rsidRPr="00AB1181">
        <w:rPr>
          <w:rFonts w:cs="Calibri"/>
        </w:rPr>
        <w:t>arametry fizyczne urządzenia:</w:t>
      </w:r>
    </w:p>
    <w:p w14:paraId="7D059506" w14:textId="695ED688" w:rsidR="00577B3C" w:rsidRPr="00AB1181" w:rsidRDefault="00007C0A" w:rsidP="00710DA8">
      <w:pPr>
        <w:pStyle w:val="Nagwek4"/>
        <w:rPr>
          <w:rFonts w:cs="Calibri"/>
        </w:rPr>
      </w:pPr>
      <w:r>
        <w:rPr>
          <w:rFonts w:cs="Calibri"/>
        </w:rPr>
        <w:t>W</w:t>
      </w:r>
      <w:r w:rsidR="00577B3C" w:rsidRPr="00AB1181">
        <w:rPr>
          <w:rFonts w:cs="Calibri"/>
        </w:rPr>
        <w:t xml:space="preserve">ymiary urządzenia </w:t>
      </w:r>
      <w:r w:rsidR="00A73CDE" w:rsidRPr="00AB1181">
        <w:rPr>
          <w:rFonts w:cs="Calibri"/>
        </w:rPr>
        <w:t>muszą</w:t>
      </w:r>
      <w:r w:rsidR="00577B3C" w:rsidRPr="00AB1181">
        <w:rPr>
          <w:rFonts w:cs="Calibri"/>
        </w:rPr>
        <w:t xml:space="preserve"> pozwalać na montaż w szafie </w:t>
      </w:r>
      <w:proofErr w:type="spellStart"/>
      <w:r w:rsidR="00577B3C" w:rsidRPr="00AB1181">
        <w:rPr>
          <w:rFonts w:cs="Calibri"/>
        </w:rPr>
        <w:t>rack</w:t>
      </w:r>
      <w:proofErr w:type="spellEnd"/>
      <w:r w:rsidR="00577B3C" w:rsidRPr="00AB1181">
        <w:rPr>
          <w:rFonts w:cs="Calibri"/>
        </w:rPr>
        <w:t xml:space="preserve"> 19", obudowa nie </w:t>
      </w:r>
      <w:r w:rsidR="00A73CDE" w:rsidRPr="00AB1181">
        <w:rPr>
          <w:rFonts w:cs="Calibri"/>
        </w:rPr>
        <w:t>może</w:t>
      </w:r>
      <w:r w:rsidR="00577B3C" w:rsidRPr="00AB1181">
        <w:rPr>
          <w:rFonts w:cs="Calibri"/>
        </w:rPr>
        <w:t xml:space="preserve"> być wyższa niż 1U </w:t>
      </w:r>
    </w:p>
    <w:p w14:paraId="5A330176" w14:textId="46E1EB55" w:rsidR="00577B3C" w:rsidRPr="00AB1181" w:rsidRDefault="00577B3C" w:rsidP="00710DA8">
      <w:pPr>
        <w:pStyle w:val="Nagwek4"/>
        <w:rPr>
          <w:rFonts w:cs="Calibri"/>
        </w:rPr>
      </w:pPr>
      <w:r w:rsidRPr="00AB1181">
        <w:rPr>
          <w:rFonts w:cs="Calibri"/>
        </w:rPr>
        <w:t xml:space="preserve">Redundantne zasilanie 230V wymieniane na gorąco, maksymalny pobór mocy </w:t>
      </w:r>
      <w:r w:rsidRPr="00186E41">
        <w:rPr>
          <w:rFonts w:cs="Calibri"/>
        </w:rPr>
        <w:t>200W,</w:t>
      </w:r>
      <w:r w:rsidRPr="00AB1181">
        <w:rPr>
          <w:rFonts w:cs="Calibri"/>
        </w:rPr>
        <w:t xml:space="preserve"> </w:t>
      </w:r>
    </w:p>
    <w:p w14:paraId="38BC0575" w14:textId="6C23B7FD" w:rsidR="00577B3C" w:rsidRPr="00AB1181" w:rsidRDefault="00577B3C" w:rsidP="00710DA8">
      <w:pPr>
        <w:pStyle w:val="Nagwek4"/>
        <w:rPr>
          <w:rFonts w:cs="Calibri"/>
        </w:rPr>
      </w:pPr>
      <w:r w:rsidRPr="00AB1181">
        <w:rPr>
          <w:rFonts w:cs="Calibri"/>
        </w:rPr>
        <w:t>MTBF &gt; 10lat</w:t>
      </w:r>
    </w:p>
    <w:p w14:paraId="202A30A6" w14:textId="03502703" w:rsidR="00577B3C" w:rsidRPr="00AB1181" w:rsidRDefault="00577B3C" w:rsidP="00710DA8">
      <w:pPr>
        <w:pStyle w:val="Nagwek3"/>
        <w:rPr>
          <w:rFonts w:cs="Calibri"/>
        </w:rPr>
      </w:pPr>
      <w:r w:rsidRPr="00AB1181">
        <w:rPr>
          <w:rFonts w:cs="Calibri"/>
        </w:rPr>
        <w:t>Interfejsy sieciowe – wymagania minimalne:</w:t>
      </w:r>
    </w:p>
    <w:p w14:paraId="0D990D4D" w14:textId="42F091B8" w:rsidR="00577B3C" w:rsidRPr="00AB1181" w:rsidRDefault="00577B3C" w:rsidP="00710DA8">
      <w:pPr>
        <w:pStyle w:val="Nagwek4"/>
        <w:rPr>
          <w:rFonts w:cs="Calibri"/>
        </w:rPr>
      </w:pPr>
      <w:r w:rsidRPr="00AB1181">
        <w:rPr>
          <w:rFonts w:cs="Calibri"/>
        </w:rPr>
        <w:t xml:space="preserve">48 portów 25GE, SFP28. </w:t>
      </w:r>
    </w:p>
    <w:p w14:paraId="439FF0E7" w14:textId="4A4FC9CF" w:rsidR="00577B3C" w:rsidRPr="00AB1181" w:rsidRDefault="00577B3C" w:rsidP="00710DA8">
      <w:pPr>
        <w:pStyle w:val="Nagwek4"/>
        <w:rPr>
          <w:rFonts w:cs="Calibri"/>
        </w:rPr>
      </w:pPr>
      <w:r w:rsidRPr="00AB1181">
        <w:rPr>
          <w:rFonts w:cs="Calibri"/>
        </w:rPr>
        <w:t xml:space="preserve">8 portów 100GE, QSFP28. </w:t>
      </w:r>
    </w:p>
    <w:p w14:paraId="45D25842" w14:textId="72E46C00" w:rsidR="00577B3C" w:rsidRPr="00AB1181" w:rsidRDefault="00577B3C" w:rsidP="00710DA8">
      <w:pPr>
        <w:pStyle w:val="Nagwek4"/>
        <w:rPr>
          <w:rFonts w:cs="Calibri"/>
        </w:rPr>
      </w:pPr>
      <w:r w:rsidRPr="00AB1181">
        <w:rPr>
          <w:rFonts w:cs="Calibri"/>
        </w:rPr>
        <w:t xml:space="preserve">2 porty 10 GE SFP+. </w:t>
      </w:r>
    </w:p>
    <w:p w14:paraId="3190B4D8" w14:textId="5AD7E5B5" w:rsidR="00577B3C" w:rsidRPr="00AB1181" w:rsidRDefault="00577B3C" w:rsidP="00710DA8">
      <w:pPr>
        <w:pStyle w:val="Nagwek3"/>
        <w:rPr>
          <w:rFonts w:cs="Calibri"/>
        </w:rPr>
      </w:pPr>
      <w:r w:rsidRPr="00AB1181">
        <w:rPr>
          <w:rFonts w:cs="Calibri"/>
        </w:rPr>
        <w:t xml:space="preserve">Parametry wydajnościowe. </w:t>
      </w:r>
    </w:p>
    <w:p w14:paraId="17768648" w14:textId="04662630" w:rsidR="00577B3C" w:rsidRPr="00AB1181" w:rsidRDefault="00577B3C" w:rsidP="00710DA8">
      <w:pPr>
        <w:pStyle w:val="Nagwek4"/>
        <w:rPr>
          <w:rFonts w:cs="Calibri"/>
        </w:rPr>
      </w:pPr>
      <w:r w:rsidRPr="00AB1181">
        <w:rPr>
          <w:rFonts w:cs="Calibri"/>
        </w:rPr>
        <w:t xml:space="preserve">Przepustowość urządzenia - min. 4000 </w:t>
      </w:r>
      <w:proofErr w:type="spellStart"/>
      <w:r w:rsidRPr="00AB1181">
        <w:rPr>
          <w:rFonts w:cs="Calibri"/>
        </w:rPr>
        <w:t>Gbps</w:t>
      </w:r>
      <w:proofErr w:type="spellEnd"/>
      <w:r w:rsidRPr="00AB1181">
        <w:rPr>
          <w:rFonts w:cs="Calibri"/>
        </w:rPr>
        <w:t xml:space="preserve"> (zdolność przełączania), min. 4000 </w:t>
      </w:r>
      <w:proofErr w:type="spellStart"/>
      <w:r w:rsidRPr="00AB1181">
        <w:rPr>
          <w:rFonts w:cs="Calibri"/>
        </w:rPr>
        <w:t>Mpps</w:t>
      </w:r>
      <w:proofErr w:type="spellEnd"/>
      <w:r w:rsidRPr="00AB1181">
        <w:rPr>
          <w:rFonts w:cs="Calibri"/>
        </w:rPr>
        <w:t xml:space="preserve"> (pakiety na sekundę). </w:t>
      </w:r>
    </w:p>
    <w:p w14:paraId="390A3A65" w14:textId="4794B518" w:rsidR="00577B3C" w:rsidRPr="00AB1181" w:rsidRDefault="00577B3C" w:rsidP="00710DA8">
      <w:pPr>
        <w:pStyle w:val="Nagwek4"/>
        <w:rPr>
          <w:rFonts w:cs="Calibri"/>
        </w:rPr>
      </w:pPr>
      <w:r w:rsidRPr="00AB1181">
        <w:rPr>
          <w:rFonts w:cs="Calibri"/>
        </w:rPr>
        <w:t xml:space="preserve">Zapamiętanie co najmniej 96000 adresów MAC. </w:t>
      </w:r>
    </w:p>
    <w:p w14:paraId="586EFE0C" w14:textId="42D4C2E9" w:rsidR="00577B3C" w:rsidRPr="00AB1181" w:rsidRDefault="00577B3C" w:rsidP="00710DA8">
      <w:pPr>
        <w:pStyle w:val="Nagwek4"/>
        <w:rPr>
          <w:rFonts w:cs="Calibri"/>
        </w:rPr>
      </w:pPr>
      <w:r w:rsidRPr="00AB1181">
        <w:rPr>
          <w:rFonts w:cs="Calibri"/>
        </w:rPr>
        <w:t xml:space="preserve">Opóźnienie - </w:t>
      </w:r>
      <w:r w:rsidR="00C11F8F" w:rsidRPr="00AB1181">
        <w:rPr>
          <w:rFonts w:cs="Calibri"/>
        </w:rPr>
        <w:t>do</w:t>
      </w:r>
      <w:r w:rsidRPr="00AB1181">
        <w:rPr>
          <w:rFonts w:cs="Calibri"/>
        </w:rPr>
        <w:t xml:space="preserve"> 1 mikrosekundy. </w:t>
      </w:r>
    </w:p>
    <w:p w14:paraId="3514E588" w14:textId="35A98DA7" w:rsidR="00577B3C" w:rsidRPr="00AB1181" w:rsidRDefault="00577B3C" w:rsidP="00710DA8">
      <w:pPr>
        <w:pStyle w:val="Nagwek4"/>
        <w:rPr>
          <w:rFonts w:cs="Calibri"/>
        </w:rPr>
      </w:pPr>
      <w:r w:rsidRPr="00AB1181">
        <w:rPr>
          <w:rFonts w:cs="Calibri"/>
        </w:rPr>
        <w:t xml:space="preserve">Bufor pakietów: min. 32 MB. </w:t>
      </w:r>
    </w:p>
    <w:p w14:paraId="7DB65DB5" w14:textId="17337ABB" w:rsidR="00577B3C" w:rsidRPr="00AB1181" w:rsidRDefault="00577B3C" w:rsidP="00710DA8">
      <w:pPr>
        <w:pStyle w:val="Nagwek4"/>
        <w:rPr>
          <w:rFonts w:cs="Calibri"/>
        </w:rPr>
      </w:pPr>
      <w:r w:rsidRPr="00AB1181">
        <w:rPr>
          <w:rFonts w:cs="Calibri"/>
        </w:rPr>
        <w:t xml:space="preserve">Pamięć DRAM: min. 8 GB. </w:t>
      </w:r>
    </w:p>
    <w:p w14:paraId="5835D7A6" w14:textId="46612435" w:rsidR="00577B3C" w:rsidRPr="00AB1181" w:rsidRDefault="00577B3C" w:rsidP="00710DA8">
      <w:pPr>
        <w:pStyle w:val="Nagwek4"/>
        <w:rPr>
          <w:rFonts w:cs="Calibri"/>
        </w:rPr>
      </w:pPr>
      <w:r w:rsidRPr="00AB1181">
        <w:rPr>
          <w:rFonts w:cs="Calibri"/>
        </w:rPr>
        <w:t xml:space="preserve">Pamięć FLASH: min. 8 GB. </w:t>
      </w:r>
    </w:p>
    <w:p w14:paraId="7B66C97E" w14:textId="717BBD80" w:rsidR="00577B3C" w:rsidRPr="00AB1181" w:rsidRDefault="00577B3C" w:rsidP="00710DA8">
      <w:pPr>
        <w:pStyle w:val="Nagwek4"/>
        <w:rPr>
          <w:rFonts w:cs="Calibri"/>
        </w:rPr>
      </w:pPr>
      <w:r w:rsidRPr="00AB1181">
        <w:rPr>
          <w:rFonts w:cs="Calibri"/>
        </w:rPr>
        <w:t xml:space="preserve">Dysk SSD: min 32GB. </w:t>
      </w:r>
    </w:p>
    <w:p w14:paraId="314CD18C" w14:textId="63FA2870" w:rsidR="00577B3C" w:rsidRPr="00AB1181" w:rsidRDefault="00577B3C" w:rsidP="00710DA8">
      <w:pPr>
        <w:pStyle w:val="Nagwek3"/>
        <w:rPr>
          <w:rFonts w:cs="Calibri"/>
        </w:rPr>
      </w:pPr>
      <w:r w:rsidRPr="00AB1181">
        <w:rPr>
          <w:rFonts w:cs="Calibri"/>
        </w:rPr>
        <w:t xml:space="preserve">Wymagane funkcje. </w:t>
      </w:r>
    </w:p>
    <w:p w14:paraId="6B0FBB8D" w14:textId="2CD5F2F7" w:rsidR="00577B3C" w:rsidRPr="00AB1181" w:rsidRDefault="00577B3C" w:rsidP="00710DA8">
      <w:pPr>
        <w:pStyle w:val="Nagwek4"/>
        <w:rPr>
          <w:rFonts w:cs="Calibri"/>
        </w:rPr>
      </w:pPr>
      <w:r w:rsidRPr="00AB1181">
        <w:rPr>
          <w:rFonts w:cs="Calibri"/>
        </w:rPr>
        <w:t xml:space="preserve">Automatyczna negocjacja prędkości i </w:t>
      </w:r>
      <w:proofErr w:type="spellStart"/>
      <w:r w:rsidRPr="00AB1181">
        <w:rPr>
          <w:rFonts w:cs="Calibri"/>
        </w:rPr>
        <w:t>duplexu</w:t>
      </w:r>
      <w:proofErr w:type="spellEnd"/>
      <w:r w:rsidRPr="00AB1181">
        <w:rPr>
          <w:rFonts w:cs="Calibri"/>
        </w:rPr>
        <w:t xml:space="preserve"> dla połączeń. </w:t>
      </w:r>
    </w:p>
    <w:p w14:paraId="559B0C4E" w14:textId="166E57D6" w:rsidR="00577B3C" w:rsidRPr="00AB1181" w:rsidRDefault="00577B3C" w:rsidP="00710DA8">
      <w:pPr>
        <w:pStyle w:val="Nagwek4"/>
        <w:rPr>
          <w:rFonts w:cs="Calibri"/>
          <w:lang w:val="en-US"/>
        </w:rPr>
      </w:pPr>
      <w:proofErr w:type="spellStart"/>
      <w:r w:rsidRPr="00AB1181">
        <w:rPr>
          <w:rFonts w:cs="Calibri"/>
          <w:lang w:val="en-US"/>
        </w:rPr>
        <w:t>Obsługa</w:t>
      </w:r>
      <w:proofErr w:type="spellEnd"/>
      <w:r w:rsidRPr="00AB1181">
        <w:rPr>
          <w:rFonts w:cs="Calibri"/>
          <w:lang w:val="en-US"/>
        </w:rPr>
        <w:t xml:space="preserve"> 802.1d (Spanning Tree), 802.1w (Rapid Spanning Tree), 802.1s (Multiple Spanning Tree), </w:t>
      </w:r>
      <w:proofErr w:type="spellStart"/>
      <w:r w:rsidRPr="00AB1181">
        <w:rPr>
          <w:rFonts w:cs="Calibri"/>
          <w:lang w:val="en-US"/>
        </w:rPr>
        <w:t>ilość</w:t>
      </w:r>
      <w:proofErr w:type="spellEnd"/>
      <w:r w:rsidRPr="00AB1181">
        <w:rPr>
          <w:rFonts w:cs="Calibri"/>
          <w:lang w:val="en-US"/>
        </w:rPr>
        <w:t xml:space="preserve"> </w:t>
      </w:r>
      <w:proofErr w:type="spellStart"/>
      <w:r w:rsidRPr="00AB1181">
        <w:rPr>
          <w:rFonts w:cs="Calibri"/>
          <w:lang w:val="en-US"/>
        </w:rPr>
        <w:t>instancji</w:t>
      </w:r>
      <w:proofErr w:type="spellEnd"/>
      <w:r w:rsidRPr="00AB1181">
        <w:rPr>
          <w:rFonts w:cs="Calibri"/>
          <w:lang w:val="en-US"/>
        </w:rPr>
        <w:t xml:space="preserve"> min 15. </w:t>
      </w:r>
    </w:p>
    <w:p w14:paraId="3833DE62" w14:textId="1F67E87F" w:rsidR="00577B3C" w:rsidRPr="00AB1181" w:rsidRDefault="00577B3C" w:rsidP="00710DA8">
      <w:pPr>
        <w:pStyle w:val="Nagwek4"/>
        <w:rPr>
          <w:rFonts w:cs="Calibri"/>
        </w:rPr>
      </w:pPr>
      <w:r w:rsidRPr="00AB1181">
        <w:rPr>
          <w:rFonts w:cs="Calibri"/>
        </w:rPr>
        <w:t xml:space="preserve">Agregacja portów zgodna z 802.3ad, ilość grup min. 24, ilość portów w grupie: min. 48. </w:t>
      </w:r>
    </w:p>
    <w:p w14:paraId="38E72B78" w14:textId="67423FA4" w:rsidR="00577B3C" w:rsidRPr="00AB1181" w:rsidRDefault="00577B3C" w:rsidP="00710DA8">
      <w:pPr>
        <w:pStyle w:val="Nagwek4"/>
        <w:rPr>
          <w:rFonts w:cs="Calibri"/>
        </w:rPr>
      </w:pPr>
      <w:r w:rsidRPr="00AB1181">
        <w:rPr>
          <w:rFonts w:cs="Calibri"/>
        </w:rPr>
        <w:t xml:space="preserve">Obsługa co najmniej 4000 </w:t>
      </w:r>
      <w:proofErr w:type="spellStart"/>
      <w:r w:rsidRPr="00AB1181">
        <w:rPr>
          <w:rFonts w:cs="Calibri"/>
        </w:rPr>
        <w:t>VLANów</w:t>
      </w:r>
      <w:proofErr w:type="spellEnd"/>
      <w:r w:rsidRPr="00AB1181">
        <w:rPr>
          <w:rFonts w:cs="Calibri"/>
        </w:rPr>
        <w:t xml:space="preserve">, zgodna z 802.1Q  </w:t>
      </w:r>
    </w:p>
    <w:p w14:paraId="177B7A94" w14:textId="05C57AE2" w:rsidR="00577B3C" w:rsidRPr="00AB1181" w:rsidRDefault="00577B3C" w:rsidP="00710DA8">
      <w:pPr>
        <w:pStyle w:val="Nagwek4"/>
        <w:rPr>
          <w:rFonts w:cs="Calibri"/>
        </w:rPr>
      </w:pPr>
      <w:r w:rsidRPr="00AB1181">
        <w:rPr>
          <w:rFonts w:cs="Calibri"/>
        </w:rPr>
        <w:t xml:space="preserve">Wykonywanie routingu statycznego. </w:t>
      </w:r>
    </w:p>
    <w:p w14:paraId="771A4D63" w14:textId="0690AF00" w:rsidR="00577B3C" w:rsidRPr="00AB1181" w:rsidRDefault="00413A11" w:rsidP="00710DA8">
      <w:pPr>
        <w:pStyle w:val="Nagwek4"/>
        <w:rPr>
          <w:rFonts w:cs="Calibri"/>
        </w:rPr>
      </w:pPr>
      <w:r>
        <w:rPr>
          <w:rFonts w:cs="Calibri"/>
        </w:rPr>
        <w:t>R</w:t>
      </w:r>
      <w:r w:rsidR="00577B3C" w:rsidRPr="00AB1181">
        <w:rPr>
          <w:rFonts w:cs="Calibri"/>
        </w:rPr>
        <w:t>outing dynamiczn</w:t>
      </w:r>
      <w:r w:rsidR="001F59C9" w:rsidRPr="00AB1181">
        <w:rPr>
          <w:rFonts w:cs="Calibri"/>
        </w:rPr>
        <w:t>y</w:t>
      </w:r>
      <w:r w:rsidR="00577B3C" w:rsidRPr="00AB1181">
        <w:rPr>
          <w:rFonts w:cs="Calibri"/>
        </w:rPr>
        <w:t xml:space="preserve"> (OSPFv2, RIPv2) – jeżeli funkcjonalność wymaga dodatkowej licencji, to taka licencja nie jest wymagana do dostarczenia. </w:t>
      </w:r>
    </w:p>
    <w:p w14:paraId="4717D60F" w14:textId="2B11675F" w:rsidR="00577B3C" w:rsidRPr="00AB1181" w:rsidRDefault="00577B3C" w:rsidP="00710DA8">
      <w:pPr>
        <w:pStyle w:val="Nagwek4"/>
        <w:rPr>
          <w:rFonts w:cs="Calibri"/>
        </w:rPr>
      </w:pPr>
      <w:r w:rsidRPr="00AB1181">
        <w:rPr>
          <w:rFonts w:cs="Calibri"/>
        </w:rPr>
        <w:t xml:space="preserve">Port-mirroring. </w:t>
      </w:r>
    </w:p>
    <w:p w14:paraId="787BEA77" w14:textId="7B49329B" w:rsidR="00577B3C" w:rsidRPr="00AB1181" w:rsidRDefault="00577B3C" w:rsidP="00710DA8">
      <w:pPr>
        <w:pStyle w:val="Nagwek4"/>
        <w:rPr>
          <w:rFonts w:cs="Calibri"/>
        </w:rPr>
      </w:pPr>
      <w:r w:rsidRPr="00AB1181">
        <w:rPr>
          <w:rFonts w:cs="Calibri"/>
        </w:rPr>
        <w:t xml:space="preserve">Obsługa </w:t>
      </w:r>
      <w:proofErr w:type="spellStart"/>
      <w:r w:rsidRPr="00AB1181">
        <w:rPr>
          <w:rFonts w:cs="Calibri"/>
        </w:rPr>
        <w:t>sFlow</w:t>
      </w:r>
      <w:proofErr w:type="spellEnd"/>
      <w:r w:rsidRPr="00AB1181">
        <w:rPr>
          <w:rFonts w:cs="Calibri"/>
        </w:rPr>
        <w:t xml:space="preserve">. </w:t>
      </w:r>
    </w:p>
    <w:p w14:paraId="44DEE273" w14:textId="77FDFC50" w:rsidR="00577B3C" w:rsidRPr="00AB1181" w:rsidRDefault="00577B3C" w:rsidP="00710DA8">
      <w:pPr>
        <w:pStyle w:val="Nagwek4"/>
        <w:rPr>
          <w:rFonts w:cs="Calibri"/>
        </w:rPr>
      </w:pPr>
      <w:r w:rsidRPr="00AB1181">
        <w:rPr>
          <w:rFonts w:cs="Calibri"/>
        </w:rPr>
        <w:t>Obsługa list kontrolnych ACL</w:t>
      </w:r>
      <w:r w:rsidR="00E95263">
        <w:rPr>
          <w:rFonts w:cs="Calibri"/>
        </w:rPr>
        <w:t>.</w:t>
      </w:r>
    </w:p>
    <w:p w14:paraId="35A21C23" w14:textId="58509474" w:rsidR="00577B3C" w:rsidRPr="00AB1181" w:rsidRDefault="00577B3C" w:rsidP="00710DA8">
      <w:pPr>
        <w:pStyle w:val="Nagwek4"/>
        <w:rPr>
          <w:rFonts w:cs="Calibri"/>
        </w:rPr>
      </w:pPr>
      <w:r w:rsidRPr="00AB1181">
        <w:rPr>
          <w:rFonts w:cs="Calibri"/>
        </w:rPr>
        <w:t>Wsparcie dla protokołu wysokiej dostępności MCLAG (</w:t>
      </w:r>
      <w:proofErr w:type="spellStart"/>
      <w:r w:rsidRPr="00AB1181">
        <w:rPr>
          <w:rFonts w:cs="Calibri"/>
        </w:rPr>
        <w:t>multi</w:t>
      </w:r>
      <w:proofErr w:type="spellEnd"/>
      <w:r w:rsidRPr="00AB1181">
        <w:rPr>
          <w:rFonts w:cs="Calibri"/>
        </w:rPr>
        <w:t xml:space="preserve">-chassis link </w:t>
      </w:r>
      <w:proofErr w:type="spellStart"/>
      <w:r w:rsidRPr="00AB1181">
        <w:rPr>
          <w:rFonts w:cs="Calibri"/>
        </w:rPr>
        <w:t>aggregation</w:t>
      </w:r>
      <w:proofErr w:type="spellEnd"/>
      <w:r w:rsidRPr="00AB1181">
        <w:rPr>
          <w:rFonts w:cs="Calibri"/>
        </w:rPr>
        <w:t xml:space="preserve">). </w:t>
      </w:r>
    </w:p>
    <w:p w14:paraId="271E33B2" w14:textId="351B9377" w:rsidR="00577B3C" w:rsidRPr="00AB1181" w:rsidRDefault="00577B3C" w:rsidP="00710DA8">
      <w:pPr>
        <w:pStyle w:val="Nagwek4"/>
        <w:rPr>
          <w:rFonts w:cs="Calibri"/>
        </w:rPr>
      </w:pPr>
      <w:r w:rsidRPr="00AB1181">
        <w:rPr>
          <w:rFonts w:cs="Calibri"/>
        </w:rPr>
        <w:t>Kontrola dostępu na poziomie portu w oparciu o standard 802.1x (port oraz MAC-</w:t>
      </w:r>
      <w:proofErr w:type="spellStart"/>
      <w:r w:rsidRPr="00AB1181">
        <w:rPr>
          <w:rFonts w:cs="Calibri"/>
        </w:rPr>
        <w:t>based</w:t>
      </w:r>
      <w:proofErr w:type="spellEnd"/>
      <w:r w:rsidRPr="00AB1181">
        <w:rPr>
          <w:rFonts w:cs="Calibri"/>
        </w:rPr>
        <w:t xml:space="preserve">), uwierzytelnianie w oparciu o bazę Radius. </w:t>
      </w:r>
    </w:p>
    <w:p w14:paraId="4CB20A5B" w14:textId="3CE3F327" w:rsidR="00577B3C" w:rsidRPr="00AB1181" w:rsidRDefault="00577B3C" w:rsidP="00710DA8">
      <w:pPr>
        <w:pStyle w:val="Nagwek4"/>
        <w:rPr>
          <w:rFonts w:cs="Calibri"/>
        </w:rPr>
      </w:pPr>
      <w:r w:rsidRPr="00AB1181">
        <w:rPr>
          <w:rFonts w:cs="Calibri"/>
        </w:rPr>
        <w:t xml:space="preserve">Zarządzanie przy użyciu Telnet/SSH, HTTP/HTTPS. </w:t>
      </w:r>
    </w:p>
    <w:p w14:paraId="654424F7" w14:textId="3AB1419F" w:rsidR="00577B3C" w:rsidRPr="00AB1181" w:rsidRDefault="00577B3C" w:rsidP="00710DA8">
      <w:pPr>
        <w:pStyle w:val="Nagwek4"/>
        <w:rPr>
          <w:rFonts w:cs="Calibri"/>
        </w:rPr>
      </w:pPr>
      <w:r w:rsidRPr="00AB1181">
        <w:rPr>
          <w:rFonts w:cs="Calibri"/>
        </w:rPr>
        <w:t>Wsparcie dla LLDP</w:t>
      </w:r>
      <w:r w:rsidR="001F59C9" w:rsidRPr="00AB1181">
        <w:rPr>
          <w:rFonts w:cs="Calibri"/>
        </w:rPr>
        <w:t>.</w:t>
      </w:r>
    </w:p>
    <w:p w14:paraId="024B04C1" w14:textId="7EAAAF20" w:rsidR="00577B3C" w:rsidRPr="00AB1181" w:rsidRDefault="00577B3C" w:rsidP="00710DA8">
      <w:pPr>
        <w:pStyle w:val="Nagwek4"/>
        <w:rPr>
          <w:rFonts w:cs="Calibri"/>
        </w:rPr>
      </w:pPr>
      <w:r w:rsidRPr="00AB1181">
        <w:rPr>
          <w:rFonts w:cs="Calibri"/>
        </w:rPr>
        <w:t xml:space="preserve">Wsparcie dla SNMP w wersjach 1 – 3. </w:t>
      </w:r>
    </w:p>
    <w:p w14:paraId="13021E9B" w14:textId="160A1FE0" w:rsidR="00577B3C" w:rsidRPr="00AB1181" w:rsidRDefault="00577B3C" w:rsidP="00710DA8">
      <w:pPr>
        <w:pStyle w:val="Nagwek4"/>
        <w:rPr>
          <w:rFonts w:cs="Calibri"/>
        </w:rPr>
      </w:pPr>
      <w:r w:rsidRPr="00AB1181">
        <w:rPr>
          <w:rFonts w:cs="Calibri"/>
        </w:rPr>
        <w:t>Zarządzani</w:t>
      </w:r>
      <w:r w:rsidR="00127EF0" w:rsidRPr="00AB1181">
        <w:rPr>
          <w:rFonts w:cs="Calibri"/>
        </w:rPr>
        <w:t>e</w:t>
      </w:r>
      <w:r w:rsidRPr="00AB1181">
        <w:rPr>
          <w:rFonts w:cs="Calibri"/>
        </w:rPr>
        <w:t xml:space="preserve"> przez interfejs graficzny i tekstowy. </w:t>
      </w:r>
    </w:p>
    <w:p w14:paraId="535CE685" w14:textId="4014D170" w:rsidR="00577B3C" w:rsidRPr="00AB1181" w:rsidRDefault="00577B3C" w:rsidP="00710DA8">
      <w:pPr>
        <w:pStyle w:val="Nagwek4"/>
        <w:rPr>
          <w:rFonts w:cs="Calibri"/>
        </w:rPr>
      </w:pPr>
      <w:r w:rsidRPr="00AB1181">
        <w:rPr>
          <w:rFonts w:cs="Calibri"/>
        </w:rPr>
        <w:t xml:space="preserve">Aktualizacja oprogramowania przez TFTP/FTP oraz za pomocą GUI. </w:t>
      </w:r>
    </w:p>
    <w:p w14:paraId="2E044E5D" w14:textId="78A8DEB8" w:rsidR="00577B3C" w:rsidRPr="00AB1181" w:rsidRDefault="00577B3C" w:rsidP="00710DA8">
      <w:pPr>
        <w:pStyle w:val="Nagwek4"/>
        <w:rPr>
          <w:rFonts w:cs="Calibri"/>
        </w:rPr>
      </w:pPr>
      <w:r w:rsidRPr="00AB1181">
        <w:rPr>
          <w:rFonts w:cs="Calibri"/>
        </w:rPr>
        <w:t xml:space="preserve">Wsparcie dla HTTP REST API dla konfiguracji i monitoringu. </w:t>
      </w:r>
    </w:p>
    <w:p w14:paraId="6E14B5A6" w14:textId="269F76CC" w:rsidR="00577B3C" w:rsidRPr="00AB1181" w:rsidRDefault="00241D58" w:rsidP="00710DA8">
      <w:pPr>
        <w:pStyle w:val="Nagwek4"/>
        <w:rPr>
          <w:rFonts w:cs="Calibri"/>
        </w:rPr>
      </w:pPr>
      <w:r w:rsidRPr="00AB1181">
        <w:rPr>
          <w:rFonts w:cs="Calibri"/>
        </w:rPr>
        <w:t>I</w:t>
      </w:r>
      <w:r w:rsidR="00577B3C" w:rsidRPr="00AB1181">
        <w:rPr>
          <w:rFonts w:cs="Calibri"/>
        </w:rPr>
        <w:t>ntegracj</w:t>
      </w:r>
      <w:r w:rsidRPr="00AB1181">
        <w:rPr>
          <w:rFonts w:cs="Calibri"/>
        </w:rPr>
        <w:t>a</w:t>
      </w:r>
      <w:r w:rsidR="00577B3C" w:rsidRPr="00AB1181">
        <w:rPr>
          <w:rFonts w:cs="Calibri"/>
        </w:rPr>
        <w:t xml:space="preserve"> z systemem bezpieczeństwa NGFW (</w:t>
      </w:r>
      <w:proofErr w:type="spellStart"/>
      <w:r w:rsidR="00577B3C" w:rsidRPr="00AB1181">
        <w:rPr>
          <w:rFonts w:cs="Calibri"/>
        </w:rPr>
        <w:t>Next</w:t>
      </w:r>
      <w:proofErr w:type="spellEnd"/>
      <w:r w:rsidR="00577B3C" w:rsidRPr="00AB1181">
        <w:rPr>
          <w:rFonts w:cs="Calibri"/>
        </w:rPr>
        <w:t xml:space="preserve"> </w:t>
      </w:r>
      <w:proofErr w:type="spellStart"/>
      <w:r w:rsidR="00577B3C" w:rsidRPr="00AB1181">
        <w:rPr>
          <w:rFonts w:cs="Calibri"/>
        </w:rPr>
        <w:t>Generation</w:t>
      </w:r>
      <w:proofErr w:type="spellEnd"/>
      <w:r w:rsidR="00577B3C" w:rsidRPr="00AB1181">
        <w:rPr>
          <w:rFonts w:cs="Calibri"/>
        </w:rPr>
        <w:t xml:space="preserve"> Firewall) polegającej na przekierowaniu całego ruchu w obrębie tego samego VLAN-u przez urządzenie NGFW i filtracja tego ruchu z wykorzystaniem mechanizmów NGFW, np. IPS, AV.</w:t>
      </w:r>
    </w:p>
    <w:p w14:paraId="2B89955F" w14:textId="63138B59" w:rsidR="00577B3C" w:rsidRPr="00AB1181" w:rsidRDefault="00577B3C" w:rsidP="00710DA8">
      <w:pPr>
        <w:pStyle w:val="Nagwek3"/>
        <w:rPr>
          <w:rFonts w:cs="Calibri"/>
        </w:rPr>
      </w:pPr>
      <w:r w:rsidRPr="00AB1181">
        <w:rPr>
          <w:rFonts w:cs="Calibri"/>
        </w:rPr>
        <w:t>Zarządzanie</w:t>
      </w:r>
      <w:r w:rsidR="00E95263">
        <w:rPr>
          <w:rFonts w:cs="Calibri"/>
        </w:rPr>
        <w:t>.</w:t>
      </w:r>
    </w:p>
    <w:p w14:paraId="58341EEC" w14:textId="6D84EB7C" w:rsidR="00577B3C" w:rsidRPr="00AB1181" w:rsidRDefault="00241D58" w:rsidP="00710DA8">
      <w:pPr>
        <w:pStyle w:val="Nagwek4"/>
        <w:rPr>
          <w:rFonts w:cs="Calibri"/>
        </w:rPr>
      </w:pPr>
      <w:r w:rsidRPr="00AB1181">
        <w:rPr>
          <w:rFonts w:cs="Calibri"/>
        </w:rPr>
        <w:t>D</w:t>
      </w:r>
      <w:r w:rsidR="00577B3C" w:rsidRPr="00AB1181">
        <w:rPr>
          <w:rFonts w:cs="Calibri"/>
        </w:rPr>
        <w:t>edykowany interfejs do zarządzania GE – RJ-45</w:t>
      </w:r>
      <w:r w:rsidRPr="00AB1181">
        <w:rPr>
          <w:rFonts w:cs="Calibri"/>
        </w:rPr>
        <w:t>.</w:t>
      </w:r>
    </w:p>
    <w:p w14:paraId="62933387" w14:textId="5F4068C3" w:rsidR="00577B3C" w:rsidRPr="00AB1181" w:rsidRDefault="00241D58" w:rsidP="00710DA8">
      <w:pPr>
        <w:pStyle w:val="Nagwek4"/>
        <w:rPr>
          <w:rFonts w:cs="Calibri"/>
        </w:rPr>
      </w:pPr>
      <w:r w:rsidRPr="00AB1181">
        <w:rPr>
          <w:rFonts w:cs="Calibri"/>
        </w:rPr>
        <w:t>P</w:t>
      </w:r>
      <w:r w:rsidR="00577B3C" w:rsidRPr="00AB1181">
        <w:rPr>
          <w:rFonts w:cs="Calibri"/>
        </w:rPr>
        <w:t>ort konsoli szeregowej</w:t>
      </w:r>
      <w:r w:rsidRPr="00AB1181">
        <w:rPr>
          <w:rFonts w:cs="Calibri"/>
        </w:rPr>
        <w:t>.</w:t>
      </w:r>
    </w:p>
    <w:p w14:paraId="442C9C2F" w14:textId="2E3B7661" w:rsidR="00577B3C" w:rsidRPr="00AB1181" w:rsidRDefault="00110B4C" w:rsidP="00710DA8">
      <w:pPr>
        <w:pStyle w:val="Nagwek4"/>
        <w:rPr>
          <w:rFonts w:cs="Calibri"/>
        </w:rPr>
      </w:pPr>
      <w:r w:rsidRPr="00AB1181">
        <w:rPr>
          <w:rFonts w:cs="Calibri"/>
        </w:rPr>
        <w:t>P</w:t>
      </w:r>
      <w:r w:rsidR="00577B3C" w:rsidRPr="00AB1181">
        <w:rPr>
          <w:rFonts w:cs="Calibri"/>
        </w:rPr>
        <w:t xml:space="preserve">rzełączniki muszą być zarządzanie poprzez posiadany przez Zamawiającego „centralny kontroler urządzeń dostępowych i system bezpieczeństwa”, pozwalający na automatyczne wykrywanie i centralne konfigurowanie przełączników. Centralny kontroler w infrastrukturze Zamawiającego jest jednocześnie konsolą do zarządzania oferowanymi w ramach niniejszego postępowania przełącznikami oraz urządzeniami posiadanymi przez zamawiającego tj. zaporami ogniowymi, przełącznikami i punktami dostępowymi WLAN firmy </w:t>
      </w:r>
      <w:proofErr w:type="spellStart"/>
      <w:r w:rsidR="00577B3C" w:rsidRPr="00AB1181">
        <w:rPr>
          <w:rFonts w:cs="Calibri"/>
        </w:rPr>
        <w:t>Fortinet</w:t>
      </w:r>
      <w:proofErr w:type="spellEnd"/>
      <w:r w:rsidR="00577B3C" w:rsidRPr="00AB1181">
        <w:rPr>
          <w:rFonts w:cs="Calibri"/>
        </w:rPr>
        <w:t xml:space="preserve">, Elementy systemu muszą współpracować z platformą centralnego zarządzania </w:t>
      </w:r>
      <w:proofErr w:type="spellStart"/>
      <w:r w:rsidR="00577B3C" w:rsidRPr="00AB1181">
        <w:rPr>
          <w:rFonts w:cs="Calibri"/>
        </w:rPr>
        <w:t>FortiManager</w:t>
      </w:r>
      <w:proofErr w:type="spellEnd"/>
      <w:r w:rsidR="00577B3C" w:rsidRPr="00AB1181">
        <w:rPr>
          <w:rFonts w:cs="Calibri"/>
        </w:rPr>
        <w:t xml:space="preserve"> posiadaną przez Zamawiającego. Zamawiający dopuszcza zastosowanie innego systemu zarządzania pod warunkiem, iż nowy system również będzie obsługiwał posiadane przez Zamawiającego systemy Firewall </w:t>
      </w:r>
      <w:proofErr w:type="spellStart"/>
      <w:r w:rsidR="00577B3C" w:rsidRPr="00AB1181">
        <w:rPr>
          <w:rFonts w:cs="Calibri"/>
        </w:rPr>
        <w:t>Fortigate</w:t>
      </w:r>
      <w:proofErr w:type="spellEnd"/>
      <w:r w:rsidR="00577B3C" w:rsidRPr="00AB1181">
        <w:rPr>
          <w:rFonts w:cs="Calibri"/>
        </w:rPr>
        <w:t xml:space="preserve">, </w:t>
      </w:r>
      <w:proofErr w:type="spellStart"/>
      <w:r w:rsidR="00577B3C" w:rsidRPr="00AB1181">
        <w:rPr>
          <w:rFonts w:cs="Calibri"/>
        </w:rPr>
        <w:t>FortiAP</w:t>
      </w:r>
      <w:proofErr w:type="spellEnd"/>
      <w:r w:rsidR="00577B3C" w:rsidRPr="00AB1181">
        <w:rPr>
          <w:rFonts w:cs="Calibri"/>
        </w:rPr>
        <w:t xml:space="preserve">, </w:t>
      </w:r>
      <w:proofErr w:type="spellStart"/>
      <w:r w:rsidR="00577B3C" w:rsidRPr="00AB1181">
        <w:rPr>
          <w:rFonts w:cs="Calibri"/>
        </w:rPr>
        <w:t>FortiSwitch</w:t>
      </w:r>
      <w:proofErr w:type="spellEnd"/>
      <w:r w:rsidR="00577B3C" w:rsidRPr="00AB1181">
        <w:rPr>
          <w:rFonts w:cs="Calibri"/>
        </w:rPr>
        <w:t xml:space="preserve"> jak i nowe urządzenia dostarczone w ramach niniejszego postępowania. Celem Zamawiającego jest posiadanie pojedynczej platformy zarządzania dla punktów dostępowych </w:t>
      </w:r>
      <w:proofErr w:type="spellStart"/>
      <w:r w:rsidR="00577B3C" w:rsidRPr="00AB1181">
        <w:rPr>
          <w:rFonts w:cs="Calibri"/>
        </w:rPr>
        <w:t>WiFi</w:t>
      </w:r>
      <w:proofErr w:type="spellEnd"/>
      <w:r w:rsidR="00577B3C" w:rsidRPr="00AB1181">
        <w:rPr>
          <w:rFonts w:cs="Calibri"/>
        </w:rPr>
        <w:t xml:space="preserve"> oraz przełączników. </w:t>
      </w:r>
    </w:p>
    <w:p w14:paraId="7E707E41" w14:textId="5D4AA444" w:rsidR="00577B3C" w:rsidRPr="00AB1181" w:rsidRDefault="00577B3C" w:rsidP="00710DA8">
      <w:pPr>
        <w:pStyle w:val="Nagwek4"/>
        <w:rPr>
          <w:rFonts w:cs="Calibri"/>
        </w:rPr>
      </w:pPr>
      <w:r w:rsidRPr="00AB1181">
        <w:rPr>
          <w:rFonts w:cs="Calibri"/>
        </w:rPr>
        <w:t>Zarządzanie z poziomu posiadanego kontrolera przełączników musi umożliwiać wykonywanie pewnych akcj</w:t>
      </w:r>
      <w:r w:rsidR="00416E56">
        <w:rPr>
          <w:rFonts w:cs="Calibri"/>
        </w:rPr>
        <w:t>i</w:t>
      </w:r>
      <w:r w:rsidRPr="00AB1181">
        <w:rPr>
          <w:rFonts w:cs="Calibri"/>
        </w:rPr>
        <w:t xml:space="preserve"> automatycznie, bez ingerencji administratora a pod wpływem rozpoznanej topologii – m.in. automatyczna konfiguracja </w:t>
      </w:r>
      <w:proofErr w:type="spellStart"/>
      <w:r w:rsidRPr="00AB1181">
        <w:rPr>
          <w:rFonts w:cs="Calibri"/>
        </w:rPr>
        <w:t>Spanning</w:t>
      </w:r>
      <w:proofErr w:type="spellEnd"/>
      <w:r w:rsidRPr="00AB1181">
        <w:rPr>
          <w:rFonts w:cs="Calibri"/>
        </w:rPr>
        <w:t xml:space="preserve"> </w:t>
      </w:r>
      <w:proofErr w:type="spellStart"/>
      <w:r w:rsidRPr="00AB1181">
        <w:rPr>
          <w:rFonts w:cs="Calibri"/>
        </w:rPr>
        <w:t>Tree</w:t>
      </w:r>
      <w:proofErr w:type="spellEnd"/>
      <w:r w:rsidRPr="00AB1181">
        <w:rPr>
          <w:rFonts w:cs="Calibri"/>
        </w:rPr>
        <w:t xml:space="preserve">, </w:t>
      </w:r>
      <w:proofErr w:type="spellStart"/>
      <w:r w:rsidRPr="00AB1181">
        <w:rPr>
          <w:rFonts w:cs="Calibri"/>
        </w:rPr>
        <w:t>tagowanie</w:t>
      </w:r>
      <w:proofErr w:type="spellEnd"/>
      <w:r w:rsidRPr="00AB1181">
        <w:rPr>
          <w:rFonts w:cs="Calibri"/>
        </w:rPr>
        <w:t xml:space="preserve"> 802.1q, automatyczne przejęcie zarządzania nad wykrytym oferowanych przełącznikiem.</w:t>
      </w:r>
    </w:p>
    <w:p w14:paraId="3CA872E2" w14:textId="020CBB55" w:rsidR="00577B3C" w:rsidRPr="00AB1181" w:rsidRDefault="00577B3C" w:rsidP="00710DA8">
      <w:pPr>
        <w:pStyle w:val="Nagwek4"/>
        <w:rPr>
          <w:rFonts w:cs="Calibri"/>
        </w:rPr>
      </w:pPr>
      <w:r w:rsidRPr="00AB1181">
        <w:rPr>
          <w:rFonts w:cs="Calibri"/>
        </w:rPr>
        <w:t>Z poziomu posiadanego kontrolera przełączników musi być możliwość aktualizacji oprogramowania zarządzanych oferowanych przełączników</w:t>
      </w:r>
      <w:r w:rsidR="00682BC8" w:rsidRPr="00AB1181">
        <w:rPr>
          <w:rFonts w:cs="Calibri"/>
        </w:rPr>
        <w:t>.</w:t>
      </w:r>
    </w:p>
    <w:p w14:paraId="229DB2C0" w14:textId="1BF18F79" w:rsidR="00577B3C" w:rsidRPr="00AB1181" w:rsidRDefault="00577B3C" w:rsidP="00710DA8">
      <w:pPr>
        <w:pStyle w:val="Nagwek3"/>
        <w:rPr>
          <w:rFonts w:cs="Calibri"/>
        </w:rPr>
      </w:pPr>
      <w:r w:rsidRPr="004C660E">
        <w:rPr>
          <w:rFonts w:cs="Calibri"/>
        </w:rPr>
        <w:t>Z poziomu posiadanego kontrolera musi być możliwość podejrzenia informacji o typie urządzeń wykrytych na wybranym porcie oferowanego przełącznika (np. system Linux, Windows itp.).</w:t>
      </w:r>
      <w:r w:rsidRPr="00AB1181">
        <w:rPr>
          <w:rFonts w:cs="Calibri"/>
        </w:rPr>
        <w:t>Wsparcie producenta, serwisy i licencje</w:t>
      </w:r>
      <w:r w:rsidR="00682BC8" w:rsidRPr="00AB1181">
        <w:rPr>
          <w:rFonts w:cs="Calibri"/>
        </w:rPr>
        <w:t>.</w:t>
      </w:r>
    </w:p>
    <w:p w14:paraId="008EFEEE" w14:textId="624DAAD0" w:rsidR="003828C1" w:rsidRPr="00AB1181" w:rsidRDefault="00577B3C" w:rsidP="00710DA8">
      <w:pPr>
        <w:pStyle w:val="Nagwek4"/>
        <w:rPr>
          <w:rFonts w:cs="Calibri"/>
        </w:rPr>
      </w:pPr>
      <w:r w:rsidRPr="00AB1181">
        <w:rPr>
          <w:rFonts w:cs="Calibri"/>
        </w:rPr>
        <w:t>Dostarczone urządzenia muszą być objęte wsparciem technicznym i aktualizacjami producenta w zakresie wymaganych funkcjonalności na okres minimum 36 miesięcy.</w:t>
      </w:r>
    </w:p>
    <w:p w14:paraId="69F6BF1E" w14:textId="588424CE" w:rsidR="00241726" w:rsidRPr="00AB1181" w:rsidRDefault="00241726" w:rsidP="00710DA8">
      <w:pPr>
        <w:pStyle w:val="Nagwek2"/>
        <w:rPr>
          <w:rFonts w:cs="Calibri"/>
        </w:rPr>
      </w:pPr>
      <w:r w:rsidRPr="00AB1181">
        <w:rPr>
          <w:rFonts w:cs="Calibri"/>
        </w:rPr>
        <w:t>Wymagania dla urządzeń typu przełącznik dostępowy.</w:t>
      </w:r>
    </w:p>
    <w:p w14:paraId="3A0EC5A1" w14:textId="7883AA3B" w:rsidR="00241726" w:rsidRPr="00AB1181" w:rsidRDefault="00DE3B65" w:rsidP="00E456D2">
      <w:pPr>
        <w:pStyle w:val="Nagwek3"/>
        <w:rPr>
          <w:rFonts w:cs="Calibri"/>
        </w:rPr>
      </w:pPr>
      <w:r w:rsidRPr="00AB1181">
        <w:rPr>
          <w:rFonts w:cs="Calibri"/>
        </w:rPr>
        <w:t>Minimalne p</w:t>
      </w:r>
      <w:r w:rsidR="00241726" w:rsidRPr="00AB1181">
        <w:rPr>
          <w:rFonts w:cs="Calibri"/>
        </w:rPr>
        <w:t>arametry fizyczne urządzenia</w:t>
      </w:r>
      <w:r w:rsidR="00887374">
        <w:rPr>
          <w:rFonts w:cs="Calibri"/>
        </w:rPr>
        <w:t>.</w:t>
      </w:r>
    </w:p>
    <w:p w14:paraId="63C08242" w14:textId="2FD46890" w:rsidR="00241726" w:rsidRPr="00AB1181" w:rsidRDefault="00CE790F" w:rsidP="00E456D2">
      <w:pPr>
        <w:pStyle w:val="Nagwek4"/>
        <w:rPr>
          <w:rFonts w:cs="Calibri"/>
        </w:rPr>
      </w:pPr>
      <w:r w:rsidRPr="00AB1181">
        <w:rPr>
          <w:rFonts w:cs="Calibri"/>
        </w:rPr>
        <w:t>W</w:t>
      </w:r>
      <w:r w:rsidR="00241726" w:rsidRPr="00AB1181">
        <w:rPr>
          <w:rFonts w:cs="Calibri"/>
        </w:rPr>
        <w:t xml:space="preserve">ymiary urządzenia </w:t>
      </w:r>
      <w:r w:rsidR="00DE3B65" w:rsidRPr="00AB1181">
        <w:rPr>
          <w:rFonts w:cs="Calibri"/>
        </w:rPr>
        <w:t>muszą</w:t>
      </w:r>
      <w:r w:rsidR="00241726" w:rsidRPr="00AB1181">
        <w:rPr>
          <w:rFonts w:cs="Calibri"/>
        </w:rPr>
        <w:t xml:space="preserve"> pozwalać na montaż w szafie </w:t>
      </w:r>
      <w:proofErr w:type="spellStart"/>
      <w:r w:rsidR="00241726" w:rsidRPr="00AB1181">
        <w:rPr>
          <w:rFonts w:cs="Calibri"/>
        </w:rPr>
        <w:t>rack</w:t>
      </w:r>
      <w:proofErr w:type="spellEnd"/>
      <w:r w:rsidR="00241726" w:rsidRPr="00AB1181">
        <w:rPr>
          <w:rFonts w:cs="Calibri"/>
        </w:rPr>
        <w:t xml:space="preserve"> 19", obudowa nie </w:t>
      </w:r>
      <w:r w:rsidRPr="00AB1181">
        <w:rPr>
          <w:rFonts w:cs="Calibri"/>
        </w:rPr>
        <w:t>może</w:t>
      </w:r>
      <w:r w:rsidR="00241726" w:rsidRPr="00AB1181">
        <w:rPr>
          <w:rFonts w:cs="Calibri"/>
        </w:rPr>
        <w:t xml:space="preserve"> być wyższa niż 1U</w:t>
      </w:r>
      <w:r w:rsidRPr="00AB1181">
        <w:rPr>
          <w:rFonts w:cs="Calibri"/>
        </w:rPr>
        <w:t>.</w:t>
      </w:r>
    </w:p>
    <w:p w14:paraId="6B5216D5" w14:textId="3D7B6B6B" w:rsidR="00241726" w:rsidRPr="00AB1181" w:rsidRDefault="00241726" w:rsidP="00E456D2">
      <w:pPr>
        <w:pStyle w:val="Nagwek4"/>
        <w:rPr>
          <w:rFonts w:cs="Calibri"/>
        </w:rPr>
      </w:pPr>
      <w:r w:rsidRPr="00AB1181">
        <w:rPr>
          <w:rFonts w:cs="Calibri"/>
        </w:rPr>
        <w:t xml:space="preserve">Redundantne zasilanie 230V wymieniane na gorąco, maksymalny pobór mocy </w:t>
      </w:r>
      <w:r w:rsidRPr="00186E41">
        <w:rPr>
          <w:rFonts w:cs="Calibri"/>
        </w:rPr>
        <w:t>2200W</w:t>
      </w:r>
      <w:r w:rsidRPr="00AB1181">
        <w:rPr>
          <w:rFonts w:cs="Calibri"/>
        </w:rPr>
        <w:t>, budżet mocy dla POE min. 1800W.</w:t>
      </w:r>
    </w:p>
    <w:p w14:paraId="6CF3ABB4" w14:textId="1A22B2BC" w:rsidR="00241726" w:rsidRPr="00AB1181" w:rsidRDefault="00241726" w:rsidP="00E456D2">
      <w:pPr>
        <w:pStyle w:val="Nagwek4"/>
        <w:rPr>
          <w:rFonts w:cs="Calibri"/>
        </w:rPr>
      </w:pPr>
      <w:r w:rsidRPr="00AB1181">
        <w:rPr>
          <w:rFonts w:cs="Calibri"/>
        </w:rPr>
        <w:t>MTBF &gt; 10lat</w:t>
      </w:r>
      <w:r w:rsidR="00CE790F" w:rsidRPr="00AB1181">
        <w:rPr>
          <w:rFonts w:cs="Calibri"/>
        </w:rPr>
        <w:t>.</w:t>
      </w:r>
    </w:p>
    <w:p w14:paraId="5B0F0EA0" w14:textId="1AC47F44" w:rsidR="00241726" w:rsidRPr="00AB1181" w:rsidRDefault="00241726" w:rsidP="00E456D2">
      <w:pPr>
        <w:pStyle w:val="Nagwek3"/>
        <w:rPr>
          <w:rFonts w:cs="Calibri"/>
        </w:rPr>
      </w:pPr>
      <w:r w:rsidRPr="00AB1181">
        <w:rPr>
          <w:rFonts w:cs="Calibri"/>
        </w:rPr>
        <w:t>Interfejsy sieciowe – wymagania minimalne</w:t>
      </w:r>
      <w:r w:rsidR="006D1614">
        <w:rPr>
          <w:rFonts w:cs="Calibri"/>
        </w:rPr>
        <w:t>.</w:t>
      </w:r>
    </w:p>
    <w:p w14:paraId="6BB1023D" w14:textId="44EC3639" w:rsidR="00241726" w:rsidRPr="00AB1181" w:rsidRDefault="00241726" w:rsidP="00E456D2">
      <w:pPr>
        <w:pStyle w:val="Nagwek4"/>
        <w:rPr>
          <w:rFonts w:cs="Calibri"/>
        </w:rPr>
      </w:pPr>
      <w:r w:rsidRPr="00AB1181">
        <w:rPr>
          <w:rFonts w:cs="Calibri"/>
        </w:rPr>
        <w:t>8 portów 1GE/10GE/25GE SFP/SFP+/SFP28</w:t>
      </w:r>
      <w:r w:rsidR="00644656">
        <w:rPr>
          <w:rFonts w:cs="Calibri"/>
        </w:rPr>
        <w:t>.</w:t>
      </w:r>
    </w:p>
    <w:p w14:paraId="00AFD081" w14:textId="34E8F43C" w:rsidR="00241726" w:rsidRPr="00AB1181" w:rsidRDefault="00241726" w:rsidP="00E456D2">
      <w:pPr>
        <w:pStyle w:val="Nagwek4"/>
        <w:rPr>
          <w:rFonts w:cs="Calibri"/>
        </w:rPr>
      </w:pPr>
      <w:r w:rsidRPr="00AB1181">
        <w:rPr>
          <w:rFonts w:cs="Calibri"/>
        </w:rPr>
        <w:t xml:space="preserve">32x portów 1GE/2.5GE RJ45 umożliwiających zasilanie POE 802.3bt </w:t>
      </w:r>
      <w:proofErr w:type="spellStart"/>
      <w:r w:rsidRPr="00AB1181">
        <w:rPr>
          <w:rFonts w:cs="Calibri"/>
        </w:rPr>
        <w:t>type</w:t>
      </w:r>
      <w:proofErr w:type="spellEnd"/>
      <w:r w:rsidRPr="00AB1181">
        <w:rPr>
          <w:rFonts w:cs="Calibri"/>
        </w:rPr>
        <w:t xml:space="preserve"> 4</w:t>
      </w:r>
      <w:r w:rsidR="00644656">
        <w:rPr>
          <w:rFonts w:cs="Calibri"/>
        </w:rPr>
        <w:t>.</w:t>
      </w:r>
    </w:p>
    <w:p w14:paraId="73DE9F88" w14:textId="5B891F08" w:rsidR="00241726" w:rsidRPr="00AB1181" w:rsidRDefault="00241726" w:rsidP="00E456D2">
      <w:pPr>
        <w:pStyle w:val="Nagwek4"/>
        <w:rPr>
          <w:rFonts w:cs="Calibri"/>
        </w:rPr>
      </w:pPr>
      <w:r w:rsidRPr="00AB1181">
        <w:rPr>
          <w:rFonts w:cs="Calibri"/>
        </w:rPr>
        <w:t xml:space="preserve">16x portów 1GE/2.5GE/5GE RJ45 umożliwiających zasilanie POE 802.3bt </w:t>
      </w:r>
      <w:proofErr w:type="spellStart"/>
      <w:r w:rsidRPr="00AB1181">
        <w:rPr>
          <w:rFonts w:cs="Calibri"/>
        </w:rPr>
        <w:t>type</w:t>
      </w:r>
      <w:proofErr w:type="spellEnd"/>
      <w:r w:rsidRPr="00AB1181">
        <w:rPr>
          <w:rFonts w:cs="Calibri"/>
        </w:rPr>
        <w:t xml:space="preserve"> 4</w:t>
      </w:r>
      <w:r w:rsidR="00232FEA">
        <w:rPr>
          <w:rFonts w:cs="Calibri"/>
        </w:rPr>
        <w:t>.</w:t>
      </w:r>
    </w:p>
    <w:p w14:paraId="5C632539" w14:textId="2A29C8E4" w:rsidR="00241726" w:rsidRPr="00AB1181" w:rsidRDefault="00241726" w:rsidP="00E456D2">
      <w:pPr>
        <w:pStyle w:val="Nagwek3"/>
        <w:rPr>
          <w:rFonts w:cs="Calibri"/>
        </w:rPr>
      </w:pPr>
      <w:r w:rsidRPr="00AB1181">
        <w:rPr>
          <w:rFonts w:cs="Calibri"/>
        </w:rPr>
        <w:t>Parametry wydajnościowe</w:t>
      </w:r>
      <w:r w:rsidR="007967CB">
        <w:rPr>
          <w:rFonts w:cs="Calibri"/>
        </w:rPr>
        <w:t>.</w:t>
      </w:r>
    </w:p>
    <w:p w14:paraId="6297ECD9" w14:textId="5BAB70D3" w:rsidR="00241726" w:rsidRPr="00AB1181" w:rsidRDefault="007B5EDE" w:rsidP="00E456D2">
      <w:pPr>
        <w:pStyle w:val="Nagwek4"/>
        <w:rPr>
          <w:rFonts w:cs="Calibri"/>
        </w:rPr>
      </w:pPr>
      <w:r>
        <w:rPr>
          <w:rFonts w:cs="Calibri"/>
        </w:rPr>
        <w:t>P</w:t>
      </w:r>
      <w:r w:rsidR="00241726" w:rsidRPr="00AB1181">
        <w:rPr>
          <w:rFonts w:cs="Calibri"/>
        </w:rPr>
        <w:t xml:space="preserve">rzepustowość urządzenia - min. 720 </w:t>
      </w:r>
      <w:proofErr w:type="spellStart"/>
      <w:r w:rsidR="00241726" w:rsidRPr="00AB1181">
        <w:rPr>
          <w:rFonts w:cs="Calibri"/>
        </w:rPr>
        <w:t>Gbps</w:t>
      </w:r>
      <w:proofErr w:type="spellEnd"/>
      <w:r w:rsidR="00241726" w:rsidRPr="00AB1181">
        <w:rPr>
          <w:rFonts w:cs="Calibri"/>
        </w:rPr>
        <w:t xml:space="preserve">, min. 1070 </w:t>
      </w:r>
      <w:proofErr w:type="spellStart"/>
      <w:r w:rsidR="00241726" w:rsidRPr="00AB1181">
        <w:rPr>
          <w:rFonts w:cs="Calibri"/>
        </w:rPr>
        <w:t>M</w:t>
      </w:r>
      <w:r>
        <w:rPr>
          <w:rFonts w:cs="Calibri"/>
        </w:rPr>
        <w:t>b</w:t>
      </w:r>
      <w:r w:rsidR="00241726" w:rsidRPr="00AB1181">
        <w:rPr>
          <w:rFonts w:cs="Calibri"/>
        </w:rPr>
        <w:t>ps</w:t>
      </w:r>
      <w:proofErr w:type="spellEnd"/>
      <w:r>
        <w:rPr>
          <w:rFonts w:cs="Calibri"/>
        </w:rPr>
        <w:t>.</w:t>
      </w:r>
    </w:p>
    <w:p w14:paraId="7966254F" w14:textId="51A3F7C2" w:rsidR="00241726" w:rsidRPr="00AB1181" w:rsidRDefault="007B5EDE" w:rsidP="00E456D2">
      <w:pPr>
        <w:pStyle w:val="Nagwek4"/>
        <w:rPr>
          <w:rFonts w:cs="Calibri"/>
        </w:rPr>
      </w:pPr>
      <w:r>
        <w:rPr>
          <w:rFonts w:cs="Calibri"/>
        </w:rPr>
        <w:t>Z</w:t>
      </w:r>
      <w:r w:rsidR="00241726" w:rsidRPr="00AB1181">
        <w:rPr>
          <w:rFonts w:cs="Calibri"/>
        </w:rPr>
        <w:t>apamiętani</w:t>
      </w:r>
      <w:r>
        <w:rPr>
          <w:rFonts w:cs="Calibri"/>
        </w:rPr>
        <w:t>e</w:t>
      </w:r>
      <w:r w:rsidR="00241726" w:rsidRPr="00AB1181">
        <w:rPr>
          <w:rFonts w:cs="Calibri"/>
        </w:rPr>
        <w:t xml:space="preserve"> co najmniej 64000 adresów MAC</w:t>
      </w:r>
      <w:r>
        <w:rPr>
          <w:rFonts w:cs="Calibri"/>
        </w:rPr>
        <w:t>.</w:t>
      </w:r>
    </w:p>
    <w:p w14:paraId="5EB237CA" w14:textId="5E871951" w:rsidR="00241726" w:rsidRPr="00AB1181" w:rsidRDefault="007B5EDE" w:rsidP="00E456D2">
      <w:pPr>
        <w:pStyle w:val="Nagwek4"/>
        <w:rPr>
          <w:rFonts w:cs="Calibri"/>
        </w:rPr>
      </w:pPr>
      <w:r>
        <w:rPr>
          <w:rFonts w:cs="Calibri"/>
        </w:rPr>
        <w:t>O</w:t>
      </w:r>
      <w:r w:rsidR="00241726" w:rsidRPr="00AB1181">
        <w:rPr>
          <w:rFonts w:cs="Calibri"/>
        </w:rPr>
        <w:t xml:space="preserve">późnienie - </w:t>
      </w:r>
      <w:r w:rsidR="00C57DD9" w:rsidRPr="00AB1181">
        <w:rPr>
          <w:rFonts w:cs="Calibri"/>
        </w:rPr>
        <w:t>do</w:t>
      </w:r>
      <w:r w:rsidR="00241726" w:rsidRPr="00AB1181">
        <w:rPr>
          <w:rFonts w:cs="Calibri"/>
        </w:rPr>
        <w:t xml:space="preserve"> 1 mikrosekundy</w:t>
      </w:r>
      <w:r>
        <w:rPr>
          <w:rFonts w:cs="Calibri"/>
        </w:rPr>
        <w:t>.</w:t>
      </w:r>
    </w:p>
    <w:p w14:paraId="76133664" w14:textId="21D2A758" w:rsidR="00241726" w:rsidRPr="00AB1181" w:rsidRDefault="00241726" w:rsidP="00E456D2">
      <w:pPr>
        <w:pStyle w:val="Nagwek4"/>
        <w:rPr>
          <w:rFonts w:cs="Calibri"/>
        </w:rPr>
      </w:pPr>
      <w:r w:rsidRPr="00AB1181">
        <w:rPr>
          <w:rFonts w:cs="Calibri"/>
        </w:rPr>
        <w:t>Bufor pakietów: min. 8 MB</w:t>
      </w:r>
      <w:r w:rsidR="007B5EDE">
        <w:rPr>
          <w:rFonts w:cs="Calibri"/>
        </w:rPr>
        <w:t>.</w:t>
      </w:r>
    </w:p>
    <w:p w14:paraId="5A1A9DC0" w14:textId="77ED3CD3" w:rsidR="00241726" w:rsidRPr="00AB1181" w:rsidRDefault="00241726" w:rsidP="00E456D2">
      <w:pPr>
        <w:pStyle w:val="Nagwek4"/>
        <w:rPr>
          <w:rFonts w:cs="Calibri"/>
        </w:rPr>
      </w:pPr>
      <w:r w:rsidRPr="00AB1181">
        <w:rPr>
          <w:rFonts w:cs="Calibri"/>
        </w:rPr>
        <w:t>Pamięć DRAM: min. 4 GB</w:t>
      </w:r>
      <w:r w:rsidR="007B5EDE">
        <w:rPr>
          <w:rFonts w:cs="Calibri"/>
        </w:rPr>
        <w:t>.</w:t>
      </w:r>
    </w:p>
    <w:p w14:paraId="4A22BFAB" w14:textId="2B19B44F" w:rsidR="00241726" w:rsidRPr="00AB1181" w:rsidRDefault="00241726" w:rsidP="00E456D2">
      <w:pPr>
        <w:pStyle w:val="Nagwek4"/>
        <w:rPr>
          <w:rFonts w:cs="Calibri"/>
        </w:rPr>
      </w:pPr>
      <w:r w:rsidRPr="00AB1181">
        <w:rPr>
          <w:rFonts w:cs="Calibri"/>
        </w:rPr>
        <w:t>Pamięć FLASH: min. 32 MB</w:t>
      </w:r>
      <w:r w:rsidR="007B5EDE">
        <w:rPr>
          <w:rFonts w:cs="Calibri"/>
        </w:rPr>
        <w:t>.</w:t>
      </w:r>
    </w:p>
    <w:p w14:paraId="321FD2B2" w14:textId="14270661" w:rsidR="00241726" w:rsidRPr="00AB1181" w:rsidRDefault="00241726" w:rsidP="00E456D2">
      <w:pPr>
        <w:pStyle w:val="Nagwek4"/>
        <w:rPr>
          <w:rFonts w:cs="Calibri"/>
        </w:rPr>
      </w:pPr>
      <w:r w:rsidRPr="00AB1181">
        <w:rPr>
          <w:rFonts w:cs="Calibri"/>
        </w:rPr>
        <w:t>Dysk SSD: 32GB</w:t>
      </w:r>
      <w:r w:rsidR="007B5EDE">
        <w:rPr>
          <w:rFonts w:cs="Calibri"/>
        </w:rPr>
        <w:t>.</w:t>
      </w:r>
    </w:p>
    <w:p w14:paraId="5CD5FD00" w14:textId="4393E7AE" w:rsidR="00241726" w:rsidRPr="00AB1181" w:rsidRDefault="00241726" w:rsidP="00E456D2">
      <w:pPr>
        <w:pStyle w:val="Nagwek3"/>
        <w:rPr>
          <w:rFonts w:cs="Calibri"/>
        </w:rPr>
      </w:pPr>
      <w:r w:rsidRPr="00AB1181">
        <w:rPr>
          <w:rFonts w:cs="Calibri"/>
        </w:rPr>
        <w:t>Wymagane funkcje</w:t>
      </w:r>
      <w:r w:rsidR="00644656">
        <w:rPr>
          <w:rFonts w:cs="Calibri"/>
        </w:rPr>
        <w:t>.</w:t>
      </w:r>
    </w:p>
    <w:p w14:paraId="1857D0A1" w14:textId="0E4C017A" w:rsidR="00241726" w:rsidRPr="00AB1181" w:rsidRDefault="007B5EDE" w:rsidP="00E456D2">
      <w:pPr>
        <w:pStyle w:val="Nagwek4"/>
        <w:rPr>
          <w:rFonts w:cs="Calibri"/>
        </w:rPr>
      </w:pPr>
      <w:r>
        <w:rPr>
          <w:rFonts w:cs="Calibri"/>
        </w:rPr>
        <w:t>A</w:t>
      </w:r>
      <w:r w:rsidR="00241726" w:rsidRPr="00AB1181">
        <w:rPr>
          <w:rFonts w:cs="Calibri"/>
        </w:rPr>
        <w:t>utomatyczn</w:t>
      </w:r>
      <w:r w:rsidR="000162B7" w:rsidRPr="00AB1181">
        <w:rPr>
          <w:rFonts w:cs="Calibri"/>
        </w:rPr>
        <w:t>a</w:t>
      </w:r>
      <w:r w:rsidR="00241726" w:rsidRPr="00AB1181">
        <w:rPr>
          <w:rFonts w:cs="Calibri"/>
        </w:rPr>
        <w:t xml:space="preserve"> negocjacj</w:t>
      </w:r>
      <w:r w:rsidR="000162B7" w:rsidRPr="00AB1181">
        <w:rPr>
          <w:rFonts w:cs="Calibri"/>
        </w:rPr>
        <w:t>a</w:t>
      </w:r>
      <w:r w:rsidR="00241726" w:rsidRPr="00AB1181">
        <w:rPr>
          <w:rFonts w:cs="Calibri"/>
        </w:rPr>
        <w:t xml:space="preserve"> prędkości i duple</w:t>
      </w:r>
      <w:r w:rsidR="003F0B75">
        <w:rPr>
          <w:rFonts w:cs="Calibri"/>
        </w:rPr>
        <w:t>ks</w:t>
      </w:r>
      <w:r w:rsidR="00241726" w:rsidRPr="00AB1181">
        <w:rPr>
          <w:rFonts w:cs="Calibri"/>
        </w:rPr>
        <w:t>u dla połączeń</w:t>
      </w:r>
      <w:r w:rsidR="003F0B75">
        <w:rPr>
          <w:rFonts w:cs="Calibri"/>
        </w:rPr>
        <w:t>.</w:t>
      </w:r>
    </w:p>
    <w:p w14:paraId="7BEB6BFA" w14:textId="6577B032" w:rsidR="00241726" w:rsidRPr="00AB1181" w:rsidRDefault="003F0B75" w:rsidP="00E456D2">
      <w:pPr>
        <w:pStyle w:val="Nagwek4"/>
        <w:rPr>
          <w:rFonts w:cs="Calibri"/>
          <w:lang w:val="en-US"/>
        </w:rPr>
      </w:pPr>
      <w:proofErr w:type="spellStart"/>
      <w:r>
        <w:rPr>
          <w:rFonts w:cs="Calibri"/>
          <w:lang w:val="en-US"/>
        </w:rPr>
        <w:t>O</w:t>
      </w:r>
      <w:r w:rsidR="00241726" w:rsidRPr="00AB1181">
        <w:rPr>
          <w:rFonts w:cs="Calibri"/>
          <w:lang w:val="en-US"/>
        </w:rPr>
        <w:t>bsługa</w:t>
      </w:r>
      <w:proofErr w:type="spellEnd"/>
      <w:r w:rsidR="00241726" w:rsidRPr="00AB1181">
        <w:rPr>
          <w:rFonts w:cs="Calibri"/>
          <w:lang w:val="en-US"/>
        </w:rPr>
        <w:t xml:space="preserve"> 802.1d (Spanning Tree), 802.1w (Rapid Spanning Tree), 802.1s (Multiple Spanning Tree)</w:t>
      </w:r>
      <w:r>
        <w:rPr>
          <w:rFonts w:cs="Calibri"/>
          <w:lang w:val="en-US"/>
        </w:rPr>
        <w:t>.</w:t>
      </w:r>
    </w:p>
    <w:p w14:paraId="119A5E91" w14:textId="7D1A5167" w:rsidR="00241726" w:rsidRPr="00AB1181" w:rsidRDefault="003F0B75" w:rsidP="00E456D2">
      <w:pPr>
        <w:pStyle w:val="Nagwek4"/>
        <w:rPr>
          <w:rFonts w:cs="Calibri"/>
        </w:rPr>
      </w:pPr>
      <w:r>
        <w:rPr>
          <w:rFonts w:cs="Calibri"/>
        </w:rPr>
        <w:t>A</w:t>
      </w:r>
      <w:r w:rsidR="00241726" w:rsidRPr="00AB1181">
        <w:rPr>
          <w:rFonts w:cs="Calibri"/>
        </w:rPr>
        <w:t>gregacj</w:t>
      </w:r>
      <w:r w:rsidR="006B7792" w:rsidRPr="00AB1181">
        <w:rPr>
          <w:rFonts w:cs="Calibri"/>
        </w:rPr>
        <w:t>a</w:t>
      </w:r>
      <w:r w:rsidR="00241726" w:rsidRPr="00AB1181">
        <w:rPr>
          <w:rFonts w:cs="Calibri"/>
        </w:rPr>
        <w:t xml:space="preserve"> portów zgodna z 802.3ad, ilość grup min. 26, ilość portów w grupie: min. 16</w:t>
      </w:r>
      <w:r>
        <w:rPr>
          <w:rFonts w:cs="Calibri"/>
        </w:rPr>
        <w:t>.</w:t>
      </w:r>
    </w:p>
    <w:p w14:paraId="6A2AA72E" w14:textId="2759A18E" w:rsidR="00241726" w:rsidRPr="00AB1181" w:rsidRDefault="003F0B75" w:rsidP="00E456D2">
      <w:pPr>
        <w:pStyle w:val="Nagwek4"/>
        <w:rPr>
          <w:rFonts w:cs="Calibri"/>
        </w:rPr>
      </w:pPr>
      <w:r>
        <w:rPr>
          <w:rFonts w:cs="Calibri"/>
        </w:rPr>
        <w:t>O</w:t>
      </w:r>
      <w:r w:rsidR="00241726" w:rsidRPr="00AB1181">
        <w:rPr>
          <w:rFonts w:cs="Calibri"/>
        </w:rPr>
        <w:t>bsługa co najmniej 4000 VLAN</w:t>
      </w:r>
      <w:r>
        <w:rPr>
          <w:rFonts w:cs="Calibri"/>
        </w:rPr>
        <w:t>-</w:t>
      </w:r>
      <w:r w:rsidR="00241726" w:rsidRPr="00AB1181">
        <w:rPr>
          <w:rFonts w:cs="Calibri"/>
        </w:rPr>
        <w:t>ów, zgodna z 802.1Q</w:t>
      </w:r>
      <w:r>
        <w:rPr>
          <w:rFonts w:cs="Calibri"/>
        </w:rPr>
        <w:t>.</w:t>
      </w:r>
    </w:p>
    <w:p w14:paraId="015C8CFF" w14:textId="4F82EE1C" w:rsidR="00241726" w:rsidRPr="00AB1181" w:rsidRDefault="003F0B75" w:rsidP="00E456D2">
      <w:pPr>
        <w:pStyle w:val="Nagwek4"/>
        <w:rPr>
          <w:rFonts w:cs="Calibri"/>
        </w:rPr>
      </w:pPr>
      <w:r>
        <w:rPr>
          <w:rFonts w:cs="Calibri"/>
        </w:rPr>
        <w:t>R</w:t>
      </w:r>
      <w:r w:rsidR="00241726" w:rsidRPr="00AB1181">
        <w:rPr>
          <w:rFonts w:cs="Calibri"/>
        </w:rPr>
        <w:t>outing statyczn</w:t>
      </w:r>
      <w:r w:rsidR="004A3AA1" w:rsidRPr="00AB1181">
        <w:rPr>
          <w:rFonts w:cs="Calibri"/>
        </w:rPr>
        <w:t>y</w:t>
      </w:r>
      <w:r>
        <w:rPr>
          <w:rFonts w:cs="Calibri"/>
        </w:rPr>
        <w:t>.</w:t>
      </w:r>
    </w:p>
    <w:p w14:paraId="5699BAB9" w14:textId="5FAFBA5D" w:rsidR="00241726" w:rsidRPr="00AB1181" w:rsidRDefault="003F0B75" w:rsidP="00E456D2">
      <w:pPr>
        <w:pStyle w:val="Nagwek4"/>
        <w:rPr>
          <w:rFonts w:cs="Calibri"/>
        </w:rPr>
      </w:pPr>
      <w:r>
        <w:rPr>
          <w:rFonts w:cs="Calibri"/>
        </w:rPr>
        <w:t>R</w:t>
      </w:r>
      <w:r w:rsidR="00241726" w:rsidRPr="00AB1181">
        <w:rPr>
          <w:rFonts w:cs="Calibri"/>
        </w:rPr>
        <w:t>outing dynamiczn</w:t>
      </w:r>
      <w:r w:rsidR="004A3AA1" w:rsidRPr="00AB1181">
        <w:rPr>
          <w:rFonts w:cs="Calibri"/>
        </w:rPr>
        <w:t>y</w:t>
      </w:r>
      <w:r w:rsidR="00241726" w:rsidRPr="00AB1181">
        <w:rPr>
          <w:rFonts w:cs="Calibri"/>
        </w:rPr>
        <w:t xml:space="preserve"> (OSPFv2, RIPv2) – jeżeli funkcjonalność wymaga dodatkowej licencji, to nie jest ona wymagana do dostarczenia</w:t>
      </w:r>
      <w:r w:rsidR="007C3942">
        <w:rPr>
          <w:rFonts w:cs="Calibri"/>
        </w:rPr>
        <w:t>.</w:t>
      </w:r>
    </w:p>
    <w:p w14:paraId="629D2BDD" w14:textId="0637C649" w:rsidR="00241726" w:rsidRPr="00AB1181" w:rsidRDefault="007C3942" w:rsidP="00E456D2">
      <w:pPr>
        <w:pStyle w:val="Nagwek4"/>
        <w:rPr>
          <w:rFonts w:cs="Calibri"/>
        </w:rPr>
      </w:pPr>
      <w:r>
        <w:rPr>
          <w:rFonts w:cs="Calibri"/>
        </w:rPr>
        <w:t>F</w:t>
      </w:r>
      <w:r w:rsidR="00241726" w:rsidRPr="00AB1181">
        <w:rPr>
          <w:rFonts w:cs="Calibri"/>
        </w:rPr>
        <w:t xml:space="preserve">unkcjonalność DHCP </w:t>
      </w:r>
      <w:proofErr w:type="spellStart"/>
      <w:r w:rsidR="00241726" w:rsidRPr="00AB1181">
        <w:rPr>
          <w:rFonts w:cs="Calibri"/>
        </w:rPr>
        <w:t>Relay</w:t>
      </w:r>
      <w:proofErr w:type="spellEnd"/>
      <w:r w:rsidR="00241726" w:rsidRPr="00AB1181">
        <w:rPr>
          <w:rFonts w:cs="Calibri"/>
        </w:rPr>
        <w:t xml:space="preserve">, DHCP </w:t>
      </w:r>
      <w:proofErr w:type="spellStart"/>
      <w:r w:rsidR="00241726" w:rsidRPr="00AB1181">
        <w:rPr>
          <w:rFonts w:cs="Calibri"/>
        </w:rPr>
        <w:t>Snooping</w:t>
      </w:r>
      <w:proofErr w:type="spellEnd"/>
      <w:r w:rsidR="00241726" w:rsidRPr="00AB1181">
        <w:rPr>
          <w:rFonts w:cs="Calibri"/>
        </w:rPr>
        <w:t xml:space="preserve">, IGMP </w:t>
      </w:r>
      <w:proofErr w:type="spellStart"/>
      <w:r w:rsidR="00241726" w:rsidRPr="00AB1181">
        <w:rPr>
          <w:rFonts w:cs="Calibri"/>
        </w:rPr>
        <w:t>Snooping</w:t>
      </w:r>
      <w:proofErr w:type="spellEnd"/>
      <w:r>
        <w:rPr>
          <w:rFonts w:cs="Calibri"/>
        </w:rPr>
        <w:t>.</w:t>
      </w:r>
    </w:p>
    <w:p w14:paraId="42A8AEBA" w14:textId="1A83CF62" w:rsidR="00241726" w:rsidRPr="00AB1181" w:rsidRDefault="007C3942" w:rsidP="00E456D2">
      <w:pPr>
        <w:pStyle w:val="Nagwek4"/>
        <w:rPr>
          <w:rFonts w:cs="Calibri"/>
        </w:rPr>
      </w:pPr>
      <w:r>
        <w:rPr>
          <w:rFonts w:cs="Calibri"/>
        </w:rPr>
        <w:t>P</w:t>
      </w:r>
      <w:r w:rsidR="00241726" w:rsidRPr="00AB1181">
        <w:rPr>
          <w:rFonts w:cs="Calibri"/>
        </w:rPr>
        <w:t>ort-mirroring</w:t>
      </w:r>
      <w:r>
        <w:rPr>
          <w:rFonts w:cs="Calibri"/>
        </w:rPr>
        <w:t>.</w:t>
      </w:r>
    </w:p>
    <w:p w14:paraId="5C43EF8F" w14:textId="2BCD7105" w:rsidR="00241726" w:rsidRPr="00AB1181" w:rsidRDefault="007C3942" w:rsidP="00E456D2">
      <w:pPr>
        <w:pStyle w:val="Nagwek4"/>
        <w:rPr>
          <w:rFonts w:cs="Calibri"/>
        </w:rPr>
      </w:pPr>
      <w:r>
        <w:rPr>
          <w:rFonts w:cs="Calibri"/>
        </w:rPr>
        <w:t>O</w:t>
      </w:r>
      <w:r w:rsidR="00241726" w:rsidRPr="00AB1181">
        <w:rPr>
          <w:rFonts w:cs="Calibri"/>
        </w:rPr>
        <w:t xml:space="preserve">bsługa </w:t>
      </w:r>
      <w:proofErr w:type="spellStart"/>
      <w:r w:rsidR="00241726" w:rsidRPr="00AB1181">
        <w:rPr>
          <w:rFonts w:cs="Calibri"/>
        </w:rPr>
        <w:t>sFlow</w:t>
      </w:r>
      <w:proofErr w:type="spellEnd"/>
      <w:r>
        <w:rPr>
          <w:rFonts w:cs="Calibri"/>
        </w:rPr>
        <w:t>.</w:t>
      </w:r>
    </w:p>
    <w:p w14:paraId="354A208F" w14:textId="49A8FDEB" w:rsidR="00241726" w:rsidRPr="00AB1181" w:rsidRDefault="007C3942" w:rsidP="00E456D2">
      <w:pPr>
        <w:pStyle w:val="Nagwek4"/>
        <w:rPr>
          <w:rFonts w:cs="Calibri"/>
        </w:rPr>
      </w:pPr>
      <w:r>
        <w:rPr>
          <w:rFonts w:cs="Calibri"/>
        </w:rPr>
        <w:t>O</w:t>
      </w:r>
      <w:r w:rsidR="00241726" w:rsidRPr="00AB1181">
        <w:rPr>
          <w:rFonts w:cs="Calibri"/>
        </w:rPr>
        <w:t>bsługa list kontrolnych ACL</w:t>
      </w:r>
      <w:r>
        <w:rPr>
          <w:rFonts w:cs="Calibri"/>
        </w:rPr>
        <w:t>.</w:t>
      </w:r>
    </w:p>
    <w:p w14:paraId="77CFDF18" w14:textId="1B1455F0" w:rsidR="00241726" w:rsidRPr="00AB1181" w:rsidRDefault="007C3942" w:rsidP="00E456D2">
      <w:pPr>
        <w:pStyle w:val="Nagwek4"/>
        <w:rPr>
          <w:rFonts w:cs="Calibri"/>
        </w:rPr>
      </w:pPr>
      <w:r>
        <w:rPr>
          <w:rFonts w:cs="Calibri"/>
        </w:rPr>
        <w:t>W</w:t>
      </w:r>
      <w:r w:rsidR="00241726" w:rsidRPr="00AB1181">
        <w:rPr>
          <w:rFonts w:cs="Calibri"/>
        </w:rPr>
        <w:t>sparcie dla protokołu wysokiej dostępności MCLAG (</w:t>
      </w:r>
      <w:proofErr w:type="spellStart"/>
      <w:r w:rsidR="00241726" w:rsidRPr="00AB1181">
        <w:rPr>
          <w:rFonts w:cs="Calibri"/>
        </w:rPr>
        <w:t>multi</w:t>
      </w:r>
      <w:proofErr w:type="spellEnd"/>
      <w:r w:rsidR="00241726" w:rsidRPr="00AB1181">
        <w:rPr>
          <w:rFonts w:cs="Calibri"/>
        </w:rPr>
        <w:t xml:space="preserve">-chassis link </w:t>
      </w:r>
      <w:proofErr w:type="spellStart"/>
      <w:r w:rsidR="00241726" w:rsidRPr="00AB1181">
        <w:rPr>
          <w:rFonts w:cs="Calibri"/>
        </w:rPr>
        <w:t>aggregation</w:t>
      </w:r>
      <w:proofErr w:type="spellEnd"/>
      <w:r w:rsidR="00241726" w:rsidRPr="00AB1181">
        <w:rPr>
          <w:rFonts w:cs="Calibri"/>
        </w:rPr>
        <w:t>)</w:t>
      </w:r>
      <w:r>
        <w:rPr>
          <w:rFonts w:cs="Calibri"/>
        </w:rPr>
        <w:t>.</w:t>
      </w:r>
    </w:p>
    <w:p w14:paraId="7CAE910E" w14:textId="7FE333D4" w:rsidR="00241726" w:rsidRPr="00AB1181" w:rsidRDefault="007C3942" w:rsidP="00E456D2">
      <w:pPr>
        <w:pStyle w:val="Nagwek4"/>
        <w:rPr>
          <w:rFonts w:cs="Calibri"/>
        </w:rPr>
      </w:pPr>
      <w:r>
        <w:rPr>
          <w:rFonts w:cs="Calibri"/>
        </w:rPr>
        <w:t>K</w:t>
      </w:r>
      <w:r w:rsidR="00241726" w:rsidRPr="00AB1181">
        <w:rPr>
          <w:rFonts w:cs="Calibri"/>
        </w:rPr>
        <w:t>ontrola dostępu na poziomie portu w oparciu o standard 802.1x (port oraz MAC-</w:t>
      </w:r>
      <w:proofErr w:type="spellStart"/>
      <w:r w:rsidR="00241726" w:rsidRPr="00AB1181">
        <w:rPr>
          <w:rFonts w:cs="Calibri"/>
        </w:rPr>
        <w:t>based</w:t>
      </w:r>
      <w:proofErr w:type="spellEnd"/>
      <w:r w:rsidR="00241726" w:rsidRPr="00AB1181">
        <w:rPr>
          <w:rFonts w:cs="Calibri"/>
        </w:rPr>
        <w:t>), możliwość uwierzytelniania w oparciu o bazę Radius</w:t>
      </w:r>
      <w:r w:rsidR="00526CAC">
        <w:rPr>
          <w:rFonts w:cs="Calibri"/>
        </w:rPr>
        <w:t>.</w:t>
      </w:r>
    </w:p>
    <w:p w14:paraId="4FFFB14F" w14:textId="2CFAC0A5" w:rsidR="00241726" w:rsidRPr="00AB1181" w:rsidRDefault="00526CAC" w:rsidP="00E456D2">
      <w:pPr>
        <w:pStyle w:val="Nagwek4"/>
        <w:rPr>
          <w:rFonts w:cs="Calibri"/>
        </w:rPr>
      </w:pPr>
      <w:r>
        <w:rPr>
          <w:rFonts w:cs="Calibri"/>
        </w:rPr>
        <w:t>Z</w:t>
      </w:r>
      <w:r w:rsidR="00241726" w:rsidRPr="00AB1181">
        <w:rPr>
          <w:rFonts w:cs="Calibri"/>
        </w:rPr>
        <w:t>arządzanie przy użyciu Telnet/SSH, HTTP/HTTPS</w:t>
      </w:r>
      <w:r>
        <w:rPr>
          <w:rFonts w:cs="Calibri"/>
        </w:rPr>
        <w:t>.</w:t>
      </w:r>
    </w:p>
    <w:p w14:paraId="1F41FAD8" w14:textId="3A3BA8BD" w:rsidR="00241726" w:rsidRPr="00AB1181" w:rsidRDefault="00241726" w:rsidP="00E456D2">
      <w:pPr>
        <w:pStyle w:val="Nagwek4"/>
        <w:rPr>
          <w:rFonts w:cs="Calibri"/>
        </w:rPr>
      </w:pPr>
      <w:r w:rsidRPr="00AB1181">
        <w:rPr>
          <w:rFonts w:cs="Calibri"/>
        </w:rPr>
        <w:t>Wsparcie dla NTP</w:t>
      </w:r>
      <w:r w:rsidR="00526CAC">
        <w:rPr>
          <w:rFonts w:cs="Calibri"/>
        </w:rPr>
        <w:t>.</w:t>
      </w:r>
    </w:p>
    <w:p w14:paraId="4140ED76" w14:textId="1DC51EB3" w:rsidR="00241726" w:rsidRPr="00AB1181" w:rsidRDefault="00241726" w:rsidP="00E456D2">
      <w:pPr>
        <w:pStyle w:val="Nagwek4"/>
        <w:rPr>
          <w:rFonts w:cs="Calibri"/>
        </w:rPr>
      </w:pPr>
      <w:r w:rsidRPr="00AB1181">
        <w:rPr>
          <w:rFonts w:cs="Calibri"/>
        </w:rPr>
        <w:t>Wsparcie LLDP</w:t>
      </w:r>
      <w:r w:rsidR="00526CAC">
        <w:rPr>
          <w:rFonts w:cs="Calibri"/>
        </w:rPr>
        <w:t>.</w:t>
      </w:r>
    </w:p>
    <w:p w14:paraId="72E29C29" w14:textId="223D81BC" w:rsidR="00241726" w:rsidRPr="00AB1181" w:rsidRDefault="00526CAC" w:rsidP="00E456D2">
      <w:pPr>
        <w:pStyle w:val="Nagwek4"/>
        <w:rPr>
          <w:rFonts w:cs="Calibri"/>
        </w:rPr>
      </w:pPr>
      <w:r>
        <w:rPr>
          <w:rFonts w:cs="Calibri"/>
        </w:rPr>
        <w:t>W</w:t>
      </w:r>
      <w:r w:rsidR="00241726" w:rsidRPr="00AB1181">
        <w:rPr>
          <w:rFonts w:cs="Calibri"/>
        </w:rPr>
        <w:t xml:space="preserve">sparcie dla SNMP w wersjach 1 </w:t>
      </w:r>
      <w:r>
        <w:rPr>
          <w:rFonts w:cs="Calibri"/>
        </w:rPr>
        <w:t>–</w:t>
      </w:r>
      <w:r w:rsidR="00241726" w:rsidRPr="00AB1181">
        <w:rPr>
          <w:rFonts w:cs="Calibri"/>
        </w:rPr>
        <w:t xml:space="preserve"> 3</w:t>
      </w:r>
      <w:r>
        <w:rPr>
          <w:rFonts w:cs="Calibri"/>
        </w:rPr>
        <w:t>.</w:t>
      </w:r>
    </w:p>
    <w:p w14:paraId="7A8DB7FE" w14:textId="58B48E30" w:rsidR="00241726" w:rsidRPr="00AB1181" w:rsidRDefault="00526CAC" w:rsidP="00E456D2">
      <w:pPr>
        <w:pStyle w:val="Nagwek4"/>
        <w:rPr>
          <w:rFonts w:cs="Calibri"/>
        </w:rPr>
      </w:pPr>
      <w:r>
        <w:rPr>
          <w:rFonts w:cs="Calibri"/>
        </w:rPr>
        <w:t>Z</w:t>
      </w:r>
      <w:r w:rsidR="00241726" w:rsidRPr="00AB1181">
        <w:rPr>
          <w:rFonts w:cs="Calibri"/>
        </w:rPr>
        <w:t>arządzani</w:t>
      </w:r>
      <w:r w:rsidR="00B519E2" w:rsidRPr="00AB1181">
        <w:rPr>
          <w:rFonts w:cs="Calibri"/>
        </w:rPr>
        <w:t>e</w:t>
      </w:r>
      <w:r w:rsidR="00241726" w:rsidRPr="00AB1181">
        <w:rPr>
          <w:rFonts w:cs="Calibri"/>
        </w:rPr>
        <w:t xml:space="preserve"> przez interfejs graficzny i tekstowy</w:t>
      </w:r>
      <w:r>
        <w:rPr>
          <w:rFonts w:cs="Calibri"/>
        </w:rPr>
        <w:t>.</w:t>
      </w:r>
    </w:p>
    <w:p w14:paraId="29D88914" w14:textId="605EF6CD" w:rsidR="00241726" w:rsidRPr="00AB1181" w:rsidRDefault="00526CAC" w:rsidP="00E456D2">
      <w:pPr>
        <w:pStyle w:val="Nagwek4"/>
        <w:rPr>
          <w:rFonts w:cs="Calibri"/>
        </w:rPr>
      </w:pPr>
      <w:r>
        <w:rPr>
          <w:rFonts w:cs="Calibri"/>
        </w:rPr>
        <w:t>A</w:t>
      </w:r>
      <w:r w:rsidR="00241726" w:rsidRPr="00AB1181">
        <w:rPr>
          <w:rFonts w:cs="Calibri"/>
        </w:rPr>
        <w:t>ktualizacj</w:t>
      </w:r>
      <w:r w:rsidR="00B519E2" w:rsidRPr="00AB1181">
        <w:rPr>
          <w:rFonts w:cs="Calibri"/>
        </w:rPr>
        <w:t>a</w:t>
      </w:r>
      <w:r w:rsidR="00241726" w:rsidRPr="00AB1181">
        <w:rPr>
          <w:rFonts w:cs="Calibri"/>
        </w:rPr>
        <w:t xml:space="preserve"> oprogramowania przez TFTP/FTP oraz za pomocą GUI</w:t>
      </w:r>
      <w:r>
        <w:rPr>
          <w:rFonts w:cs="Calibri"/>
        </w:rPr>
        <w:t>.</w:t>
      </w:r>
    </w:p>
    <w:p w14:paraId="730F9D34" w14:textId="47B47582" w:rsidR="00241726" w:rsidRPr="00AB1181" w:rsidRDefault="00526CAC" w:rsidP="00E456D2">
      <w:pPr>
        <w:pStyle w:val="Nagwek4"/>
        <w:rPr>
          <w:rFonts w:cs="Calibri"/>
        </w:rPr>
      </w:pPr>
      <w:r>
        <w:rPr>
          <w:rFonts w:cs="Calibri"/>
        </w:rPr>
        <w:t>W</w:t>
      </w:r>
      <w:r w:rsidR="00241726" w:rsidRPr="00AB1181">
        <w:rPr>
          <w:rFonts w:cs="Calibri"/>
        </w:rPr>
        <w:t>sparcie dla HTTP REST API dla konfiguracji i monitoringu</w:t>
      </w:r>
      <w:r>
        <w:rPr>
          <w:rFonts w:cs="Calibri"/>
        </w:rPr>
        <w:t>.</w:t>
      </w:r>
    </w:p>
    <w:p w14:paraId="390EC508" w14:textId="16BEE1DB" w:rsidR="00241726" w:rsidRPr="00AB1181" w:rsidRDefault="00526CAC" w:rsidP="00E456D2">
      <w:pPr>
        <w:pStyle w:val="Nagwek4"/>
        <w:rPr>
          <w:rFonts w:cs="Calibri"/>
        </w:rPr>
      </w:pPr>
      <w:r>
        <w:rPr>
          <w:rFonts w:cs="Calibri"/>
        </w:rPr>
        <w:t>I</w:t>
      </w:r>
      <w:r w:rsidR="00241726" w:rsidRPr="00AB1181">
        <w:rPr>
          <w:rFonts w:cs="Calibri"/>
        </w:rPr>
        <w:t>ntegracja z systemem bezpieczeństwa NGFW (</w:t>
      </w:r>
      <w:proofErr w:type="spellStart"/>
      <w:r w:rsidR="00241726" w:rsidRPr="00AB1181">
        <w:rPr>
          <w:rFonts w:cs="Calibri"/>
        </w:rPr>
        <w:t>Next</w:t>
      </w:r>
      <w:proofErr w:type="spellEnd"/>
      <w:r w:rsidR="00241726" w:rsidRPr="00AB1181">
        <w:rPr>
          <w:rFonts w:cs="Calibri"/>
        </w:rPr>
        <w:t xml:space="preserve"> </w:t>
      </w:r>
      <w:proofErr w:type="spellStart"/>
      <w:r w:rsidR="00241726" w:rsidRPr="00AB1181">
        <w:rPr>
          <w:rFonts w:cs="Calibri"/>
        </w:rPr>
        <w:t>Generation</w:t>
      </w:r>
      <w:proofErr w:type="spellEnd"/>
      <w:r w:rsidR="00241726" w:rsidRPr="00AB1181">
        <w:rPr>
          <w:rFonts w:cs="Calibri"/>
        </w:rPr>
        <w:t xml:space="preserve"> Firewall) polegającej na przekierowaniu całego ruchu w obrębie tego samego VLAN-u przez urządzenie NGFW i filtracja tego ruchu z wykorzystaniem mechanizmów NGFW, np. IPS, AV.</w:t>
      </w:r>
    </w:p>
    <w:p w14:paraId="06A9A88A" w14:textId="7C62FBAB" w:rsidR="00241726" w:rsidRPr="00AB1181" w:rsidRDefault="003F36C1" w:rsidP="00E456D2">
      <w:pPr>
        <w:pStyle w:val="Nagwek4"/>
        <w:rPr>
          <w:rFonts w:cs="Calibri"/>
        </w:rPr>
      </w:pPr>
      <w:r>
        <w:rPr>
          <w:rFonts w:cs="Calibri"/>
        </w:rPr>
        <w:t>I</w:t>
      </w:r>
      <w:r w:rsidR="00241726" w:rsidRPr="00AB1181">
        <w:rPr>
          <w:rFonts w:cs="Calibri"/>
        </w:rPr>
        <w:t>ntegracja z systemem bezpieczeństwa NGFW, w zakresie co najmniej</w:t>
      </w:r>
      <w:r w:rsidR="00A47911">
        <w:rPr>
          <w:rFonts w:cs="Calibri"/>
        </w:rPr>
        <w:t>.</w:t>
      </w:r>
    </w:p>
    <w:p w14:paraId="35B36770" w14:textId="67059F58" w:rsidR="00241726" w:rsidRPr="00AB1181" w:rsidRDefault="00EE5302" w:rsidP="00A47911">
      <w:pPr>
        <w:pStyle w:val="Nagwek5"/>
      </w:pPr>
      <w:r>
        <w:t>U</w:t>
      </w:r>
      <w:r w:rsidR="00241726" w:rsidRPr="00AB1181">
        <w:t xml:space="preserve">ruchomienia </w:t>
      </w:r>
      <w:proofErr w:type="spellStart"/>
      <w:r w:rsidR="00241726" w:rsidRPr="00AB1181">
        <w:t>Captive</w:t>
      </w:r>
      <w:proofErr w:type="spellEnd"/>
      <w:r w:rsidR="00241726" w:rsidRPr="00AB1181">
        <w:t xml:space="preserve"> Portalu w celu identyfikacji użytkowników</w:t>
      </w:r>
      <w:r w:rsidR="003F36C1">
        <w:t>.</w:t>
      </w:r>
    </w:p>
    <w:p w14:paraId="3E93FB18" w14:textId="73B8520E" w:rsidR="00241726" w:rsidRPr="00AB1181" w:rsidRDefault="003F36C1" w:rsidP="00A47911">
      <w:pPr>
        <w:pStyle w:val="Nagwek5"/>
      </w:pPr>
      <w:r>
        <w:t>O</w:t>
      </w:r>
      <w:r w:rsidR="00241726" w:rsidRPr="00AB1181">
        <w:t>bsługa białych i czarnych list MAC</w:t>
      </w:r>
      <w:r>
        <w:t>.</w:t>
      </w:r>
    </w:p>
    <w:p w14:paraId="4E14A587" w14:textId="7EF8E292" w:rsidR="00241726" w:rsidRPr="00AB1181" w:rsidRDefault="003F36C1" w:rsidP="00EE5302">
      <w:pPr>
        <w:pStyle w:val="Nagwek5"/>
      </w:pPr>
      <w:proofErr w:type="spellStart"/>
      <w:r>
        <w:t>S</w:t>
      </w:r>
      <w:r w:rsidR="00241726" w:rsidRPr="00AB1181">
        <w:t>tateful</w:t>
      </w:r>
      <w:proofErr w:type="spellEnd"/>
      <w:r w:rsidR="00241726" w:rsidRPr="00AB1181">
        <w:t xml:space="preserve"> firewall, umożliwiający kontrolę dostępu do sieci</w:t>
      </w:r>
      <w:r>
        <w:t>.</w:t>
      </w:r>
    </w:p>
    <w:p w14:paraId="091F15C5" w14:textId="31D644D8" w:rsidR="00241726" w:rsidRPr="00AB1181" w:rsidRDefault="003F36C1" w:rsidP="00EE5302">
      <w:pPr>
        <w:pStyle w:val="Nagwek5"/>
      </w:pPr>
      <w:r>
        <w:t>R</w:t>
      </w:r>
      <w:r w:rsidR="00241726" w:rsidRPr="00AB1181">
        <w:t>outing statyczny i dynamiczny, co najmniej OSPF</w:t>
      </w:r>
      <w:r>
        <w:t>.</w:t>
      </w:r>
    </w:p>
    <w:p w14:paraId="0675B625" w14:textId="7EA0F1E4" w:rsidR="00241726" w:rsidRPr="00AB1181" w:rsidRDefault="00241726" w:rsidP="00E456D2">
      <w:pPr>
        <w:pStyle w:val="Nagwek3"/>
        <w:rPr>
          <w:rFonts w:cs="Calibri"/>
        </w:rPr>
      </w:pPr>
      <w:r w:rsidRPr="00AB1181">
        <w:rPr>
          <w:rFonts w:cs="Calibri"/>
        </w:rPr>
        <w:t>Zarządzanie</w:t>
      </w:r>
      <w:r w:rsidR="00EE5302">
        <w:rPr>
          <w:rFonts w:cs="Calibri"/>
        </w:rPr>
        <w:t>.</w:t>
      </w:r>
    </w:p>
    <w:p w14:paraId="6CD95400" w14:textId="1B64759D" w:rsidR="00241726" w:rsidRPr="00AB1181" w:rsidRDefault="003F36C1" w:rsidP="00E456D2">
      <w:pPr>
        <w:pStyle w:val="Nagwek4"/>
        <w:rPr>
          <w:rFonts w:cs="Calibri"/>
        </w:rPr>
      </w:pPr>
      <w:r>
        <w:rPr>
          <w:rFonts w:cs="Calibri"/>
        </w:rPr>
        <w:t>D</w:t>
      </w:r>
      <w:r w:rsidR="00241726" w:rsidRPr="00AB1181">
        <w:rPr>
          <w:rFonts w:cs="Calibri"/>
        </w:rPr>
        <w:t>edykowany interfejs do zarządzania GE – RJ-45</w:t>
      </w:r>
      <w:r>
        <w:rPr>
          <w:rFonts w:cs="Calibri"/>
        </w:rPr>
        <w:t>.</w:t>
      </w:r>
    </w:p>
    <w:p w14:paraId="6878646E" w14:textId="5599F359" w:rsidR="00241726" w:rsidRPr="00AB1181" w:rsidRDefault="003F36C1" w:rsidP="00E456D2">
      <w:pPr>
        <w:pStyle w:val="Nagwek4"/>
        <w:rPr>
          <w:rFonts w:cs="Calibri"/>
        </w:rPr>
      </w:pPr>
      <w:r>
        <w:rPr>
          <w:rFonts w:cs="Calibri"/>
        </w:rPr>
        <w:t>P</w:t>
      </w:r>
      <w:r w:rsidR="00241726" w:rsidRPr="00AB1181">
        <w:rPr>
          <w:rFonts w:cs="Calibri"/>
        </w:rPr>
        <w:t>ort konsoli szeregowej</w:t>
      </w:r>
      <w:r>
        <w:rPr>
          <w:rFonts w:cs="Calibri"/>
        </w:rPr>
        <w:t>.</w:t>
      </w:r>
    </w:p>
    <w:p w14:paraId="6DB1C778" w14:textId="3F7FD182" w:rsidR="00241726" w:rsidRPr="00AB1181" w:rsidRDefault="00630EB2" w:rsidP="00E456D2">
      <w:pPr>
        <w:pStyle w:val="Nagwek4"/>
        <w:rPr>
          <w:rFonts w:cs="Calibri"/>
        </w:rPr>
      </w:pPr>
      <w:r w:rsidRPr="00AB1181">
        <w:rPr>
          <w:rFonts w:cs="Calibri"/>
        </w:rPr>
        <w:t>P</w:t>
      </w:r>
      <w:r w:rsidR="00241726" w:rsidRPr="00AB1181">
        <w:rPr>
          <w:rFonts w:cs="Calibri"/>
        </w:rPr>
        <w:t>rzełączniki muszą być zarządzanie poprzez posiadany przez Zamawiającego „centralny kontroler urządzeń dostępowych i system bezpieczeństwa”, pozwalający na automatyczne wykrywanie i centralne konfigurowanie przełączników. Centralny kontroler w infrastrukturze Zamawiającego jest</w:t>
      </w:r>
      <w:r w:rsidR="00813953">
        <w:rPr>
          <w:rFonts w:cs="Calibri"/>
        </w:rPr>
        <w:t xml:space="preserve"> </w:t>
      </w:r>
      <w:r w:rsidR="00241726" w:rsidRPr="00AB1181">
        <w:rPr>
          <w:rFonts w:cs="Calibri"/>
        </w:rPr>
        <w:t xml:space="preserve">jednocześnie konsolą do zarządzania oferowanymi w ramach niniejszego postępowania przełącznikami oraz urządzeniami posiadanymi przez zamawiającego tj. zaporami ogniowymi, przełącznikami i punktami dostępowymi WLAN firmy </w:t>
      </w:r>
      <w:proofErr w:type="spellStart"/>
      <w:r w:rsidR="00241726" w:rsidRPr="00AB1181">
        <w:rPr>
          <w:rFonts w:cs="Calibri"/>
        </w:rPr>
        <w:t>Fortinet</w:t>
      </w:r>
      <w:proofErr w:type="spellEnd"/>
      <w:r w:rsidR="00241726" w:rsidRPr="00AB1181">
        <w:rPr>
          <w:rFonts w:cs="Calibri"/>
        </w:rPr>
        <w:t xml:space="preserve">, Elementy systemu muszą współpracować z platformą centralnego zarządzania </w:t>
      </w:r>
      <w:proofErr w:type="spellStart"/>
      <w:r w:rsidR="00241726" w:rsidRPr="00AB1181">
        <w:rPr>
          <w:rFonts w:cs="Calibri"/>
        </w:rPr>
        <w:t>FortiManager</w:t>
      </w:r>
      <w:proofErr w:type="spellEnd"/>
      <w:r w:rsidR="00241726" w:rsidRPr="00AB1181">
        <w:rPr>
          <w:rFonts w:cs="Calibri"/>
        </w:rPr>
        <w:t xml:space="preserve"> posiadaną przez Zamawiającego. Zamawiający dopuszcza zastosowanie innego systemu zarządzania pod warunkiem, iż nowy system również będzie obsługiwał posiadane przez Zamawiającego systemy Firewall </w:t>
      </w:r>
      <w:proofErr w:type="spellStart"/>
      <w:r w:rsidR="00241726" w:rsidRPr="00AB1181">
        <w:rPr>
          <w:rFonts w:cs="Calibri"/>
        </w:rPr>
        <w:t>Fortigate</w:t>
      </w:r>
      <w:proofErr w:type="spellEnd"/>
      <w:r w:rsidR="00241726" w:rsidRPr="00AB1181">
        <w:rPr>
          <w:rFonts w:cs="Calibri"/>
        </w:rPr>
        <w:t xml:space="preserve">, </w:t>
      </w:r>
      <w:proofErr w:type="spellStart"/>
      <w:r w:rsidR="00241726" w:rsidRPr="00AB1181">
        <w:rPr>
          <w:rFonts w:cs="Calibri"/>
        </w:rPr>
        <w:t>FortiAP</w:t>
      </w:r>
      <w:proofErr w:type="spellEnd"/>
      <w:r w:rsidR="00241726" w:rsidRPr="00AB1181">
        <w:rPr>
          <w:rFonts w:cs="Calibri"/>
        </w:rPr>
        <w:t xml:space="preserve">, </w:t>
      </w:r>
      <w:proofErr w:type="spellStart"/>
      <w:r w:rsidR="00241726" w:rsidRPr="00AB1181">
        <w:rPr>
          <w:rFonts w:cs="Calibri"/>
        </w:rPr>
        <w:t>FortiSwitch</w:t>
      </w:r>
      <w:proofErr w:type="spellEnd"/>
      <w:r w:rsidR="00241726" w:rsidRPr="00AB1181">
        <w:rPr>
          <w:rFonts w:cs="Calibri"/>
        </w:rPr>
        <w:t xml:space="preserve"> jak i nowe urządzenia dostarczone w ramach niniejszego postępowania. Celem Zamawiającego jest posiadanie pojedynczej platformy zarządzania dla punktów dostępowych </w:t>
      </w:r>
      <w:proofErr w:type="spellStart"/>
      <w:r w:rsidR="00241726" w:rsidRPr="00AB1181">
        <w:rPr>
          <w:rFonts w:cs="Calibri"/>
        </w:rPr>
        <w:t>WiFi</w:t>
      </w:r>
      <w:proofErr w:type="spellEnd"/>
      <w:r w:rsidR="00241726" w:rsidRPr="00AB1181">
        <w:rPr>
          <w:rFonts w:cs="Calibri"/>
        </w:rPr>
        <w:t xml:space="preserve"> oraz przełączników. </w:t>
      </w:r>
    </w:p>
    <w:p w14:paraId="583E3BEE" w14:textId="097587C6" w:rsidR="00241726" w:rsidRPr="00AB1181" w:rsidRDefault="00241726" w:rsidP="00E456D2">
      <w:pPr>
        <w:pStyle w:val="Nagwek4"/>
        <w:rPr>
          <w:rFonts w:cs="Calibri"/>
        </w:rPr>
      </w:pPr>
      <w:r w:rsidRPr="00AB1181">
        <w:rPr>
          <w:rFonts w:cs="Calibri"/>
        </w:rPr>
        <w:t>Zarządzanie z poziomu posiadanego kontrolera przełączników musi umożliwiać wykonywanie akcj</w:t>
      </w:r>
      <w:r w:rsidR="00700F23" w:rsidRPr="00AB1181">
        <w:rPr>
          <w:rFonts w:cs="Calibri"/>
        </w:rPr>
        <w:t>i</w:t>
      </w:r>
      <w:r w:rsidRPr="00AB1181">
        <w:rPr>
          <w:rFonts w:cs="Calibri"/>
        </w:rPr>
        <w:t xml:space="preserve"> automatyczn</w:t>
      </w:r>
      <w:r w:rsidR="00813953">
        <w:rPr>
          <w:rFonts w:cs="Calibri"/>
        </w:rPr>
        <w:t>ych</w:t>
      </w:r>
      <w:r w:rsidRPr="00AB1181">
        <w:rPr>
          <w:rFonts w:cs="Calibri"/>
        </w:rPr>
        <w:t xml:space="preserve">, bez ingerencji administratora a pod wpływem rozpoznanej topologii – m.in. automatyczna konfiguracja </w:t>
      </w:r>
      <w:proofErr w:type="spellStart"/>
      <w:r w:rsidRPr="00AB1181">
        <w:rPr>
          <w:rFonts w:cs="Calibri"/>
        </w:rPr>
        <w:t>Spanning</w:t>
      </w:r>
      <w:proofErr w:type="spellEnd"/>
      <w:r w:rsidRPr="00AB1181">
        <w:rPr>
          <w:rFonts w:cs="Calibri"/>
        </w:rPr>
        <w:t xml:space="preserve"> </w:t>
      </w:r>
      <w:proofErr w:type="spellStart"/>
      <w:r w:rsidRPr="00AB1181">
        <w:rPr>
          <w:rFonts w:cs="Calibri"/>
        </w:rPr>
        <w:t>Tree</w:t>
      </w:r>
      <w:proofErr w:type="spellEnd"/>
      <w:r w:rsidRPr="00AB1181">
        <w:rPr>
          <w:rFonts w:cs="Calibri"/>
        </w:rPr>
        <w:t xml:space="preserve">, </w:t>
      </w:r>
      <w:proofErr w:type="spellStart"/>
      <w:r w:rsidRPr="00AB1181">
        <w:rPr>
          <w:rFonts w:cs="Calibri"/>
        </w:rPr>
        <w:t>tagowanie</w:t>
      </w:r>
      <w:proofErr w:type="spellEnd"/>
      <w:r w:rsidRPr="00AB1181">
        <w:rPr>
          <w:rFonts w:cs="Calibri"/>
        </w:rPr>
        <w:t xml:space="preserve"> 802.1q, automatyczne przejęcie zarządzania nad wykrytym oferowanych przełącznikiem.</w:t>
      </w:r>
    </w:p>
    <w:p w14:paraId="668E04AE" w14:textId="25954D4F" w:rsidR="00241726" w:rsidRPr="00AB1181" w:rsidRDefault="00241726" w:rsidP="00E456D2">
      <w:pPr>
        <w:pStyle w:val="Nagwek4"/>
        <w:rPr>
          <w:rFonts w:cs="Calibri"/>
        </w:rPr>
      </w:pPr>
      <w:r w:rsidRPr="00AB1181">
        <w:rPr>
          <w:rFonts w:cs="Calibri"/>
        </w:rPr>
        <w:t>Z</w:t>
      </w:r>
      <w:r w:rsidR="00700F23" w:rsidRPr="00AB1181">
        <w:rPr>
          <w:rFonts w:cs="Calibri"/>
        </w:rPr>
        <w:t xml:space="preserve"> </w:t>
      </w:r>
      <w:r w:rsidRPr="00AB1181">
        <w:rPr>
          <w:rFonts w:cs="Calibri"/>
        </w:rPr>
        <w:t>poziomu posiadanego kontrolera przełączników musi być możliwość aktualizacji oprogramowania zarządzanych oferowanych przełączników</w:t>
      </w:r>
      <w:r w:rsidR="00E93AA8">
        <w:rPr>
          <w:rFonts w:cs="Calibri"/>
        </w:rPr>
        <w:t>.</w:t>
      </w:r>
    </w:p>
    <w:p w14:paraId="715684A3" w14:textId="12602BE1" w:rsidR="00241726" w:rsidRPr="00AB1181" w:rsidRDefault="00241726" w:rsidP="00E456D2">
      <w:pPr>
        <w:pStyle w:val="Nagwek4"/>
        <w:rPr>
          <w:rFonts w:cs="Calibri"/>
        </w:rPr>
      </w:pPr>
      <w:r w:rsidRPr="00AB1181">
        <w:rPr>
          <w:rFonts w:cs="Calibri"/>
        </w:rPr>
        <w:t xml:space="preserve">Z poziomu posiadanego kontrolera musi być możliwość podejrzenia informacji o typie urządzeń wykrytych na wybranym porcie oferowanego przełącznika (np. system Linux, Windows itp.). </w:t>
      </w:r>
    </w:p>
    <w:p w14:paraId="5EA6D338" w14:textId="05D8D8FE" w:rsidR="00241726" w:rsidRPr="00AB1181" w:rsidRDefault="00241726" w:rsidP="00E456D2">
      <w:pPr>
        <w:pStyle w:val="Nagwek4"/>
        <w:rPr>
          <w:rFonts w:cs="Calibri"/>
        </w:rPr>
      </w:pPr>
      <w:r w:rsidRPr="00AB1181">
        <w:rPr>
          <w:rFonts w:cs="Calibri"/>
        </w:rPr>
        <w:t>Wsparcie producenta, serwisy i licencje</w:t>
      </w:r>
      <w:r w:rsidR="00C13F02" w:rsidRPr="00AB1181">
        <w:rPr>
          <w:rFonts w:cs="Calibri"/>
        </w:rPr>
        <w:t>.</w:t>
      </w:r>
    </w:p>
    <w:p w14:paraId="6D71BB58" w14:textId="2CE98573" w:rsidR="000B0E01" w:rsidRPr="00AB1181" w:rsidRDefault="00241726" w:rsidP="000156F2">
      <w:pPr>
        <w:pStyle w:val="Nagwek5"/>
      </w:pPr>
      <w:r w:rsidRPr="00AB1181">
        <w:t>Dostarczone urządzenia muszą być objęte wsparciem technicznym i aktualizacjami producenta w zakresie wymaganych funkcjonalności na okres minimum 36 miesięcy.</w:t>
      </w:r>
    </w:p>
    <w:p w14:paraId="0E20750F" w14:textId="09BFA08D" w:rsidR="00494E22" w:rsidRPr="00AB1181" w:rsidRDefault="00494E22" w:rsidP="003A6526">
      <w:pPr>
        <w:pStyle w:val="Nagwek2"/>
        <w:rPr>
          <w:rFonts w:cs="Calibri"/>
        </w:rPr>
      </w:pPr>
      <w:r w:rsidRPr="00AB1181">
        <w:rPr>
          <w:rFonts w:cs="Calibri"/>
        </w:rPr>
        <w:t xml:space="preserve">Wymagania </w:t>
      </w:r>
      <w:r w:rsidR="00A35133">
        <w:rPr>
          <w:rFonts w:cs="Calibri"/>
        </w:rPr>
        <w:t xml:space="preserve">dla </w:t>
      </w:r>
      <w:r w:rsidRPr="00AB1181">
        <w:rPr>
          <w:rFonts w:cs="Calibri"/>
        </w:rPr>
        <w:t>punkt</w:t>
      </w:r>
      <w:r w:rsidR="00A35133">
        <w:rPr>
          <w:rFonts w:cs="Calibri"/>
        </w:rPr>
        <w:t>ów</w:t>
      </w:r>
      <w:r w:rsidRPr="00AB1181">
        <w:rPr>
          <w:rFonts w:cs="Calibri"/>
        </w:rPr>
        <w:t xml:space="preserve"> dostępow</w:t>
      </w:r>
      <w:r w:rsidR="00A35133">
        <w:rPr>
          <w:rFonts w:cs="Calibri"/>
        </w:rPr>
        <w:t>ych WLAN</w:t>
      </w:r>
      <w:r w:rsidRPr="00AB1181">
        <w:rPr>
          <w:rFonts w:cs="Calibri"/>
        </w:rPr>
        <w:t>.</w:t>
      </w:r>
    </w:p>
    <w:p w14:paraId="0E376FBB" w14:textId="77777777" w:rsidR="00494E22" w:rsidRPr="00AB1181" w:rsidRDefault="00494E22" w:rsidP="00390052">
      <w:pPr>
        <w:pStyle w:val="Nagwek3"/>
        <w:rPr>
          <w:rFonts w:cs="Calibri"/>
        </w:rPr>
      </w:pPr>
      <w:r w:rsidRPr="00AB1181">
        <w:rPr>
          <w:rFonts w:cs="Calibri"/>
        </w:rPr>
        <w:t>Urządzenie musi być tzw. cienkim punktem dostępowym zarządzanym z poziomu kontrolera sieci bezprzewodowej.</w:t>
      </w:r>
    </w:p>
    <w:p w14:paraId="7FC62402" w14:textId="6EB4591C" w:rsidR="00494E22" w:rsidRPr="00AB1181" w:rsidRDefault="00494E22" w:rsidP="00390052">
      <w:pPr>
        <w:pStyle w:val="Nagwek3"/>
        <w:rPr>
          <w:rFonts w:cs="Calibri"/>
        </w:rPr>
      </w:pPr>
      <w:r w:rsidRPr="00AB1181">
        <w:rPr>
          <w:rFonts w:cs="Calibri"/>
        </w:rPr>
        <w:t>Obudowa urządzenia musi umożliwiać montaż na suficie lub ścianie wewnątrz budynku i zapewniać prawidłową pracę urządzenia w następujących warunkach</w:t>
      </w:r>
      <w:r w:rsidR="000C6096">
        <w:rPr>
          <w:rFonts w:cs="Calibri"/>
        </w:rPr>
        <w:t>.</w:t>
      </w:r>
    </w:p>
    <w:p w14:paraId="6F606113" w14:textId="6BC38472" w:rsidR="00494E22" w:rsidRPr="00AB1181" w:rsidRDefault="00494E22" w:rsidP="0020639C">
      <w:pPr>
        <w:pStyle w:val="Nagwek4"/>
      </w:pPr>
      <w:r w:rsidRPr="00AB1181">
        <w:t>Temperatura 0–50°C,</w:t>
      </w:r>
    </w:p>
    <w:p w14:paraId="5F791BF3" w14:textId="69F78299" w:rsidR="00494E22" w:rsidRPr="00AB1181" w:rsidRDefault="00494E22" w:rsidP="0020639C">
      <w:pPr>
        <w:pStyle w:val="Nagwek4"/>
      </w:pPr>
      <w:r w:rsidRPr="00AB1181">
        <w:t>Wilgotność 5–90%.</w:t>
      </w:r>
    </w:p>
    <w:p w14:paraId="44321178" w14:textId="6E29AD99" w:rsidR="00494E22" w:rsidRPr="00AB1181" w:rsidRDefault="00494E22" w:rsidP="00390052">
      <w:pPr>
        <w:pStyle w:val="Nagwek3"/>
        <w:rPr>
          <w:rFonts w:cs="Calibri"/>
        </w:rPr>
      </w:pPr>
      <w:r w:rsidRPr="00AB1181">
        <w:rPr>
          <w:rFonts w:cs="Calibri"/>
        </w:rPr>
        <w:t>Urządzenie musi być wyposażone w trzy niezależne moduły radiowe pracujące w podanych poniżej pasmach i obsługiwać następujące standardy:</w:t>
      </w:r>
    </w:p>
    <w:p w14:paraId="4FD4FA6A" w14:textId="4333CF2C" w:rsidR="00494E22" w:rsidRPr="00AB1181" w:rsidRDefault="00494E22" w:rsidP="000C6096">
      <w:pPr>
        <w:pStyle w:val="Nagwek4"/>
        <w:rPr>
          <w:lang w:val="en-US"/>
        </w:rPr>
      </w:pPr>
      <w:r w:rsidRPr="00AB1181">
        <w:rPr>
          <w:lang w:val="en-US"/>
        </w:rPr>
        <w:t>2.4 GHz 802.11b/g/n</w:t>
      </w:r>
      <w:r w:rsidR="000C6096">
        <w:rPr>
          <w:lang w:val="en-US"/>
        </w:rPr>
        <w:t>.</w:t>
      </w:r>
    </w:p>
    <w:p w14:paraId="38979BD6" w14:textId="4660DCE5" w:rsidR="00494E22" w:rsidRPr="00AB1181" w:rsidRDefault="00494E22" w:rsidP="000C6096">
      <w:pPr>
        <w:pStyle w:val="Nagwek4"/>
        <w:rPr>
          <w:lang w:val="en-US"/>
        </w:rPr>
      </w:pPr>
      <w:r w:rsidRPr="00AB1181">
        <w:rPr>
          <w:lang w:val="en-US"/>
        </w:rPr>
        <w:t>5 GHz 802.11a/n/</w:t>
      </w:r>
      <w:proofErr w:type="spellStart"/>
      <w:r w:rsidRPr="00AB1181">
        <w:rPr>
          <w:lang w:val="en-US"/>
        </w:rPr>
        <w:t>ac</w:t>
      </w:r>
      <w:proofErr w:type="spellEnd"/>
      <w:r w:rsidRPr="00AB1181">
        <w:rPr>
          <w:lang w:val="en-US"/>
        </w:rPr>
        <w:t>/</w:t>
      </w:r>
      <w:proofErr w:type="spellStart"/>
      <w:r w:rsidRPr="00AB1181">
        <w:t>ax</w:t>
      </w:r>
      <w:proofErr w:type="spellEnd"/>
      <w:r w:rsidR="000C6096">
        <w:rPr>
          <w:lang w:val="en-US"/>
        </w:rPr>
        <w:t>.</w:t>
      </w:r>
    </w:p>
    <w:p w14:paraId="2B4226BA" w14:textId="6655C532" w:rsidR="00494E22" w:rsidRPr="00AB1181" w:rsidRDefault="00494E22" w:rsidP="000C6096">
      <w:pPr>
        <w:pStyle w:val="Nagwek4"/>
      </w:pPr>
      <w:r w:rsidRPr="00AB1181">
        <w:t>6 GHz 802.11ax/be</w:t>
      </w:r>
      <w:r w:rsidR="000C6096">
        <w:t>.</w:t>
      </w:r>
    </w:p>
    <w:p w14:paraId="23D47A13" w14:textId="1CE05AF8" w:rsidR="00494E22" w:rsidRPr="00AB1181" w:rsidRDefault="00494E22" w:rsidP="00390052">
      <w:pPr>
        <w:pStyle w:val="Nagwek3"/>
        <w:rPr>
          <w:rFonts w:cs="Calibri"/>
        </w:rPr>
      </w:pPr>
      <w:r w:rsidRPr="00AB1181">
        <w:rPr>
          <w:rFonts w:cs="Calibri"/>
        </w:rPr>
        <w:t>Urządzenie musi posiadać wbudowany moduł GNSS wspierający co najmniej następujące pasma</w:t>
      </w:r>
      <w:r w:rsidR="00690C82">
        <w:rPr>
          <w:rFonts w:cs="Calibri"/>
        </w:rPr>
        <w:t>.</w:t>
      </w:r>
    </w:p>
    <w:p w14:paraId="295BEFD7" w14:textId="622C7F89" w:rsidR="00494E22" w:rsidRPr="00AB1181" w:rsidRDefault="00494E22" w:rsidP="00690C82">
      <w:pPr>
        <w:pStyle w:val="Nagwek4"/>
      </w:pPr>
      <w:r w:rsidRPr="00AB1181">
        <w:t>GPS L1 C/A: 1575.42 MHz</w:t>
      </w:r>
      <w:r w:rsidR="00690C82">
        <w:t>.</w:t>
      </w:r>
    </w:p>
    <w:p w14:paraId="470CC2C7" w14:textId="4CC2A478" w:rsidR="00494E22" w:rsidRPr="00AB1181" w:rsidRDefault="00494E22" w:rsidP="00690C82">
      <w:pPr>
        <w:pStyle w:val="Nagwek4"/>
      </w:pPr>
      <w:r w:rsidRPr="00AB1181">
        <w:t>BDS B1I : 1561.098 MHz</w:t>
      </w:r>
      <w:r w:rsidR="00690C82">
        <w:t>.</w:t>
      </w:r>
    </w:p>
    <w:p w14:paraId="4F99248F" w14:textId="4B992238" w:rsidR="00494E22" w:rsidRPr="00AB1181" w:rsidRDefault="00494E22" w:rsidP="00690C82">
      <w:pPr>
        <w:pStyle w:val="Nagwek4"/>
      </w:pPr>
      <w:r w:rsidRPr="00AB1181">
        <w:t>Galileo E1: 1575.42 MHz</w:t>
      </w:r>
      <w:r w:rsidR="00690C82">
        <w:t>.</w:t>
      </w:r>
    </w:p>
    <w:p w14:paraId="411C5ABD" w14:textId="4AFE6764" w:rsidR="00494E22" w:rsidRPr="00AB1181" w:rsidRDefault="00494E22" w:rsidP="00390052">
      <w:pPr>
        <w:pStyle w:val="Nagwek3"/>
        <w:rPr>
          <w:rFonts w:cs="Calibri"/>
        </w:rPr>
      </w:pPr>
      <w:r w:rsidRPr="00AB1181">
        <w:rPr>
          <w:rFonts w:cs="Calibri"/>
        </w:rPr>
        <w:t>Urządzenie musi pozwalać na jednoczesne rozgłaszanie co najmniej 24 SSID.</w:t>
      </w:r>
    </w:p>
    <w:p w14:paraId="77D1E7DD" w14:textId="45C02D4F" w:rsidR="00494E22" w:rsidRPr="00AB1181" w:rsidRDefault="00494E22" w:rsidP="00390052">
      <w:pPr>
        <w:pStyle w:val="Nagwek3"/>
        <w:rPr>
          <w:rFonts w:cs="Calibri"/>
        </w:rPr>
      </w:pPr>
      <w:r w:rsidRPr="00AB1181">
        <w:rPr>
          <w:rFonts w:cs="Calibri"/>
        </w:rPr>
        <w:t>Urządzenie musi być wyposażone w moduł BLE.</w:t>
      </w:r>
    </w:p>
    <w:p w14:paraId="4AB8F601" w14:textId="3AAFF264" w:rsidR="00494E22" w:rsidRPr="00AB1181" w:rsidRDefault="00494E22" w:rsidP="00390052">
      <w:pPr>
        <w:pStyle w:val="Nagwek3"/>
        <w:rPr>
          <w:rFonts w:cs="Calibri"/>
        </w:rPr>
      </w:pPr>
      <w:r w:rsidRPr="00AB1181">
        <w:rPr>
          <w:rFonts w:cs="Calibri"/>
        </w:rPr>
        <w:t>Urządzenie musi być wyposażone w minimum jeden interfejs Ethernet 100</w:t>
      </w:r>
      <w:r w:rsidR="001B502D">
        <w:rPr>
          <w:rFonts w:cs="Calibri"/>
        </w:rPr>
        <w:t xml:space="preserve"> </w:t>
      </w:r>
      <w:proofErr w:type="spellStart"/>
      <w:r w:rsidRPr="00AB1181">
        <w:rPr>
          <w:rFonts w:cs="Calibri"/>
        </w:rPr>
        <w:t>M</w:t>
      </w:r>
      <w:r w:rsidR="001B502D">
        <w:rPr>
          <w:rFonts w:cs="Calibri"/>
        </w:rPr>
        <w:t>bps</w:t>
      </w:r>
      <w:proofErr w:type="spellEnd"/>
      <w:r w:rsidRPr="00AB1181">
        <w:rPr>
          <w:rFonts w:cs="Calibri"/>
        </w:rPr>
        <w:t>/1000</w:t>
      </w:r>
      <w:r w:rsidR="001B502D">
        <w:rPr>
          <w:rFonts w:cs="Calibri"/>
        </w:rPr>
        <w:t xml:space="preserve"> </w:t>
      </w:r>
      <w:proofErr w:type="spellStart"/>
      <w:r w:rsidRPr="00AB1181">
        <w:rPr>
          <w:rFonts w:cs="Calibri"/>
        </w:rPr>
        <w:t>M</w:t>
      </w:r>
      <w:r w:rsidR="001B502D">
        <w:rPr>
          <w:rFonts w:cs="Calibri"/>
        </w:rPr>
        <w:t>bps</w:t>
      </w:r>
      <w:proofErr w:type="spellEnd"/>
      <w:r w:rsidRPr="00AB1181">
        <w:rPr>
          <w:rFonts w:cs="Calibri"/>
        </w:rPr>
        <w:t>/2.5</w:t>
      </w:r>
      <w:r w:rsidR="001B502D">
        <w:rPr>
          <w:rFonts w:cs="Calibri"/>
        </w:rPr>
        <w:t xml:space="preserve"> </w:t>
      </w:r>
      <w:proofErr w:type="spellStart"/>
      <w:r w:rsidRPr="00AB1181">
        <w:rPr>
          <w:rFonts w:cs="Calibri"/>
        </w:rPr>
        <w:t>G</w:t>
      </w:r>
      <w:r w:rsidR="001B502D">
        <w:rPr>
          <w:rFonts w:cs="Calibri"/>
        </w:rPr>
        <w:t>bps</w:t>
      </w:r>
      <w:proofErr w:type="spellEnd"/>
      <w:r w:rsidRPr="00AB1181">
        <w:rPr>
          <w:rFonts w:cs="Calibri"/>
        </w:rPr>
        <w:t>/5.0</w:t>
      </w:r>
      <w:r w:rsidR="001B502D">
        <w:rPr>
          <w:rFonts w:cs="Calibri"/>
        </w:rPr>
        <w:t xml:space="preserve"> </w:t>
      </w:r>
      <w:proofErr w:type="spellStart"/>
      <w:r w:rsidRPr="00AB1181">
        <w:rPr>
          <w:rFonts w:cs="Calibri"/>
        </w:rPr>
        <w:t>G</w:t>
      </w:r>
      <w:r w:rsidR="001B502D">
        <w:rPr>
          <w:rFonts w:cs="Calibri"/>
        </w:rPr>
        <w:t>bps</w:t>
      </w:r>
      <w:proofErr w:type="spellEnd"/>
      <w:r w:rsidR="001B502D">
        <w:rPr>
          <w:rFonts w:cs="Calibri"/>
        </w:rPr>
        <w:t>.</w:t>
      </w:r>
    </w:p>
    <w:p w14:paraId="34C273C8" w14:textId="37834A6E" w:rsidR="00494E22" w:rsidRPr="00AB1181" w:rsidRDefault="00494E22" w:rsidP="00390052">
      <w:pPr>
        <w:pStyle w:val="Nagwek3"/>
        <w:rPr>
          <w:rFonts w:cs="Calibri"/>
        </w:rPr>
      </w:pPr>
      <w:r w:rsidRPr="00AB1181">
        <w:rPr>
          <w:rFonts w:cs="Calibri"/>
        </w:rPr>
        <w:t xml:space="preserve">Urządzenie </w:t>
      </w:r>
      <w:r w:rsidR="00F05782" w:rsidRPr="00AB1181">
        <w:rPr>
          <w:rFonts w:cs="Calibri"/>
        </w:rPr>
        <w:t xml:space="preserve">musi </w:t>
      </w:r>
      <w:r w:rsidRPr="00AB1181">
        <w:rPr>
          <w:rFonts w:cs="Calibri"/>
        </w:rPr>
        <w:t>być zasilane poprzez interfejs ETH w standardzie 802.3bt lub zewnętrzny zasilacz.</w:t>
      </w:r>
    </w:p>
    <w:p w14:paraId="22E09D52" w14:textId="0090153B" w:rsidR="00494E22" w:rsidRPr="00AB1181" w:rsidRDefault="00494E22" w:rsidP="00390052">
      <w:pPr>
        <w:pStyle w:val="Nagwek3"/>
        <w:rPr>
          <w:rFonts w:cs="Calibri"/>
        </w:rPr>
      </w:pPr>
      <w:r w:rsidRPr="00AB1181">
        <w:rPr>
          <w:rFonts w:cs="Calibri"/>
        </w:rPr>
        <w:t>Punkt dostępowy musi umożliwiać następujące tryby przesyłania danych</w:t>
      </w:r>
      <w:r w:rsidR="006A5E40">
        <w:rPr>
          <w:rFonts w:cs="Calibri"/>
        </w:rPr>
        <w:t>.</w:t>
      </w:r>
    </w:p>
    <w:p w14:paraId="1E000837" w14:textId="78AF5995" w:rsidR="00494E22" w:rsidRPr="00AB1181" w:rsidRDefault="00494E22" w:rsidP="00B50AFD">
      <w:pPr>
        <w:pStyle w:val="Nagwek4"/>
        <w:rPr>
          <w:lang w:val="en-US"/>
        </w:rPr>
      </w:pPr>
      <w:r w:rsidRPr="00AB1181">
        <w:rPr>
          <w:lang w:val="en-US"/>
        </w:rPr>
        <w:t>Tunnel</w:t>
      </w:r>
      <w:r w:rsidR="00B50AFD">
        <w:rPr>
          <w:lang w:val="en-US"/>
        </w:rPr>
        <w:t>.</w:t>
      </w:r>
    </w:p>
    <w:p w14:paraId="0247ED04" w14:textId="0B02177D" w:rsidR="00494E22" w:rsidRPr="00AB1181" w:rsidRDefault="00494E22" w:rsidP="00B50AFD">
      <w:pPr>
        <w:pStyle w:val="Nagwek4"/>
        <w:rPr>
          <w:lang w:val="en-US"/>
        </w:rPr>
      </w:pPr>
      <w:r w:rsidRPr="00AB1181">
        <w:rPr>
          <w:lang w:val="en-US"/>
        </w:rPr>
        <w:t>Bridge</w:t>
      </w:r>
      <w:r w:rsidR="00B50AFD">
        <w:rPr>
          <w:lang w:val="en-US"/>
        </w:rPr>
        <w:t>.</w:t>
      </w:r>
    </w:p>
    <w:p w14:paraId="1C5C6D6D" w14:textId="6D11282C" w:rsidR="00494E22" w:rsidRPr="00AB1181" w:rsidRDefault="00494E22" w:rsidP="00B50AFD">
      <w:pPr>
        <w:pStyle w:val="Nagwek4"/>
        <w:rPr>
          <w:lang w:val="en-US"/>
        </w:rPr>
      </w:pPr>
      <w:r w:rsidRPr="00AB1181">
        <w:rPr>
          <w:lang w:val="en-US"/>
        </w:rPr>
        <w:t>Mesh.</w:t>
      </w:r>
    </w:p>
    <w:p w14:paraId="20DEA034" w14:textId="4DA74E56" w:rsidR="00494E22" w:rsidRPr="00AB1181" w:rsidRDefault="002A6FB0" w:rsidP="00390052">
      <w:pPr>
        <w:pStyle w:val="Nagwek3"/>
        <w:rPr>
          <w:rFonts w:cs="Calibri"/>
        </w:rPr>
      </w:pPr>
      <w:r w:rsidRPr="00AB1181">
        <w:rPr>
          <w:rFonts w:cs="Calibri"/>
        </w:rPr>
        <w:t xml:space="preserve">Urządzenie musi wspierać </w:t>
      </w:r>
      <w:proofErr w:type="spellStart"/>
      <w:r w:rsidR="00494E22" w:rsidRPr="00AB1181">
        <w:rPr>
          <w:rFonts w:cs="Calibri"/>
        </w:rPr>
        <w:t>QoS</w:t>
      </w:r>
      <w:proofErr w:type="spellEnd"/>
      <w:r w:rsidR="00494E22" w:rsidRPr="00AB1181">
        <w:rPr>
          <w:rFonts w:cs="Calibri"/>
        </w:rPr>
        <w:t xml:space="preserve">: 802.11e, konfigurowalne polityki </w:t>
      </w:r>
      <w:proofErr w:type="spellStart"/>
      <w:r w:rsidR="00494E22" w:rsidRPr="00AB1181">
        <w:rPr>
          <w:rFonts w:cs="Calibri"/>
        </w:rPr>
        <w:t>QoS</w:t>
      </w:r>
      <w:proofErr w:type="spellEnd"/>
      <w:r w:rsidR="00494E22" w:rsidRPr="00AB1181">
        <w:rPr>
          <w:rFonts w:cs="Calibri"/>
        </w:rPr>
        <w:t xml:space="preserve"> per użytkownik/aplikacja.</w:t>
      </w:r>
    </w:p>
    <w:p w14:paraId="17B4BED0" w14:textId="2551239E" w:rsidR="00494E22" w:rsidRPr="00AB1181" w:rsidRDefault="00494E22" w:rsidP="00390052">
      <w:pPr>
        <w:pStyle w:val="Nagwek3"/>
        <w:rPr>
          <w:rFonts w:cs="Calibri"/>
        </w:rPr>
      </w:pPr>
      <w:r w:rsidRPr="00AB1181">
        <w:rPr>
          <w:rFonts w:cs="Calibri"/>
        </w:rPr>
        <w:t xml:space="preserve">Wsparcie dla poniższych metod uwierzytelnienia: WEP, WPA, WPA2, WPA3, Web </w:t>
      </w:r>
      <w:proofErr w:type="spellStart"/>
      <w:r w:rsidRPr="00AB1181">
        <w:rPr>
          <w:rFonts w:cs="Calibri"/>
        </w:rPr>
        <w:t>Captive</w:t>
      </w:r>
      <w:proofErr w:type="spellEnd"/>
      <w:r w:rsidRPr="00AB1181">
        <w:rPr>
          <w:rFonts w:cs="Calibri"/>
        </w:rPr>
        <w:t xml:space="preserve"> Portal, MAC </w:t>
      </w:r>
      <w:proofErr w:type="spellStart"/>
      <w:r w:rsidRPr="00AB1181">
        <w:rPr>
          <w:rFonts w:cs="Calibri"/>
        </w:rPr>
        <w:t>blacklist</w:t>
      </w:r>
      <w:proofErr w:type="spellEnd"/>
      <w:r w:rsidRPr="00AB1181">
        <w:rPr>
          <w:rFonts w:cs="Calibri"/>
        </w:rPr>
        <w:t xml:space="preserve"> &amp; </w:t>
      </w:r>
      <w:proofErr w:type="spellStart"/>
      <w:r w:rsidRPr="00AB1181">
        <w:rPr>
          <w:rFonts w:cs="Calibri"/>
        </w:rPr>
        <w:t>whitelist</w:t>
      </w:r>
      <w:proofErr w:type="spellEnd"/>
      <w:r w:rsidRPr="00AB1181">
        <w:rPr>
          <w:rFonts w:cs="Calibri"/>
        </w:rPr>
        <w:t>, 802.1X (EAP-TLS, EAP-TTLS/MSCHAPv2, EAPv0/EAP-MSCHAPv2, PEAPv1/EAP-GTC, EAP-SIM, EAP-AKA, EAP-FAST).</w:t>
      </w:r>
    </w:p>
    <w:p w14:paraId="0C08F5D3" w14:textId="66010592" w:rsidR="00494E22" w:rsidRPr="00AB1181" w:rsidRDefault="00494E22" w:rsidP="00390052">
      <w:pPr>
        <w:pStyle w:val="Nagwek3"/>
        <w:rPr>
          <w:rFonts w:cs="Calibri"/>
        </w:rPr>
      </w:pPr>
      <w:r w:rsidRPr="00AB1181">
        <w:rPr>
          <w:rFonts w:cs="Calibri"/>
        </w:rPr>
        <w:t xml:space="preserve">Interfejs radiowy urządzenia </w:t>
      </w:r>
      <w:r w:rsidR="001E1C8D" w:rsidRPr="00AB1181">
        <w:rPr>
          <w:rFonts w:cs="Calibri"/>
        </w:rPr>
        <w:t>musi</w:t>
      </w:r>
      <w:r w:rsidRPr="00AB1181">
        <w:rPr>
          <w:rFonts w:cs="Calibri"/>
        </w:rPr>
        <w:t xml:space="preserve"> wspierać następujące funkcje</w:t>
      </w:r>
      <w:r w:rsidR="00FB7215">
        <w:rPr>
          <w:rFonts w:cs="Calibri"/>
        </w:rPr>
        <w:t>.</w:t>
      </w:r>
    </w:p>
    <w:p w14:paraId="4ECB6556" w14:textId="31D30B70" w:rsidR="00494E22" w:rsidRPr="00AB1181" w:rsidRDefault="00494E22" w:rsidP="00923336">
      <w:pPr>
        <w:pStyle w:val="Nagwek4"/>
        <w:rPr>
          <w:rFonts w:cs="Calibri"/>
        </w:rPr>
      </w:pPr>
      <w:r w:rsidRPr="00AB1181">
        <w:rPr>
          <w:rFonts w:cs="Calibri"/>
        </w:rPr>
        <w:t>MIMO – 2x2,</w:t>
      </w:r>
    </w:p>
    <w:p w14:paraId="6BFB6B3B" w14:textId="203F70F0" w:rsidR="00494E22" w:rsidRPr="00AB1181" w:rsidRDefault="00494E22" w:rsidP="007F3D70">
      <w:pPr>
        <w:pStyle w:val="Nagwek4"/>
      </w:pPr>
      <w:r w:rsidRPr="00AB1181">
        <w:t>Wymagana minimalna przepustowość dla poszczególnych modułów radiowych</w:t>
      </w:r>
      <w:r w:rsidR="007F3D70">
        <w:t>.</w:t>
      </w:r>
    </w:p>
    <w:p w14:paraId="274DB238" w14:textId="4759A43E" w:rsidR="00494E22" w:rsidRPr="00AB1181" w:rsidRDefault="00494E22" w:rsidP="007F3D70">
      <w:pPr>
        <w:pStyle w:val="Nagwek5"/>
      </w:pPr>
      <w:r w:rsidRPr="00AB1181">
        <w:t xml:space="preserve">688 </w:t>
      </w:r>
      <w:proofErr w:type="spellStart"/>
      <w:r w:rsidRPr="00AB1181">
        <w:t>Mbps</w:t>
      </w:r>
      <w:proofErr w:type="spellEnd"/>
      <w:r w:rsidRPr="00AB1181">
        <w:t>;</w:t>
      </w:r>
    </w:p>
    <w:p w14:paraId="6ABAC484" w14:textId="2F505AA3" w:rsidR="00494E22" w:rsidRPr="00AB1181" w:rsidRDefault="00494E22" w:rsidP="00392462">
      <w:pPr>
        <w:pStyle w:val="Nagwek5"/>
      </w:pPr>
      <w:r w:rsidRPr="00AB1181">
        <w:t xml:space="preserve">2882 </w:t>
      </w:r>
      <w:proofErr w:type="spellStart"/>
      <w:r w:rsidRPr="00AB1181">
        <w:t>Mbps</w:t>
      </w:r>
      <w:proofErr w:type="spellEnd"/>
      <w:r w:rsidRPr="00AB1181">
        <w:t>;</w:t>
      </w:r>
    </w:p>
    <w:p w14:paraId="1A11E24F" w14:textId="620C5BD4" w:rsidR="00494E22" w:rsidRPr="00AB1181" w:rsidRDefault="00494E22" w:rsidP="00392462">
      <w:pPr>
        <w:pStyle w:val="Nagwek5"/>
      </w:pPr>
      <w:r w:rsidRPr="00AB1181">
        <w:t xml:space="preserve">5765 </w:t>
      </w:r>
      <w:proofErr w:type="spellStart"/>
      <w:r w:rsidRPr="00AB1181">
        <w:t>Mbps</w:t>
      </w:r>
      <w:proofErr w:type="spellEnd"/>
      <w:r w:rsidRPr="00AB1181">
        <w:t>;</w:t>
      </w:r>
    </w:p>
    <w:p w14:paraId="3B23A8D2" w14:textId="3DAA7F59" w:rsidR="00494E22" w:rsidRPr="00AB1181" w:rsidRDefault="00494E22" w:rsidP="00392462">
      <w:pPr>
        <w:pStyle w:val="Nagwek4"/>
      </w:pPr>
      <w:r w:rsidRPr="00AB1181">
        <w:t>Wymagana moc nadawania</w:t>
      </w:r>
      <w:r w:rsidR="00392462">
        <w:t>.</w:t>
      </w:r>
    </w:p>
    <w:p w14:paraId="62105C00" w14:textId="048BAF39" w:rsidR="00494E22" w:rsidRPr="00AB1181" w:rsidRDefault="00494E22" w:rsidP="00392462">
      <w:pPr>
        <w:pStyle w:val="Nagwek5"/>
      </w:pPr>
      <w:r w:rsidRPr="00AB1181">
        <w:t xml:space="preserve">min. 26 </w:t>
      </w:r>
      <w:proofErr w:type="spellStart"/>
      <w:r w:rsidRPr="00AB1181">
        <w:t>dBm</w:t>
      </w:r>
      <w:proofErr w:type="spellEnd"/>
      <w:r w:rsidRPr="00AB1181">
        <w:t xml:space="preserve"> dla pasma 2.4GHz z możliwością zmiany co 1dBm;</w:t>
      </w:r>
    </w:p>
    <w:p w14:paraId="28A6526E" w14:textId="0C9D0E6D" w:rsidR="00494E22" w:rsidRPr="00AB1181" w:rsidRDefault="00494E22" w:rsidP="006843CE">
      <w:pPr>
        <w:pStyle w:val="Nagwek5"/>
      </w:pPr>
      <w:r w:rsidRPr="00AB1181">
        <w:t xml:space="preserve">min. 23 </w:t>
      </w:r>
      <w:proofErr w:type="spellStart"/>
      <w:r w:rsidRPr="00AB1181">
        <w:t>dBm</w:t>
      </w:r>
      <w:proofErr w:type="spellEnd"/>
      <w:r w:rsidRPr="00AB1181">
        <w:t xml:space="preserve"> dla pasma 5GHz z możliwością zmiany co 1dBm;</w:t>
      </w:r>
    </w:p>
    <w:p w14:paraId="0FB5050E" w14:textId="00C63826" w:rsidR="00494E22" w:rsidRPr="00AB1181" w:rsidRDefault="00494E22" w:rsidP="006843CE">
      <w:pPr>
        <w:pStyle w:val="Nagwek5"/>
      </w:pPr>
      <w:r w:rsidRPr="00AB1181">
        <w:t xml:space="preserve">min. 22 </w:t>
      </w:r>
      <w:proofErr w:type="spellStart"/>
      <w:r w:rsidRPr="00AB1181">
        <w:t>dBm</w:t>
      </w:r>
      <w:proofErr w:type="spellEnd"/>
      <w:r w:rsidRPr="00AB1181">
        <w:t xml:space="preserve"> dla pasma 6GHz z możliwością zmiany co 1dBm</w:t>
      </w:r>
    </w:p>
    <w:p w14:paraId="2E8F9B51" w14:textId="642724EF" w:rsidR="00494E22" w:rsidRPr="00AB1181" w:rsidRDefault="00494E22" w:rsidP="006843CE">
      <w:pPr>
        <w:pStyle w:val="Nagwek4"/>
      </w:pPr>
      <w:r w:rsidRPr="00AB1181">
        <w:t>Wsparcie dla 802.11n 20/40Mhz HT</w:t>
      </w:r>
      <w:r w:rsidR="00706091">
        <w:t>.</w:t>
      </w:r>
    </w:p>
    <w:p w14:paraId="564632DD" w14:textId="1B285CDF" w:rsidR="00494E22" w:rsidRPr="00AB1181" w:rsidRDefault="00494E22" w:rsidP="006843CE">
      <w:pPr>
        <w:pStyle w:val="Nagwek4"/>
      </w:pPr>
      <w:r w:rsidRPr="00AB1181">
        <w:t>Wsparcie dla kanałów 80, 160 i 320MHz</w:t>
      </w:r>
      <w:r w:rsidR="00706091">
        <w:t>.</w:t>
      </w:r>
    </w:p>
    <w:p w14:paraId="5E1A2A37" w14:textId="7CE67664" w:rsidR="00494E22" w:rsidRPr="00AB1181" w:rsidRDefault="00494E22" w:rsidP="006843CE">
      <w:pPr>
        <w:pStyle w:val="Nagwek4"/>
      </w:pPr>
      <w:r w:rsidRPr="00AB1181">
        <w:t>Anteny – wbudowane dla nadajników standardu 802.11 o zysku min. 4.2dBi dla pasma 2.4GHz, 5dBi dla pasma 5GHz, 5.1dBi dla pasma 6GHz.</w:t>
      </w:r>
    </w:p>
    <w:p w14:paraId="2CD26955" w14:textId="131213B1" w:rsidR="00494E22" w:rsidRPr="00186E41" w:rsidRDefault="00494E22" w:rsidP="00706091">
      <w:pPr>
        <w:pStyle w:val="Nagwek4"/>
      </w:pPr>
      <w:r w:rsidRPr="00186E41">
        <w:t>Nieużywan</w:t>
      </w:r>
      <w:r w:rsidR="00970B0A" w:rsidRPr="00186E41">
        <w:t>e</w:t>
      </w:r>
      <w:r w:rsidRPr="00186E41">
        <w:t xml:space="preserve"> moduł</w:t>
      </w:r>
      <w:r w:rsidR="00970B0A" w:rsidRPr="00186E41">
        <w:t>y</w:t>
      </w:r>
      <w:r w:rsidRPr="00186E41">
        <w:t xml:space="preserve"> radiow</w:t>
      </w:r>
      <w:r w:rsidR="00970B0A" w:rsidRPr="00186E41">
        <w:t xml:space="preserve">e muszą mieć </w:t>
      </w:r>
      <w:r w:rsidR="001E2CBC" w:rsidRPr="00186E41">
        <w:t xml:space="preserve">możliwość </w:t>
      </w:r>
      <w:r w:rsidRPr="00186E41">
        <w:t>wyłącz</w:t>
      </w:r>
      <w:r w:rsidR="001E2CBC" w:rsidRPr="00186E41">
        <w:t xml:space="preserve">enia </w:t>
      </w:r>
      <w:r w:rsidRPr="00186E41">
        <w:t>programow</w:t>
      </w:r>
      <w:r w:rsidR="001E2CBC" w:rsidRPr="00186E41">
        <w:t>ego</w:t>
      </w:r>
      <w:r w:rsidRPr="00186E41">
        <w:t xml:space="preserve"> w celu obniżenia poboru mocy</w:t>
      </w:r>
      <w:r w:rsidR="00793A32" w:rsidRPr="00186E41">
        <w:t>.</w:t>
      </w:r>
    </w:p>
    <w:p w14:paraId="1F1FA431" w14:textId="597A6CF5" w:rsidR="00494E22" w:rsidRPr="00AB1181" w:rsidRDefault="00494E22" w:rsidP="00923336">
      <w:pPr>
        <w:pStyle w:val="Nagwek3"/>
        <w:rPr>
          <w:rFonts w:cs="Calibri"/>
        </w:rPr>
      </w:pPr>
      <w:r w:rsidRPr="00AB1181">
        <w:rPr>
          <w:rFonts w:cs="Calibri"/>
        </w:rPr>
        <w:t>Maksymalna deklarowana liczba klientów na moduł radiowy 1, 2 lub 3 – 512</w:t>
      </w:r>
      <w:r w:rsidR="001E2CBC" w:rsidRPr="00AB1181">
        <w:rPr>
          <w:rFonts w:cs="Calibri"/>
        </w:rPr>
        <w:t>.</w:t>
      </w:r>
    </w:p>
    <w:p w14:paraId="1BEABC20" w14:textId="6DD9361C" w:rsidR="00494E22" w:rsidRPr="00AB1181" w:rsidRDefault="00494E22" w:rsidP="003A0528">
      <w:pPr>
        <w:pStyle w:val="Nagwek3"/>
        <w:rPr>
          <w:rFonts w:cs="Calibri"/>
        </w:rPr>
      </w:pPr>
      <w:r w:rsidRPr="00AB1181">
        <w:rPr>
          <w:rFonts w:cs="Calibri"/>
        </w:rPr>
        <w:t>Funkcje dodatkowe</w:t>
      </w:r>
      <w:r w:rsidR="00706091">
        <w:rPr>
          <w:rFonts w:cs="Calibri"/>
        </w:rPr>
        <w:t>.</w:t>
      </w:r>
    </w:p>
    <w:p w14:paraId="173FE6AD" w14:textId="3F5578C9" w:rsidR="00494E22" w:rsidRPr="00AB1181" w:rsidRDefault="00494E22" w:rsidP="003A0528">
      <w:pPr>
        <w:pStyle w:val="Nagwek4"/>
        <w:rPr>
          <w:rFonts w:cs="Calibri"/>
        </w:rPr>
      </w:pPr>
      <w:r w:rsidRPr="00AB1181">
        <w:rPr>
          <w:rFonts w:cs="Calibri"/>
        </w:rPr>
        <w:t>OFDMA UL i DL</w:t>
      </w:r>
      <w:r w:rsidR="00E426F3">
        <w:rPr>
          <w:rFonts w:cs="Calibri"/>
        </w:rPr>
        <w:t>.</w:t>
      </w:r>
    </w:p>
    <w:p w14:paraId="09814687" w14:textId="76373768" w:rsidR="00494E22" w:rsidRPr="00AB1181" w:rsidRDefault="00494E22" w:rsidP="003A0528">
      <w:pPr>
        <w:pStyle w:val="Nagwek4"/>
        <w:rPr>
          <w:rFonts w:cs="Calibri"/>
          <w:lang w:val="en-US"/>
        </w:rPr>
      </w:pPr>
      <w:r w:rsidRPr="00AB1181">
        <w:rPr>
          <w:rFonts w:cs="Calibri"/>
          <w:lang w:val="en-US"/>
        </w:rPr>
        <w:t>Spatial Reuse (BSS Coloring)</w:t>
      </w:r>
      <w:r w:rsidR="00E426F3">
        <w:rPr>
          <w:rFonts w:cs="Calibri"/>
          <w:lang w:val="en-US"/>
        </w:rPr>
        <w:t>.</w:t>
      </w:r>
    </w:p>
    <w:p w14:paraId="3F7B6E0D" w14:textId="00952EF6" w:rsidR="00494E22" w:rsidRPr="00AB1181" w:rsidRDefault="00494E22" w:rsidP="003A0528">
      <w:pPr>
        <w:pStyle w:val="Nagwek4"/>
        <w:rPr>
          <w:rFonts w:cs="Calibri"/>
        </w:rPr>
      </w:pPr>
      <w:r w:rsidRPr="00AB1181">
        <w:rPr>
          <w:rFonts w:cs="Calibri"/>
        </w:rPr>
        <w:t>UL-MU-MIMO</w:t>
      </w:r>
      <w:r w:rsidR="00E426F3">
        <w:rPr>
          <w:rFonts w:cs="Calibri"/>
        </w:rPr>
        <w:t>.</w:t>
      </w:r>
    </w:p>
    <w:p w14:paraId="7D39CDB9" w14:textId="409DCB83" w:rsidR="00494E22" w:rsidRPr="00AB1181" w:rsidRDefault="00494E22" w:rsidP="003A0528">
      <w:pPr>
        <w:pStyle w:val="Nagwek4"/>
        <w:rPr>
          <w:rFonts w:cs="Calibri"/>
        </w:rPr>
      </w:pPr>
      <w:r w:rsidRPr="00AB1181">
        <w:rPr>
          <w:rFonts w:cs="Calibri"/>
        </w:rPr>
        <w:t>DL-MU-MIMO</w:t>
      </w:r>
      <w:r w:rsidR="00E426F3">
        <w:rPr>
          <w:rFonts w:cs="Calibri"/>
        </w:rPr>
        <w:t>.</w:t>
      </w:r>
    </w:p>
    <w:p w14:paraId="2D962CB7" w14:textId="0A036DF3" w:rsidR="00494E22" w:rsidRPr="00AB1181" w:rsidRDefault="00494E22" w:rsidP="003A0528">
      <w:pPr>
        <w:pStyle w:val="Nagwek4"/>
        <w:rPr>
          <w:rFonts w:cs="Calibri"/>
          <w:lang w:val="en-US"/>
        </w:rPr>
      </w:pPr>
      <w:r w:rsidRPr="00AB1181">
        <w:rPr>
          <w:rFonts w:cs="Calibri"/>
          <w:lang w:val="en-US"/>
        </w:rPr>
        <w:t>Enhanced Target Wake Time (TWT)</w:t>
      </w:r>
      <w:r w:rsidR="00E426F3">
        <w:rPr>
          <w:rFonts w:cs="Calibri"/>
          <w:lang w:val="en-US"/>
        </w:rPr>
        <w:t>.</w:t>
      </w:r>
    </w:p>
    <w:p w14:paraId="753E41B8" w14:textId="01CF552E" w:rsidR="00494E22" w:rsidRPr="00AB1181" w:rsidRDefault="00494E22" w:rsidP="003A0528">
      <w:pPr>
        <w:pStyle w:val="Nagwek4"/>
        <w:rPr>
          <w:rFonts w:cs="Calibri"/>
        </w:rPr>
      </w:pPr>
      <w:r w:rsidRPr="00AB1181">
        <w:rPr>
          <w:rFonts w:cs="Calibri"/>
        </w:rPr>
        <w:t>Wbudowany analizator widma</w:t>
      </w:r>
      <w:r w:rsidR="00E426F3">
        <w:rPr>
          <w:rFonts w:cs="Calibri"/>
        </w:rPr>
        <w:t>.</w:t>
      </w:r>
    </w:p>
    <w:p w14:paraId="706C167E" w14:textId="6377B107" w:rsidR="00494E22" w:rsidRPr="00AB1181" w:rsidRDefault="00494E22" w:rsidP="003A0528">
      <w:pPr>
        <w:pStyle w:val="Nagwek4"/>
        <w:rPr>
          <w:rFonts w:cs="Calibri"/>
        </w:rPr>
      </w:pPr>
      <w:r w:rsidRPr="00AB1181">
        <w:rPr>
          <w:rFonts w:cs="Calibri"/>
        </w:rPr>
        <w:t>Wbudowane mechanizmy WIPS/WIDS</w:t>
      </w:r>
      <w:r w:rsidR="00E426F3">
        <w:rPr>
          <w:rFonts w:cs="Calibri"/>
        </w:rPr>
        <w:t>.</w:t>
      </w:r>
    </w:p>
    <w:p w14:paraId="7DA7DA47" w14:textId="3B278968" w:rsidR="00494E22" w:rsidRPr="00186E41" w:rsidRDefault="00494E22" w:rsidP="003A0528">
      <w:pPr>
        <w:pStyle w:val="Nagwek3"/>
        <w:rPr>
          <w:rFonts w:cs="Calibri"/>
        </w:rPr>
      </w:pPr>
      <w:r w:rsidRPr="00186E41">
        <w:rPr>
          <w:rFonts w:cs="Calibri"/>
        </w:rPr>
        <w:t xml:space="preserve">Punkt dostępowy musi posiadać certyfikację DFS. </w:t>
      </w:r>
    </w:p>
    <w:p w14:paraId="2B6DD566" w14:textId="0034EDB2" w:rsidR="00494E22" w:rsidRPr="00AB1181" w:rsidRDefault="00494E22" w:rsidP="003A0528">
      <w:pPr>
        <w:pStyle w:val="Nagwek3"/>
        <w:rPr>
          <w:rFonts w:cs="Calibri"/>
        </w:rPr>
      </w:pPr>
      <w:r w:rsidRPr="00AB1181">
        <w:rPr>
          <w:rFonts w:cs="Calibri"/>
        </w:rPr>
        <w:t xml:space="preserve">Urządzenie musi być dostarczone z elementami mocującymi. Obudowa musi być fabrycznie przystosowana do zastosowania linki zabezpieczającej przed kradzieżą i być wyposażona w złącze typu </w:t>
      </w:r>
      <w:proofErr w:type="spellStart"/>
      <w:r w:rsidRPr="00AB1181">
        <w:rPr>
          <w:rFonts w:cs="Calibri"/>
        </w:rPr>
        <w:t>Kensington</w:t>
      </w:r>
      <w:proofErr w:type="spellEnd"/>
      <w:r w:rsidRPr="00AB1181">
        <w:rPr>
          <w:rFonts w:cs="Calibri"/>
        </w:rPr>
        <w:t>.</w:t>
      </w:r>
    </w:p>
    <w:p w14:paraId="2FA06A6B" w14:textId="3058D4C3" w:rsidR="00494E22" w:rsidRPr="00AB1181" w:rsidRDefault="008A23D9" w:rsidP="003A0528">
      <w:pPr>
        <w:pStyle w:val="Nagwek3"/>
        <w:rPr>
          <w:rFonts w:cs="Calibri"/>
        </w:rPr>
      </w:pPr>
      <w:r w:rsidRPr="00AB1181">
        <w:rPr>
          <w:rFonts w:cs="Calibri"/>
        </w:rPr>
        <w:t>P</w:t>
      </w:r>
      <w:r w:rsidR="00494E22" w:rsidRPr="00AB1181">
        <w:rPr>
          <w:rFonts w:cs="Calibri"/>
        </w:rPr>
        <w:t xml:space="preserve">unkty dostępowe muszą być zarządzanie poprzez posiadany przez Zamawiającego „centralny kontroler urządzeń dostępowych i system bezpieczeństwa”, pozwalający na automatyczne wykrywanie i centralne konfigurowanie przełączników. Centralny kontroler w infrastrukturze Zamawiającego jest jednocześnie konsolą do zarządzania oferowanymi w ramach niniejszego postępowania przełącznikami oraz urządzeniami posiadanymi przez zamawiającego tj. zaporami ogniowymi, przełącznikami i punktami dostępowymi WLAN firmy </w:t>
      </w:r>
      <w:proofErr w:type="spellStart"/>
      <w:r w:rsidR="00494E22" w:rsidRPr="00AB1181">
        <w:rPr>
          <w:rFonts w:cs="Calibri"/>
        </w:rPr>
        <w:t>Fortinet</w:t>
      </w:r>
      <w:proofErr w:type="spellEnd"/>
      <w:r w:rsidR="00494E22" w:rsidRPr="00AB1181">
        <w:rPr>
          <w:rFonts w:cs="Calibri"/>
        </w:rPr>
        <w:t xml:space="preserve">, Elementy systemu muszą współpracować z platformą centralnego zarządzania </w:t>
      </w:r>
      <w:proofErr w:type="spellStart"/>
      <w:r w:rsidR="00494E22" w:rsidRPr="00AB1181">
        <w:rPr>
          <w:rFonts w:cs="Calibri"/>
        </w:rPr>
        <w:t>FortiManager</w:t>
      </w:r>
      <w:proofErr w:type="spellEnd"/>
      <w:r w:rsidR="00494E22" w:rsidRPr="00AB1181">
        <w:rPr>
          <w:rFonts w:cs="Calibri"/>
        </w:rPr>
        <w:t xml:space="preserve"> posiadaną przez Zamawiającego. Zamawiający dopuszcza zastosowanie innego systemu zarządzania pod warunkiem, iż nowy system również będzie obsługiwał posiadane przez Zamawiającego systemy Firewall </w:t>
      </w:r>
      <w:proofErr w:type="spellStart"/>
      <w:r w:rsidR="00494E22" w:rsidRPr="00AB1181">
        <w:rPr>
          <w:rFonts w:cs="Calibri"/>
        </w:rPr>
        <w:t>Fortigate</w:t>
      </w:r>
      <w:proofErr w:type="spellEnd"/>
      <w:r w:rsidR="00494E22" w:rsidRPr="00AB1181">
        <w:rPr>
          <w:rFonts w:cs="Calibri"/>
        </w:rPr>
        <w:t xml:space="preserve">, </w:t>
      </w:r>
      <w:proofErr w:type="spellStart"/>
      <w:r w:rsidR="00494E22" w:rsidRPr="00AB1181">
        <w:rPr>
          <w:rFonts w:cs="Calibri"/>
        </w:rPr>
        <w:t>FortiAP</w:t>
      </w:r>
      <w:proofErr w:type="spellEnd"/>
      <w:r w:rsidR="00494E22" w:rsidRPr="00AB1181">
        <w:rPr>
          <w:rFonts w:cs="Calibri"/>
        </w:rPr>
        <w:t xml:space="preserve">, </w:t>
      </w:r>
      <w:proofErr w:type="spellStart"/>
      <w:r w:rsidR="00494E22" w:rsidRPr="00AB1181">
        <w:rPr>
          <w:rFonts w:cs="Calibri"/>
        </w:rPr>
        <w:t>FortiSwitch</w:t>
      </w:r>
      <w:proofErr w:type="spellEnd"/>
      <w:r w:rsidR="00494E22" w:rsidRPr="00AB1181">
        <w:rPr>
          <w:rFonts w:cs="Calibri"/>
        </w:rPr>
        <w:t xml:space="preserve"> jak i nowe urządzenia dostarczone w ramach niniejszego postępowania. Celem Zamawiającego jest posiadanie pojedynczej platformy zarządzania dla punktów dostępowych </w:t>
      </w:r>
      <w:proofErr w:type="spellStart"/>
      <w:r w:rsidR="00494E22" w:rsidRPr="00AB1181">
        <w:rPr>
          <w:rFonts w:cs="Calibri"/>
        </w:rPr>
        <w:t>WiFi</w:t>
      </w:r>
      <w:proofErr w:type="spellEnd"/>
      <w:r w:rsidR="00494E22" w:rsidRPr="00AB1181">
        <w:rPr>
          <w:rFonts w:cs="Calibri"/>
        </w:rPr>
        <w:t xml:space="preserve"> oraz przełączników. </w:t>
      </w:r>
    </w:p>
    <w:p w14:paraId="279289DA" w14:textId="0C35B02F" w:rsidR="00494E22" w:rsidRPr="00AB1181" w:rsidRDefault="00494E22" w:rsidP="003A0528">
      <w:pPr>
        <w:pStyle w:val="Nagwek3"/>
        <w:rPr>
          <w:rFonts w:cs="Calibri"/>
        </w:rPr>
      </w:pPr>
      <w:r w:rsidRPr="00AB1181">
        <w:rPr>
          <w:rFonts w:cs="Calibri"/>
        </w:rPr>
        <w:t>Wsparcie producenta, serwisy i licencje</w:t>
      </w:r>
      <w:r w:rsidR="001C64F5" w:rsidRPr="00AB1181">
        <w:rPr>
          <w:rFonts w:cs="Calibri"/>
        </w:rPr>
        <w:t>.</w:t>
      </w:r>
    </w:p>
    <w:p w14:paraId="3BBF3222" w14:textId="77777777" w:rsidR="00494E22" w:rsidRPr="00AB1181" w:rsidRDefault="00494E22" w:rsidP="00026793">
      <w:pPr>
        <w:pStyle w:val="Nagwek4"/>
      </w:pPr>
      <w:r w:rsidRPr="00AB1181">
        <w:t>Dostarczone urządzenia muszą być objęte wsparciem technicznym i aktualizacjami producenta w zakresie wymaganych funkcjonalności na okres minimum 36 miesięcy.</w:t>
      </w:r>
    </w:p>
    <w:p w14:paraId="41FFF526" w14:textId="1AD6E5B4" w:rsidR="00A65BBC" w:rsidRDefault="00A65BBC" w:rsidP="00FC762E">
      <w:pPr>
        <w:pStyle w:val="Nagwek2"/>
      </w:pPr>
      <w:r>
        <w:t xml:space="preserve">Moduł optyczny typ </w:t>
      </w:r>
      <w:r w:rsidR="00CD04B3">
        <w:t>1</w:t>
      </w:r>
      <w:r>
        <w:t xml:space="preserve"> – SFP</w:t>
      </w:r>
      <w:r w:rsidR="00FC762E">
        <w:t>28.</w:t>
      </w:r>
    </w:p>
    <w:p w14:paraId="7999A4AE" w14:textId="24D6080F" w:rsidR="00A65BBC" w:rsidRDefault="00A65BBC" w:rsidP="00FC762E">
      <w:pPr>
        <w:pStyle w:val="Nagwek3"/>
      </w:pPr>
      <w:r w:rsidRPr="00424D5F">
        <w:t>Moduł optyczny w formacie SFP28, pracujący w standardzie 25 Gigabit Ethernet (25GbE), single</w:t>
      </w:r>
      <w:r w:rsidRPr="00424D5F">
        <w:rPr>
          <w:rFonts w:ascii="Cambria Math" w:hAnsi="Cambria Math" w:cs="Cambria Math"/>
        </w:rPr>
        <w:t>‑</w:t>
      </w:r>
      <w:proofErr w:type="spellStart"/>
      <w:r w:rsidRPr="00424D5F">
        <w:t>rate</w:t>
      </w:r>
      <w:proofErr w:type="spellEnd"/>
      <w:r w:rsidRPr="00424D5F">
        <w:t xml:space="preserve"> 25 </w:t>
      </w:r>
      <w:proofErr w:type="spellStart"/>
      <w:r w:rsidRPr="00424D5F">
        <w:t>Gb</w:t>
      </w:r>
      <w:proofErr w:type="spellEnd"/>
      <w:r w:rsidRPr="00424D5F">
        <w:t xml:space="preserve">/s, z interfejsem optycznym LC duplex, klasy </w:t>
      </w:r>
      <w:proofErr w:type="spellStart"/>
      <w:r w:rsidRPr="00424D5F">
        <w:t>long</w:t>
      </w:r>
      <w:proofErr w:type="spellEnd"/>
      <w:r w:rsidRPr="00424D5F">
        <w:t xml:space="preserve"> </w:t>
      </w:r>
      <w:proofErr w:type="spellStart"/>
      <w:r w:rsidRPr="00424D5F">
        <w:t>range</w:t>
      </w:r>
      <w:proofErr w:type="spellEnd"/>
      <w:r>
        <w:t xml:space="preserve"> (LR)</w:t>
      </w:r>
      <w:r w:rsidRPr="00424D5F">
        <w:t xml:space="preserve">, przeznaczony do transmisji po dwuwłóknowym światłowodzie </w:t>
      </w:r>
      <w:proofErr w:type="spellStart"/>
      <w:r w:rsidRPr="00424D5F">
        <w:t>jednomodowym</w:t>
      </w:r>
      <w:proofErr w:type="spellEnd"/>
      <w:r w:rsidRPr="00424D5F">
        <w:t xml:space="preserve"> (SMF), zapewniający realizację połączeń o zasięgu nie krótszym niż 1</w:t>
      </w:r>
      <w:r>
        <w:t>0</w:t>
      </w:r>
      <w:r w:rsidRPr="00424D5F">
        <w:t xml:space="preserve"> km.</w:t>
      </w:r>
    </w:p>
    <w:p w14:paraId="51483449" w14:textId="7151DAA9" w:rsidR="00FC762E" w:rsidRDefault="00FC762E" w:rsidP="00FC762E">
      <w:pPr>
        <w:pStyle w:val="Nagwek2"/>
        <w:rPr>
          <w:rFonts w:cs="Calibri"/>
        </w:rPr>
      </w:pPr>
      <w:r>
        <w:t xml:space="preserve">Moduł optyczny typ </w:t>
      </w:r>
      <w:r w:rsidR="00CD04B3">
        <w:t>2</w:t>
      </w:r>
      <w:r>
        <w:t xml:space="preserve"> – QSFP28</w:t>
      </w:r>
      <w:r w:rsidR="001C0BE5">
        <w:t>.</w:t>
      </w:r>
    </w:p>
    <w:p w14:paraId="106D884E" w14:textId="0B0AA872" w:rsidR="00FC762E" w:rsidRPr="00FC762E" w:rsidRDefault="00FC762E" w:rsidP="00FC762E">
      <w:pPr>
        <w:pStyle w:val="Nagwek3"/>
      </w:pPr>
      <w:r w:rsidRPr="00512E33">
        <w:t>Moduł optyczny w formacie QSFP28, pracujący w standardzie 100 Gigabit Ethernet (100GbE), single</w:t>
      </w:r>
      <w:r w:rsidRPr="00512E33">
        <w:rPr>
          <w:rFonts w:ascii="Cambria Math" w:hAnsi="Cambria Math" w:cs="Cambria Math"/>
        </w:rPr>
        <w:t>‑</w:t>
      </w:r>
      <w:proofErr w:type="spellStart"/>
      <w:r w:rsidRPr="00512E33">
        <w:t>rate</w:t>
      </w:r>
      <w:proofErr w:type="spellEnd"/>
      <w:r w:rsidRPr="00512E33">
        <w:t xml:space="preserve"> 100 </w:t>
      </w:r>
      <w:proofErr w:type="spellStart"/>
      <w:r w:rsidRPr="00512E33">
        <w:t>Gb</w:t>
      </w:r>
      <w:proofErr w:type="spellEnd"/>
      <w:r w:rsidRPr="00512E33">
        <w:t xml:space="preserve">/s, z interfejsem optycznym LC duplex, klasy </w:t>
      </w:r>
      <w:proofErr w:type="spellStart"/>
      <w:r w:rsidRPr="00512E33">
        <w:t>long</w:t>
      </w:r>
      <w:proofErr w:type="spellEnd"/>
      <w:r w:rsidRPr="00512E33">
        <w:t xml:space="preserve"> </w:t>
      </w:r>
      <w:proofErr w:type="spellStart"/>
      <w:r w:rsidRPr="00512E33">
        <w:t>range</w:t>
      </w:r>
      <w:proofErr w:type="spellEnd"/>
      <w:r w:rsidRPr="00512E33">
        <w:t xml:space="preserve">, przeznaczony do transmisji po dwuwłóknowym światłowodzie </w:t>
      </w:r>
      <w:proofErr w:type="spellStart"/>
      <w:r w:rsidRPr="00512E33">
        <w:t>jednomodowym</w:t>
      </w:r>
      <w:proofErr w:type="spellEnd"/>
      <w:r w:rsidRPr="00512E33">
        <w:t xml:space="preserve"> (SMF), zapewniający realizację połączeń o zasięgu nie krótszym niż 10 km, zgodnie z charakterystyką klasy 100GBASE</w:t>
      </w:r>
      <w:r w:rsidRPr="00512E33">
        <w:rPr>
          <w:rFonts w:ascii="Cambria Math" w:hAnsi="Cambria Math" w:cs="Cambria Math"/>
        </w:rPr>
        <w:t>‑</w:t>
      </w:r>
      <w:r w:rsidRPr="00512E33">
        <w:t>LR.</w:t>
      </w:r>
    </w:p>
    <w:p w14:paraId="7CD85A67" w14:textId="115FC3AA" w:rsidR="002A6528" w:rsidRDefault="00D474BA" w:rsidP="003A0528">
      <w:pPr>
        <w:pStyle w:val="Nagwek2"/>
        <w:rPr>
          <w:rFonts w:cs="Calibri"/>
        </w:rPr>
      </w:pPr>
      <w:r w:rsidRPr="00291DB6">
        <w:rPr>
          <w:rFonts w:cs="Calibri"/>
        </w:rPr>
        <w:t xml:space="preserve">Moduł optyczny typ </w:t>
      </w:r>
      <w:r>
        <w:rPr>
          <w:rFonts w:cs="Calibri"/>
        </w:rPr>
        <w:t>3</w:t>
      </w:r>
      <w:r w:rsidRPr="00291DB6">
        <w:rPr>
          <w:rFonts w:cs="Calibri"/>
        </w:rPr>
        <w:t xml:space="preserve"> – </w:t>
      </w:r>
      <w:r>
        <w:rPr>
          <w:rFonts w:cs="Calibri"/>
        </w:rPr>
        <w:t>S</w:t>
      </w:r>
      <w:r w:rsidRPr="00291DB6">
        <w:rPr>
          <w:rFonts w:cs="Calibri"/>
        </w:rPr>
        <w:t>FP</w:t>
      </w:r>
      <w:r>
        <w:rPr>
          <w:rFonts w:cs="Calibri"/>
        </w:rPr>
        <w:t>+.</w:t>
      </w:r>
    </w:p>
    <w:p w14:paraId="345A4E02" w14:textId="1635207E" w:rsidR="00D474BA" w:rsidRPr="00D474BA" w:rsidRDefault="00005BAA" w:rsidP="00005BAA">
      <w:pPr>
        <w:pStyle w:val="Nagwek3"/>
      </w:pPr>
      <w:r w:rsidRPr="00F610E1">
        <w:t xml:space="preserve">Moduł optyczny typu LC SINGLE RATE </w:t>
      </w:r>
      <w:proofErr w:type="spellStart"/>
      <w:r w:rsidRPr="00F610E1">
        <w:t>BiDi</w:t>
      </w:r>
      <w:proofErr w:type="spellEnd"/>
      <w:r w:rsidRPr="00F610E1">
        <w:t xml:space="preserve"> 10GE SFP+, przeznaczony do realizacji połączeń transmisyjnych na jednym włóknie </w:t>
      </w:r>
      <w:proofErr w:type="spellStart"/>
      <w:r w:rsidRPr="00F610E1">
        <w:t>jednomodowym</w:t>
      </w:r>
      <w:proofErr w:type="spellEnd"/>
      <w:r w:rsidRPr="00F610E1">
        <w:t>. Zamawiający oczekuje dostarczenia modułów w kompletach (parach), tj. modułu nadawczego (</w:t>
      </w:r>
      <w:proofErr w:type="spellStart"/>
      <w:r w:rsidRPr="00F610E1">
        <w:t>Tx</w:t>
      </w:r>
      <w:proofErr w:type="spellEnd"/>
      <w:r w:rsidRPr="00F610E1">
        <w:t>) oraz odpowiadającego mu modułu odbiorczego (</w:t>
      </w:r>
      <w:proofErr w:type="spellStart"/>
      <w:r w:rsidRPr="00F610E1">
        <w:t>Rx</w:t>
      </w:r>
      <w:proofErr w:type="spellEnd"/>
      <w:r w:rsidRPr="00F610E1">
        <w:t>), zapewniających prawidłową i kompatybilną pracę połączenia</w:t>
      </w:r>
      <w:r w:rsidR="000E4273">
        <w:t>.</w:t>
      </w:r>
    </w:p>
    <w:p w14:paraId="56E44FC2" w14:textId="3CFACEB2" w:rsidR="00F06AB3" w:rsidRPr="00AB1181" w:rsidRDefault="00F06AB3" w:rsidP="003A0528">
      <w:pPr>
        <w:pStyle w:val="Nagwek2"/>
        <w:rPr>
          <w:rFonts w:cs="Calibri"/>
        </w:rPr>
      </w:pPr>
      <w:proofErr w:type="spellStart"/>
      <w:r w:rsidRPr="00AB1181">
        <w:rPr>
          <w:rFonts w:cs="Calibri"/>
        </w:rPr>
        <w:t>Paczkord</w:t>
      </w:r>
      <w:proofErr w:type="spellEnd"/>
      <w:r w:rsidRPr="00AB1181">
        <w:rPr>
          <w:rFonts w:cs="Calibri"/>
        </w:rPr>
        <w:t xml:space="preserve"> RJ45 typ 1.</w:t>
      </w:r>
    </w:p>
    <w:p w14:paraId="0FD49AAC" w14:textId="44E0A78A" w:rsidR="00F06AB3" w:rsidRPr="00AB1181" w:rsidRDefault="00F06AB3" w:rsidP="00F06AB3">
      <w:pPr>
        <w:pStyle w:val="Nagwek3"/>
        <w:rPr>
          <w:rFonts w:cs="Calibri"/>
        </w:rPr>
      </w:pPr>
      <w:r w:rsidRPr="00AB1181">
        <w:rPr>
          <w:rFonts w:cs="Calibri"/>
        </w:rPr>
        <w:t xml:space="preserve">Kategoria kabla 6A U/UTP, długość </w:t>
      </w:r>
      <w:r w:rsidR="00197C02" w:rsidRPr="00AB1181">
        <w:rPr>
          <w:rFonts w:cs="Calibri"/>
        </w:rPr>
        <w:t>1</w:t>
      </w:r>
      <w:r w:rsidRPr="00AB1181">
        <w:rPr>
          <w:rFonts w:cs="Calibri"/>
        </w:rPr>
        <w:t xml:space="preserve"> m, wszystkie kable w jednakowym kolorze, Zamawiający dopuszcza następujące kolory kabli: (biały lub szary lub czarny).</w:t>
      </w:r>
    </w:p>
    <w:p w14:paraId="6A3E801D" w14:textId="7FF80EE2" w:rsidR="00F06AB3" w:rsidRPr="00AB1181" w:rsidRDefault="00F06AB3" w:rsidP="00F06AB3">
      <w:pPr>
        <w:pStyle w:val="Nagwek2"/>
        <w:rPr>
          <w:rFonts w:cs="Calibri"/>
        </w:rPr>
      </w:pPr>
      <w:proofErr w:type="spellStart"/>
      <w:r w:rsidRPr="00AB1181">
        <w:rPr>
          <w:rFonts w:cs="Calibri"/>
        </w:rPr>
        <w:t>Paczkord</w:t>
      </w:r>
      <w:proofErr w:type="spellEnd"/>
      <w:r w:rsidRPr="00AB1181">
        <w:rPr>
          <w:rFonts w:cs="Calibri"/>
        </w:rPr>
        <w:t xml:space="preserve"> RJ45 typ 2.</w:t>
      </w:r>
    </w:p>
    <w:p w14:paraId="7AC5CB3F" w14:textId="76F624B3" w:rsidR="00F06AB3" w:rsidRPr="00AB1181" w:rsidRDefault="00F06AB3" w:rsidP="00F06AB3">
      <w:pPr>
        <w:pStyle w:val="Nagwek3"/>
        <w:rPr>
          <w:rFonts w:cs="Calibri"/>
        </w:rPr>
      </w:pPr>
      <w:r w:rsidRPr="00AB1181">
        <w:rPr>
          <w:rFonts w:cs="Calibri"/>
        </w:rPr>
        <w:t xml:space="preserve">Kategoria kabla 6A U/UTP, długość </w:t>
      </w:r>
      <w:r w:rsidR="00197C02" w:rsidRPr="00AB1181">
        <w:rPr>
          <w:rFonts w:cs="Calibri"/>
        </w:rPr>
        <w:t>2</w:t>
      </w:r>
      <w:r w:rsidRPr="00AB1181">
        <w:rPr>
          <w:rFonts w:cs="Calibri"/>
        </w:rPr>
        <w:t xml:space="preserve"> m, wszystkie kable w jednakowym kolorze, Zamawiający dopuszcza następujące kolory kabli: (biały lub szary lub czarny).</w:t>
      </w:r>
    </w:p>
    <w:p w14:paraId="41DFC11D" w14:textId="0B026F73" w:rsidR="00197C02" w:rsidRPr="00AB1181" w:rsidRDefault="00197C02" w:rsidP="00197C02">
      <w:pPr>
        <w:pStyle w:val="Nagwek2"/>
        <w:rPr>
          <w:rFonts w:cs="Calibri"/>
        </w:rPr>
      </w:pPr>
      <w:proofErr w:type="spellStart"/>
      <w:r w:rsidRPr="00AB1181">
        <w:rPr>
          <w:rFonts w:cs="Calibri"/>
        </w:rPr>
        <w:t>Paczkord</w:t>
      </w:r>
      <w:proofErr w:type="spellEnd"/>
      <w:r w:rsidRPr="00AB1181">
        <w:rPr>
          <w:rFonts w:cs="Calibri"/>
        </w:rPr>
        <w:t xml:space="preserve"> RJ45 typ 3.</w:t>
      </w:r>
    </w:p>
    <w:p w14:paraId="7272EF13" w14:textId="5A403C03" w:rsidR="00197C02" w:rsidRPr="00AB1181" w:rsidRDefault="00197C02" w:rsidP="00197C02">
      <w:pPr>
        <w:pStyle w:val="Nagwek3"/>
        <w:rPr>
          <w:rFonts w:cs="Calibri"/>
        </w:rPr>
      </w:pPr>
      <w:r w:rsidRPr="00AB1181">
        <w:rPr>
          <w:rFonts w:cs="Calibri"/>
        </w:rPr>
        <w:t>Kategoria kabla 6A U/UTP, długość 3 m, wszystkie kable w jednakowym kolorze, Zamawiający dopuszcza następujące kolory kabli: (biały lub szary lub czarny).</w:t>
      </w:r>
    </w:p>
    <w:p w14:paraId="1113339D" w14:textId="11597DED" w:rsidR="00F06AB3" w:rsidRPr="00AB1181" w:rsidRDefault="00F06AB3" w:rsidP="00F06AB3">
      <w:pPr>
        <w:pStyle w:val="Nagwek2"/>
        <w:rPr>
          <w:rFonts w:cs="Calibri"/>
        </w:rPr>
      </w:pPr>
      <w:proofErr w:type="spellStart"/>
      <w:r w:rsidRPr="00AB1181">
        <w:rPr>
          <w:rFonts w:cs="Calibri"/>
        </w:rPr>
        <w:t>Paczkord</w:t>
      </w:r>
      <w:proofErr w:type="spellEnd"/>
      <w:r w:rsidRPr="00AB1181">
        <w:rPr>
          <w:rFonts w:cs="Calibri"/>
        </w:rPr>
        <w:t xml:space="preserve"> światłowodowy typ 1.</w:t>
      </w:r>
    </w:p>
    <w:p w14:paraId="28AFCE1A" w14:textId="0B57D902" w:rsidR="00F06AB3" w:rsidRPr="00AB1181" w:rsidRDefault="00F06AB3" w:rsidP="00F06AB3">
      <w:pPr>
        <w:pStyle w:val="Nagwek3"/>
        <w:rPr>
          <w:rFonts w:cs="Calibri"/>
        </w:rPr>
      </w:pPr>
      <w:r w:rsidRPr="00AB1181">
        <w:rPr>
          <w:rFonts w:cs="Calibri"/>
        </w:rPr>
        <w:t xml:space="preserve">Światłowód </w:t>
      </w:r>
      <w:proofErr w:type="spellStart"/>
      <w:r w:rsidRPr="00AB1181">
        <w:rPr>
          <w:rFonts w:cs="Calibri"/>
        </w:rPr>
        <w:t>jednomodowy</w:t>
      </w:r>
      <w:proofErr w:type="spellEnd"/>
      <w:r w:rsidRPr="00AB1181">
        <w:rPr>
          <w:rFonts w:cs="Calibri"/>
        </w:rPr>
        <w:t>: SM LC/</w:t>
      </w:r>
      <w:r w:rsidR="00F3346C" w:rsidRPr="00AB1181">
        <w:rPr>
          <w:rFonts w:cs="Calibri"/>
        </w:rPr>
        <w:t>U</w:t>
      </w:r>
      <w:r w:rsidRPr="00AB1181">
        <w:rPr>
          <w:rFonts w:cs="Calibri"/>
        </w:rPr>
        <w:t>PC</w:t>
      </w:r>
      <w:r w:rsidRPr="00AB1181">
        <w:rPr>
          <w:rFonts w:ascii="Cambria Math" w:hAnsi="Cambria Math" w:cs="Cambria Math"/>
        </w:rPr>
        <w:t>‑</w:t>
      </w:r>
      <w:r w:rsidRPr="00AB1181">
        <w:rPr>
          <w:rFonts w:cs="Calibri"/>
        </w:rPr>
        <w:t>LC/</w:t>
      </w:r>
      <w:r w:rsidR="00F3346C" w:rsidRPr="00AB1181">
        <w:rPr>
          <w:rFonts w:cs="Calibri"/>
        </w:rPr>
        <w:t>U</w:t>
      </w:r>
      <w:r w:rsidRPr="00AB1181">
        <w:rPr>
          <w:rFonts w:cs="Calibri"/>
        </w:rPr>
        <w:t xml:space="preserve">PC DUPLEX LSZH G657A1, długość </w:t>
      </w:r>
      <w:r w:rsidR="00C9492C" w:rsidRPr="00AB1181">
        <w:rPr>
          <w:rFonts w:cs="Calibri"/>
        </w:rPr>
        <w:t>1</w:t>
      </w:r>
      <w:r w:rsidRPr="00AB1181">
        <w:rPr>
          <w:rFonts w:cs="Calibri"/>
        </w:rPr>
        <w:t xml:space="preserve"> m, wszystkie kable w jednakowym kolorze.</w:t>
      </w:r>
    </w:p>
    <w:p w14:paraId="7B827A88" w14:textId="3D42BE8A" w:rsidR="00F06AB3" w:rsidRPr="00AB1181" w:rsidRDefault="00F06AB3" w:rsidP="00F06AB3">
      <w:pPr>
        <w:pStyle w:val="Nagwek2"/>
        <w:rPr>
          <w:rFonts w:cs="Calibri"/>
        </w:rPr>
      </w:pPr>
      <w:proofErr w:type="spellStart"/>
      <w:r w:rsidRPr="00AB1181">
        <w:rPr>
          <w:rFonts w:cs="Calibri"/>
        </w:rPr>
        <w:t>Paczkord</w:t>
      </w:r>
      <w:proofErr w:type="spellEnd"/>
      <w:r w:rsidRPr="00AB1181">
        <w:rPr>
          <w:rFonts w:cs="Calibri"/>
        </w:rPr>
        <w:t xml:space="preserve"> światłowodowy typ 2.</w:t>
      </w:r>
    </w:p>
    <w:p w14:paraId="0D14452C" w14:textId="77777777" w:rsidR="00C9492C" w:rsidRPr="00AB1181" w:rsidRDefault="00F06AB3" w:rsidP="00F06AB3">
      <w:pPr>
        <w:pStyle w:val="Nagwek3"/>
        <w:rPr>
          <w:rFonts w:cs="Calibri"/>
        </w:rPr>
      </w:pPr>
      <w:r w:rsidRPr="00AB1181">
        <w:rPr>
          <w:rFonts w:cs="Calibri"/>
        </w:rPr>
        <w:t xml:space="preserve">Światłowód </w:t>
      </w:r>
      <w:proofErr w:type="spellStart"/>
      <w:r w:rsidRPr="00AB1181">
        <w:rPr>
          <w:rFonts w:cs="Calibri"/>
        </w:rPr>
        <w:t>jednomodowy</w:t>
      </w:r>
      <w:proofErr w:type="spellEnd"/>
      <w:r w:rsidRPr="00AB1181">
        <w:rPr>
          <w:rFonts w:cs="Calibri"/>
        </w:rPr>
        <w:t>: SM LC/</w:t>
      </w:r>
      <w:r w:rsidR="004469A7" w:rsidRPr="00AB1181">
        <w:rPr>
          <w:rFonts w:cs="Calibri"/>
        </w:rPr>
        <w:t>U</w:t>
      </w:r>
      <w:r w:rsidRPr="00AB1181">
        <w:rPr>
          <w:rFonts w:cs="Calibri"/>
        </w:rPr>
        <w:t>PC</w:t>
      </w:r>
      <w:r w:rsidRPr="00AB1181">
        <w:rPr>
          <w:rFonts w:ascii="Cambria Math" w:hAnsi="Cambria Math" w:cs="Cambria Math"/>
        </w:rPr>
        <w:t>‑</w:t>
      </w:r>
      <w:r w:rsidRPr="00AB1181">
        <w:rPr>
          <w:rFonts w:cs="Calibri"/>
        </w:rPr>
        <w:t>LC/</w:t>
      </w:r>
      <w:r w:rsidR="004469A7" w:rsidRPr="00AB1181">
        <w:rPr>
          <w:rFonts w:cs="Calibri"/>
        </w:rPr>
        <w:t>U</w:t>
      </w:r>
      <w:r w:rsidRPr="00AB1181">
        <w:rPr>
          <w:rFonts w:cs="Calibri"/>
        </w:rPr>
        <w:t xml:space="preserve">PC DUPLEX LSZH G657A1, długość </w:t>
      </w:r>
      <w:r w:rsidR="00C9492C" w:rsidRPr="00AB1181">
        <w:rPr>
          <w:rFonts w:cs="Calibri"/>
        </w:rPr>
        <w:t>2</w:t>
      </w:r>
      <w:r w:rsidRPr="00AB1181">
        <w:rPr>
          <w:rFonts w:cs="Calibri"/>
        </w:rPr>
        <w:t xml:space="preserve"> m, wszystkie kable w jednakowym kolorze.</w:t>
      </w:r>
      <w:r w:rsidR="00C9492C" w:rsidRPr="00AB1181">
        <w:rPr>
          <w:rFonts w:cs="Calibri"/>
        </w:rPr>
        <w:t xml:space="preserve"> </w:t>
      </w:r>
    </w:p>
    <w:p w14:paraId="6D22C7A2" w14:textId="77777777" w:rsidR="00597E2C" w:rsidRPr="00AB1181" w:rsidRDefault="00C9492C" w:rsidP="00597E2C">
      <w:pPr>
        <w:pStyle w:val="Nagwek2"/>
        <w:rPr>
          <w:rFonts w:cs="Calibri"/>
        </w:rPr>
      </w:pPr>
      <w:proofErr w:type="spellStart"/>
      <w:r w:rsidRPr="00AB1181">
        <w:rPr>
          <w:rFonts w:cs="Calibri"/>
        </w:rPr>
        <w:t>Paczkord</w:t>
      </w:r>
      <w:proofErr w:type="spellEnd"/>
      <w:r w:rsidRPr="00AB1181">
        <w:rPr>
          <w:rFonts w:cs="Calibri"/>
        </w:rPr>
        <w:t xml:space="preserve"> światłowodowy typ </w:t>
      </w:r>
      <w:r w:rsidR="00597E2C" w:rsidRPr="00AB1181">
        <w:rPr>
          <w:rFonts w:cs="Calibri"/>
        </w:rPr>
        <w:t>3</w:t>
      </w:r>
      <w:r w:rsidRPr="00AB1181">
        <w:rPr>
          <w:rFonts w:cs="Calibri"/>
        </w:rPr>
        <w:t>.</w:t>
      </w:r>
    </w:p>
    <w:p w14:paraId="427399C2" w14:textId="37C6EBCE" w:rsidR="001355E4" w:rsidRPr="00AB1181" w:rsidRDefault="00597E2C" w:rsidP="00597E2C">
      <w:pPr>
        <w:pStyle w:val="Nagwek3"/>
        <w:rPr>
          <w:rFonts w:cs="Calibri"/>
        </w:rPr>
      </w:pPr>
      <w:r w:rsidRPr="00AB1181">
        <w:rPr>
          <w:rFonts w:cs="Calibri"/>
        </w:rPr>
        <w:t xml:space="preserve">Światłowód </w:t>
      </w:r>
      <w:proofErr w:type="spellStart"/>
      <w:r w:rsidRPr="00AB1181">
        <w:rPr>
          <w:rFonts w:cs="Calibri"/>
        </w:rPr>
        <w:t>jednomodowy</w:t>
      </w:r>
      <w:proofErr w:type="spellEnd"/>
      <w:r w:rsidRPr="00AB1181">
        <w:rPr>
          <w:rFonts w:cs="Calibri"/>
        </w:rPr>
        <w:t>: SM LC/UPC</w:t>
      </w:r>
      <w:r w:rsidRPr="00AB1181">
        <w:rPr>
          <w:rFonts w:ascii="Cambria Math" w:hAnsi="Cambria Math" w:cs="Cambria Math"/>
        </w:rPr>
        <w:t>‑</w:t>
      </w:r>
      <w:r w:rsidRPr="00AB1181">
        <w:rPr>
          <w:rFonts w:cs="Calibri"/>
        </w:rPr>
        <w:t>LC/UPC DUPLEX LSZH G657A1, długość 3 m, wszystkie kable w jednakowym kolorze.</w:t>
      </w:r>
    </w:p>
    <w:p w14:paraId="0FAF70E9" w14:textId="69BEBB4E" w:rsidR="00AE3AB1" w:rsidRPr="00AB1181" w:rsidRDefault="00546D68" w:rsidP="00506446">
      <w:pPr>
        <w:pStyle w:val="Nagwek2"/>
        <w:rPr>
          <w:rFonts w:cs="Calibri"/>
        </w:rPr>
      </w:pPr>
      <w:r w:rsidRPr="00AB1181">
        <w:rPr>
          <w:rFonts w:cs="Calibri"/>
        </w:rPr>
        <w:t>Zestaw śrub do montażu.</w:t>
      </w:r>
    </w:p>
    <w:p w14:paraId="4B349391" w14:textId="316359A1" w:rsidR="00F542AB" w:rsidRPr="00AB1181" w:rsidRDefault="00F542AB" w:rsidP="00F542AB">
      <w:pPr>
        <w:pStyle w:val="Nagwek3"/>
        <w:rPr>
          <w:rFonts w:cs="Calibri"/>
        </w:rPr>
      </w:pPr>
      <w:r w:rsidRPr="00AB1181">
        <w:rPr>
          <w:rFonts w:cs="Calibri"/>
        </w:rPr>
        <w:t xml:space="preserve">Zestaw śrub montażowych M6 do szaf </w:t>
      </w:r>
      <w:r w:rsidR="007E2B9E" w:rsidRPr="00AB1181">
        <w:rPr>
          <w:rFonts w:cs="Calibri"/>
        </w:rPr>
        <w:t>RACK</w:t>
      </w:r>
      <w:r w:rsidRPr="00AB1181">
        <w:rPr>
          <w:rFonts w:cs="Calibri"/>
        </w:rPr>
        <w:t>.</w:t>
      </w:r>
    </w:p>
    <w:p w14:paraId="3B0E0C99" w14:textId="77777777" w:rsidR="00F542AB" w:rsidRPr="00AB1181" w:rsidRDefault="00F542AB" w:rsidP="00F542AB">
      <w:pPr>
        <w:pStyle w:val="Nagwek3"/>
        <w:rPr>
          <w:rFonts w:cs="Calibri"/>
        </w:rPr>
      </w:pPr>
      <w:r w:rsidRPr="00AB1181">
        <w:rPr>
          <w:rFonts w:cs="Calibri"/>
        </w:rPr>
        <w:t>Standard: RACK 19".</w:t>
      </w:r>
    </w:p>
    <w:p w14:paraId="78B1CA95" w14:textId="6AB8EF8F" w:rsidR="00F542AB" w:rsidRPr="00AB1181" w:rsidRDefault="005C148C" w:rsidP="005C148C">
      <w:pPr>
        <w:pStyle w:val="Nagwek3"/>
        <w:rPr>
          <w:rFonts w:cs="Calibri"/>
        </w:rPr>
      </w:pPr>
      <w:r w:rsidRPr="00AB1181">
        <w:rPr>
          <w:rFonts w:cs="Calibri"/>
        </w:rPr>
        <w:t>Specyfikacja techniczna</w:t>
      </w:r>
      <w:r w:rsidR="00C22178" w:rsidRPr="00AB1181">
        <w:rPr>
          <w:rFonts w:cs="Calibri"/>
        </w:rPr>
        <w:t xml:space="preserve"> zestawu</w:t>
      </w:r>
      <w:r w:rsidRPr="00AB1181">
        <w:rPr>
          <w:rFonts w:cs="Calibri"/>
        </w:rPr>
        <w:t>.</w:t>
      </w:r>
    </w:p>
    <w:p w14:paraId="40CE54E0" w14:textId="6D10CF8F" w:rsidR="00F542AB" w:rsidRPr="00AB1181" w:rsidRDefault="00D42AC4" w:rsidP="00C22178">
      <w:pPr>
        <w:pStyle w:val="Nagwek4"/>
        <w:rPr>
          <w:rFonts w:cs="Calibri"/>
        </w:rPr>
      </w:pPr>
      <w:r>
        <w:rPr>
          <w:rFonts w:cs="Calibri"/>
        </w:rPr>
        <w:t>Śruba g</w:t>
      </w:r>
      <w:r w:rsidR="00F542AB" w:rsidRPr="00AB1181">
        <w:rPr>
          <w:rFonts w:cs="Calibri"/>
        </w:rPr>
        <w:t>wint M6</w:t>
      </w:r>
      <w:r w:rsidR="00BE49A3" w:rsidRPr="00AB1181">
        <w:rPr>
          <w:rFonts w:cs="Calibri"/>
        </w:rPr>
        <w:t>.</w:t>
      </w:r>
    </w:p>
    <w:p w14:paraId="42AF4D71" w14:textId="2DA7DC9A" w:rsidR="00F542AB" w:rsidRPr="00AB1181" w:rsidRDefault="002832BB" w:rsidP="00C22178">
      <w:pPr>
        <w:pStyle w:val="Nagwek4"/>
        <w:rPr>
          <w:rFonts w:cs="Calibri"/>
        </w:rPr>
      </w:pPr>
      <w:r w:rsidRPr="00AB1181">
        <w:rPr>
          <w:rFonts w:cs="Calibri"/>
        </w:rPr>
        <w:t>N</w:t>
      </w:r>
      <w:r w:rsidR="00B92698" w:rsidRPr="00AB1181">
        <w:rPr>
          <w:rFonts w:cs="Calibri"/>
        </w:rPr>
        <w:t>akrętka</w:t>
      </w:r>
      <w:r w:rsidR="00F542AB" w:rsidRPr="00AB1181">
        <w:rPr>
          <w:rFonts w:cs="Calibri"/>
        </w:rPr>
        <w:t xml:space="preserve"> z koszyczkiem</w:t>
      </w:r>
      <w:r w:rsidR="00F2354F">
        <w:rPr>
          <w:rFonts w:cs="Calibri"/>
        </w:rPr>
        <w:t xml:space="preserve"> M6</w:t>
      </w:r>
      <w:r w:rsidR="00B92698" w:rsidRPr="00AB1181">
        <w:rPr>
          <w:rFonts w:cs="Calibri"/>
        </w:rPr>
        <w:t>.</w:t>
      </w:r>
    </w:p>
    <w:p w14:paraId="5A3AD020" w14:textId="4677338F" w:rsidR="00F542AB" w:rsidRPr="00AB1181" w:rsidRDefault="002832BB" w:rsidP="00C22178">
      <w:pPr>
        <w:pStyle w:val="Nagwek4"/>
        <w:rPr>
          <w:rFonts w:cs="Calibri"/>
        </w:rPr>
      </w:pPr>
      <w:r w:rsidRPr="00AB1181">
        <w:rPr>
          <w:rFonts w:cs="Calibri"/>
        </w:rPr>
        <w:t xml:space="preserve">Podkładka </w:t>
      </w:r>
      <w:r w:rsidR="00987804" w:rsidRPr="00AB1181">
        <w:rPr>
          <w:rFonts w:cs="Calibri"/>
        </w:rPr>
        <w:t>z tworzywa sztucznego.</w:t>
      </w:r>
    </w:p>
    <w:p w14:paraId="541F5F0D" w14:textId="3B5E420A" w:rsidR="005513A7" w:rsidRPr="00AB1181" w:rsidRDefault="005513A7" w:rsidP="003428CE">
      <w:pPr>
        <w:pStyle w:val="Nagwek2"/>
      </w:pPr>
      <w:proofErr w:type="spellStart"/>
      <w:r w:rsidRPr="003428CE">
        <w:t>Organizer</w:t>
      </w:r>
      <w:proofErr w:type="spellEnd"/>
      <w:r w:rsidRPr="00AB1181">
        <w:t xml:space="preserve"> do kabli </w:t>
      </w:r>
      <w:r w:rsidR="0090762B">
        <w:t>typ 1</w:t>
      </w:r>
      <w:r w:rsidRPr="00AB1181">
        <w:t>.</w:t>
      </w:r>
    </w:p>
    <w:p w14:paraId="4F7B44F5" w14:textId="3F7EDAEB" w:rsidR="005513A7" w:rsidRPr="00AB1181" w:rsidRDefault="00AB1C5E" w:rsidP="00410132">
      <w:pPr>
        <w:pStyle w:val="Nagwek3"/>
        <w:rPr>
          <w:rFonts w:cs="Calibri"/>
        </w:rPr>
      </w:pPr>
      <w:r w:rsidRPr="00AB1181">
        <w:rPr>
          <w:rFonts w:cs="Calibri"/>
        </w:rPr>
        <w:t>Standard montażowy</w:t>
      </w:r>
      <w:r w:rsidR="00824102" w:rsidRPr="00AB1181">
        <w:rPr>
          <w:rFonts w:cs="Calibri"/>
        </w:rPr>
        <w:t>:</w:t>
      </w:r>
      <w:r w:rsidR="00410132" w:rsidRPr="00AB1181">
        <w:rPr>
          <w:rFonts w:cs="Calibri"/>
        </w:rPr>
        <w:t xml:space="preserve"> 19”.</w:t>
      </w:r>
    </w:p>
    <w:p w14:paraId="36A8EA8D" w14:textId="4F1857E4" w:rsidR="00D2585B" w:rsidRPr="00AB1181" w:rsidRDefault="00D2585B" w:rsidP="00D2585B">
      <w:pPr>
        <w:pStyle w:val="Nagwek3"/>
        <w:rPr>
          <w:rFonts w:cs="Calibri"/>
        </w:rPr>
      </w:pPr>
      <w:r w:rsidRPr="00AB1181">
        <w:rPr>
          <w:rFonts w:cs="Calibri"/>
        </w:rPr>
        <w:t xml:space="preserve">Typ </w:t>
      </w:r>
      <w:proofErr w:type="spellStart"/>
      <w:r w:rsidRPr="00AB1181">
        <w:rPr>
          <w:rFonts w:cs="Calibri"/>
        </w:rPr>
        <w:t>organizera</w:t>
      </w:r>
      <w:proofErr w:type="spellEnd"/>
      <w:r w:rsidRPr="00AB1181">
        <w:rPr>
          <w:rFonts w:cs="Calibri"/>
        </w:rPr>
        <w:t xml:space="preserve">: </w:t>
      </w:r>
      <w:r w:rsidR="00394877" w:rsidRPr="00AB1181">
        <w:rPr>
          <w:rFonts w:cs="Calibri"/>
        </w:rPr>
        <w:t xml:space="preserve">grzebieniowy </w:t>
      </w:r>
      <w:r w:rsidRPr="00AB1181">
        <w:rPr>
          <w:rFonts w:cs="Calibri"/>
        </w:rPr>
        <w:t>z zaślepką.</w:t>
      </w:r>
    </w:p>
    <w:p w14:paraId="3E0D36BB" w14:textId="7825ACC0" w:rsidR="006054CE" w:rsidRPr="00AB1181" w:rsidRDefault="006054CE" w:rsidP="006054CE">
      <w:pPr>
        <w:pStyle w:val="Nagwek3"/>
        <w:rPr>
          <w:rFonts w:cs="Calibri"/>
        </w:rPr>
      </w:pPr>
      <w:r w:rsidRPr="00AB1181">
        <w:rPr>
          <w:rFonts w:cs="Calibri"/>
        </w:rPr>
        <w:t>Mocowanie: czteropunktowe doczołowe.</w:t>
      </w:r>
    </w:p>
    <w:p w14:paraId="6B51FCC7" w14:textId="77777777" w:rsidR="00751C46" w:rsidRDefault="00186B6E" w:rsidP="00751C46">
      <w:pPr>
        <w:pStyle w:val="Nagwek3"/>
        <w:rPr>
          <w:rFonts w:cs="Calibri"/>
        </w:rPr>
      </w:pPr>
      <w:r w:rsidRPr="00AB1181">
        <w:rPr>
          <w:rFonts w:cs="Calibri"/>
        </w:rPr>
        <w:t>Wysokość:</w:t>
      </w:r>
      <w:r w:rsidR="009156F1" w:rsidRPr="00AB1181">
        <w:rPr>
          <w:rFonts w:cs="Calibri"/>
        </w:rPr>
        <w:t xml:space="preserve"> 1U.</w:t>
      </w:r>
    </w:p>
    <w:p w14:paraId="61376B9A" w14:textId="62C22471" w:rsidR="00751C46" w:rsidRPr="00751C46" w:rsidRDefault="00751C46" w:rsidP="00751C46">
      <w:pPr>
        <w:pStyle w:val="Nagwek3"/>
        <w:rPr>
          <w:rFonts w:cs="Calibri"/>
        </w:rPr>
      </w:pPr>
      <w:r>
        <w:rPr>
          <w:rFonts w:cs="Calibri"/>
        </w:rPr>
        <w:t>Głębokość: 70 mm.</w:t>
      </w:r>
    </w:p>
    <w:p w14:paraId="779E962B" w14:textId="5A66FCA6" w:rsidR="009156F1" w:rsidRPr="00AB1181" w:rsidRDefault="009156F1" w:rsidP="009156F1">
      <w:pPr>
        <w:pStyle w:val="Nagwek3"/>
        <w:rPr>
          <w:rFonts w:cs="Calibri"/>
        </w:rPr>
      </w:pPr>
      <w:r w:rsidRPr="00AB1181">
        <w:rPr>
          <w:rFonts w:cs="Calibri"/>
        </w:rPr>
        <w:t>Materiał: metal.</w:t>
      </w:r>
    </w:p>
    <w:p w14:paraId="0B1E5E4C" w14:textId="77777777" w:rsidR="000C58C1" w:rsidRDefault="00C230CD" w:rsidP="00A97DD8">
      <w:pPr>
        <w:pStyle w:val="Nagwek3"/>
        <w:rPr>
          <w:rFonts w:cs="Calibri"/>
        </w:rPr>
      </w:pPr>
      <w:r w:rsidRPr="00AB1181">
        <w:rPr>
          <w:rFonts w:cs="Calibri"/>
        </w:rPr>
        <w:t>Typ: grzebieniowy</w:t>
      </w:r>
      <w:r w:rsidR="003922A2" w:rsidRPr="00AB1181">
        <w:rPr>
          <w:rFonts w:cs="Calibri"/>
        </w:rPr>
        <w:t>, z przepustem</w:t>
      </w:r>
      <w:r w:rsidR="00E67A68" w:rsidRPr="00AB1181">
        <w:rPr>
          <w:rFonts w:cs="Calibri"/>
        </w:rPr>
        <w:t xml:space="preserve"> </w:t>
      </w:r>
      <w:r w:rsidR="00794C29" w:rsidRPr="00AB1181">
        <w:rPr>
          <w:rFonts w:cs="Calibri"/>
        </w:rPr>
        <w:t xml:space="preserve">na </w:t>
      </w:r>
      <w:r w:rsidR="00E67A68" w:rsidRPr="00AB1181">
        <w:rPr>
          <w:rFonts w:cs="Calibri"/>
        </w:rPr>
        <w:t>kable</w:t>
      </w:r>
      <w:r w:rsidR="00794C29" w:rsidRPr="00AB1181">
        <w:rPr>
          <w:rFonts w:cs="Calibri"/>
        </w:rPr>
        <w:t xml:space="preserve"> w ściance </w:t>
      </w:r>
      <w:proofErr w:type="spellStart"/>
      <w:r w:rsidR="00C9492C" w:rsidRPr="00AB1181">
        <w:rPr>
          <w:rFonts w:cs="Calibri"/>
        </w:rPr>
        <w:t>organizera</w:t>
      </w:r>
      <w:proofErr w:type="spellEnd"/>
      <w:r w:rsidRPr="00AB1181">
        <w:rPr>
          <w:rFonts w:cs="Calibri"/>
        </w:rPr>
        <w:t>.</w:t>
      </w:r>
    </w:p>
    <w:p w14:paraId="3FA80FA8" w14:textId="47F55539" w:rsidR="00A97DD8" w:rsidRPr="000C58C1" w:rsidRDefault="000C58C1" w:rsidP="00A97DD8">
      <w:pPr>
        <w:pStyle w:val="Nagwek3"/>
        <w:rPr>
          <w:rFonts w:cs="Calibri"/>
        </w:rPr>
      </w:pPr>
      <w:r>
        <w:rPr>
          <w:rFonts w:cs="Calibri"/>
        </w:rPr>
        <w:t>Kolor: czarny.</w:t>
      </w:r>
    </w:p>
    <w:p w14:paraId="0A3827E5" w14:textId="46DB11C1" w:rsidR="00F30217" w:rsidRPr="00AB1181" w:rsidRDefault="00F30217" w:rsidP="00F30217">
      <w:pPr>
        <w:pStyle w:val="Nagwek2"/>
        <w:rPr>
          <w:rFonts w:cs="Calibri"/>
        </w:rPr>
      </w:pPr>
      <w:proofErr w:type="spellStart"/>
      <w:r w:rsidRPr="00AB1181">
        <w:rPr>
          <w:rFonts w:cs="Calibri"/>
        </w:rPr>
        <w:t>Organizer</w:t>
      </w:r>
      <w:proofErr w:type="spellEnd"/>
      <w:r w:rsidRPr="00AB1181">
        <w:rPr>
          <w:rFonts w:cs="Calibri"/>
        </w:rPr>
        <w:t xml:space="preserve"> do kabli </w:t>
      </w:r>
      <w:r>
        <w:rPr>
          <w:rFonts w:cs="Calibri"/>
        </w:rPr>
        <w:t>typ 2</w:t>
      </w:r>
      <w:r w:rsidRPr="00AB1181">
        <w:rPr>
          <w:rFonts w:cs="Calibri"/>
        </w:rPr>
        <w:t>.</w:t>
      </w:r>
    </w:p>
    <w:p w14:paraId="275F4121" w14:textId="77777777" w:rsidR="00F30217" w:rsidRPr="00AB1181" w:rsidRDefault="00F30217" w:rsidP="00F30217">
      <w:pPr>
        <w:pStyle w:val="Nagwek3"/>
        <w:rPr>
          <w:rFonts w:cs="Calibri"/>
        </w:rPr>
      </w:pPr>
      <w:r w:rsidRPr="00AB1181">
        <w:rPr>
          <w:rFonts w:cs="Calibri"/>
        </w:rPr>
        <w:t>Standard montażowy: 19”.</w:t>
      </w:r>
    </w:p>
    <w:p w14:paraId="0C5246AA" w14:textId="43EE7BCA" w:rsidR="00F30217" w:rsidRPr="00AB1181" w:rsidRDefault="00F30217" w:rsidP="00F30217">
      <w:pPr>
        <w:pStyle w:val="Nagwek3"/>
        <w:rPr>
          <w:rFonts w:cs="Calibri"/>
        </w:rPr>
      </w:pPr>
      <w:r w:rsidRPr="00AB1181">
        <w:rPr>
          <w:rFonts w:cs="Calibri"/>
        </w:rPr>
        <w:t xml:space="preserve">Typ </w:t>
      </w:r>
      <w:proofErr w:type="spellStart"/>
      <w:r w:rsidRPr="00AB1181">
        <w:rPr>
          <w:rFonts w:cs="Calibri"/>
        </w:rPr>
        <w:t>organizera</w:t>
      </w:r>
      <w:proofErr w:type="spellEnd"/>
      <w:r w:rsidRPr="00AB1181">
        <w:rPr>
          <w:rFonts w:cs="Calibri"/>
        </w:rPr>
        <w:t xml:space="preserve">: </w:t>
      </w:r>
      <w:r w:rsidR="001515C1">
        <w:rPr>
          <w:rFonts w:cs="Calibri"/>
        </w:rPr>
        <w:t>płaski z uchwytami na kable</w:t>
      </w:r>
      <w:r w:rsidRPr="00AB1181">
        <w:rPr>
          <w:rFonts w:cs="Calibri"/>
        </w:rPr>
        <w:t>.</w:t>
      </w:r>
    </w:p>
    <w:p w14:paraId="4B6D99A9" w14:textId="77777777" w:rsidR="00F30217" w:rsidRPr="00AB1181" w:rsidRDefault="00F30217" w:rsidP="00F30217">
      <w:pPr>
        <w:pStyle w:val="Nagwek3"/>
        <w:rPr>
          <w:rFonts w:cs="Calibri"/>
        </w:rPr>
      </w:pPr>
      <w:r w:rsidRPr="00AB1181">
        <w:rPr>
          <w:rFonts w:cs="Calibri"/>
        </w:rPr>
        <w:t>Mocowanie: czteropunktowe doczołowe.</w:t>
      </w:r>
    </w:p>
    <w:p w14:paraId="04F8E6FD" w14:textId="77777777" w:rsidR="002C744C" w:rsidRDefault="00F30217" w:rsidP="00F30217">
      <w:pPr>
        <w:pStyle w:val="Nagwek3"/>
        <w:rPr>
          <w:rFonts w:cs="Calibri"/>
        </w:rPr>
      </w:pPr>
      <w:r w:rsidRPr="00AB1181">
        <w:rPr>
          <w:rFonts w:cs="Calibri"/>
        </w:rPr>
        <w:t>Wysokość: 1U.</w:t>
      </w:r>
    </w:p>
    <w:p w14:paraId="46ACC12F" w14:textId="43ADFF23" w:rsidR="00F30217" w:rsidRPr="00186E41" w:rsidRDefault="002C744C" w:rsidP="00F30217">
      <w:pPr>
        <w:pStyle w:val="Nagwek3"/>
        <w:rPr>
          <w:rFonts w:cs="Calibri"/>
        </w:rPr>
      </w:pPr>
      <w:r w:rsidRPr="00186E41">
        <w:rPr>
          <w:rFonts w:cs="Calibri"/>
        </w:rPr>
        <w:t>Głębokość: 70 mm.</w:t>
      </w:r>
    </w:p>
    <w:p w14:paraId="6C7C0B47" w14:textId="51B07A87" w:rsidR="00F30217" w:rsidRPr="00AB1181" w:rsidRDefault="00F30217" w:rsidP="00F30217">
      <w:pPr>
        <w:pStyle w:val="Nagwek3"/>
        <w:rPr>
          <w:rFonts w:cs="Calibri"/>
        </w:rPr>
      </w:pPr>
      <w:r w:rsidRPr="00AB1181">
        <w:rPr>
          <w:rFonts w:cs="Calibri"/>
        </w:rPr>
        <w:t>Materiał: metal</w:t>
      </w:r>
      <w:r w:rsidR="001515C1">
        <w:rPr>
          <w:rFonts w:cs="Calibri"/>
        </w:rPr>
        <w:t>, plastik</w:t>
      </w:r>
      <w:r w:rsidRPr="00AB1181">
        <w:rPr>
          <w:rFonts w:cs="Calibri"/>
        </w:rPr>
        <w:t>.</w:t>
      </w:r>
    </w:p>
    <w:p w14:paraId="7EE795DF" w14:textId="77777777" w:rsidR="000C58C1" w:rsidRDefault="00F30217" w:rsidP="000C58C1">
      <w:pPr>
        <w:pStyle w:val="Nagwek3"/>
        <w:rPr>
          <w:rFonts w:cs="Calibri"/>
        </w:rPr>
      </w:pPr>
      <w:r w:rsidRPr="00AB1181">
        <w:rPr>
          <w:rFonts w:cs="Calibri"/>
        </w:rPr>
        <w:t xml:space="preserve">Typ: z przepustem na kable w ściance </w:t>
      </w:r>
      <w:proofErr w:type="spellStart"/>
      <w:r w:rsidRPr="00AB1181">
        <w:rPr>
          <w:rFonts w:cs="Calibri"/>
        </w:rPr>
        <w:t>organizera</w:t>
      </w:r>
      <w:proofErr w:type="spellEnd"/>
      <w:r w:rsidRPr="00AB1181">
        <w:rPr>
          <w:rFonts w:cs="Calibri"/>
        </w:rPr>
        <w:t>.</w:t>
      </w:r>
      <w:r w:rsidR="000C58C1" w:rsidRPr="000C58C1">
        <w:rPr>
          <w:rFonts w:cs="Calibri"/>
        </w:rPr>
        <w:t xml:space="preserve"> </w:t>
      </w:r>
    </w:p>
    <w:p w14:paraId="796886C7" w14:textId="77777777" w:rsidR="00EF7749" w:rsidRDefault="000C58C1" w:rsidP="00EF7749">
      <w:pPr>
        <w:pStyle w:val="Nagwek3"/>
      </w:pPr>
      <w:r>
        <w:t>Kolor: czarny.</w:t>
      </w:r>
      <w:r w:rsidR="00EF7749">
        <w:t xml:space="preserve"> </w:t>
      </w:r>
    </w:p>
    <w:p w14:paraId="2828BD01" w14:textId="1AF30E3E" w:rsidR="00EF7749" w:rsidRPr="00AB1181" w:rsidRDefault="00EF7749" w:rsidP="00EF7749">
      <w:pPr>
        <w:pStyle w:val="Nagwek2"/>
      </w:pPr>
      <w:r>
        <w:t>P</w:t>
      </w:r>
      <w:r w:rsidRPr="00AB1181">
        <w:t xml:space="preserve">rowadnica </w:t>
      </w:r>
      <w:r w:rsidR="0059416B">
        <w:t xml:space="preserve">kabli </w:t>
      </w:r>
      <w:r w:rsidRPr="00AB1181">
        <w:t>pionowa do szaf dystrybucyjnych</w:t>
      </w:r>
      <w:r>
        <w:t>.</w:t>
      </w:r>
    </w:p>
    <w:p w14:paraId="18CC5D05" w14:textId="0D451CD5" w:rsidR="00E65F45" w:rsidRPr="00186E41" w:rsidRDefault="002B6DB1" w:rsidP="000C58C1">
      <w:pPr>
        <w:pStyle w:val="Nagwek3"/>
        <w:rPr>
          <w:rFonts w:cs="Calibri"/>
        </w:rPr>
      </w:pPr>
      <w:r w:rsidRPr="00186E41">
        <w:rPr>
          <w:rFonts w:cs="Calibri"/>
        </w:rPr>
        <w:t xml:space="preserve">Kompatybilne z posiadanymi przez zamawiającego szafami </w:t>
      </w:r>
      <w:proofErr w:type="spellStart"/>
      <w:r w:rsidR="00E65F45" w:rsidRPr="00186E41">
        <w:rPr>
          <w:rFonts w:cs="Calibri"/>
        </w:rPr>
        <w:t>CobiCabling</w:t>
      </w:r>
      <w:proofErr w:type="spellEnd"/>
      <w:r w:rsidR="00E65F45" w:rsidRPr="00186E41">
        <w:rPr>
          <w:rFonts w:cs="Calibri"/>
        </w:rPr>
        <w:t xml:space="preserve"> </w:t>
      </w:r>
      <w:proofErr w:type="spellStart"/>
      <w:r w:rsidR="0001483A" w:rsidRPr="00186E41">
        <w:rPr>
          <w:rFonts w:cs="Calibri"/>
        </w:rPr>
        <w:t>Vertical</w:t>
      </w:r>
      <w:proofErr w:type="spellEnd"/>
      <w:r w:rsidR="0001483A" w:rsidRPr="00186E41">
        <w:rPr>
          <w:rFonts w:cs="Calibri"/>
        </w:rPr>
        <w:t xml:space="preserve"> 19</w:t>
      </w:r>
      <w:r w:rsidR="0074278A" w:rsidRPr="00186E41">
        <w:rPr>
          <w:rFonts w:cs="Calibri"/>
        </w:rPr>
        <w:t xml:space="preserve">” </w:t>
      </w:r>
      <w:r w:rsidR="00E65F45" w:rsidRPr="00186E41">
        <w:rPr>
          <w:rFonts w:cs="Calibri"/>
        </w:rPr>
        <w:t xml:space="preserve">o </w:t>
      </w:r>
      <w:r w:rsidR="0074278A" w:rsidRPr="00186E41">
        <w:rPr>
          <w:rFonts w:cs="Calibri"/>
        </w:rPr>
        <w:t xml:space="preserve">wysokości </w:t>
      </w:r>
      <w:r w:rsidR="0074751B" w:rsidRPr="00186E41">
        <w:rPr>
          <w:rFonts w:cs="Calibri"/>
        </w:rPr>
        <w:t>47 U</w:t>
      </w:r>
      <w:r w:rsidR="00FE2114" w:rsidRPr="00186E41">
        <w:rPr>
          <w:rFonts w:cs="Calibri"/>
        </w:rPr>
        <w:t>,</w:t>
      </w:r>
      <w:r w:rsidR="006308DD" w:rsidRPr="00186E41">
        <w:rPr>
          <w:rFonts w:cs="Calibri"/>
        </w:rPr>
        <w:t xml:space="preserve"> </w:t>
      </w:r>
      <w:r w:rsidR="0074278A" w:rsidRPr="00186E41">
        <w:rPr>
          <w:rFonts w:cs="Calibri"/>
        </w:rPr>
        <w:t>głębokoś</w:t>
      </w:r>
      <w:r w:rsidR="00FE2114" w:rsidRPr="00186E41">
        <w:rPr>
          <w:rFonts w:cs="Calibri"/>
        </w:rPr>
        <w:t>ć 1000 mm,</w:t>
      </w:r>
      <w:r w:rsidR="0074278A" w:rsidRPr="00186E41">
        <w:rPr>
          <w:rFonts w:cs="Calibri"/>
        </w:rPr>
        <w:t xml:space="preserve"> </w:t>
      </w:r>
      <w:r w:rsidR="00E65F45" w:rsidRPr="00186E41">
        <w:rPr>
          <w:rFonts w:cs="Calibri"/>
        </w:rPr>
        <w:t>szerokoś</w:t>
      </w:r>
      <w:r w:rsidR="00FE2114" w:rsidRPr="00186E41">
        <w:rPr>
          <w:rFonts w:cs="Calibri"/>
        </w:rPr>
        <w:t>ć</w:t>
      </w:r>
      <w:r w:rsidR="00E65F45" w:rsidRPr="00186E41">
        <w:rPr>
          <w:rFonts w:cs="Calibri"/>
        </w:rPr>
        <w:t xml:space="preserve"> </w:t>
      </w:r>
      <w:r w:rsidR="00FE2114" w:rsidRPr="00186E41">
        <w:rPr>
          <w:rFonts w:cs="Calibri"/>
        </w:rPr>
        <w:t xml:space="preserve">800 </w:t>
      </w:r>
      <w:r w:rsidR="00E65F45" w:rsidRPr="00186E41">
        <w:rPr>
          <w:rFonts w:cs="Calibri"/>
        </w:rPr>
        <w:t>mm.</w:t>
      </w:r>
    </w:p>
    <w:p w14:paraId="3329DD4C" w14:textId="1F3D806D" w:rsidR="00E65F45" w:rsidRPr="00186E41" w:rsidRDefault="00E65F45" w:rsidP="000C58C1">
      <w:pPr>
        <w:pStyle w:val="Nagwek3"/>
        <w:rPr>
          <w:rFonts w:cs="Calibri"/>
        </w:rPr>
      </w:pPr>
      <w:r w:rsidRPr="00186E41">
        <w:rPr>
          <w:rFonts w:cs="Calibri"/>
        </w:rPr>
        <w:t>Wysokość</w:t>
      </w:r>
      <w:r w:rsidR="004D0EAC" w:rsidRPr="00186E41">
        <w:rPr>
          <w:rFonts w:cs="Calibri"/>
        </w:rPr>
        <w:t>:</w:t>
      </w:r>
      <w:r w:rsidRPr="00186E41">
        <w:rPr>
          <w:rFonts w:cs="Calibri"/>
        </w:rPr>
        <w:t xml:space="preserve"> 4</w:t>
      </w:r>
      <w:r w:rsidR="00FC7BE3" w:rsidRPr="00186E41">
        <w:rPr>
          <w:rFonts w:cs="Calibri"/>
        </w:rPr>
        <w:t>7</w:t>
      </w:r>
      <w:r w:rsidRPr="00186E41">
        <w:rPr>
          <w:rFonts w:cs="Calibri"/>
        </w:rPr>
        <w:t>U.</w:t>
      </w:r>
    </w:p>
    <w:p w14:paraId="5DE7A694" w14:textId="77777777" w:rsidR="004D0EAC" w:rsidRDefault="002B6DB1" w:rsidP="000C58C1">
      <w:pPr>
        <w:pStyle w:val="Nagwek3"/>
        <w:rPr>
          <w:rFonts w:cs="Calibri"/>
        </w:rPr>
      </w:pPr>
      <w:r>
        <w:rPr>
          <w:rFonts w:cs="Calibri"/>
        </w:rPr>
        <w:t xml:space="preserve"> </w:t>
      </w:r>
      <w:r w:rsidR="004D0EAC">
        <w:rPr>
          <w:rFonts w:cs="Calibri"/>
        </w:rPr>
        <w:t>Materiał: metal.</w:t>
      </w:r>
    </w:p>
    <w:p w14:paraId="07D34D27" w14:textId="484ABF75" w:rsidR="000C58C1" w:rsidRDefault="004D0EAC" w:rsidP="000C58C1">
      <w:pPr>
        <w:pStyle w:val="Nagwek3"/>
        <w:rPr>
          <w:rFonts w:cs="Calibri"/>
        </w:rPr>
      </w:pPr>
      <w:r>
        <w:rPr>
          <w:rFonts w:cs="Calibri"/>
        </w:rPr>
        <w:t>Kolor: czarny.</w:t>
      </w:r>
    </w:p>
    <w:p w14:paraId="34C66793" w14:textId="407B6F5D" w:rsidR="000D0129" w:rsidRDefault="000D0129" w:rsidP="000D0129">
      <w:pPr>
        <w:pStyle w:val="Nagwek3"/>
      </w:pPr>
      <w:r>
        <w:t>Mocowanie: czołowe do szyn szafy.</w:t>
      </w:r>
    </w:p>
    <w:p w14:paraId="2E74C3D0" w14:textId="02E2DE42" w:rsidR="00006745" w:rsidRDefault="00006745" w:rsidP="00006745">
      <w:pPr>
        <w:pStyle w:val="Nagwek2"/>
      </w:pPr>
      <w:r w:rsidRPr="00006745">
        <w:t xml:space="preserve">Listwa zasilająca </w:t>
      </w:r>
      <w:r w:rsidR="007B5090">
        <w:t xml:space="preserve">PDU </w:t>
      </w:r>
      <w:r w:rsidRPr="00006745">
        <w:t>do szaf 19”</w:t>
      </w:r>
      <w:r>
        <w:t>.</w:t>
      </w:r>
    </w:p>
    <w:p w14:paraId="4E1BB013" w14:textId="77777777" w:rsidR="003F232D" w:rsidRDefault="003F232D" w:rsidP="003F232D">
      <w:pPr>
        <w:pStyle w:val="Nagwek3"/>
      </w:pPr>
      <w:r>
        <w:t>Rozmiar: 19"</w:t>
      </w:r>
    </w:p>
    <w:p w14:paraId="173EA418" w14:textId="77777777" w:rsidR="003F232D" w:rsidRDefault="003F232D" w:rsidP="003F232D">
      <w:pPr>
        <w:pStyle w:val="Nagwek3"/>
      </w:pPr>
      <w:r>
        <w:t>Typ gniazda: F</w:t>
      </w:r>
    </w:p>
    <w:p w14:paraId="5929E25E" w14:textId="77777777" w:rsidR="003F232D" w:rsidRDefault="003F232D" w:rsidP="003F232D">
      <w:pPr>
        <w:pStyle w:val="Nagwek3"/>
      </w:pPr>
      <w:r>
        <w:t>Liczba gniazd: 8</w:t>
      </w:r>
    </w:p>
    <w:p w14:paraId="36DE0C16" w14:textId="77777777" w:rsidR="003F232D" w:rsidRDefault="003F232D" w:rsidP="003F232D">
      <w:pPr>
        <w:pStyle w:val="Nagwek3"/>
      </w:pPr>
      <w:r>
        <w:t xml:space="preserve">Rodzaj wtyku: </w:t>
      </w:r>
      <w:proofErr w:type="spellStart"/>
      <w:r>
        <w:t>Uni-schuko</w:t>
      </w:r>
      <w:proofErr w:type="spellEnd"/>
    </w:p>
    <w:p w14:paraId="7F827CF5" w14:textId="2363289C" w:rsidR="003F232D" w:rsidRDefault="003F232D" w:rsidP="003F232D">
      <w:pPr>
        <w:pStyle w:val="Nagwek3"/>
      </w:pPr>
      <w:r>
        <w:t xml:space="preserve">Długość przewodu: </w:t>
      </w:r>
      <w:r w:rsidR="004926BB">
        <w:t>3</w:t>
      </w:r>
      <w:r>
        <w:t xml:space="preserve"> m</w:t>
      </w:r>
    </w:p>
    <w:p w14:paraId="4C00C275" w14:textId="77777777" w:rsidR="003F232D" w:rsidRDefault="003F232D" w:rsidP="003F232D">
      <w:pPr>
        <w:pStyle w:val="Nagwek3"/>
      </w:pPr>
      <w:r>
        <w:t>Natężenie prądu: 16 A</w:t>
      </w:r>
    </w:p>
    <w:p w14:paraId="5430DB4B" w14:textId="77777777" w:rsidR="003F232D" w:rsidRDefault="003F232D" w:rsidP="003F232D">
      <w:pPr>
        <w:pStyle w:val="Nagwek3"/>
      </w:pPr>
      <w:r>
        <w:t>Maksymalna moc: 4 000 W</w:t>
      </w:r>
    </w:p>
    <w:p w14:paraId="7159AF73" w14:textId="77777777" w:rsidR="003F232D" w:rsidRDefault="003F232D" w:rsidP="003F232D">
      <w:pPr>
        <w:pStyle w:val="Nagwek3"/>
      </w:pPr>
      <w:r>
        <w:t>Klasa szczelności: IP20</w:t>
      </w:r>
    </w:p>
    <w:p w14:paraId="18ACBB80" w14:textId="77777777" w:rsidR="003F232D" w:rsidRDefault="003F232D" w:rsidP="003F232D">
      <w:pPr>
        <w:pStyle w:val="Nagwek3"/>
      </w:pPr>
      <w:r>
        <w:t>Zabezpieczenia: przeciwprzepięciowe</w:t>
      </w:r>
    </w:p>
    <w:p w14:paraId="35A1E68E" w14:textId="77777777" w:rsidR="003F232D" w:rsidRDefault="003F232D" w:rsidP="003F232D">
      <w:pPr>
        <w:pStyle w:val="Nagwek3"/>
      </w:pPr>
      <w:r>
        <w:t>Kolor: czarny</w:t>
      </w:r>
    </w:p>
    <w:p w14:paraId="1F16B340" w14:textId="77777777" w:rsidR="003F232D" w:rsidRDefault="003F232D" w:rsidP="003F232D">
      <w:pPr>
        <w:pStyle w:val="Nagwek3"/>
      </w:pPr>
      <w:r>
        <w:t xml:space="preserve">Przeznaczenie: szafy </w:t>
      </w:r>
      <w:proofErr w:type="spellStart"/>
      <w:r>
        <w:t>rack</w:t>
      </w:r>
      <w:proofErr w:type="spellEnd"/>
    </w:p>
    <w:p w14:paraId="44E753AD" w14:textId="77777777" w:rsidR="003F232D" w:rsidRDefault="003F232D" w:rsidP="003F232D">
      <w:pPr>
        <w:pStyle w:val="Nagwek3"/>
      </w:pPr>
      <w:r>
        <w:t>Włącznik: tak</w:t>
      </w:r>
    </w:p>
    <w:p w14:paraId="7981DAE0" w14:textId="77777777" w:rsidR="003F232D" w:rsidRDefault="003F232D" w:rsidP="003F232D">
      <w:pPr>
        <w:pStyle w:val="Nagwek3"/>
      </w:pPr>
      <w:r>
        <w:t>Kierunek montażu: poziomy</w:t>
      </w:r>
    </w:p>
    <w:p w14:paraId="05B6CB13" w14:textId="77777777" w:rsidR="003F232D" w:rsidRDefault="003F232D" w:rsidP="003F232D">
      <w:pPr>
        <w:pStyle w:val="Nagwek3"/>
      </w:pPr>
      <w:r>
        <w:t>Materiał wykonania: metal</w:t>
      </w:r>
    </w:p>
    <w:p w14:paraId="61F97A0E" w14:textId="50994994" w:rsidR="00012A46" w:rsidRPr="00012A46" w:rsidRDefault="003F232D" w:rsidP="003F232D">
      <w:pPr>
        <w:pStyle w:val="Nagwek3"/>
      </w:pPr>
      <w:r>
        <w:t>Mocowanie: czteropunktowe doczołowe.</w:t>
      </w:r>
    </w:p>
    <w:p w14:paraId="78889074" w14:textId="5A502D22" w:rsidR="00012A46" w:rsidRPr="00186E41" w:rsidRDefault="00012A46" w:rsidP="00012A46">
      <w:pPr>
        <w:pStyle w:val="Nagwek2"/>
      </w:pPr>
      <w:r w:rsidRPr="00186E41">
        <w:t>Półka do szaf 19” typ 1.</w:t>
      </w:r>
    </w:p>
    <w:p w14:paraId="56ED4143" w14:textId="66ED9602" w:rsidR="00A70F9F" w:rsidRPr="00186E41" w:rsidRDefault="00A70F9F" w:rsidP="00A70F9F">
      <w:pPr>
        <w:pStyle w:val="Nagwek3"/>
      </w:pPr>
      <w:r w:rsidRPr="00186E41">
        <w:t>Rozmiar: 19"</w:t>
      </w:r>
    </w:p>
    <w:p w14:paraId="0AC6C5A6" w14:textId="2BC89029" w:rsidR="00402007" w:rsidRPr="00186E41" w:rsidRDefault="00402007" w:rsidP="00AF18BE">
      <w:pPr>
        <w:pStyle w:val="Nagwek3"/>
      </w:pPr>
      <w:r w:rsidRPr="00186E41">
        <w:t>Wysokość: 1U.</w:t>
      </w:r>
    </w:p>
    <w:p w14:paraId="227B9747" w14:textId="5708F02C" w:rsidR="00402007" w:rsidRPr="00186E41" w:rsidRDefault="00402007" w:rsidP="00402007">
      <w:pPr>
        <w:pStyle w:val="Nagwek3"/>
      </w:pPr>
      <w:r w:rsidRPr="00186E41">
        <w:t>Obciążenie statyczne 2</w:t>
      </w:r>
      <w:r w:rsidR="00FF573C" w:rsidRPr="00186E41">
        <w:t>0</w:t>
      </w:r>
      <w:r w:rsidRPr="00186E41">
        <w:t xml:space="preserve"> kg</w:t>
      </w:r>
      <w:r w:rsidR="007023CD" w:rsidRPr="00186E41">
        <w:t>.</w:t>
      </w:r>
    </w:p>
    <w:p w14:paraId="565AA1B5" w14:textId="7902AC73" w:rsidR="007023CD" w:rsidRPr="00186E41" w:rsidRDefault="007023CD" w:rsidP="007023CD">
      <w:pPr>
        <w:pStyle w:val="Nagwek3"/>
      </w:pPr>
      <w:r w:rsidRPr="00186E41">
        <w:t>Materiał: metal.</w:t>
      </w:r>
    </w:p>
    <w:p w14:paraId="3F2DAABA" w14:textId="58ECD8BB" w:rsidR="007023CD" w:rsidRPr="00186E41" w:rsidRDefault="007023CD" w:rsidP="007023CD">
      <w:pPr>
        <w:pStyle w:val="Nagwek3"/>
      </w:pPr>
      <w:r w:rsidRPr="00186E41">
        <w:t>Głębokość 315 mm.</w:t>
      </w:r>
    </w:p>
    <w:p w14:paraId="73F19E4F" w14:textId="73CE5F1E" w:rsidR="00A70F9F" w:rsidRPr="00186E41" w:rsidRDefault="00AF18BE" w:rsidP="00AF18BE">
      <w:pPr>
        <w:pStyle w:val="Nagwek3"/>
      </w:pPr>
      <w:r w:rsidRPr="00186E41">
        <w:t xml:space="preserve">Mocowanie: </w:t>
      </w:r>
      <w:r w:rsidR="000B68CD" w:rsidRPr="00186E41">
        <w:t>doczołowe, czteropunktowe</w:t>
      </w:r>
      <w:r w:rsidR="00A22A7D" w:rsidRPr="00186E41">
        <w:t>.</w:t>
      </w:r>
      <w:r w:rsidR="000B68CD" w:rsidRPr="00186E41">
        <w:t xml:space="preserve"> </w:t>
      </w:r>
    </w:p>
    <w:p w14:paraId="6702D16B" w14:textId="36BA7A0D" w:rsidR="004274EF" w:rsidRPr="00186E41" w:rsidRDefault="000B68CD" w:rsidP="004274EF">
      <w:pPr>
        <w:pStyle w:val="Nagwek3"/>
      </w:pPr>
      <w:r w:rsidRPr="00186E41">
        <w:t>Kolor: czarny.</w:t>
      </w:r>
    </w:p>
    <w:p w14:paraId="722DF63B" w14:textId="2596AA02" w:rsidR="00012A46" w:rsidRPr="00186E41" w:rsidRDefault="00012A46" w:rsidP="00012A46">
      <w:pPr>
        <w:pStyle w:val="Nagwek2"/>
      </w:pPr>
      <w:r w:rsidRPr="00186E41">
        <w:t>Półka do szaf 19” typ 2.</w:t>
      </w:r>
    </w:p>
    <w:p w14:paraId="737105F0" w14:textId="77777777" w:rsidR="00110D8A" w:rsidRPr="00186E41" w:rsidRDefault="00110D8A" w:rsidP="00110D8A">
      <w:pPr>
        <w:pStyle w:val="Nagwek3"/>
      </w:pPr>
      <w:r w:rsidRPr="00186E41">
        <w:t>Rozmiar: 19"</w:t>
      </w:r>
    </w:p>
    <w:p w14:paraId="74799A59" w14:textId="77777777" w:rsidR="00B7317E" w:rsidRPr="00186E41" w:rsidRDefault="00B7317E" w:rsidP="00B7317E">
      <w:pPr>
        <w:pStyle w:val="Nagwek3"/>
      </w:pPr>
      <w:r w:rsidRPr="00186E41">
        <w:t>Wysokość: 1U.</w:t>
      </w:r>
    </w:p>
    <w:p w14:paraId="78235100" w14:textId="56C2A16C" w:rsidR="00B7317E" w:rsidRDefault="00B7317E" w:rsidP="00B7317E">
      <w:pPr>
        <w:pStyle w:val="Nagwek3"/>
      </w:pPr>
      <w:r>
        <w:t xml:space="preserve">Obciążenie statyczne </w:t>
      </w:r>
      <w:r w:rsidR="006730CF">
        <w:t>15</w:t>
      </w:r>
      <w:r>
        <w:t xml:space="preserve"> kg.</w:t>
      </w:r>
    </w:p>
    <w:p w14:paraId="7DE752D3" w14:textId="77777777" w:rsidR="00B7317E" w:rsidRDefault="00B7317E" w:rsidP="00B7317E">
      <w:pPr>
        <w:pStyle w:val="Nagwek3"/>
      </w:pPr>
      <w:r>
        <w:t>Materiał: metal.</w:t>
      </w:r>
    </w:p>
    <w:p w14:paraId="2E616329" w14:textId="453E2A81" w:rsidR="00B7317E" w:rsidRDefault="00B7317E" w:rsidP="00B7317E">
      <w:pPr>
        <w:pStyle w:val="Nagwek3"/>
      </w:pPr>
      <w:r>
        <w:t xml:space="preserve">Głębokość </w:t>
      </w:r>
      <w:r w:rsidR="00C75869">
        <w:t>710</w:t>
      </w:r>
      <w:r>
        <w:t xml:space="preserve"> </w:t>
      </w:r>
      <w:r w:rsidR="00451234">
        <w:t xml:space="preserve">– 870 </w:t>
      </w:r>
      <w:r>
        <w:t>mm.</w:t>
      </w:r>
    </w:p>
    <w:p w14:paraId="6925F522" w14:textId="3FED90BE" w:rsidR="00B7317E" w:rsidRDefault="00B7317E" w:rsidP="00B7317E">
      <w:pPr>
        <w:pStyle w:val="Nagwek3"/>
      </w:pPr>
      <w:r>
        <w:t>Mocowanie: doczołowe,</w:t>
      </w:r>
      <w:r w:rsidR="006F7347">
        <w:t xml:space="preserve"> </w:t>
      </w:r>
      <w:r w:rsidR="00870119">
        <w:t>minimum czteropunktowe</w:t>
      </w:r>
      <w:r>
        <w:t xml:space="preserve">. </w:t>
      </w:r>
    </w:p>
    <w:p w14:paraId="3796DEA6" w14:textId="703A0000" w:rsidR="00B7317E" w:rsidRPr="00186E41" w:rsidRDefault="00B7317E" w:rsidP="00B7317E">
      <w:pPr>
        <w:pStyle w:val="Nagwek3"/>
      </w:pPr>
      <w:r w:rsidRPr="00186E41">
        <w:t>Kolor: czarny.</w:t>
      </w:r>
    </w:p>
    <w:p w14:paraId="28A9E057" w14:textId="1C8B241E" w:rsidR="006054CE" w:rsidRPr="00687348" w:rsidRDefault="00794F57" w:rsidP="00AF109A">
      <w:pPr>
        <w:pStyle w:val="Nagwek2"/>
      </w:pPr>
      <w:r w:rsidRPr="00687348">
        <w:t xml:space="preserve">Wymagania dotyczące </w:t>
      </w:r>
      <w:r w:rsidR="00CD1CDD" w:rsidRPr="00687348">
        <w:t>przeszkolenia</w:t>
      </w:r>
      <w:r w:rsidRPr="00687348">
        <w:t>.</w:t>
      </w:r>
    </w:p>
    <w:p w14:paraId="0BBE0E7F" w14:textId="3C8BD249" w:rsidR="003B115F" w:rsidRPr="00687348" w:rsidRDefault="00CB7A8E" w:rsidP="003B115F">
      <w:pPr>
        <w:pStyle w:val="Nagwek3"/>
      </w:pPr>
      <w:r w:rsidRPr="00687348">
        <w:t xml:space="preserve">Zamawiający wymaga, aby Wykonawca przeprowadził szkolenie dla maksymalnie 5 (pięciu) pracowników Zamawiającego z zakresu administracji, konfiguracji oraz zarządzania oferowanymi systemami teleinformatycznymi. Szkolenie obejmuje cztery zakresy tematyczne, a Wykonawca zobowiązany jest do przeszkolenia pracowników Zamawiającego z każdego zakresu. </w:t>
      </w:r>
      <w:r w:rsidR="00CD1CDD" w:rsidRPr="00687348">
        <w:t>Przeszkolenie musi</w:t>
      </w:r>
      <w:r w:rsidR="003B115F" w:rsidRPr="00687348">
        <w:t xml:space="preserve"> być realizowane zgodnie z oficjalnymi programami i wytycznymi producenta oferowanych rozwiązań, realizowane przez podmioty posiadające stosowną wiedzę i autoryzację producenta oraz zapewniać uczestnikom możliwość uzyskania wiedzy i kompetencji odpowiadających wymaganiom aktualnych ścieżek certyfikacyjnych producenta oferowanych rozwiązań.</w:t>
      </w:r>
    </w:p>
    <w:p w14:paraId="153ED703" w14:textId="6DE2EFB4" w:rsidR="003B115F" w:rsidRPr="00687348" w:rsidRDefault="00CD1CDD" w:rsidP="003B115F">
      <w:pPr>
        <w:pStyle w:val="Nagwek3"/>
      </w:pPr>
      <w:r w:rsidRPr="00687348">
        <w:t>Przeszkolenie musi</w:t>
      </w:r>
      <w:r w:rsidR="003B115F" w:rsidRPr="00687348">
        <w:t xml:space="preserve"> być realizowane</w:t>
      </w:r>
      <w:r w:rsidRPr="00687348">
        <w:t xml:space="preserve"> </w:t>
      </w:r>
      <w:r w:rsidR="003B115F" w:rsidRPr="00687348">
        <w:t xml:space="preserve">przez autoryzowane </w:t>
      </w:r>
      <w:r w:rsidR="00D44C5C" w:rsidRPr="00687348">
        <w:t>ośrodk</w:t>
      </w:r>
      <w:r w:rsidR="00C64EB2" w:rsidRPr="00687348">
        <w:t>i</w:t>
      </w:r>
      <w:r w:rsidR="00D44C5C" w:rsidRPr="00687348">
        <w:t xml:space="preserve"> </w:t>
      </w:r>
      <w:r w:rsidR="003B115F" w:rsidRPr="00687348">
        <w:t>producenta, osoby instruujące  muszą posiadać wymagane doświadczenie praktyczne i merytoryczne.</w:t>
      </w:r>
    </w:p>
    <w:p w14:paraId="26CB3C66" w14:textId="05ADC988" w:rsidR="003B115F" w:rsidRPr="00687348" w:rsidRDefault="00CD1CDD" w:rsidP="003B115F">
      <w:pPr>
        <w:pStyle w:val="Nagwek3"/>
      </w:pPr>
      <w:r w:rsidRPr="00687348">
        <w:t xml:space="preserve">Przeszkolenie </w:t>
      </w:r>
      <w:r w:rsidR="00CB7A8E" w:rsidRPr="00687348">
        <w:t xml:space="preserve">odbywać się </w:t>
      </w:r>
      <w:r w:rsidRPr="00687348">
        <w:t>będzie</w:t>
      </w:r>
      <w:r w:rsidR="003B115F" w:rsidRPr="00687348">
        <w:t xml:space="preserve"> w formie stacjonarnej lub zdalnej </w:t>
      </w:r>
      <w:r w:rsidR="00CB7A8E" w:rsidRPr="00687348">
        <w:t xml:space="preserve">w terminie uzgodnionym z Zamawiającym </w:t>
      </w:r>
      <w:r w:rsidR="003B115F" w:rsidRPr="00687348">
        <w:t>gdzie zapewnione będzie środowisko do ćwiczeń/praktyki oraz materiały dydaktyczne w języku polskim lub angielskim.</w:t>
      </w:r>
      <w:r w:rsidR="00CB7A8E" w:rsidRPr="00687348">
        <w:t xml:space="preserve"> </w:t>
      </w:r>
    </w:p>
    <w:p w14:paraId="5DD8D245" w14:textId="77190EB7" w:rsidR="003B115F" w:rsidRPr="00687348" w:rsidRDefault="003B115F" w:rsidP="003B115F">
      <w:pPr>
        <w:pStyle w:val="Nagwek3"/>
      </w:pPr>
      <w:r w:rsidRPr="00687348">
        <w:t xml:space="preserve">Minimalny zakres </w:t>
      </w:r>
      <w:r w:rsidR="00CD1CDD" w:rsidRPr="00687348">
        <w:t>przeszkolenia</w:t>
      </w:r>
      <w:r w:rsidRPr="00687348">
        <w:t>:</w:t>
      </w:r>
    </w:p>
    <w:p w14:paraId="62078A44" w14:textId="4F8BEB73" w:rsidR="003B115F" w:rsidRPr="003B115F" w:rsidRDefault="003B115F" w:rsidP="003B115F">
      <w:pPr>
        <w:pStyle w:val="Nagwek4"/>
      </w:pPr>
      <w:r w:rsidRPr="003B115F">
        <w:t>Zakres 1</w:t>
      </w:r>
      <w:r w:rsidR="00521A76">
        <w:t xml:space="preserve"> </w:t>
      </w:r>
      <w:r w:rsidRPr="003B115F">
        <w:t xml:space="preserve"> – System Bezpieczeństwa poziom średniozaawansowany, musi obejmować zagadnienia związane z konfiguracją i administracją systemów zabezpieczeń sieciowych, w tym zarządzaniem ruchem, kontrolą dostępu, mechanizmami ochrony oraz zapewnieniem ciągłości działania i diagnostyką środowiska</w:t>
      </w:r>
      <w:r>
        <w:t>.</w:t>
      </w:r>
    </w:p>
    <w:p w14:paraId="56502D71" w14:textId="75235459" w:rsidR="003B115F" w:rsidRPr="003B115F" w:rsidRDefault="003B115F" w:rsidP="003B115F">
      <w:pPr>
        <w:pStyle w:val="Nagwek4"/>
      </w:pPr>
      <w:r w:rsidRPr="003B115F">
        <w:t xml:space="preserve">Zakres </w:t>
      </w:r>
      <w:r w:rsidR="002C1E5E">
        <w:t>2</w:t>
      </w:r>
      <w:r w:rsidRPr="003B115F">
        <w:t xml:space="preserve"> – System Bezpieczeństwa poziom zaawansowany, musi obejmować zagadnienia związane z projektowaniem i zarządzaniem infrastrukturą bezpieczeństwa w środowiskach rozproszonych, dynamiczny routing (OSPF/BGP), w tym zapewnieniem wysokiej dostępności, optymalizacją ruchu oraz centralnym zarządzaniem systemami.</w:t>
      </w:r>
    </w:p>
    <w:p w14:paraId="5CEC209D" w14:textId="7C1A253B" w:rsidR="003B115F" w:rsidRPr="003B115F" w:rsidRDefault="003B115F" w:rsidP="003B115F">
      <w:pPr>
        <w:pStyle w:val="Nagwek4"/>
      </w:pPr>
      <w:r w:rsidRPr="003B115F">
        <w:t>Zakres 3 – VPN/ZTNA, musi obejmować zagadnienia związane z zarządzaniem bezpieczeństwem urządzeń końcowych, kontrolą dostępu do zasobów, egzekwowaniem polityk bezpieczeństwa oraz wykorzystaniem rozwiązań chmurowych w zarządzaniu środowiskiem IT</w:t>
      </w:r>
      <w:r>
        <w:t>.</w:t>
      </w:r>
    </w:p>
    <w:p w14:paraId="0BC1C1FC" w14:textId="38A010C4" w:rsidR="00E749B3" w:rsidRPr="00E749B3" w:rsidRDefault="003B115F" w:rsidP="00E749B3">
      <w:pPr>
        <w:pStyle w:val="Nagwek4"/>
      </w:pPr>
      <w:r w:rsidRPr="003B115F">
        <w:t>Zakres 4 – WLAN, musi obejmować zagadnienia związane z projektowaniem, wdrażaniem i zabezpieczaniem sieci bezprzewodowych, w tym zarządzaniem dostępem użytkowników, uwierzytelnianie (802.1X), segmentacją ruchu, optymalizacją wydajności oraz analizą i rozwiązywaniem problemów.</w:t>
      </w:r>
    </w:p>
    <w:p w14:paraId="6925DD0B" w14:textId="72DCEF23" w:rsidR="005D2316" w:rsidRPr="00AB1181" w:rsidRDefault="005D2316" w:rsidP="005D2316">
      <w:pPr>
        <w:pStyle w:val="Nagwek1"/>
        <w:rPr>
          <w:rFonts w:cs="Calibri"/>
        </w:rPr>
      </w:pPr>
      <w:r w:rsidRPr="00AB1181">
        <w:rPr>
          <w:rFonts w:cs="Calibri"/>
        </w:rPr>
        <w:t xml:space="preserve">Wdrożenie urządzeń </w:t>
      </w:r>
      <w:r w:rsidR="00A43FCE">
        <w:rPr>
          <w:rFonts w:cs="Calibri"/>
        </w:rPr>
        <w:t xml:space="preserve">i oprogramowania </w:t>
      </w:r>
      <w:r w:rsidRPr="00AB1181">
        <w:rPr>
          <w:rFonts w:cs="Calibri"/>
        </w:rPr>
        <w:t>w tym instalacja i konfiguracja.</w:t>
      </w:r>
    </w:p>
    <w:p w14:paraId="6C9DD99E" w14:textId="151B31C1" w:rsidR="005D2316" w:rsidRPr="00AB1181" w:rsidRDefault="005D2316" w:rsidP="005D2316">
      <w:pPr>
        <w:pStyle w:val="Nagwek2"/>
        <w:rPr>
          <w:rFonts w:cs="Calibri"/>
        </w:rPr>
      </w:pPr>
      <w:r w:rsidRPr="00AB1181">
        <w:rPr>
          <w:rFonts w:cs="Calibri"/>
        </w:rPr>
        <w:t xml:space="preserve">Wykonawca zobowiązuje się do wdrożenia urządzeń zgodnie z poniższym opisem. </w:t>
      </w:r>
    </w:p>
    <w:p w14:paraId="7EB26E71" w14:textId="371E6A71" w:rsidR="005D2316" w:rsidRPr="00AB1181" w:rsidRDefault="005D2316" w:rsidP="005D2316">
      <w:pPr>
        <w:pStyle w:val="Nagwek2"/>
        <w:rPr>
          <w:rFonts w:cs="Calibri"/>
        </w:rPr>
      </w:pPr>
      <w:r w:rsidRPr="00AB1181">
        <w:rPr>
          <w:rFonts w:cs="Calibri"/>
        </w:rPr>
        <w:t xml:space="preserve">Analiza i projekt wdrożenia: </w:t>
      </w:r>
    </w:p>
    <w:p w14:paraId="1E43E28F" w14:textId="49DE2906" w:rsidR="005D2316" w:rsidRPr="00AB1181" w:rsidRDefault="005D2316" w:rsidP="00594665">
      <w:pPr>
        <w:pStyle w:val="Nagwek3"/>
        <w:rPr>
          <w:rFonts w:cs="Calibri"/>
        </w:rPr>
      </w:pPr>
      <w:r w:rsidRPr="00AB1181">
        <w:rPr>
          <w:rFonts w:cs="Calibri"/>
        </w:rPr>
        <w:t xml:space="preserve">Analiza obecnej konfiguracji sieci, wykorzystywanego rozwiązania firewall wraz z przeglądem istniejącej dokumentacji administratorskiej. </w:t>
      </w:r>
    </w:p>
    <w:p w14:paraId="2D574504" w14:textId="136596B6" w:rsidR="005D2316" w:rsidRPr="00AB1181" w:rsidRDefault="005D2316" w:rsidP="00594665">
      <w:pPr>
        <w:pStyle w:val="Nagwek3"/>
        <w:rPr>
          <w:rFonts w:cs="Calibri"/>
        </w:rPr>
      </w:pPr>
      <w:r w:rsidRPr="00AB1181">
        <w:rPr>
          <w:rFonts w:cs="Calibri"/>
        </w:rPr>
        <w:t xml:space="preserve">Analiza i uwzględnienie aktualnych ustawień posiadanych Firewall sprzętowych oraz innych aktywnych urządzeń sieciowych (np. </w:t>
      </w:r>
      <w:proofErr w:type="spellStart"/>
      <w:r w:rsidRPr="00AB1181">
        <w:rPr>
          <w:rFonts w:cs="Calibri"/>
        </w:rPr>
        <w:t>WiFi</w:t>
      </w:r>
      <w:proofErr w:type="spellEnd"/>
      <w:r w:rsidR="00DB5162" w:rsidRPr="00AB1181">
        <w:rPr>
          <w:rFonts w:cs="Calibri"/>
        </w:rPr>
        <w:t>, przełączników sieciowych</w:t>
      </w:r>
      <w:r w:rsidRPr="00AB1181">
        <w:rPr>
          <w:rFonts w:cs="Calibri"/>
        </w:rPr>
        <w:t xml:space="preserve">). </w:t>
      </w:r>
    </w:p>
    <w:p w14:paraId="07FF85B8" w14:textId="217F1AAB" w:rsidR="005D2316" w:rsidRPr="00AB1181" w:rsidRDefault="005D2316" w:rsidP="00594665">
      <w:pPr>
        <w:pStyle w:val="Nagwek3"/>
        <w:rPr>
          <w:rFonts w:cs="Calibri"/>
        </w:rPr>
      </w:pPr>
      <w:r w:rsidRPr="00AB1181">
        <w:rPr>
          <w:rFonts w:cs="Calibri"/>
        </w:rPr>
        <w:t xml:space="preserve">Analiza integracji oferowanego systemu z zasobami Zamawiającego, w tym: </w:t>
      </w:r>
    </w:p>
    <w:p w14:paraId="70B9A075" w14:textId="2BD6CBE0" w:rsidR="005D2316" w:rsidRPr="00AB1181" w:rsidRDefault="005D2316" w:rsidP="00C161AD">
      <w:pPr>
        <w:pStyle w:val="Nagwek4"/>
        <w:rPr>
          <w:rFonts w:cs="Calibri"/>
        </w:rPr>
      </w:pPr>
      <w:r w:rsidRPr="00AB1181">
        <w:rPr>
          <w:rFonts w:cs="Calibri"/>
        </w:rPr>
        <w:t xml:space="preserve">dystrybucja i konfiguracja klientów VPN użytkowników, </w:t>
      </w:r>
    </w:p>
    <w:p w14:paraId="1C4DA6B0" w14:textId="67714512" w:rsidR="005D2316" w:rsidRPr="00AB1181" w:rsidRDefault="005D2316" w:rsidP="00C161AD">
      <w:pPr>
        <w:pStyle w:val="Nagwek4"/>
        <w:rPr>
          <w:rFonts w:cs="Calibri"/>
        </w:rPr>
      </w:pPr>
      <w:r w:rsidRPr="00AB1181">
        <w:rPr>
          <w:rFonts w:cs="Calibri"/>
        </w:rPr>
        <w:t xml:space="preserve">integracja z AD, </w:t>
      </w:r>
      <w:proofErr w:type="spellStart"/>
      <w:r w:rsidRPr="00AB1181">
        <w:rPr>
          <w:rFonts w:cs="Calibri"/>
        </w:rPr>
        <w:t>Forti</w:t>
      </w:r>
      <w:r w:rsidR="00170A34" w:rsidRPr="00AB1181">
        <w:rPr>
          <w:rFonts w:cs="Calibri"/>
        </w:rPr>
        <w:t>A</w:t>
      </w:r>
      <w:r w:rsidRPr="00AB1181">
        <w:rPr>
          <w:rFonts w:cs="Calibri"/>
        </w:rPr>
        <w:t>nalyzer</w:t>
      </w:r>
      <w:proofErr w:type="spellEnd"/>
      <w:r w:rsidRPr="00AB1181">
        <w:rPr>
          <w:rFonts w:cs="Calibri"/>
        </w:rPr>
        <w:t>,</w:t>
      </w:r>
      <w:r w:rsidR="00170A34" w:rsidRPr="00AB1181">
        <w:rPr>
          <w:rFonts w:cs="Calibri"/>
        </w:rPr>
        <w:t xml:space="preserve"> </w:t>
      </w:r>
      <w:proofErr w:type="spellStart"/>
      <w:r w:rsidR="00170A34" w:rsidRPr="00AB1181">
        <w:rPr>
          <w:rFonts w:cs="Calibri"/>
        </w:rPr>
        <w:t>FortiManager</w:t>
      </w:r>
      <w:proofErr w:type="spellEnd"/>
      <w:r w:rsidRPr="00AB1181">
        <w:rPr>
          <w:rFonts w:cs="Calibri"/>
        </w:rPr>
        <w:t xml:space="preserve"> użytkownymi przez Zamawiającego,</w:t>
      </w:r>
    </w:p>
    <w:p w14:paraId="6A005CEA" w14:textId="2F1CB408" w:rsidR="005D2316" w:rsidRPr="00AB1181" w:rsidRDefault="005D2316" w:rsidP="00C161AD">
      <w:pPr>
        <w:pStyle w:val="Nagwek4"/>
        <w:rPr>
          <w:rFonts w:cs="Calibri"/>
        </w:rPr>
      </w:pPr>
      <w:r w:rsidRPr="00AB1181">
        <w:rPr>
          <w:rFonts w:cs="Calibri"/>
        </w:rPr>
        <w:t xml:space="preserve">konfiguracja kanałów VPN </w:t>
      </w:r>
      <w:proofErr w:type="spellStart"/>
      <w:r w:rsidRPr="00AB1181">
        <w:rPr>
          <w:rFonts w:cs="Calibri"/>
        </w:rPr>
        <w:t>site</w:t>
      </w:r>
      <w:proofErr w:type="spellEnd"/>
      <w:r w:rsidRPr="00AB1181">
        <w:rPr>
          <w:rFonts w:cs="Calibri"/>
        </w:rPr>
        <w:t xml:space="preserve"> to </w:t>
      </w:r>
      <w:proofErr w:type="spellStart"/>
      <w:r w:rsidRPr="00AB1181">
        <w:rPr>
          <w:rFonts w:cs="Calibri"/>
        </w:rPr>
        <w:t>site</w:t>
      </w:r>
      <w:proofErr w:type="spellEnd"/>
      <w:r w:rsidRPr="00AB1181">
        <w:rPr>
          <w:rFonts w:cs="Calibri"/>
        </w:rPr>
        <w:t>,</w:t>
      </w:r>
    </w:p>
    <w:p w14:paraId="2AF978F1" w14:textId="3E65D95A" w:rsidR="005D2316" w:rsidRPr="00AB1181" w:rsidRDefault="005D2316" w:rsidP="00C161AD">
      <w:pPr>
        <w:pStyle w:val="Nagwek4"/>
        <w:rPr>
          <w:rFonts w:cs="Calibri"/>
        </w:rPr>
      </w:pPr>
      <w:r w:rsidRPr="00AB1181">
        <w:rPr>
          <w:rFonts w:cs="Calibri"/>
        </w:rPr>
        <w:t xml:space="preserve">integracja i zarządzanie urządzeniami Access Point </w:t>
      </w:r>
      <w:proofErr w:type="spellStart"/>
      <w:r w:rsidRPr="00AB1181">
        <w:rPr>
          <w:rFonts w:cs="Calibri"/>
        </w:rPr>
        <w:t>WiFi</w:t>
      </w:r>
      <w:proofErr w:type="spellEnd"/>
      <w:r w:rsidRPr="00AB1181">
        <w:rPr>
          <w:rFonts w:cs="Calibri"/>
        </w:rPr>
        <w:t>,</w:t>
      </w:r>
    </w:p>
    <w:p w14:paraId="3FA179A9" w14:textId="4B51F96E" w:rsidR="005D2316" w:rsidRPr="00AB1181" w:rsidRDefault="005D2316" w:rsidP="00C161AD">
      <w:pPr>
        <w:pStyle w:val="Nagwek4"/>
        <w:rPr>
          <w:rFonts w:cs="Calibri"/>
        </w:rPr>
      </w:pPr>
      <w:r w:rsidRPr="00AB1181">
        <w:rPr>
          <w:rFonts w:cs="Calibri"/>
        </w:rPr>
        <w:t>analiza systemów DMZ,</w:t>
      </w:r>
    </w:p>
    <w:p w14:paraId="30C52681" w14:textId="0C3653B7" w:rsidR="005D2316" w:rsidRPr="00AB1181" w:rsidRDefault="005D2316" w:rsidP="00C161AD">
      <w:pPr>
        <w:pStyle w:val="Nagwek4"/>
        <w:rPr>
          <w:rFonts w:cs="Calibri"/>
        </w:rPr>
      </w:pPr>
      <w:r w:rsidRPr="00AB1181">
        <w:rPr>
          <w:rFonts w:cs="Calibri"/>
        </w:rPr>
        <w:t xml:space="preserve">integracja z zasobami chmury </w:t>
      </w:r>
      <w:proofErr w:type="spellStart"/>
      <w:r w:rsidRPr="00AB1181">
        <w:rPr>
          <w:rFonts w:cs="Calibri"/>
        </w:rPr>
        <w:t>Azure</w:t>
      </w:r>
      <w:proofErr w:type="spellEnd"/>
      <w:r w:rsidRPr="00AB1181">
        <w:rPr>
          <w:rFonts w:cs="Calibri"/>
        </w:rPr>
        <w:t xml:space="preserve"> Zamawiającego.</w:t>
      </w:r>
    </w:p>
    <w:p w14:paraId="1663021A" w14:textId="25896F26" w:rsidR="005D2316" w:rsidRPr="00AB1181" w:rsidRDefault="005D2316" w:rsidP="00C161AD">
      <w:pPr>
        <w:pStyle w:val="Nagwek3"/>
        <w:rPr>
          <w:rFonts w:cs="Calibri"/>
        </w:rPr>
      </w:pPr>
      <w:r w:rsidRPr="00AB1181">
        <w:rPr>
          <w:rFonts w:cs="Calibri"/>
        </w:rPr>
        <w:t>Analiza potrzeb i wymagań systemu bezpieczeństwa infrastruktury dostępowej w celu jej prawidłowej konfiguracji.</w:t>
      </w:r>
    </w:p>
    <w:p w14:paraId="6F544DC0" w14:textId="7D4F98E0" w:rsidR="005D2316" w:rsidRPr="00AB1181" w:rsidRDefault="005D2316" w:rsidP="009E5414">
      <w:pPr>
        <w:pStyle w:val="Nagwek3"/>
        <w:rPr>
          <w:rFonts w:cs="Calibri"/>
        </w:rPr>
      </w:pPr>
      <w:r w:rsidRPr="00AB1181">
        <w:rPr>
          <w:rFonts w:cs="Calibri"/>
        </w:rPr>
        <w:t xml:space="preserve">Propozycje i zalecenia do bieżącego wdrożenia, możliwe do zastosowania w przyszłości. </w:t>
      </w:r>
    </w:p>
    <w:p w14:paraId="1037A255" w14:textId="0458873E" w:rsidR="005D2316" w:rsidRPr="00AB1181" w:rsidRDefault="005D2316" w:rsidP="009E5414">
      <w:pPr>
        <w:pStyle w:val="Nagwek3"/>
        <w:rPr>
          <w:rFonts w:cs="Calibri"/>
        </w:rPr>
      </w:pPr>
      <w:r w:rsidRPr="00AB1181">
        <w:rPr>
          <w:rFonts w:cs="Calibri"/>
        </w:rPr>
        <w:t xml:space="preserve">Wykonanie projektu technicznego wdrożenia, przed konfiguracją dostarczonych urządzeń. </w:t>
      </w:r>
    </w:p>
    <w:p w14:paraId="415B59CA" w14:textId="0D199039" w:rsidR="005D2316" w:rsidRPr="00AB1181" w:rsidRDefault="005D2316" w:rsidP="009E5414">
      <w:pPr>
        <w:pStyle w:val="Nagwek3"/>
        <w:rPr>
          <w:rFonts w:cs="Calibri"/>
        </w:rPr>
      </w:pPr>
      <w:r w:rsidRPr="00AB1181">
        <w:rPr>
          <w:rFonts w:cs="Calibri"/>
        </w:rPr>
        <w:t xml:space="preserve">Zamawiający w terminie 5 dni roboczych od otrzymania projektu technicznego dokona jego akceptacji lub zgłosi uwagi. Warunkiem rozpoczęcia prac wdrożeniowych jest zaakceptowanie przez Zamawiającego projektu technicznego. </w:t>
      </w:r>
    </w:p>
    <w:p w14:paraId="68907C16" w14:textId="6CC1F246" w:rsidR="005D2316" w:rsidRPr="00AB1181" w:rsidRDefault="005D2316" w:rsidP="009E5414">
      <w:pPr>
        <w:pStyle w:val="Nagwek3"/>
        <w:rPr>
          <w:rFonts w:cs="Calibri"/>
        </w:rPr>
      </w:pPr>
      <w:r w:rsidRPr="00AB1181">
        <w:rPr>
          <w:rFonts w:cs="Calibri"/>
        </w:rPr>
        <w:t>Przeprowadzanie warsztatów omawiających zakres wdrożenia oraz proponowaną konfigurację sieci i urządzeń Systemu. Warsztaty w formule stacjonarnej lub zdalnej, max do 5 osób, w ramach puli roboczogodzin przewidzianych w umowie</w:t>
      </w:r>
      <w:r w:rsidR="00994342" w:rsidRPr="00AB1181">
        <w:rPr>
          <w:rFonts w:cs="Calibri"/>
        </w:rPr>
        <w:t>.</w:t>
      </w:r>
    </w:p>
    <w:p w14:paraId="09F552CE" w14:textId="4CF023F8" w:rsidR="005D2316" w:rsidRPr="00AB1181" w:rsidRDefault="005D2316" w:rsidP="009E5414">
      <w:pPr>
        <w:pStyle w:val="Nagwek2"/>
        <w:rPr>
          <w:rFonts w:cs="Calibri"/>
        </w:rPr>
      </w:pPr>
      <w:r w:rsidRPr="00AB1181">
        <w:rPr>
          <w:rFonts w:cs="Calibri"/>
        </w:rPr>
        <w:t xml:space="preserve">Instalacja i prace wdrożeniowe. </w:t>
      </w:r>
    </w:p>
    <w:p w14:paraId="23765126" w14:textId="7A43A0B6" w:rsidR="005D2316" w:rsidRPr="00AB1181" w:rsidRDefault="005D2316" w:rsidP="009E5414">
      <w:pPr>
        <w:pStyle w:val="Nagwek3"/>
        <w:rPr>
          <w:rFonts w:cs="Calibri"/>
        </w:rPr>
      </w:pPr>
      <w:r w:rsidRPr="00AB1181">
        <w:rPr>
          <w:rFonts w:cs="Calibri"/>
        </w:rPr>
        <w:t>Dostawa i rozładunek urządzeń w siedzibie Zamawiającego.</w:t>
      </w:r>
    </w:p>
    <w:p w14:paraId="0D13EE02" w14:textId="7C7709B3" w:rsidR="005D2316" w:rsidRPr="00AB1181" w:rsidRDefault="005D2316" w:rsidP="009E5414">
      <w:pPr>
        <w:pStyle w:val="Nagwek3"/>
        <w:rPr>
          <w:rFonts w:cs="Calibri"/>
        </w:rPr>
      </w:pPr>
      <w:r w:rsidRPr="00AB1181">
        <w:rPr>
          <w:rFonts w:cs="Calibri"/>
        </w:rPr>
        <w:t>Montaż i podstawowa konfiguracja dostarczanych urządzeń w infrastrukturze Zamawiającego.</w:t>
      </w:r>
    </w:p>
    <w:p w14:paraId="509E75FA" w14:textId="47064F54" w:rsidR="005D2316" w:rsidRPr="00AB1181" w:rsidRDefault="005D2316" w:rsidP="009E5414">
      <w:pPr>
        <w:pStyle w:val="Nagwek3"/>
        <w:rPr>
          <w:rFonts w:cs="Calibri"/>
        </w:rPr>
      </w:pPr>
      <w:r w:rsidRPr="00AB1181">
        <w:rPr>
          <w:rFonts w:cs="Calibri"/>
        </w:rPr>
        <w:t xml:space="preserve">Przeniesienie/odwzorowanie istniejących usług z obecnego rozwiązania Firewall na dostarczane urządzenia. Odwzorowanie powinno zawierać ustalenia z zaakceptowanego projektu technicznego wdrożenia. </w:t>
      </w:r>
    </w:p>
    <w:p w14:paraId="6A20DAF3" w14:textId="5D827E3A" w:rsidR="005D2316" w:rsidRPr="00AB1181" w:rsidRDefault="005D2316" w:rsidP="009E5414">
      <w:pPr>
        <w:pStyle w:val="Nagwek3"/>
        <w:rPr>
          <w:rFonts w:cs="Calibri"/>
        </w:rPr>
      </w:pPr>
      <w:r w:rsidRPr="00AB1181">
        <w:rPr>
          <w:rFonts w:cs="Calibri"/>
        </w:rPr>
        <w:t xml:space="preserve">Integracja z systemami wewnętrznymi Zamawiającego, w tym z AD, </w:t>
      </w:r>
      <w:proofErr w:type="spellStart"/>
      <w:r w:rsidRPr="00AB1181">
        <w:rPr>
          <w:rFonts w:cs="Calibri"/>
        </w:rPr>
        <w:t>FortiAnalyzer</w:t>
      </w:r>
      <w:proofErr w:type="spellEnd"/>
      <w:r w:rsidRPr="00AB1181">
        <w:rPr>
          <w:rFonts w:cs="Calibri"/>
        </w:rPr>
        <w:t>,</w:t>
      </w:r>
      <w:r w:rsidR="0034004D" w:rsidRPr="00AB1181">
        <w:rPr>
          <w:rFonts w:cs="Calibri"/>
        </w:rPr>
        <w:t xml:space="preserve"> </w:t>
      </w:r>
      <w:proofErr w:type="spellStart"/>
      <w:r w:rsidR="0034004D" w:rsidRPr="00AB1181">
        <w:rPr>
          <w:rFonts w:cs="Calibri"/>
        </w:rPr>
        <w:t>FortiManager</w:t>
      </w:r>
      <w:proofErr w:type="spellEnd"/>
      <w:r w:rsidRPr="00AB1181">
        <w:rPr>
          <w:rFonts w:cs="Calibri"/>
        </w:rPr>
        <w:t xml:space="preserve">  oraz innymi zasobami wymienionymi w procesie analizy. </w:t>
      </w:r>
    </w:p>
    <w:p w14:paraId="097C8209" w14:textId="36F4205C" w:rsidR="005D2316" w:rsidRPr="00AB1181" w:rsidRDefault="005D2316" w:rsidP="009E5414">
      <w:pPr>
        <w:pStyle w:val="Nagwek3"/>
        <w:rPr>
          <w:rFonts w:cs="Calibri"/>
        </w:rPr>
      </w:pPr>
      <w:r w:rsidRPr="00AB1181">
        <w:rPr>
          <w:rFonts w:cs="Calibri"/>
        </w:rPr>
        <w:t xml:space="preserve">Przeniesienie funkcjonalności kontrolera Access </w:t>
      </w:r>
      <w:proofErr w:type="spellStart"/>
      <w:r w:rsidRPr="00AB1181">
        <w:rPr>
          <w:rFonts w:cs="Calibri"/>
        </w:rPr>
        <w:t>Pointów</w:t>
      </w:r>
      <w:proofErr w:type="spellEnd"/>
      <w:r w:rsidRPr="00AB1181">
        <w:rPr>
          <w:rFonts w:cs="Calibri"/>
        </w:rPr>
        <w:t xml:space="preserve"> na dostarczone urządzenia. </w:t>
      </w:r>
    </w:p>
    <w:p w14:paraId="08953A03" w14:textId="3665890E" w:rsidR="005D2316" w:rsidRPr="00AB1181" w:rsidRDefault="005D2316" w:rsidP="0034004D">
      <w:pPr>
        <w:pStyle w:val="Nagwek3"/>
        <w:rPr>
          <w:rFonts w:cs="Calibri"/>
        </w:rPr>
      </w:pPr>
      <w:r w:rsidRPr="00AB1181">
        <w:rPr>
          <w:rFonts w:cs="Calibri"/>
        </w:rPr>
        <w:t xml:space="preserve">Konfiguracja stref bezpieczeństwa. </w:t>
      </w:r>
    </w:p>
    <w:p w14:paraId="5FDF350B" w14:textId="78C7E902" w:rsidR="005D2316" w:rsidRPr="00AB1181" w:rsidRDefault="005D2316" w:rsidP="0034004D">
      <w:pPr>
        <w:pStyle w:val="Nagwek3"/>
        <w:rPr>
          <w:rFonts w:cs="Calibri"/>
        </w:rPr>
      </w:pPr>
      <w:r w:rsidRPr="00AB1181">
        <w:rPr>
          <w:rFonts w:cs="Calibri"/>
        </w:rPr>
        <w:t xml:space="preserve">Migracja  lub stworzenie usług w wewnętrznej sieci LAN. </w:t>
      </w:r>
    </w:p>
    <w:p w14:paraId="1102CA6E" w14:textId="0AB3C935" w:rsidR="005D2316" w:rsidRPr="00AB1181" w:rsidRDefault="005D2316" w:rsidP="0034004D">
      <w:pPr>
        <w:pStyle w:val="Nagwek3"/>
        <w:rPr>
          <w:rFonts w:cs="Calibri"/>
        </w:rPr>
      </w:pPr>
      <w:r w:rsidRPr="00AB1181">
        <w:rPr>
          <w:rFonts w:cs="Calibri"/>
        </w:rPr>
        <w:t xml:space="preserve">Konfiguracja routingu oraz styku z siecią Internet. </w:t>
      </w:r>
    </w:p>
    <w:p w14:paraId="331C92DD" w14:textId="5E8CC793" w:rsidR="005D2316" w:rsidRPr="00AB1181" w:rsidRDefault="005D2316" w:rsidP="0034004D">
      <w:pPr>
        <w:pStyle w:val="Nagwek3"/>
        <w:rPr>
          <w:rFonts w:cs="Calibri"/>
        </w:rPr>
      </w:pPr>
      <w:r w:rsidRPr="00AB1181">
        <w:rPr>
          <w:rFonts w:cs="Calibri"/>
        </w:rPr>
        <w:t xml:space="preserve">Migracja  lub stworzenie reguł firewall, w tym: IPS, aplikacyjnych, i ich optymalizacja. </w:t>
      </w:r>
    </w:p>
    <w:p w14:paraId="6A3AE4E6" w14:textId="45A66EE5" w:rsidR="005D2316" w:rsidRPr="00AB1181" w:rsidRDefault="005D2316" w:rsidP="0034004D">
      <w:pPr>
        <w:pStyle w:val="Nagwek3"/>
        <w:rPr>
          <w:rFonts w:cs="Calibri"/>
        </w:rPr>
      </w:pPr>
      <w:r w:rsidRPr="00AB1181">
        <w:rPr>
          <w:rFonts w:cs="Calibri"/>
        </w:rPr>
        <w:t xml:space="preserve">Migracja  lub stworzenie usług VPN </w:t>
      </w:r>
      <w:proofErr w:type="spellStart"/>
      <w:r w:rsidRPr="00AB1181">
        <w:rPr>
          <w:rFonts w:cs="Calibri"/>
        </w:rPr>
        <w:t>site</w:t>
      </w:r>
      <w:proofErr w:type="spellEnd"/>
      <w:r w:rsidRPr="00AB1181">
        <w:rPr>
          <w:rFonts w:cs="Calibri"/>
        </w:rPr>
        <w:t>-to-</w:t>
      </w:r>
      <w:proofErr w:type="spellStart"/>
      <w:r w:rsidRPr="00AB1181">
        <w:rPr>
          <w:rFonts w:cs="Calibri"/>
        </w:rPr>
        <w:t>site</w:t>
      </w:r>
      <w:proofErr w:type="spellEnd"/>
      <w:r w:rsidRPr="00AB1181">
        <w:rPr>
          <w:rFonts w:cs="Calibri"/>
        </w:rPr>
        <w:t xml:space="preserve"> (dla 2 lokalizacji). </w:t>
      </w:r>
    </w:p>
    <w:p w14:paraId="706C49BB" w14:textId="571215BA" w:rsidR="005D2316" w:rsidRPr="00AB1181" w:rsidRDefault="005D2316" w:rsidP="0034004D">
      <w:pPr>
        <w:pStyle w:val="Nagwek3"/>
        <w:rPr>
          <w:rFonts w:cs="Calibri"/>
        </w:rPr>
      </w:pPr>
      <w:r w:rsidRPr="00AB1181">
        <w:rPr>
          <w:rFonts w:cs="Calibri"/>
        </w:rPr>
        <w:t xml:space="preserve">Migracja  lub stworzenie usługi VPN na urządzenia pracowników zamawiającego i przygotowanie szablonu konfiguracji dla aplikacji klienta VPN. </w:t>
      </w:r>
    </w:p>
    <w:p w14:paraId="055586A5" w14:textId="269E6042" w:rsidR="005D2316" w:rsidRPr="00AB1181" w:rsidRDefault="005D2316" w:rsidP="0034004D">
      <w:pPr>
        <w:pStyle w:val="Nagwek3"/>
        <w:rPr>
          <w:rFonts w:cs="Calibri"/>
        </w:rPr>
      </w:pPr>
      <w:r w:rsidRPr="00AB1181">
        <w:rPr>
          <w:rFonts w:cs="Calibri"/>
        </w:rPr>
        <w:t>Niezbędne prace rekonfiguracyjne w sieci informatycznej Zamawiającego.</w:t>
      </w:r>
    </w:p>
    <w:p w14:paraId="3D1B1739" w14:textId="147A11FD" w:rsidR="005D2316" w:rsidRPr="00AB1181" w:rsidRDefault="005D2316" w:rsidP="00CA0D85">
      <w:pPr>
        <w:pStyle w:val="Nagwek2"/>
        <w:rPr>
          <w:rFonts w:cs="Calibri"/>
        </w:rPr>
      </w:pPr>
      <w:r w:rsidRPr="00AB1181">
        <w:rPr>
          <w:rFonts w:cs="Calibri"/>
        </w:rPr>
        <w:t xml:space="preserve">Przełączanie usług na dostarczane urządzenia Systemu bezpieczeństwa. </w:t>
      </w:r>
    </w:p>
    <w:p w14:paraId="5356B0C9" w14:textId="4F0F6575" w:rsidR="005D2316" w:rsidRPr="00AB1181" w:rsidRDefault="005D2316" w:rsidP="00CA0D85">
      <w:pPr>
        <w:pStyle w:val="Nagwek3"/>
        <w:rPr>
          <w:rFonts w:cs="Calibri"/>
        </w:rPr>
      </w:pPr>
      <w:r w:rsidRPr="00AB1181">
        <w:rPr>
          <w:rFonts w:cs="Calibri"/>
        </w:rPr>
        <w:t xml:space="preserve">Stopniowe przełączanie usług i sieci – w uzgodnionym przez Strony terminie. </w:t>
      </w:r>
    </w:p>
    <w:p w14:paraId="3FC8E902" w14:textId="53D7BCFC" w:rsidR="005D2316" w:rsidRPr="00AB1181" w:rsidRDefault="005D2316" w:rsidP="00CA0D85">
      <w:pPr>
        <w:pStyle w:val="Nagwek3"/>
        <w:rPr>
          <w:rFonts w:cs="Calibri"/>
        </w:rPr>
      </w:pPr>
      <w:r w:rsidRPr="00AB1181">
        <w:rPr>
          <w:rFonts w:cs="Calibri"/>
        </w:rPr>
        <w:t xml:space="preserve">Testy uruchomieniowe po przełączeniu usług, następnie testy akceptacyjne. </w:t>
      </w:r>
    </w:p>
    <w:p w14:paraId="199FD156" w14:textId="683C1BFC" w:rsidR="005D2316" w:rsidRPr="00AB1181" w:rsidRDefault="005D2316" w:rsidP="00CA0D85">
      <w:pPr>
        <w:pStyle w:val="Nagwek3"/>
        <w:rPr>
          <w:rFonts w:cs="Calibri"/>
        </w:rPr>
      </w:pPr>
      <w:r w:rsidRPr="00AB1181">
        <w:rPr>
          <w:rFonts w:cs="Calibri"/>
        </w:rPr>
        <w:t xml:space="preserve">Przeprowadzenie zewnętrznych testów podatności sieci. </w:t>
      </w:r>
    </w:p>
    <w:p w14:paraId="232EA164" w14:textId="5EBBD8FA" w:rsidR="005D2316" w:rsidRPr="00AB1181" w:rsidRDefault="005D2316" w:rsidP="00CA0D85">
      <w:pPr>
        <w:pStyle w:val="Nagwek3"/>
        <w:rPr>
          <w:rFonts w:cs="Calibri"/>
        </w:rPr>
      </w:pPr>
      <w:r w:rsidRPr="00AB1181">
        <w:rPr>
          <w:rFonts w:cs="Calibri"/>
        </w:rPr>
        <w:t xml:space="preserve">Optymalizacja konfiguracji. </w:t>
      </w:r>
    </w:p>
    <w:p w14:paraId="4EF2484D" w14:textId="34216F9D" w:rsidR="005D2316" w:rsidRPr="00AB1181" w:rsidRDefault="005D2316" w:rsidP="00CA0D85">
      <w:pPr>
        <w:pStyle w:val="Nagwek3"/>
        <w:rPr>
          <w:rFonts w:cs="Calibri"/>
        </w:rPr>
      </w:pPr>
      <w:r w:rsidRPr="00AB1181">
        <w:rPr>
          <w:rFonts w:cs="Calibri"/>
        </w:rPr>
        <w:t xml:space="preserve">Uaktualnienia </w:t>
      </w:r>
      <w:proofErr w:type="spellStart"/>
      <w:r w:rsidRPr="00AB1181">
        <w:rPr>
          <w:rFonts w:cs="Calibri"/>
        </w:rPr>
        <w:t>firmware'u</w:t>
      </w:r>
      <w:proofErr w:type="spellEnd"/>
      <w:r w:rsidRPr="00AB1181">
        <w:rPr>
          <w:rFonts w:cs="Calibri"/>
        </w:rPr>
        <w:t xml:space="preserve"> dostarczonych urządzeń do najnowszej wersji.</w:t>
      </w:r>
    </w:p>
    <w:p w14:paraId="3FCC9D0C" w14:textId="383ECBC5" w:rsidR="005D2316" w:rsidRPr="00AB1181" w:rsidRDefault="005D2316" w:rsidP="00CA0D85">
      <w:pPr>
        <w:pStyle w:val="Nagwek3"/>
        <w:rPr>
          <w:rFonts w:cs="Calibri"/>
        </w:rPr>
      </w:pPr>
      <w:r w:rsidRPr="00AB1181">
        <w:rPr>
          <w:rFonts w:cs="Calibri"/>
        </w:rPr>
        <w:t>Wykonanie i przekazanie Zamawiającemu dokumentacji.</w:t>
      </w:r>
    </w:p>
    <w:p w14:paraId="27B19E7E" w14:textId="16B6412D" w:rsidR="005D2316" w:rsidRPr="00AB1181" w:rsidRDefault="005D2316" w:rsidP="00CA0D85">
      <w:pPr>
        <w:pStyle w:val="Nagwek3"/>
        <w:rPr>
          <w:rFonts w:cs="Calibri"/>
        </w:rPr>
      </w:pPr>
      <w:r w:rsidRPr="00AB1181">
        <w:rPr>
          <w:rFonts w:cs="Calibri"/>
        </w:rPr>
        <w:t xml:space="preserve">Przeprowadzenie końcowych testów odbiorczych. </w:t>
      </w:r>
    </w:p>
    <w:p w14:paraId="641A0609" w14:textId="67FE425F" w:rsidR="005D2316" w:rsidRPr="00AB1181" w:rsidRDefault="0031000E" w:rsidP="00CA0D85">
      <w:pPr>
        <w:pStyle w:val="Nagwek3"/>
        <w:rPr>
          <w:rFonts w:cs="Calibri"/>
        </w:rPr>
      </w:pPr>
      <w:r w:rsidRPr="003231FC">
        <w:rPr>
          <w:rFonts w:cs="Calibri"/>
        </w:rPr>
        <w:t>W czasie obowiązywania umowy Zamawiający będzie mógł skorzystać z d</w:t>
      </w:r>
      <w:r w:rsidR="00E81FF0" w:rsidRPr="003231FC">
        <w:rPr>
          <w:rFonts w:cs="Calibri"/>
        </w:rPr>
        <w:t>odatkow</w:t>
      </w:r>
      <w:r w:rsidR="000E1168" w:rsidRPr="003231FC">
        <w:rPr>
          <w:rFonts w:cs="Calibri"/>
        </w:rPr>
        <w:t>e</w:t>
      </w:r>
      <w:r w:rsidRPr="003231FC">
        <w:rPr>
          <w:rFonts w:cs="Calibri"/>
        </w:rPr>
        <w:t>go</w:t>
      </w:r>
      <w:r w:rsidR="00E81FF0" w:rsidRPr="003231FC">
        <w:rPr>
          <w:rFonts w:cs="Calibri"/>
        </w:rPr>
        <w:t xml:space="preserve"> </w:t>
      </w:r>
      <w:r w:rsidR="000E1168" w:rsidRPr="003231FC">
        <w:rPr>
          <w:rFonts w:cs="Calibri"/>
        </w:rPr>
        <w:t>przeszkolen</w:t>
      </w:r>
      <w:r w:rsidRPr="003231FC">
        <w:rPr>
          <w:rFonts w:cs="Calibri"/>
        </w:rPr>
        <w:t>ia</w:t>
      </w:r>
      <w:r w:rsidR="000E1168" w:rsidRPr="003231FC">
        <w:rPr>
          <w:rFonts w:cs="Calibri"/>
        </w:rPr>
        <w:t xml:space="preserve"> </w:t>
      </w:r>
      <w:r w:rsidR="00FF4602" w:rsidRPr="003231FC">
        <w:rPr>
          <w:rFonts w:cs="Calibri"/>
        </w:rPr>
        <w:t>stanowisk</w:t>
      </w:r>
      <w:r w:rsidRPr="003231FC">
        <w:rPr>
          <w:rFonts w:cs="Calibri"/>
        </w:rPr>
        <w:t>owego</w:t>
      </w:r>
      <w:r w:rsidR="002F6B7F" w:rsidRPr="003231FC">
        <w:rPr>
          <w:rFonts w:cs="Calibri"/>
        </w:rPr>
        <w:t>,</w:t>
      </w:r>
      <w:r w:rsidR="00FF4602" w:rsidRPr="003231FC">
        <w:rPr>
          <w:rFonts w:cs="Calibri"/>
        </w:rPr>
        <w:t xml:space="preserve"> </w:t>
      </w:r>
      <w:r w:rsidRPr="003231FC">
        <w:rPr>
          <w:rFonts w:cs="Calibri"/>
        </w:rPr>
        <w:t xml:space="preserve">dla </w:t>
      </w:r>
      <w:r w:rsidR="005D2316" w:rsidRPr="003231FC">
        <w:rPr>
          <w:rFonts w:cs="Calibri"/>
        </w:rPr>
        <w:t>maksymalnie do 10 administratorów Zamawiającego z eksploatacji, konfiguracji Systemu, w formie dwóch spotkań w siedzibie Zamawiającego</w:t>
      </w:r>
      <w:r w:rsidR="003B0D03" w:rsidRPr="003231FC">
        <w:rPr>
          <w:rFonts w:cs="Calibri"/>
        </w:rPr>
        <w:t xml:space="preserve"> lub online</w:t>
      </w:r>
      <w:r w:rsidR="005D2316" w:rsidRPr="003231FC">
        <w:rPr>
          <w:rFonts w:cs="Calibri"/>
        </w:rPr>
        <w:t>, po minimum 1 dzień, w uzgodnionym przez Strony terminie</w:t>
      </w:r>
      <w:r w:rsidR="008F7060" w:rsidRPr="003231FC">
        <w:rPr>
          <w:rFonts w:cs="Calibri"/>
        </w:rPr>
        <w:t xml:space="preserve">, w ramach </w:t>
      </w:r>
      <w:r w:rsidR="00900567" w:rsidRPr="003231FC">
        <w:rPr>
          <w:rFonts w:cs="Calibri"/>
        </w:rPr>
        <w:t>puli 600 roboczogodzin przewidzianych w umowie</w:t>
      </w:r>
      <w:r w:rsidR="00900567">
        <w:rPr>
          <w:rFonts w:cs="Calibri"/>
        </w:rPr>
        <w:t>.</w:t>
      </w:r>
      <w:r w:rsidR="005D2316" w:rsidRPr="00AB1181">
        <w:rPr>
          <w:rFonts w:cs="Calibri"/>
        </w:rPr>
        <w:t xml:space="preserve"> </w:t>
      </w:r>
    </w:p>
    <w:p w14:paraId="5914A261" w14:textId="67A433A9" w:rsidR="005D2316" w:rsidRPr="00AB1181" w:rsidRDefault="005D2316" w:rsidP="00CA0D85">
      <w:pPr>
        <w:pStyle w:val="Nagwek3"/>
        <w:rPr>
          <w:rFonts w:cs="Calibri"/>
        </w:rPr>
      </w:pPr>
      <w:r w:rsidRPr="00AB1181">
        <w:rPr>
          <w:rFonts w:cs="Calibri"/>
        </w:rPr>
        <w:t>Konfiguracja innych urządzeń oraz elementów systemu, niezbędnych do zbudowania bezpiecznej infrastruktury dostępowej i będących przedmiotem zamówienia, zgodnie z projektem wdrożenia.</w:t>
      </w:r>
    </w:p>
    <w:p w14:paraId="07A6410D" w14:textId="62CA38E3" w:rsidR="005D2316" w:rsidRPr="00AB1181" w:rsidRDefault="005D2316" w:rsidP="00CA0D85">
      <w:pPr>
        <w:pStyle w:val="Nagwek3"/>
        <w:rPr>
          <w:rFonts w:cs="Calibri"/>
        </w:rPr>
      </w:pPr>
      <w:r w:rsidRPr="00AB1181">
        <w:rPr>
          <w:rFonts w:cs="Calibri"/>
        </w:rPr>
        <w:t xml:space="preserve">Zapewnienie konsultacji </w:t>
      </w:r>
      <w:r w:rsidR="00416E56">
        <w:rPr>
          <w:rFonts w:cs="Calibri"/>
        </w:rPr>
        <w:t xml:space="preserve">w ramach puli roboczogodzin w wymiarze </w:t>
      </w:r>
      <w:r w:rsidR="00ED1C06">
        <w:rPr>
          <w:rFonts w:cs="Calibri"/>
        </w:rPr>
        <w:t xml:space="preserve">do 600 </w:t>
      </w:r>
      <w:proofErr w:type="spellStart"/>
      <w:r w:rsidR="00ED1C06">
        <w:rPr>
          <w:rFonts w:cs="Calibri"/>
        </w:rPr>
        <w:t>rbh</w:t>
      </w:r>
      <w:proofErr w:type="spellEnd"/>
      <w:r w:rsidR="00ED1C06">
        <w:rPr>
          <w:rFonts w:cs="Calibri"/>
        </w:rPr>
        <w:t xml:space="preserve"> </w:t>
      </w:r>
      <w:r w:rsidRPr="00AB1181">
        <w:rPr>
          <w:rFonts w:cs="Calibri"/>
        </w:rPr>
        <w:t xml:space="preserve">dot. oferowanego rozwiązania (z czego minimum 1/3 oferowanych dni/godzin realizowana będzie na miejscu, u Zamawiającego) przez cały okres obowiązywania umowy. </w:t>
      </w:r>
    </w:p>
    <w:p w14:paraId="42332AEE" w14:textId="5B6084AA" w:rsidR="002E4829" w:rsidRPr="003231FC" w:rsidRDefault="005D2316" w:rsidP="003231FC">
      <w:pPr>
        <w:pStyle w:val="Nagwek3"/>
        <w:rPr>
          <w:rFonts w:cs="Calibri"/>
        </w:rPr>
      </w:pPr>
      <w:r w:rsidRPr="008427D4">
        <w:t>Wykonawca</w:t>
      </w:r>
      <w:r w:rsidRPr="00AB1181">
        <w:t xml:space="preserve"> będzie dysponował i oddeleguje do realizacji prac min. 2 specjalistów z certyfikatem (z najwyższym lub minimum „najwyższym -1”) w zakresie rozwiązań bezpieczeństwa sieciowego, np.: CCIE, </w:t>
      </w:r>
      <w:r w:rsidR="0057684B" w:rsidRPr="00001B21">
        <w:t>FCSS</w:t>
      </w:r>
      <w:r w:rsidR="0057684B" w:rsidRPr="00AB1181">
        <w:t xml:space="preserve"> </w:t>
      </w:r>
      <w:r w:rsidRPr="00AB1181">
        <w:t>, JNCIS-SEC, lub równoważnym.</w:t>
      </w:r>
      <w:r w:rsidR="00006DAD">
        <w:t xml:space="preserve"> </w:t>
      </w:r>
      <w:r w:rsidR="00006DAD" w:rsidRPr="00006DAD">
        <w:t>Przez certyfikat równoważny Zamawiający rozumie certyfikat producenta rozwiązań bezpieczeństwa sieciowego potwierdzający kompetencje na poziomie najwyższym lub bezpośrednio niższym od najwyższego w danym programie certyfikacyjnym, obejmujący projektowanie, wdrażanie i utrzymanie rozwiązań bezpieczeństwa sieciowego. Równoważność będzie weryfikowana na podstawie dokumentów potwierdzających certyfikację oraz informacji publikowanych przez producenta.</w:t>
      </w:r>
    </w:p>
    <w:p w14:paraId="3CFA0AC7" w14:textId="0DF5B095" w:rsidR="002E4829" w:rsidRPr="00AB1181" w:rsidRDefault="002E4829" w:rsidP="002B4C89">
      <w:pPr>
        <w:pStyle w:val="Nagwek1"/>
        <w:rPr>
          <w:rFonts w:cs="Calibri"/>
        </w:rPr>
      </w:pPr>
      <w:r w:rsidRPr="00AB1181">
        <w:rPr>
          <w:rFonts w:cs="Calibri"/>
        </w:rPr>
        <w:t>Zapewnienie pakietu gwarancyjnego i licencyjnego.</w:t>
      </w:r>
    </w:p>
    <w:p w14:paraId="56F5365A" w14:textId="0FBCFE35" w:rsidR="00ED737F" w:rsidRPr="00A70516" w:rsidRDefault="00ED737F" w:rsidP="00454F14">
      <w:pPr>
        <w:pStyle w:val="Nagwek2"/>
      </w:pPr>
      <w:r w:rsidRPr="00A70516">
        <w:t>Urządzenia objęte będą ………… letnią (zgodnie z ofertą, min. 3-letnią)  gwarancją producenta oraz ……… letnią (zgodnie z ofertą, min. 3-letnią) licencją na funkcjonalności opisane w niniejszej dokumentacji, w tym aktualizację oprogramowania urządzeń.</w:t>
      </w:r>
    </w:p>
    <w:p w14:paraId="407D6CA0" w14:textId="740DA8B1" w:rsidR="002E4829" w:rsidRPr="00041BD3" w:rsidRDefault="002E4829" w:rsidP="00FB6F3A">
      <w:pPr>
        <w:pStyle w:val="Nagwek2"/>
        <w:rPr>
          <w:rFonts w:cs="Calibri"/>
        </w:rPr>
      </w:pPr>
      <w:r w:rsidRPr="00041BD3">
        <w:rPr>
          <w:rFonts w:cs="Calibri"/>
        </w:rPr>
        <w:t>Gwarancja i licencja liczone będą od dnia podpisania protokołu odbioru.</w:t>
      </w:r>
    </w:p>
    <w:p w14:paraId="26BD0B2C" w14:textId="247FC1DC" w:rsidR="002E4829" w:rsidRPr="00041BD3" w:rsidRDefault="002E4829" w:rsidP="00FB6F3A">
      <w:pPr>
        <w:pStyle w:val="Nagwek2"/>
        <w:rPr>
          <w:rFonts w:cs="Calibri"/>
        </w:rPr>
      </w:pPr>
      <w:r w:rsidRPr="00041BD3">
        <w:rPr>
          <w:rFonts w:cs="Calibri"/>
        </w:rPr>
        <w:t>Przez cały okres gwarancji Zamawiający musi mieć dostęp do najnowszych wersji oprogramowania urządzeń.</w:t>
      </w:r>
    </w:p>
    <w:p w14:paraId="168B6668" w14:textId="5E1D6E3D" w:rsidR="003434C7" w:rsidRPr="00687348" w:rsidRDefault="003434C7" w:rsidP="003434C7">
      <w:pPr>
        <w:pStyle w:val="Nagwek2"/>
      </w:pPr>
      <w:r w:rsidRPr="00687348">
        <w:t>Dla oferowanych urządzeń realizujących funkcję Firewall</w:t>
      </w:r>
      <w:r w:rsidR="00C52A73" w:rsidRPr="00687348">
        <w:t xml:space="preserve"> (</w:t>
      </w:r>
      <w:r w:rsidR="00C52A73" w:rsidRPr="000E1168">
        <w:t>Kontroler urządzeń dostępowych i system bezpieczeństwa</w:t>
      </w:r>
      <w:r w:rsidR="00C52A73" w:rsidRPr="00687348">
        <w:t>)</w:t>
      </w:r>
      <w:r w:rsidRPr="00687348">
        <w:t xml:space="preserve"> wsparcie serwisowe musi być objęte serwisem gwarancyjnym producenta, polegającym na naprawie lub wymianie urządzenia w przypadku jego wadliwości, z czasem na dostawę nowego urządzenia w terminie 4h od momentu potwierdzenia wadliwości w systemie suportowym producenta.</w:t>
      </w:r>
    </w:p>
    <w:p w14:paraId="7CE47407" w14:textId="77777777" w:rsidR="003434C7" w:rsidRPr="00041BD3" w:rsidRDefault="003434C7" w:rsidP="003434C7">
      <w:pPr>
        <w:pStyle w:val="Nagwek2"/>
        <w:rPr>
          <w:rFonts w:eastAsia="Times New Roman" w:cs="Calibri"/>
          <w:lang w:eastAsia="pl-PL"/>
        </w:rPr>
      </w:pPr>
      <w:r w:rsidRPr="00687348">
        <w:t>Dla pozostałych oferowanych urządzeń/systemów</w:t>
      </w:r>
      <w:r w:rsidRPr="00041BD3">
        <w:rPr>
          <w:rFonts w:eastAsia="Times New Roman" w:cs="Calibri"/>
          <w:lang w:eastAsia="pl-PL"/>
        </w:rPr>
        <w:t xml:space="preserve"> </w:t>
      </w:r>
      <w:r w:rsidRPr="007E3BA8">
        <w:rPr>
          <w:rFonts w:eastAsia="Times New Roman" w:cs="Calibri"/>
          <w:lang w:eastAsia="pl-PL"/>
        </w:rPr>
        <w:t>wsparcie serwisowe</w:t>
      </w:r>
      <w:r w:rsidRPr="00041BD3">
        <w:rPr>
          <w:rFonts w:eastAsia="Times New Roman" w:cs="Calibri"/>
          <w:lang w:eastAsia="pl-PL"/>
        </w:rPr>
        <w:t xml:space="preserve"> musi być objęte serwisem gwarancyjnym producenta, polegającym na naprawie lub wymianie urządzenia w przypadku jego wadliwości, z czasem na dostawę nowego urządzenia w następnym dniu roboczym od potwierdzenia przyjęcia zgłoszenia w systemie suportowym producenta. </w:t>
      </w:r>
    </w:p>
    <w:p w14:paraId="469FE63A" w14:textId="5F40A7E9" w:rsidR="00E02B0C" w:rsidRPr="00041BD3" w:rsidRDefault="00E02B0C" w:rsidP="00E02B0C">
      <w:pPr>
        <w:pStyle w:val="Nagwek2"/>
        <w:rPr>
          <w:lang w:eastAsia="pl-PL"/>
        </w:rPr>
      </w:pPr>
      <w:r w:rsidRPr="00041BD3">
        <w:rPr>
          <w:lang w:eastAsia="pl-PL"/>
        </w:rPr>
        <w:t>W ramach serwisu, musi być zapewniony przez producenta dostęp do aktualizacji oprogramowania oraz wsparcie techniczne w trybie 24x7.</w:t>
      </w:r>
    </w:p>
    <w:p w14:paraId="7D8483F1" w14:textId="45BF1694" w:rsidR="00DC7CFA" w:rsidRPr="00041BD3" w:rsidRDefault="00DC7CFA" w:rsidP="00BF0774">
      <w:pPr>
        <w:pStyle w:val="Nagwek2"/>
      </w:pPr>
      <w:r w:rsidRPr="00041BD3">
        <w:t xml:space="preserve">Obsługa zdarzeń rejestrowanych w systemie suportowym producenta, </w:t>
      </w:r>
      <w:r w:rsidR="00600724" w:rsidRPr="00041BD3">
        <w:t xml:space="preserve">musi spełniać </w:t>
      </w:r>
      <w:r w:rsidRPr="00041BD3">
        <w:t>poniższe kryteria:</w:t>
      </w:r>
    </w:p>
    <w:p w14:paraId="5FC6BA72" w14:textId="20452FAC" w:rsidR="00DC7CFA" w:rsidRPr="00687348" w:rsidRDefault="00DC7CFA" w:rsidP="00BF0774">
      <w:pPr>
        <w:pStyle w:val="Nagwek3"/>
        <w:rPr>
          <w:szCs w:val="32"/>
          <w:lang w:eastAsia="pl-PL"/>
        </w:rPr>
      </w:pPr>
      <w:r w:rsidRPr="00687348">
        <w:rPr>
          <w:szCs w:val="32"/>
          <w:lang w:eastAsia="pl-PL"/>
        </w:rPr>
        <w:t xml:space="preserve">Dla urządzeń realizujących funkcję Firewall </w:t>
      </w:r>
      <w:r w:rsidR="00624C8A" w:rsidRPr="00687348">
        <w:rPr>
          <w:szCs w:val="32"/>
          <w:lang w:eastAsia="pl-PL"/>
        </w:rPr>
        <w:t>Kontroler urządzeń dostępowych i system bezpieczeństwa)</w:t>
      </w:r>
      <w:r w:rsidR="000E1168">
        <w:rPr>
          <w:szCs w:val="32"/>
          <w:lang w:eastAsia="pl-PL"/>
        </w:rPr>
        <w:t xml:space="preserve"> </w:t>
      </w:r>
      <w:r w:rsidRPr="00687348">
        <w:rPr>
          <w:szCs w:val="32"/>
          <w:lang w:eastAsia="pl-PL"/>
        </w:rPr>
        <w:t>czas odpowiedzi producenta wynosi </w:t>
      </w:r>
    </w:p>
    <w:p w14:paraId="65EB9807" w14:textId="77777777" w:rsidR="00DC7CFA" w:rsidRPr="00DC7CFA" w:rsidRDefault="00DC7CFA" w:rsidP="00624C8A">
      <w:pPr>
        <w:pStyle w:val="Nagwek4"/>
      </w:pPr>
      <w:r w:rsidRPr="00F86693">
        <w:t>do 15 minut w przypadku zgłoszeń o priorytecie najwyższy</w:t>
      </w:r>
      <w:r w:rsidRPr="00DC7CFA">
        <w:t>/wysoki,</w:t>
      </w:r>
    </w:p>
    <w:p w14:paraId="1A3444F9" w14:textId="77777777" w:rsidR="00DC7CFA" w:rsidRPr="00DC7CFA" w:rsidRDefault="00DC7CFA" w:rsidP="00624C8A">
      <w:pPr>
        <w:pStyle w:val="Nagwek4"/>
      </w:pPr>
      <w:r w:rsidRPr="00DC7CFA">
        <w:t>poniżej 2 godzin roboczych w przypadku zgłoszeń o priorytecie średni.</w:t>
      </w:r>
    </w:p>
    <w:p w14:paraId="4FF3C783" w14:textId="77777777" w:rsidR="00DC7CFA" w:rsidRPr="00DC7CFA" w:rsidRDefault="00DC7CFA" w:rsidP="00BF0774">
      <w:pPr>
        <w:pStyle w:val="Nagwek3"/>
      </w:pPr>
      <w:r w:rsidRPr="00DC7CFA">
        <w:t>Dla pozostałych oferowanych urządzeń/systemów czas odpowiedzi producenta wynosi </w:t>
      </w:r>
    </w:p>
    <w:p w14:paraId="5639BBF0" w14:textId="77777777" w:rsidR="00DC7CFA" w:rsidRPr="00DC7CFA" w:rsidRDefault="00DC7CFA" w:rsidP="00624C8A">
      <w:pPr>
        <w:pStyle w:val="Nagwek4"/>
      </w:pPr>
      <w:r w:rsidRPr="00DC7CFA">
        <w:t>do 1 godziny w przypadku zgłoszeń o priorytecie najwyższy/wysoki,</w:t>
      </w:r>
    </w:p>
    <w:p w14:paraId="7FEBCDBC" w14:textId="77777777" w:rsidR="00DC7CFA" w:rsidRPr="00DC7CFA" w:rsidRDefault="00DC7CFA" w:rsidP="00624C8A">
      <w:pPr>
        <w:pStyle w:val="Nagwek4"/>
      </w:pPr>
      <w:r w:rsidRPr="00DC7CFA">
        <w:t>następny dzień roboczy w przypadku zgłoszeń o priorytecie niski/średni.</w:t>
      </w:r>
    </w:p>
    <w:p w14:paraId="27D81B92" w14:textId="77777777" w:rsidR="00DC7CFA" w:rsidRPr="00DC7CFA" w:rsidRDefault="00DC7CFA" w:rsidP="00BF0774"/>
    <w:p w14:paraId="0AD3A9DC" w14:textId="5E2FB8EE" w:rsidR="002E4829" w:rsidRPr="00AB1181" w:rsidRDefault="002E4829" w:rsidP="002E632E">
      <w:pPr>
        <w:pStyle w:val="Nagwek2"/>
        <w:rPr>
          <w:rFonts w:cs="Calibri"/>
        </w:rPr>
      </w:pPr>
      <w:r w:rsidRPr="00AB1181">
        <w:rPr>
          <w:rFonts w:cs="Calibri"/>
        </w:rPr>
        <w:t>Na czas naprawy Zamawiający akceptuje urządzenie zastępcze, o nie gorszej funkcjonalności, po jego odpowiedniemu skonfigurowaniu (odpowiadającemu konfiguracji urządzenia zastępowanego) przez Wykonawcę lub inny podmiot upoważniony przez producenta Systemu (lub jego przedstawiciela).</w:t>
      </w:r>
    </w:p>
    <w:p w14:paraId="1C57B2BF" w14:textId="3F118CDE" w:rsidR="002E4829" w:rsidRPr="00AB1181" w:rsidRDefault="002E4829" w:rsidP="002E632E">
      <w:pPr>
        <w:pStyle w:val="Nagwek2"/>
        <w:rPr>
          <w:rFonts w:cs="Calibri"/>
        </w:rPr>
      </w:pPr>
      <w:r w:rsidRPr="00AB1181">
        <w:rPr>
          <w:rFonts w:cs="Calibri"/>
        </w:rPr>
        <w:t>Naprawy mogą być realizowane przez producenta, Wykonawcę lub inny podmiot upoważniony przez producenta. Naprawa urządzeń odbywać się będzie w miejscu wskazanym przez Zamawiającego. Naprawa może odbyć się w serwisie, jeżeli Wykonawca uzna to za konieczne, przy czym Wykonawca transportuje uszkodzony sprzęt do serwisu, a po naprawie z serwisu, na własny koszt i ryzyko.</w:t>
      </w:r>
    </w:p>
    <w:p w14:paraId="6B7115BC" w14:textId="199381C9" w:rsidR="002E4829" w:rsidRPr="00AB1181" w:rsidRDefault="002E4829" w:rsidP="002E632E">
      <w:pPr>
        <w:pStyle w:val="Nagwek2"/>
        <w:rPr>
          <w:rFonts w:cs="Calibri"/>
        </w:rPr>
      </w:pPr>
      <w:r w:rsidRPr="00AB1181">
        <w:rPr>
          <w:rFonts w:cs="Calibri"/>
        </w:rPr>
        <w:t>Po wykonaniu napraw urządzeń poza siedzibą Zamawiającego, Wykonawca zobowiązuje się dokonać ponownej instalacji sprzętu w środowisku Zamawiającego, na własny koszt.</w:t>
      </w:r>
    </w:p>
    <w:p w14:paraId="6C5BD105" w14:textId="6091A256" w:rsidR="002E4829" w:rsidRPr="00AB1181" w:rsidRDefault="002E4829" w:rsidP="002E632E">
      <w:pPr>
        <w:pStyle w:val="Nagwek2"/>
        <w:rPr>
          <w:rFonts w:cs="Calibri"/>
        </w:rPr>
      </w:pPr>
      <w:r w:rsidRPr="00AB1181">
        <w:rPr>
          <w:rFonts w:cs="Calibri"/>
        </w:rPr>
        <w:t xml:space="preserve">Zgłoszenia serwisowe </w:t>
      </w:r>
      <w:r w:rsidR="007E6FA4">
        <w:rPr>
          <w:rFonts w:cs="Calibri"/>
        </w:rPr>
        <w:t>muszą</w:t>
      </w:r>
      <w:r w:rsidR="007E6FA4" w:rsidRPr="00AB1181">
        <w:rPr>
          <w:rFonts w:cs="Calibri"/>
        </w:rPr>
        <w:t xml:space="preserve"> </w:t>
      </w:r>
      <w:r w:rsidRPr="00AB1181">
        <w:rPr>
          <w:rFonts w:cs="Calibri"/>
        </w:rPr>
        <w:t xml:space="preserve">być </w:t>
      </w:r>
      <w:r w:rsidR="008315BD">
        <w:rPr>
          <w:rFonts w:cs="Calibri"/>
        </w:rPr>
        <w:t>przyjmowane</w:t>
      </w:r>
      <w:r w:rsidRPr="00AB1181">
        <w:rPr>
          <w:rFonts w:cs="Calibri"/>
        </w:rPr>
        <w:t xml:space="preserve"> w języku polskim, 24 godziny na dobę, przez wszystkie dni w tygodniu.</w:t>
      </w:r>
    </w:p>
    <w:p w14:paraId="196E933F" w14:textId="11EBC92D" w:rsidR="002E4829" w:rsidRPr="00AB1181" w:rsidRDefault="002E4829" w:rsidP="002E632E">
      <w:pPr>
        <w:pStyle w:val="Nagwek2"/>
        <w:rPr>
          <w:rFonts w:cs="Calibri"/>
        </w:rPr>
      </w:pPr>
      <w:r w:rsidRPr="00AB1181">
        <w:rPr>
          <w:rFonts w:cs="Calibri"/>
        </w:rPr>
        <w:t>Pakiet gwarancyjny zapewniać będzie naprawę lub wymianę urządzeń, lub ich części, na części nowe i oryginalne, zgodnie z metodyką i zaleceniami producenta.</w:t>
      </w:r>
    </w:p>
    <w:p w14:paraId="450B4ED1" w14:textId="201657A9" w:rsidR="002E4829" w:rsidRPr="00AB1181" w:rsidRDefault="002E4829" w:rsidP="002E632E">
      <w:pPr>
        <w:pStyle w:val="Nagwek2"/>
        <w:rPr>
          <w:rFonts w:cs="Calibri"/>
        </w:rPr>
      </w:pPr>
      <w:r w:rsidRPr="00AB1181">
        <w:rPr>
          <w:rFonts w:cs="Calibri"/>
        </w:rPr>
        <w:t>O ile Strony nie uzgodnią inaczej, wszelkie usługi gwarancyjne, w tym naprawy i wymiany gwarancyjne, będą realizowane w siedzibie Zamawiającego w dni robocze, w godzinach 7</w:t>
      </w:r>
      <w:r w:rsidR="00DB064A">
        <w:rPr>
          <w:rFonts w:cs="Calibri"/>
        </w:rPr>
        <w:t>:</w:t>
      </w:r>
      <w:r w:rsidRPr="00AB1181">
        <w:rPr>
          <w:rFonts w:cs="Calibri"/>
        </w:rPr>
        <w:t>30-15</w:t>
      </w:r>
      <w:r w:rsidR="00DB064A">
        <w:rPr>
          <w:rFonts w:cs="Calibri"/>
        </w:rPr>
        <w:t>:</w:t>
      </w:r>
      <w:r w:rsidRPr="00AB1181">
        <w:rPr>
          <w:rFonts w:cs="Calibri"/>
        </w:rPr>
        <w:t>30.</w:t>
      </w:r>
    </w:p>
    <w:p w14:paraId="53C703B2" w14:textId="77777777" w:rsidR="00CE3A1B" w:rsidRPr="00AB1181" w:rsidRDefault="00CE3A1B" w:rsidP="00CE3A1B">
      <w:pPr>
        <w:rPr>
          <w:rFonts w:ascii="Calibri" w:hAnsi="Calibri" w:cs="Calibri"/>
        </w:rPr>
      </w:pPr>
    </w:p>
    <w:p w14:paraId="03FCBE0A" w14:textId="2423D981" w:rsidR="00CE3A1B" w:rsidRPr="00AB1181" w:rsidRDefault="00CE3A1B" w:rsidP="00CE3A1B">
      <w:pPr>
        <w:pStyle w:val="Nagwek1"/>
        <w:rPr>
          <w:rFonts w:cs="Calibri"/>
        </w:rPr>
      </w:pPr>
      <w:r w:rsidRPr="00AB1181">
        <w:rPr>
          <w:rFonts w:cs="Calibri"/>
        </w:rPr>
        <w:t>Usługi wsparcia Wykonawcy</w:t>
      </w:r>
    </w:p>
    <w:p w14:paraId="12132F72" w14:textId="03D3232D" w:rsidR="00CE3A1B" w:rsidRPr="00AB1181" w:rsidRDefault="00CE3A1B" w:rsidP="00577B64">
      <w:pPr>
        <w:pStyle w:val="Nagwek2"/>
        <w:rPr>
          <w:rFonts w:cs="Calibri"/>
        </w:rPr>
      </w:pPr>
      <w:r w:rsidRPr="00AB1181">
        <w:rPr>
          <w:rFonts w:cs="Calibri"/>
        </w:rPr>
        <w:t xml:space="preserve">Przez okres obowiązywania umowy (albo do wyczerpania puli godzin wsparcia, w zależności, </w:t>
      </w:r>
      <w:r w:rsidR="00ED1C06">
        <w:rPr>
          <w:rFonts w:cs="Calibri"/>
        </w:rPr>
        <w:t>które zdarzenie</w:t>
      </w:r>
      <w:r w:rsidRPr="00AB1181">
        <w:rPr>
          <w:rFonts w:cs="Calibri"/>
        </w:rPr>
        <w:t xml:space="preserve"> nastąpi wcześniej) Wykonawca będzie realizował usługi wsparcia do Systemu. </w:t>
      </w:r>
    </w:p>
    <w:p w14:paraId="050FE988" w14:textId="54283ABB" w:rsidR="00CE3A1B" w:rsidRPr="00AB1181" w:rsidRDefault="00CE3A1B" w:rsidP="00577B64">
      <w:pPr>
        <w:pStyle w:val="Nagwek2"/>
        <w:rPr>
          <w:rFonts w:cs="Calibri"/>
        </w:rPr>
      </w:pPr>
      <w:r w:rsidRPr="00AB1181">
        <w:rPr>
          <w:rFonts w:cs="Calibri"/>
        </w:rPr>
        <w:t>Pula roboczogodzin wsparcia wynosi max. 600, przy czym Zamawiający gwarantuje  wykorzystanie w ramach min. 300 roboczogodzin.</w:t>
      </w:r>
    </w:p>
    <w:p w14:paraId="4E7EB3F6" w14:textId="23D97C7D" w:rsidR="00CE3A1B" w:rsidRPr="00AB1181" w:rsidRDefault="00CE3A1B" w:rsidP="00577B64">
      <w:pPr>
        <w:pStyle w:val="Nagwek2"/>
        <w:rPr>
          <w:rFonts w:cs="Calibri"/>
        </w:rPr>
      </w:pPr>
      <w:r w:rsidRPr="00AB1181">
        <w:rPr>
          <w:rFonts w:cs="Calibri"/>
        </w:rPr>
        <w:t>O ile Strony nie uzgodnią inaczej, wsparcie będzie realizowane w dni robocze w godzinach 7</w:t>
      </w:r>
      <w:r w:rsidR="000C7922">
        <w:rPr>
          <w:rFonts w:cs="Calibri"/>
        </w:rPr>
        <w:t>:</w:t>
      </w:r>
      <w:r w:rsidRPr="00AB1181">
        <w:rPr>
          <w:rFonts w:cs="Calibri"/>
        </w:rPr>
        <w:t xml:space="preserve">30 </w:t>
      </w:r>
      <w:r w:rsidR="000C7922">
        <w:rPr>
          <w:rFonts w:cs="Calibri"/>
        </w:rPr>
        <w:t>–</w:t>
      </w:r>
      <w:r w:rsidRPr="00AB1181">
        <w:rPr>
          <w:rFonts w:cs="Calibri"/>
        </w:rPr>
        <w:t xml:space="preserve"> 15</w:t>
      </w:r>
      <w:r w:rsidR="000C7922">
        <w:rPr>
          <w:rFonts w:cs="Calibri"/>
        </w:rPr>
        <w:t>:</w:t>
      </w:r>
      <w:r w:rsidRPr="00AB1181">
        <w:rPr>
          <w:rFonts w:cs="Calibri"/>
        </w:rPr>
        <w:t xml:space="preserve">30. </w:t>
      </w:r>
    </w:p>
    <w:p w14:paraId="6DCACEFD" w14:textId="4FA5B640" w:rsidR="00CE3A1B" w:rsidRPr="00AB1181" w:rsidRDefault="00CE3A1B" w:rsidP="00577B64">
      <w:pPr>
        <w:pStyle w:val="Nagwek2"/>
        <w:rPr>
          <w:rFonts w:cs="Calibri"/>
        </w:rPr>
      </w:pPr>
      <w:r w:rsidRPr="00AB1181">
        <w:rPr>
          <w:rFonts w:cs="Calibri"/>
        </w:rPr>
        <w:t xml:space="preserve">W sytuacjach wyjątkowych, wsparcie może być realizowane o innej porze niż określono powyżej. </w:t>
      </w:r>
    </w:p>
    <w:p w14:paraId="1873ABF6" w14:textId="3CB9AA8B" w:rsidR="00CE3A1B" w:rsidRPr="00AB1181" w:rsidRDefault="00CE3A1B" w:rsidP="00577B64">
      <w:pPr>
        <w:pStyle w:val="Nagwek2"/>
        <w:rPr>
          <w:rFonts w:cs="Calibri"/>
        </w:rPr>
      </w:pPr>
      <w:r w:rsidRPr="00AB1181">
        <w:rPr>
          <w:rFonts w:cs="Calibri"/>
        </w:rPr>
        <w:t xml:space="preserve">Wsparcie może być realizowane zdalnie lub w siedzibie Zamawiającego – jeżeli realizacja zdalnie nie będzie możliwa lub będzie nieefektywna. </w:t>
      </w:r>
    </w:p>
    <w:p w14:paraId="2898AD26" w14:textId="23C121FC" w:rsidR="00CE3A1B" w:rsidRPr="00AB1181" w:rsidRDefault="00CE3A1B" w:rsidP="00577B64">
      <w:pPr>
        <w:pStyle w:val="Nagwek2"/>
        <w:rPr>
          <w:rFonts w:cs="Calibri"/>
        </w:rPr>
      </w:pPr>
      <w:r w:rsidRPr="00AB1181">
        <w:rPr>
          <w:rFonts w:cs="Calibri"/>
        </w:rPr>
        <w:t xml:space="preserve">O ile Strony nie uzgodnią w danym przypadku inaczej, wsparcie będzie realizowane w następujący sposób: </w:t>
      </w:r>
    </w:p>
    <w:p w14:paraId="043747CD" w14:textId="1CCC54C1" w:rsidR="00CE3A1B" w:rsidRPr="00AB1181" w:rsidRDefault="00CE3A1B" w:rsidP="0057355B">
      <w:pPr>
        <w:pStyle w:val="Nagwek3"/>
        <w:rPr>
          <w:rFonts w:cs="Calibri"/>
        </w:rPr>
      </w:pPr>
      <w:r w:rsidRPr="00AB1181">
        <w:rPr>
          <w:rFonts w:cs="Calibri"/>
        </w:rPr>
        <w:t xml:space="preserve">Zamawiający prześle Wykonawcy zgłoszenie potrzeby wsparcia, z opisem zakresu tej potrzeby. </w:t>
      </w:r>
    </w:p>
    <w:p w14:paraId="57CA3167" w14:textId="57B55DDB" w:rsidR="00CE3A1B" w:rsidRPr="00AB1181" w:rsidRDefault="00CE3A1B" w:rsidP="0057355B">
      <w:pPr>
        <w:pStyle w:val="Nagwek3"/>
        <w:rPr>
          <w:rFonts w:cs="Calibri"/>
        </w:rPr>
      </w:pPr>
      <w:r w:rsidRPr="00AB1181">
        <w:rPr>
          <w:rFonts w:cs="Calibri"/>
        </w:rPr>
        <w:t xml:space="preserve">Wykonawca w terminie 2 dni roboczych odpowie na przesłaną potrzebę i ustali z Zamawiającym szczegóły tej potrzeby. </w:t>
      </w:r>
    </w:p>
    <w:p w14:paraId="02D62386" w14:textId="6EDDCEEC" w:rsidR="00CE3A1B" w:rsidRPr="00AB1181" w:rsidRDefault="00CE3A1B" w:rsidP="0057355B">
      <w:pPr>
        <w:pStyle w:val="Nagwek3"/>
        <w:rPr>
          <w:rFonts w:cs="Calibri"/>
        </w:rPr>
      </w:pPr>
      <w:r w:rsidRPr="00AB1181">
        <w:rPr>
          <w:rFonts w:cs="Calibri"/>
        </w:rPr>
        <w:t xml:space="preserve">W terminie 2 dni roboczych od ustalenia szczegółów potrzeby, specjaliści  Wykonawcy przystąpią do realizacji wsparcia. </w:t>
      </w:r>
    </w:p>
    <w:p w14:paraId="6C1D7CC1" w14:textId="7ED61BB2" w:rsidR="00CE3A1B" w:rsidRPr="00AB1181" w:rsidRDefault="00CE3A1B" w:rsidP="00577B64">
      <w:pPr>
        <w:pStyle w:val="Nagwek2"/>
        <w:rPr>
          <w:rFonts w:cs="Calibri"/>
        </w:rPr>
      </w:pPr>
      <w:r w:rsidRPr="00AB1181">
        <w:rPr>
          <w:rFonts w:cs="Calibri"/>
        </w:rPr>
        <w:t>W sytuacji nieprzewidzianej lub potrzebie natychmiastowej realizacji wsparcia, pierwsze dwie godziny takiego wsparcia liczone będą podwójnie (godzina takiego wsparcia będzie odpowiadała dwóm godzinom świadczenia usługi wsparcia określonej w umowie z Wykonawcą). Wsparcie w sytuacji nieprzewidzianej realizowane będzie zgodnie z procedurą:</w:t>
      </w:r>
    </w:p>
    <w:p w14:paraId="4247F758" w14:textId="77A8C962" w:rsidR="00CE3A1B" w:rsidRPr="00AB1181" w:rsidRDefault="00CE3A1B" w:rsidP="00577B64">
      <w:pPr>
        <w:pStyle w:val="Nagwek3"/>
        <w:rPr>
          <w:rFonts w:cs="Calibri"/>
        </w:rPr>
      </w:pPr>
      <w:r w:rsidRPr="00AB1181">
        <w:rPr>
          <w:rFonts w:cs="Calibri"/>
        </w:rPr>
        <w:t xml:space="preserve">Zamawiający w momencie wystąpienia nieprzewidzianej sytuacji, poinformuje o tym fakcie Wykonawcę telefoniczne na numer telefonu wskazany w umowie do kontaktów z Wykonawcą, a następnie o ile będzie to możliwe prześle Wykonawcy drogą mailową zlecenie usługi. </w:t>
      </w:r>
    </w:p>
    <w:p w14:paraId="5DE8C5DB" w14:textId="67BEB8FB" w:rsidR="00CE3A1B" w:rsidRPr="00AB1181" w:rsidRDefault="00CE3A1B" w:rsidP="00577B64">
      <w:pPr>
        <w:pStyle w:val="Nagwek3"/>
        <w:rPr>
          <w:rFonts w:cs="Calibri"/>
        </w:rPr>
      </w:pPr>
      <w:r w:rsidRPr="00AB1181">
        <w:rPr>
          <w:rFonts w:cs="Calibri"/>
        </w:rPr>
        <w:t xml:space="preserve">Wykonawca zobowiązany jest niezwłocznie podjąć działania w celu realizacji zgłoszenia nieprzewidzianej sytuacji, np. przywrócenia prawidłowego funkcjonowania infrastruktury lub zidentyfikowania problemu w prawidłowym funkcjonowaniu infrastruktury. </w:t>
      </w:r>
    </w:p>
    <w:p w14:paraId="45FB490F" w14:textId="4B5FA5C2" w:rsidR="00CE3A1B" w:rsidRPr="00AB1181" w:rsidRDefault="00CE3A1B" w:rsidP="00577B64">
      <w:pPr>
        <w:pStyle w:val="Nagwek3"/>
        <w:rPr>
          <w:rFonts w:cs="Calibri"/>
        </w:rPr>
      </w:pPr>
      <w:r w:rsidRPr="00AB1181">
        <w:rPr>
          <w:rFonts w:cs="Calibri"/>
        </w:rPr>
        <w:t xml:space="preserve">Wykonawca niezwłocznie po zrealizowaniu zgłoszenia nieprzewidzianej sytuacji, np. ustaleniu przyczyn nieprawidłowego funkcjonowania infrastruktury lub po przywróceniu prawidłowego jej działania poinformuje o tym Zamawiającego telefonicznie na numer wskazany w umowie do kontaktów z Zamawiającym. Wykonawca przedstawi Zamawiającemu protokół z wykonanej usługi zgodnie z </w:t>
      </w:r>
      <w:r w:rsidR="00947AEA">
        <w:rPr>
          <w:rFonts w:cs="Calibri"/>
        </w:rPr>
        <w:t>Załącznikiem nr…….do umowy.</w:t>
      </w:r>
    </w:p>
    <w:p w14:paraId="542EB0DF" w14:textId="2DF8D36B" w:rsidR="00CE3A1B" w:rsidRPr="00AB1181" w:rsidRDefault="00CE3A1B" w:rsidP="00577B64">
      <w:pPr>
        <w:pStyle w:val="Nagwek3"/>
        <w:rPr>
          <w:rFonts w:cs="Calibri"/>
        </w:rPr>
      </w:pPr>
      <w:r w:rsidRPr="00AB1181">
        <w:rPr>
          <w:rFonts w:cs="Calibri"/>
        </w:rPr>
        <w:t xml:space="preserve">Jeżeli nieprzewidziana sytuacja nastąpi poza godzinami pracy Zamawiającego (7:30-15:30), Zamawiający ma prawo do zgłoszenia jej niezwłocznie, a Wykonawca ma obowiązek do niezwłocznego podjęcia zgłoszenia w czasie nie później niż do godz. 23:00 tej samej doby. </w:t>
      </w:r>
    </w:p>
    <w:p w14:paraId="1E442E7C" w14:textId="07764EFA" w:rsidR="00CE3A1B" w:rsidRPr="00AB1181" w:rsidRDefault="00CE3A1B" w:rsidP="00577B64">
      <w:pPr>
        <w:pStyle w:val="Nagwek3"/>
        <w:rPr>
          <w:rFonts w:cs="Calibri"/>
        </w:rPr>
      </w:pPr>
      <w:r w:rsidRPr="00AB1181">
        <w:rPr>
          <w:rFonts w:cs="Calibri"/>
        </w:rPr>
        <w:t xml:space="preserve">Jeżeli nieprzewidziana sytuacja nastąpi po godz. 23:00, Zamawiający niezwłocznie poinformuje o tym fakcie Wykonawcę, a Wykonawca ma obowiązek do podjęcia zgłoszenia o godz. 7:00 następnej doby.   </w:t>
      </w:r>
    </w:p>
    <w:p w14:paraId="38B80BDC" w14:textId="11CF2A1B" w:rsidR="00CE3A1B" w:rsidRPr="00AB1181" w:rsidRDefault="00CE3A1B" w:rsidP="00577B64">
      <w:pPr>
        <w:pStyle w:val="Nagwek2"/>
        <w:rPr>
          <w:rFonts w:cs="Calibri"/>
        </w:rPr>
      </w:pPr>
      <w:r w:rsidRPr="00AB1181">
        <w:rPr>
          <w:rFonts w:cs="Calibri"/>
        </w:rPr>
        <w:t xml:space="preserve">Wsparcie obejmować będzie między innymi: </w:t>
      </w:r>
    </w:p>
    <w:p w14:paraId="07ABD556" w14:textId="5C3BC42A" w:rsidR="00CE3A1B" w:rsidRPr="00AB1181" w:rsidRDefault="00CE3A1B" w:rsidP="00577B64">
      <w:pPr>
        <w:pStyle w:val="Nagwek3"/>
        <w:rPr>
          <w:rFonts w:cs="Calibri"/>
        </w:rPr>
      </w:pPr>
      <w:r w:rsidRPr="00AB1181">
        <w:rPr>
          <w:rFonts w:cs="Calibri"/>
        </w:rPr>
        <w:t xml:space="preserve">Koordynowanie zgłoszenia gwarancyjnego poprzez przygotowanie i przekazanie zgłoszenia producentowi/serwisowi, monitorowanie zgłoszenia. </w:t>
      </w:r>
    </w:p>
    <w:p w14:paraId="6623F29F" w14:textId="5686AF91" w:rsidR="00CE3A1B" w:rsidRPr="00AB1181" w:rsidRDefault="00CE3A1B" w:rsidP="00577B64">
      <w:pPr>
        <w:pStyle w:val="Nagwek3"/>
        <w:rPr>
          <w:rFonts w:cs="Calibri"/>
        </w:rPr>
      </w:pPr>
      <w:r w:rsidRPr="00AB1181">
        <w:rPr>
          <w:rFonts w:cs="Calibri"/>
        </w:rPr>
        <w:t xml:space="preserve">Prace rekonfiguracyjne, diagnostycznie i projektowe. </w:t>
      </w:r>
    </w:p>
    <w:p w14:paraId="0C1FA850" w14:textId="5F2418CE" w:rsidR="00CE3A1B" w:rsidRPr="00AB1181" w:rsidRDefault="00CE3A1B" w:rsidP="00577B64">
      <w:pPr>
        <w:pStyle w:val="Nagwek3"/>
        <w:rPr>
          <w:rFonts w:cs="Calibri"/>
        </w:rPr>
      </w:pPr>
      <w:r w:rsidRPr="00AB1181">
        <w:rPr>
          <w:rFonts w:cs="Calibri"/>
        </w:rPr>
        <w:t>Opracowanie przez Wykonawcę dokumentacji dotyczącej zrealizowanego świadczenia.</w:t>
      </w:r>
    </w:p>
    <w:p w14:paraId="3588C3C7" w14:textId="2CD134A3" w:rsidR="00CE3A1B" w:rsidRPr="00AB1181" w:rsidRDefault="00CE3A1B" w:rsidP="00577B64">
      <w:pPr>
        <w:pStyle w:val="Nagwek3"/>
        <w:rPr>
          <w:rFonts w:cs="Calibri"/>
        </w:rPr>
      </w:pPr>
      <w:r w:rsidRPr="00AB1181">
        <w:rPr>
          <w:rFonts w:cs="Calibri"/>
        </w:rPr>
        <w:t xml:space="preserve">Przeprowadzenia aktualizacji oprogramowania Urządzeń. </w:t>
      </w:r>
    </w:p>
    <w:p w14:paraId="5ACB8468" w14:textId="7F86EFF5" w:rsidR="00CE3A1B" w:rsidRPr="00AB1181" w:rsidRDefault="00CE3A1B" w:rsidP="00577B64">
      <w:pPr>
        <w:pStyle w:val="Nagwek3"/>
        <w:rPr>
          <w:rFonts w:cs="Calibri"/>
        </w:rPr>
      </w:pPr>
      <w:r w:rsidRPr="00AB1181">
        <w:rPr>
          <w:rFonts w:cs="Calibri"/>
        </w:rPr>
        <w:t xml:space="preserve">Warsztaty/przeszkolenia w dziedzinach związanych z działaniem Urządzeń oraz całej infrastruktury Firewall, </w:t>
      </w:r>
      <w:proofErr w:type="spellStart"/>
      <w:r w:rsidRPr="00AB1181">
        <w:rPr>
          <w:rFonts w:cs="Calibri"/>
        </w:rPr>
        <w:t>WiFi</w:t>
      </w:r>
      <w:proofErr w:type="spellEnd"/>
      <w:r w:rsidRPr="00AB1181">
        <w:rPr>
          <w:rFonts w:cs="Calibri"/>
        </w:rPr>
        <w:t xml:space="preserve">, VPN oraz elementów powiązanych z tą infrastrukturą. </w:t>
      </w:r>
    </w:p>
    <w:p w14:paraId="4B72E605" w14:textId="5677E33B" w:rsidR="00CE3A1B" w:rsidRPr="00AB1181" w:rsidRDefault="00CE3A1B" w:rsidP="00577B64">
      <w:pPr>
        <w:pStyle w:val="Nagwek2"/>
        <w:rPr>
          <w:rFonts w:cs="Calibri"/>
        </w:rPr>
      </w:pPr>
      <w:r w:rsidRPr="00AB1181">
        <w:rPr>
          <w:rFonts w:cs="Calibri"/>
        </w:rPr>
        <w:t>Strony uzgodnią każdorazowo przed realizacją zlecenia, wstępny szacunek pracochłonności - liczbę godzin przewidywaną na realizację zlecenia.</w:t>
      </w:r>
    </w:p>
    <w:sectPr w:rsidR="00CE3A1B" w:rsidRPr="00AB1181" w:rsidSect="00052F63">
      <w:footerReference w:type="default" r:id="rId8"/>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39164" w14:textId="77777777" w:rsidR="00777583" w:rsidRDefault="00777583">
      <w:r>
        <w:separator/>
      </w:r>
    </w:p>
  </w:endnote>
  <w:endnote w:type="continuationSeparator" w:id="0">
    <w:p w14:paraId="75813CB1" w14:textId="77777777" w:rsidR="00777583" w:rsidRDefault="0077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123617"/>
      <w:docPartObj>
        <w:docPartGallery w:val="Page Numbers (Bottom of Page)"/>
        <w:docPartUnique/>
      </w:docPartObj>
    </w:sdtPr>
    <w:sdtEndPr/>
    <w:sdtContent>
      <w:p w14:paraId="4577D625" w14:textId="77777777" w:rsidR="00052F63" w:rsidRDefault="00052F63">
        <w:pPr>
          <w:pStyle w:val="Stopka"/>
          <w:jc w:val="right"/>
        </w:pPr>
        <w:r>
          <w:fldChar w:fldCharType="begin"/>
        </w:r>
        <w:r>
          <w:instrText>PAGE   \* MERGEFORMAT</w:instrText>
        </w:r>
        <w:r>
          <w:fldChar w:fldCharType="separate"/>
        </w:r>
        <w:r>
          <w:t>2</w:t>
        </w:r>
        <w:r>
          <w:fldChar w:fldCharType="end"/>
        </w:r>
      </w:p>
    </w:sdtContent>
  </w:sdt>
  <w:p w14:paraId="215F24C8" w14:textId="77777777" w:rsidR="00052F63" w:rsidRDefault="00052F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4BF0" w14:textId="77777777" w:rsidR="00777583" w:rsidRDefault="00777583">
      <w:r>
        <w:separator/>
      </w:r>
    </w:p>
  </w:footnote>
  <w:footnote w:type="continuationSeparator" w:id="0">
    <w:p w14:paraId="2DECEEAA" w14:textId="77777777" w:rsidR="00777583" w:rsidRDefault="00777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63C"/>
    <w:multiLevelType w:val="multilevel"/>
    <w:tmpl w:val="FDD0B78E"/>
    <w:lvl w:ilvl="0">
      <w:start w:val="4"/>
      <w:numFmt w:val="decimal"/>
      <w:lvlText w:val="%1"/>
      <w:lvlJc w:val="left"/>
      <w:pPr>
        <w:ind w:left="555" w:hanging="555"/>
      </w:pPr>
      <w:rPr>
        <w:rFonts w:hint="default"/>
      </w:rPr>
    </w:lvl>
    <w:lvl w:ilvl="1">
      <w:start w:val="6"/>
      <w:numFmt w:val="decimal"/>
      <w:lvlText w:val="%1.%2"/>
      <w:lvlJc w:val="left"/>
      <w:pPr>
        <w:ind w:left="951" w:hanging="555"/>
      </w:pPr>
      <w:rPr>
        <w:rFonts w:hint="default"/>
      </w:rPr>
    </w:lvl>
    <w:lvl w:ilvl="2">
      <w:start w:val="4"/>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15813CA0"/>
    <w:multiLevelType w:val="hybridMultilevel"/>
    <w:tmpl w:val="00D899E6"/>
    <w:lvl w:ilvl="0" w:tplc="7318DA6E">
      <w:start w:val="1"/>
      <w:numFmt w:val="decimal"/>
      <w:lvlText w:val="%1."/>
      <w:lvlJc w:val="left"/>
      <w:pPr>
        <w:ind w:left="1440" w:hanging="360"/>
      </w:pPr>
    </w:lvl>
    <w:lvl w:ilvl="1" w:tplc="36027D28">
      <w:start w:val="1"/>
      <w:numFmt w:val="decimal"/>
      <w:lvlText w:val="%2."/>
      <w:lvlJc w:val="left"/>
      <w:pPr>
        <w:ind w:left="1440" w:hanging="360"/>
      </w:pPr>
    </w:lvl>
    <w:lvl w:ilvl="2" w:tplc="DCA2BFDC">
      <w:start w:val="1"/>
      <w:numFmt w:val="decimal"/>
      <w:lvlText w:val="%3."/>
      <w:lvlJc w:val="left"/>
      <w:pPr>
        <w:ind w:left="1440" w:hanging="360"/>
      </w:pPr>
    </w:lvl>
    <w:lvl w:ilvl="3" w:tplc="0C462BD0">
      <w:start w:val="1"/>
      <w:numFmt w:val="decimal"/>
      <w:lvlText w:val="%4."/>
      <w:lvlJc w:val="left"/>
      <w:pPr>
        <w:ind w:left="1440" w:hanging="360"/>
      </w:pPr>
    </w:lvl>
    <w:lvl w:ilvl="4" w:tplc="3468FA5A">
      <w:start w:val="1"/>
      <w:numFmt w:val="decimal"/>
      <w:lvlText w:val="%5."/>
      <w:lvlJc w:val="left"/>
      <w:pPr>
        <w:ind w:left="1440" w:hanging="360"/>
      </w:pPr>
    </w:lvl>
    <w:lvl w:ilvl="5" w:tplc="F1C6D684">
      <w:start w:val="1"/>
      <w:numFmt w:val="decimal"/>
      <w:lvlText w:val="%6."/>
      <w:lvlJc w:val="left"/>
      <w:pPr>
        <w:ind w:left="1440" w:hanging="360"/>
      </w:pPr>
    </w:lvl>
    <w:lvl w:ilvl="6" w:tplc="FF4A682C">
      <w:start w:val="1"/>
      <w:numFmt w:val="decimal"/>
      <w:lvlText w:val="%7."/>
      <w:lvlJc w:val="left"/>
      <w:pPr>
        <w:ind w:left="1440" w:hanging="360"/>
      </w:pPr>
    </w:lvl>
    <w:lvl w:ilvl="7" w:tplc="BBF652F4">
      <w:start w:val="1"/>
      <w:numFmt w:val="decimal"/>
      <w:lvlText w:val="%8."/>
      <w:lvlJc w:val="left"/>
      <w:pPr>
        <w:ind w:left="1440" w:hanging="360"/>
      </w:pPr>
    </w:lvl>
    <w:lvl w:ilvl="8" w:tplc="C4AC995E">
      <w:start w:val="1"/>
      <w:numFmt w:val="decimal"/>
      <w:lvlText w:val="%9."/>
      <w:lvlJc w:val="left"/>
      <w:pPr>
        <w:ind w:left="1440" w:hanging="360"/>
      </w:pPr>
    </w:lvl>
  </w:abstractNum>
  <w:abstractNum w:abstractNumId="2" w15:restartNumberingAfterBreak="0">
    <w:nsid w:val="1C61637B"/>
    <w:multiLevelType w:val="multilevel"/>
    <w:tmpl w:val="482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940C53"/>
    <w:multiLevelType w:val="multilevel"/>
    <w:tmpl w:val="E416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A32B9"/>
    <w:multiLevelType w:val="multilevel"/>
    <w:tmpl w:val="6E6A6562"/>
    <w:lvl w:ilvl="0">
      <w:start w:val="1"/>
      <w:numFmt w:val="decimal"/>
      <w:lvlText w:val="%1."/>
      <w:lvlJc w:val="left"/>
      <w:pPr>
        <w:ind w:left="360" w:hanging="360"/>
      </w:pPr>
      <w:rPr>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5" w15:restartNumberingAfterBreak="0">
    <w:nsid w:val="3580278D"/>
    <w:multiLevelType w:val="multilevel"/>
    <w:tmpl w:val="291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8733B0"/>
    <w:multiLevelType w:val="multilevel"/>
    <w:tmpl w:val="551C8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BC2EF2"/>
    <w:multiLevelType w:val="multilevel"/>
    <w:tmpl w:val="C1A0A0FE"/>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strike w:val="0"/>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8" w15:restartNumberingAfterBreak="0">
    <w:nsid w:val="65E41667"/>
    <w:multiLevelType w:val="multilevel"/>
    <w:tmpl w:val="5896FC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AB39D5"/>
    <w:multiLevelType w:val="multilevel"/>
    <w:tmpl w:val="B120B458"/>
    <w:lvl w:ilvl="0">
      <w:start w:val="4"/>
      <w:numFmt w:val="decimal"/>
      <w:lvlText w:val="%1"/>
      <w:lvlJc w:val="left"/>
      <w:pPr>
        <w:ind w:left="765" w:hanging="765"/>
      </w:pPr>
      <w:rPr>
        <w:rFonts w:hint="default"/>
      </w:rPr>
    </w:lvl>
    <w:lvl w:ilvl="1">
      <w:start w:val="5"/>
      <w:numFmt w:val="decimal"/>
      <w:lvlText w:val="%1.%2"/>
      <w:lvlJc w:val="left"/>
      <w:pPr>
        <w:ind w:left="1029" w:hanging="765"/>
      </w:pPr>
      <w:rPr>
        <w:rFonts w:hint="default"/>
      </w:rPr>
    </w:lvl>
    <w:lvl w:ilvl="2">
      <w:start w:val="1"/>
      <w:numFmt w:val="decimal"/>
      <w:lvlText w:val="%1.%2.%3"/>
      <w:lvlJc w:val="left"/>
      <w:pPr>
        <w:ind w:left="1293" w:hanging="765"/>
      </w:pPr>
      <w:rPr>
        <w:rFonts w:hint="default"/>
      </w:rPr>
    </w:lvl>
    <w:lvl w:ilvl="3">
      <w:start w:val="1"/>
      <w:numFmt w:val="decimal"/>
      <w:lvlText w:val="%1.%2.%3.%4"/>
      <w:lvlJc w:val="left"/>
      <w:pPr>
        <w:ind w:left="1872" w:hanging="108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760" w:hanging="144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648" w:hanging="1800"/>
      </w:pPr>
      <w:rPr>
        <w:rFonts w:hint="default"/>
      </w:rPr>
    </w:lvl>
    <w:lvl w:ilvl="8">
      <w:start w:val="1"/>
      <w:numFmt w:val="decimal"/>
      <w:lvlText w:val="%1.%2.%3.%4.%5.%6.%7.%8.%9"/>
      <w:lvlJc w:val="left"/>
      <w:pPr>
        <w:ind w:left="3912" w:hanging="1800"/>
      </w:pPr>
      <w:rPr>
        <w:rFonts w:hint="default"/>
      </w:rPr>
    </w:lvl>
  </w:abstractNum>
  <w:abstractNum w:abstractNumId="10" w15:restartNumberingAfterBreak="0">
    <w:nsid w:val="6CD449B4"/>
    <w:multiLevelType w:val="hybridMultilevel"/>
    <w:tmpl w:val="8E34E420"/>
    <w:lvl w:ilvl="0" w:tplc="46603CD4">
      <w:start w:val="1"/>
      <w:numFmt w:val="bullet"/>
      <w:lvlText w:val=""/>
      <w:lvlJc w:val="left"/>
      <w:pPr>
        <w:ind w:left="1440" w:hanging="360"/>
      </w:pPr>
      <w:rPr>
        <w:rFonts w:ascii="Symbol" w:hAnsi="Symbol"/>
      </w:rPr>
    </w:lvl>
    <w:lvl w:ilvl="1" w:tplc="0296B67C">
      <w:start w:val="1"/>
      <w:numFmt w:val="bullet"/>
      <w:lvlText w:val=""/>
      <w:lvlJc w:val="left"/>
      <w:pPr>
        <w:ind w:left="1440" w:hanging="360"/>
      </w:pPr>
      <w:rPr>
        <w:rFonts w:ascii="Symbol" w:hAnsi="Symbol"/>
      </w:rPr>
    </w:lvl>
    <w:lvl w:ilvl="2" w:tplc="495E14C0">
      <w:start w:val="1"/>
      <w:numFmt w:val="bullet"/>
      <w:lvlText w:val=""/>
      <w:lvlJc w:val="left"/>
      <w:pPr>
        <w:ind w:left="1440" w:hanging="360"/>
      </w:pPr>
      <w:rPr>
        <w:rFonts w:ascii="Symbol" w:hAnsi="Symbol"/>
      </w:rPr>
    </w:lvl>
    <w:lvl w:ilvl="3" w:tplc="4BCEA9CE">
      <w:start w:val="1"/>
      <w:numFmt w:val="bullet"/>
      <w:lvlText w:val=""/>
      <w:lvlJc w:val="left"/>
      <w:pPr>
        <w:ind w:left="1440" w:hanging="360"/>
      </w:pPr>
      <w:rPr>
        <w:rFonts w:ascii="Symbol" w:hAnsi="Symbol"/>
      </w:rPr>
    </w:lvl>
    <w:lvl w:ilvl="4" w:tplc="E5F8226C">
      <w:start w:val="1"/>
      <w:numFmt w:val="bullet"/>
      <w:lvlText w:val=""/>
      <w:lvlJc w:val="left"/>
      <w:pPr>
        <w:ind w:left="1440" w:hanging="360"/>
      </w:pPr>
      <w:rPr>
        <w:rFonts w:ascii="Symbol" w:hAnsi="Symbol"/>
      </w:rPr>
    </w:lvl>
    <w:lvl w:ilvl="5" w:tplc="E8324C2E">
      <w:start w:val="1"/>
      <w:numFmt w:val="bullet"/>
      <w:lvlText w:val=""/>
      <w:lvlJc w:val="left"/>
      <w:pPr>
        <w:ind w:left="1440" w:hanging="360"/>
      </w:pPr>
      <w:rPr>
        <w:rFonts w:ascii="Symbol" w:hAnsi="Symbol"/>
      </w:rPr>
    </w:lvl>
    <w:lvl w:ilvl="6" w:tplc="F8C08AAE">
      <w:start w:val="1"/>
      <w:numFmt w:val="bullet"/>
      <w:lvlText w:val=""/>
      <w:lvlJc w:val="left"/>
      <w:pPr>
        <w:ind w:left="1440" w:hanging="360"/>
      </w:pPr>
      <w:rPr>
        <w:rFonts w:ascii="Symbol" w:hAnsi="Symbol"/>
      </w:rPr>
    </w:lvl>
    <w:lvl w:ilvl="7" w:tplc="BB08CF66">
      <w:start w:val="1"/>
      <w:numFmt w:val="bullet"/>
      <w:lvlText w:val=""/>
      <w:lvlJc w:val="left"/>
      <w:pPr>
        <w:ind w:left="1440" w:hanging="360"/>
      </w:pPr>
      <w:rPr>
        <w:rFonts w:ascii="Symbol" w:hAnsi="Symbol"/>
      </w:rPr>
    </w:lvl>
    <w:lvl w:ilvl="8" w:tplc="F4F609E8">
      <w:start w:val="1"/>
      <w:numFmt w:val="bullet"/>
      <w:lvlText w:val=""/>
      <w:lvlJc w:val="left"/>
      <w:pPr>
        <w:ind w:left="1440" w:hanging="360"/>
      </w:pPr>
      <w:rPr>
        <w:rFonts w:ascii="Symbol" w:hAnsi="Symbol"/>
      </w:rPr>
    </w:lvl>
  </w:abstractNum>
  <w:abstractNum w:abstractNumId="11" w15:restartNumberingAfterBreak="0">
    <w:nsid w:val="770A181C"/>
    <w:multiLevelType w:val="multilevel"/>
    <w:tmpl w:val="24B0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F241E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8275515"/>
    <w:multiLevelType w:val="multilevel"/>
    <w:tmpl w:val="98020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248408">
    <w:abstractNumId w:val="4"/>
  </w:num>
  <w:num w:numId="2" w16cid:durableId="97068949">
    <w:abstractNumId w:val="9"/>
  </w:num>
  <w:num w:numId="3" w16cid:durableId="426509806">
    <w:abstractNumId w:val="0"/>
  </w:num>
  <w:num w:numId="4" w16cid:durableId="1152328946">
    <w:abstractNumId w:val="12"/>
  </w:num>
  <w:num w:numId="5" w16cid:durableId="1354303977">
    <w:abstractNumId w:val="7"/>
  </w:num>
  <w:num w:numId="6" w16cid:durableId="266431844">
    <w:abstractNumId w:val="1"/>
  </w:num>
  <w:num w:numId="7" w16cid:durableId="867841715">
    <w:abstractNumId w:val="10"/>
  </w:num>
  <w:num w:numId="8" w16cid:durableId="337732592">
    <w:abstractNumId w:val="2"/>
  </w:num>
  <w:num w:numId="9" w16cid:durableId="2106801595">
    <w:abstractNumId w:val="5"/>
  </w:num>
  <w:num w:numId="10" w16cid:durableId="1092121998">
    <w:abstractNumId w:val="8"/>
    <w:lvlOverride w:ilvl="0">
      <w:lvl w:ilvl="0">
        <w:numFmt w:val="decimal"/>
        <w:lvlText w:val="%1."/>
        <w:lvlJc w:val="left"/>
      </w:lvl>
    </w:lvlOverride>
  </w:num>
  <w:num w:numId="11" w16cid:durableId="841092227">
    <w:abstractNumId w:val="6"/>
  </w:num>
  <w:num w:numId="12" w16cid:durableId="1481729740">
    <w:abstractNumId w:val="13"/>
  </w:num>
  <w:num w:numId="13" w16cid:durableId="1659311242">
    <w:abstractNumId w:val="11"/>
  </w:num>
  <w:num w:numId="14" w16cid:durableId="668026123">
    <w:abstractNumId w:val="3"/>
  </w:num>
  <w:num w:numId="15" w16cid:durableId="1374291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63"/>
    <w:rsid w:val="00000A1B"/>
    <w:rsid w:val="0000418B"/>
    <w:rsid w:val="00005BAA"/>
    <w:rsid w:val="00006745"/>
    <w:rsid w:val="00006DAD"/>
    <w:rsid w:val="00007C0A"/>
    <w:rsid w:val="000107C3"/>
    <w:rsid w:val="00011A83"/>
    <w:rsid w:val="00012612"/>
    <w:rsid w:val="00012A46"/>
    <w:rsid w:val="0001483A"/>
    <w:rsid w:val="000156F2"/>
    <w:rsid w:val="000162B7"/>
    <w:rsid w:val="00020D0C"/>
    <w:rsid w:val="00026793"/>
    <w:rsid w:val="00041BD3"/>
    <w:rsid w:val="00046072"/>
    <w:rsid w:val="00051613"/>
    <w:rsid w:val="00052A64"/>
    <w:rsid w:val="00052F63"/>
    <w:rsid w:val="00056D2A"/>
    <w:rsid w:val="00061A2D"/>
    <w:rsid w:val="00070A4D"/>
    <w:rsid w:val="0007437F"/>
    <w:rsid w:val="00076EF2"/>
    <w:rsid w:val="00082FE0"/>
    <w:rsid w:val="000903E7"/>
    <w:rsid w:val="0009209F"/>
    <w:rsid w:val="000959A8"/>
    <w:rsid w:val="000A1304"/>
    <w:rsid w:val="000A29E7"/>
    <w:rsid w:val="000A759C"/>
    <w:rsid w:val="000B0E01"/>
    <w:rsid w:val="000B68CD"/>
    <w:rsid w:val="000C0EDA"/>
    <w:rsid w:val="000C1A1F"/>
    <w:rsid w:val="000C27CC"/>
    <w:rsid w:val="000C2CA8"/>
    <w:rsid w:val="000C58C1"/>
    <w:rsid w:val="000C6096"/>
    <w:rsid w:val="000C7922"/>
    <w:rsid w:val="000D0129"/>
    <w:rsid w:val="000D3606"/>
    <w:rsid w:val="000D3B3A"/>
    <w:rsid w:val="000D40F3"/>
    <w:rsid w:val="000D711E"/>
    <w:rsid w:val="000E0276"/>
    <w:rsid w:val="000E02D4"/>
    <w:rsid w:val="000E1168"/>
    <w:rsid w:val="000E1AC5"/>
    <w:rsid w:val="000E2C3A"/>
    <w:rsid w:val="000E4273"/>
    <w:rsid w:val="000F1DD4"/>
    <w:rsid w:val="000F74D5"/>
    <w:rsid w:val="00104425"/>
    <w:rsid w:val="00110B4C"/>
    <w:rsid w:val="00110D8A"/>
    <w:rsid w:val="001123AC"/>
    <w:rsid w:val="00127EF0"/>
    <w:rsid w:val="001355E4"/>
    <w:rsid w:val="00142ED5"/>
    <w:rsid w:val="001433D6"/>
    <w:rsid w:val="00144502"/>
    <w:rsid w:val="0015100A"/>
    <w:rsid w:val="001515C1"/>
    <w:rsid w:val="0015327E"/>
    <w:rsid w:val="00153C1C"/>
    <w:rsid w:val="00155135"/>
    <w:rsid w:val="00161B63"/>
    <w:rsid w:val="0016635B"/>
    <w:rsid w:val="00170A34"/>
    <w:rsid w:val="00175F01"/>
    <w:rsid w:val="00180D79"/>
    <w:rsid w:val="0018429F"/>
    <w:rsid w:val="00186B6E"/>
    <w:rsid w:val="00186E41"/>
    <w:rsid w:val="001929E1"/>
    <w:rsid w:val="00197C02"/>
    <w:rsid w:val="00197CDE"/>
    <w:rsid w:val="001A588E"/>
    <w:rsid w:val="001B502D"/>
    <w:rsid w:val="001B5860"/>
    <w:rsid w:val="001C0BE5"/>
    <w:rsid w:val="001C1225"/>
    <w:rsid w:val="001C64F5"/>
    <w:rsid w:val="001D12F1"/>
    <w:rsid w:val="001E1C8D"/>
    <w:rsid w:val="001E29F2"/>
    <w:rsid w:val="001E2CBC"/>
    <w:rsid w:val="001E54B8"/>
    <w:rsid w:val="001E6999"/>
    <w:rsid w:val="001F2385"/>
    <w:rsid w:val="001F2C4D"/>
    <w:rsid w:val="001F59C9"/>
    <w:rsid w:val="001F7617"/>
    <w:rsid w:val="0020639C"/>
    <w:rsid w:val="00206E2D"/>
    <w:rsid w:val="00213B01"/>
    <w:rsid w:val="00220109"/>
    <w:rsid w:val="00224072"/>
    <w:rsid w:val="00225346"/>
    <w:rsid w:val="0022562A"/>
    <w:rsid w:val="00226F92"/>
    <w:rsid w:val="00230778"/>
    <w:rsid w:val="002317BC"/>
    <w:rsid w:val="002320AD"/>
    <w:rsid w:val="00232FEA"/>
    <w:rsid w:val="00234B6F"/>
    <w:rsid w:val="00234E92"/>
    <w:rsid w:val="00241726"/>
    <w:rsid w:val="00241D58"/>
    <w:rsid w:val="00244F1C"/>
    <w:rsid w:val="0024793F"/>
    <w:rsid w:val="00250B90"/>
    <w:rsid w:val="00251EA4"/>
    <w:rsid w:val="0026032C"/>
    <w:rsid w:val="00270E5F"/>
    <w:rsid w:val="0027668F"/>
    <w:rsid w:val="00277CB6"/>
    <w:rsid w:val="00283230"/>
    <w:rsid w:val="002832BB"/>
    <w:rsid w:val="00287662"/>
    <w:rsid w:val="00291DB6"/>
    <w:rsid w:val="002A62B5"/>
    <w:rsid w:val="002A6528"/>
    <w:rsid w:val="002A6FB0"/>
    <w:rsid w:val="002B0204"/>
    <w:rsid w:val="002B3850"/>
    <w:rsid w:val="002B4C89"/>
    <w:rsid w:val="002B6DB1"/>
    <w:rsid w:val="002C1E5E"/>
    <w:rsid w:val="002C6858"/>
    <w:rsid w:val="002C744C"/>
    <w:rsid w:val="002E0AAA"/>
    <w:rsid w:val="002E1400"/>
    <w:rsid w:val="002E4829"/>
    <w:rsid w:val="002E632E"/>
    <w:rsid w:val="002F2FC4"/>
    <w:rsid w:val="002F6147"/>
    <w:rsid w:val="002F6B7F"/>
    <w:rsid w:val="003003EF"/>
    <w:rsid w:val="00301600"/>
    <w:rsid w:val="00301EA6"/>
    <w:rsid w:val="0031000E"/>
    <w:rsid w:val="00320117"/>
    <w:rsid w:val="003231FC"/>
    <w:rsid w:val="00331367"/>
    <w:rsid w:val="0034004D"/>
    <w:rsid w:val="003428CE"/>
    <w:rsid w:val="003434C7"/>
    <w:rsid w:val="00346CA2"/>
    <w:rsid w:val="0035009B"/>
    <w:rsid w:val="003511A9"/>
    <w:rsid w:val="00354853"/>
    <w:rsid w:val="00354E52"/>
    <w:rsid w:val="00356D80"/>
    <w:rsid w:val="0036239F"/>
    <w:rsid w:val="003643DA"/>
    <w:rsid w:val="00366142"/>
    <w:rsid w:val="003828C1"/>
    <w:rsid w:val="0038490D"/>
    <w:rsid w:val="00386F65"/>
    <w:rsid w:val="00390052"/>
    <w:rsid w:val="003922A2"/>
    <w:rsid w:val="00392462"/>
    <w:rsid w:val="0039291F"/>
    <w:rsid w:val="00393E6D"/>
    <w:rsid w:val="00394877"/>
    <w:rsid w:val="003950C3"/>
    <w:rsid w:val="003A0528"/>
    <w:rsid w:val="003A4BF5"/>
    <w:rsid w:val="003A6526"/>
    <w:rsid w:val="003B0D03"/>
    <w:rsid w:val="003B100F"/>
    <w:rsid w:val="003B115F"/>
    <w:rsid w:val="003B1891"/>
    <w:rsid w:val="003D02E9"/>
    <w:rsid w:val="003D4D5A"/>
    <w:rsid w:val="003E4557"/>
    <w:rsid w:val="003E4BD8"/>
    <w:rsid w:val="003F0B75"/>
    <w:rsid w:val="003F232D"/>
    <w:rsid w:val="003F2DFD"/>
    <w:rsid w:val="003F36C1"/>
    <w:rsid w:val="0040091D"/>
    <w:rsid w:val="00401D7B"/>
    <w:rsid w:val="00402007"/>
    <w:rsid w:val="004051B5"/>
    <w:rsid w:val="00410132"/>
    <w:rsid w:val="00412EC9"/>
    <w:rsid w:val="00413A11"/>
    <w:rsid w:val="00414520"/>
    <w:rsid w:val="00416E56"/>
    <w:rsid w:val="0042031E"/>
    <w:rsid w:val="00424D5F"/>
    <w:rsid w:val="004274EF"/>
    <w:rsid w:val="00430171"/>
    <w:rsid w:val="00432A64"/>
    <w:rsid w:val="004341DC"/>
    <w:rsid w:val="004366AD"/>
    <w:rsid w:val="004378A7"/>
    <w:rsid w:val="004469A7"/>
    <w:rsid w:val="00451234"/>
    <w:rsid w:val="00454F14"/>
    <w:rsid w:val="004559B0"/>
    <w:rsid w:val="0046698D"/>
    <w:rsid w:val="00482DA2"/>
    <w:rsid w:val="0049256E"/>
    <w:rsid w:val="004926BB"/>
    <w:rsid w:val="00493603"/>
    <w:rsid w:val="00494E22"/>
    <w:rsid w:val="004A2007"/>
    <w:rsid w:val="004A3AA1"/>
    <w:rsid w:val="004B0FE5"/>
    <w:rsid w:val="004B55FD"/>
    <w:rsid w:val="004C19AE"/>
    <w:rsid w:val="004C2A45"/>
    <w:rsid w:val="004C4881"/>
    <w:rsid w:val="004C660E"/>
    <w:rsid w:val="004D0EAC"/>
    <w:rsid w:val="004D25F2"/>
    <w:rsid w:val="004D6330"/>
    <w:rsid w:val="004F13C0"/>
    <w:rsid w:val="004F4C52"/>
    <w:rsid w:val="004F5AD9"/>
    <w:rsid w:val="004F7162"/>
    <w:rsid w:val="00502C1E"/>
    <w:rsid w:val="00506446"/>
    <w:rsid w:val="0051045D"/>
    <w:rsid w:val="00512E33"/>
    <w:rsid w:val="00513092"/>
    <w:rsid w:val="00513CED"/>
    <w:rsid w:val="00521A76"/>
    <w:rsid w:val="00526CAC"/>
    <w:rsid w:val="00534C83"/>
    <w:rsid w:val="00535A66"/>
    <w:rsid w:val="00535E14"/>
    <w:rsid w:val="00544E40"/>
    <w:rsid w:val="00546543"/>
    <w:rsid w:val="00546993"/>
    <w:rsid w:val="00546D68"/>
    <w:rsid w:val="005513A7"/>
    <w:rsid w:val="005545D6"/>
    <w:rsid w:val="00554A79"/>
    <w:rsid w:val="00554BAB"/>
    <w:rsid w:val="00555AC0"/>
    <w:rsid w:val="00557B96"/>
    <w:rsid w:val="00560DA2"/>
    <w:rsid w:val="00561E47"/>
    <w:rsid w:val="00564053"/>
    <w:rsid w:val="00570C56"/>
    <w:rsid w:val="00572012"/>
    <w:rsid w:val="0057355B"/>
    <w:rsid w:val="00573F9B"/>
    <w:rsid w:val="005755BA"/>
    <w:rsid w:val="0057684B"/>
    <w:rsid w:val="00577B3C"/>
    <w:rsid w:val="00577B64"/>
    <w:rsid w:val="00577B9B"/>
    <w:rsid w:val="005807B0"/>
    <w:rsid w:val="0058182D"/>
    <w:rsid w:val="00582CD0"/>
    <w:rsid w:val="005833EF"/>
    <w:rsid w:val="005901E4"/>
    <w:rsid w:val="0059416B"/>
    <w:rsid w:val="00594665"/>
    <w:rsid w:val="00594A0A"/>
    <w:rsid w:val="00597E2C"/>
    <w:rsid w:val="005A11EA"/>
    <w:rsid w:val="005A28E5"/>
    <w:rsid w:val="005A56C5"/>
    <w:rsid w:val="005B0AC1"/>
    <w:rsid w:val="005B0DB1"/>
    <w:rsid w:val="005C148C"/>
    <w:rsid w:val="005D03D5"/>
    <w:rsid w:val="005D0D29"/>
    <w:rsid w:val="005D2316"/>
    <w:rsid w:val="005D3300"/>
    <w:rsid w:val="005E1EFF"/>
    <w:rsid w:val="005E51A8"/>
    <w:rsid w:val="005E67F3"/>
    <w:rsid w:val="005F0A68"/>
    <w:rsid w:val="005F11B7"/>
    <w:rsid w:val="005F4B3E"/>
    <w:rsid w:val="005F4C7E"/>
    <w:rsid w:val="00600724"/>
    <w:rsid w:val="00603D65"/>
    <w:rsid w:val="00604674"/>
    <w:rsid w:val="006054CE"/>
    <w:rsid w:val="00606D87"/>
    <w:rsid w:val="00614681"/>
    <w:rsid w:val="00617A7E"/>
    <w:rsid w:val="00624C8A"/>
    <w:rsid w:val="006308DD"/>
    <w:rsid w:val="00630EB2"/>
    <w:rsid w:val="006433F4"/>
    <w:rsid w:val="00644656"/>
    <w:rsid w:val="00646960"/>
    <w:rsid w:val="006472CD"/>
    <w:rsid w:val="00661500"/>
    <w:rsid w:val="00663F6E"/>
    <w:rsid w:val="006663E8"/>
    <w:rsid w:val="006730CF"/>
    <w:rsid w:val="00676416"/>
    <w:rsid w:val="00680BDA"/>
    <w:rsid w:val="006823FA"/>
    <w:rsid w:val="00682BC8"/>
    <w:rsid w:val="00683859"/>
    <w:rsid w:val="006843CE"/>
    <w:rsid w:val="006846DB"/>
    <w:rsid w:val="00684ADF"/>
    <w:rsid w:val="006856F5"/>
    <w:rsid w:val="00685AC4"/>
    <w:rsid w:val="00686D0A"/>
    <w:rsid w:val="00687348"/>
    <w:rsid w:val="00690C82"/>
    <w:rsid w:val="00692954"/>
    <w:rsid w:val="00693EA2"/>
    <w:rsid w:val="0069507C"/>
    <w:rsid w:val="006A5E40"/>
    <w:rsid w:val="006B3750"/>
    <w:rsid w:val="006B4B53"/>
    <w:rsid w:val="006B7792"/>
    <w:rsid w:val="006C75A4"/>
    <w:rsid w:val="006D1614"/>
    <w:rsid w:val="006D1EA4"/>
    <w:rsid w:val="006E0EEE"/>
    <w:rsid w:val="006E4B59"/>
    <w:rsid w:val="006F5B62"/>
    <w:rsid w:val="006F7347"/>
    <w:rsid w:val="0070069F"/>
    <w:rsid w:val="00700EBA"/>
    <w:rsid w:val="00700F23"/>
    <w:rsid w:val="00701ED7"/>
    <w:rsid w:val="007023CD"/>
    <w:rsid w:val="00704798"/>
    <w:rsid w:val="00706091"/>
    <w:rsid w:val="007079B1"/>
    <w:rsid w:val="00710DA8"/>
    <w:rsid w:val="00711517"/>
    <w:rsid w:val="00713357"/>
    <w:rsid w:val="007139A2"/>
    <w:rsid w:val="00724C27"/>
    <w:rsid w:val="00725782"/>
    <w:rsid w:val="0072589D"/>
    <w:rsid w:val="00726B8A"/>
    <w:rsid w:val="00730423"/>
    <w:rsid w:val="0074278A"/>
    <w:rsid w:val="007432DD"/>
    <w:rsid w:val="00746609"/>
    <w:rsid w:val="0074751B"/>
    <w:rsid w:val="00751C46"/>
    <w:rsid w:val="00752046"/>
    <w:rsid w:val="0075285B"/>
    <w:rsid w:val="00760340"/>
    <w:rsid w:val="0076200E"/>
    <w:rsid w:val="007640CB"/>
    <w:rsid w:val="00777583"/>
    <w:rsid w:val="00790B0D"/>
    <w:rsid w:val="00793A32"/>
    <w:rsid w:val="00794C29"/>
    <w:rsid w:val="00794F57"/>
    <w:rsid w:val="007965EF"/>
    <w:rsid w:val="007967CB"/>
    <w:rsid w:val="007A3264"/>
    <w:rsid w:val="007A5954"/>
    <w:rsid w:val="007B3F36"/>
    <w:rsid w:val="007B4803"/>
    <w:rsid w:val="007B5090"/>
    <w:rsid w:val="007B5EDE"/>
    <w:rsid w:val="007C0CE3"/>
    <w:rsid w:val="007C1DBA"/>
    <w:rsid w:val="007C25E6"/>
    <w:rsid w:val="007C3942"/>
    <w:rsid w:val="007C6050"/>
    <w:rsid w:val="007D1BB9"/>
    <w:rsid w:val="007D1EAE"/>
    <w:rsid w:val="007D3A3F"/>
    <w:rsid w:val="007D4A14"/>
    <w:rsid w:val="007D76E2"/>
    <w:rsid w:val="007E05EE"/>
    <w:rsid w:val="007E2B9E"/>
    <w:rsid w:val="007E3BA8"/>
    <w:rsid w:val="007E4CF4"/>
    <w:rsid w:val="007E5764"/>
    <w:rsid w:val="007E6FA4"/>
    <w:rsid w:val="007F1F23"/>
    <w:rsid w:val="007F3D70"/>
    <w:rsid w:val="007F3DFE"/>
    <w:rsid w:val="00800652"/>
    <w:rsid w:val="00804619"/>
    <w:rsid w:val="008072A7"/>
    <w:rsid w:val="00811164"/>
    <w:rsid w:val="0081165A"/>
    <w:rsid w:val="00813953"/>
    <w:rsid w:val="00824102"/>
    <w:rsid w:val="008249AE"/>
    <w:rsid w:val="008315BD"/>
    <w:rsid w:val="00831A35"/>
    <w:rsid w:val="00836596"/>
    <w:rsid w:val="008416BA"/>
    <w:rsid w:val="008427D4"/>
    <w:rsid w:val="00844E4C"/>
    <w:rsid w:val="0085371C"/>
    <w:rsid w:val="00854CB6"/>
    <w:rsid w:val="00857801"/>
    <w:rsid w:val="00862CD9"/>
    <w:rsid w:val="008635AD"/>
    <w:rsid w:val="00866F87"/>
    <w:rsid w:val="00870119"/>
    <w:rsid w:val="0087061E"/>
    <w:rsid w:val="008710F3"/>
    <w:rsid w:val="00871384"/>
    <w:rsid w:val="008815CE"/>
    <w:rsid w:val="00887374"/>
    <w:rsid w:val="00887C50"/>
    <w:rsid w:val="008922B2"/>
    <w:rsid w:val="008A167D"/>
    <w:rsid w:val="008A23D9"/>
    <w:rsid w:val="008A2756"/>
    <w:rsid w:val="008A7A44"/>
    <w:rsid w:val="008B1343"/>
    <w:rsid w:val="008B176F"/>
    <w:rsid w:val="008B1FB0"/>
    <w:rsid w:val="008B6D97"/>
    <w:rsid w:val="008C051D"/>
    <w:rsid w:val="008C546C"/>
    <w:rsid w:val="008C61A7"/>
    <w:rsid w:val="008D03EC"/>
    <w:rsid w:val="008D06AE"/>
    <w:rsid w:val="008D1501"/>
    <w:rsid w:val="008D401C"/>
    <w:rsid w:val="008D7285"/>
    <w:rsid w:val="008E139E"/>
    <w:rsid w:val="008E728F"/>
    <w:rsid w:val="008F2001"/>
    <w:rsid w:val="008F56DC"/>
    <w:rsid w:val="008F5A55"/>
    <w:rsid w:val="008F7060"/>
    <w:rsid w:val="00900567"/>
    <w:rsid w:val="009030EF"/>
    <w:rsid w:val="00903850"/>
    <w:rsid w:val="0090762B"/>
    <w:rsid w:val="00913130"/>
    <w:rsid w:val="009156F1"/>
    <w:rsid w:val="00920216"/>
    <w:rsid w:val="00921847"/>
    <w:rsid w:val="00921F8F"/>
    <w:rsid w:val="00923336"/>
    <w:rsid w:val="00927BD0"/>
    <w:rsid w:val="009327F6"/>
    <w:rsid w:val="00937183"/>
    <w:rsid w:val="009407BA"/>
    <w:rsid w:val="009407BC"/>
    <w:rsid w:val="00946B4C"/>
    <w:rsid w:val="00947A6C"/>
    <w:rsid w:val="00947AEA"/>
    <w:rsid w:val="009518CC"/>
    <w:rsid w:val="00957070"/>
    <w:rsid w:val="00970B0A"/>
    <w:rsid w:val="00972541"/>
    <w:rsid w:val="00972AA9"/>
    <w:rsid w:val="00973FC4"/>
    <w:rsid w:val="009815F4"/>
    <w:rsid w:val="00987804"/>
    <w:rsid w:val="009930E0"/>
    <w:rsid w:val="00994342"/>
    <w:rsid w:val="009A5DAA"/>
    <w:rsid w:val="009B07AC"/>
    <w:rsid w:val="009B372D"/>
    <w:rsid w:val="009B4C6B"/>
    <w:rsid w:val="009B6F25"/>
    <w:rsid w:val="009C050F"/>
    <w:rsid w:val="009C1445"/>
    <w:rsid w:val="009D0102"/>
    <w:rsid w:val="009D62C8"/>
    <w:rsid w:val="009E0707"/>
    <w:rsid w:val="009E329D"/>
    <w:rsid w:val="009E5414"/>
    <w:rsid w:val="009F244A"/>
    <w:rsid w:val="009F78BC"/>
    <w:rsid w:val="00A0565E"/>
    <w:rsid w:val="00A22A7D"/>
    <w:rsid w:val="00A24C86"/>
    <w:rsid w:val="00A26D5A"/>
    <w:rsid w:val="00A30913"/>
    <w:rsid w:val="00A35133"/>
    <w:rsid w:val="00A35459"/>
    <w:rsid w:val="00A43FCE"/>
    <w:rsid w:val="00A454F2"/>
    <w:rsid w:val="00A47911"/>
    <w:rsid w:val="00A5251A"/>
    <w:rsid w:val="00A534AC"/>
    <w:rsid w:val="00A557BB"/>
    <w:rsid w:val="00A55B3A"/>
    <w:rsid w:val="00A56939"/>
    <w:rsid w:val="00A61C6D"/>
    <w:rsid w:val="00A63845"/>
    <w:rsid w:val="00A64114"/>
    <w:rsid w:val="00A65BBC"/>
    <w:rsid w:val="00A70516"/>
    <w:rsid w:val="00A70F9F"/>
    <w:rsid w:val="00A719EC"/>
    <w:rsid w:val="00A731F0"/>
    <w:rsid w:val="00A73CDE"/>
    <w:rsid w:val="00A756B0"/>
    <w:rsid w:val="00A75AA3"/>
    <w:rsid w:val="00A97DD8"/>
    <w:rsid w:val="00AA4A80"/>
    <w:rsid w:val="00AB1181"/>
    <w:rsid w:val="00AB1C5E"/>
    <w:rsid w:val="00AC21D7"/>
    <w:rsid w:val="00AD0202"/>
    <w:rsid w:val="00AD13AB"/>
    <w:rsid w:val="00AD2DFF"/>
    <w:rsid w:val="00AD7512"/>
    <w:rsid w:val="00AE11DA"/>
    <w:rsid w:val="00AE333E"/>
    <w:rsid w:val="00AE3AB1"/>
    <w:rsid w:val="00AE619D"/>
    <w:rsid w:val="00AF109A"/>
    <w:rsid w:val="00AF120C"/>
    <w:rsid w:val="00AF18BE"/>
    <w:rsid w:val="00AF1A1F"/>
    <w:rsid w:val="00AF376C"/>
    <w:rsid w:val="00AF398D"/>
    <w:rsid w:val="00AF7DAC"/>
    <w:rsid w:val="00B0377E"/>
    <w:rsid w:val="00B0473D"/>
    <w:rsid w:val="00B0732C"/>
    <w:rsid w:val="00B15232"/>
    <w:rsid w:val="00B15425"/>
    <w:rsid w:val="00B15AC7"/>
    <w:rsid w:val="00B17517"/>
    <w:rsid w:val="00B17BB7"/>
    <w:rsid w:val="00B2169E"/>
    <w:rsid w:val="00B224D7"/>
    <w:rsid w:val="00B22E84"/>
    <w:rsid w:val="00B25D5E"/>
    <w:rsid w:val="00B32669"/>
    <w:rsid w:val="00B35941"/>
    <w:rsid w:val="00B462EA"/>
    <w:rsid w:val="00B46DDA"/>
    <w:rsid w:val="00B50AFD"/>
    <w:rsid w:val="00B519E2"/>
    <w:rsid w:val="00B520E7"/>
    <w:rsid w:val="00B53E9D"/>
    <w:rsid w:val="00B555C6"/>
    <w:rsid w:val="00B5598C"/>
    <w:rsid w:val="00B55B78"/>
    <w:rsid w:val="00B612BC"/>
    <w:rsid w:val="00B62E0F"/>
    <w:rsid w:val="00B65C00"/>
    <w:rsid w:val="00B6778C"/>
    <w:rsid w:val="00B71551"/>
    <w:rsid w:val="00B71DAB"/>
    <w:rsid w:val="00B7317E"/>
    <w:rsid w:val="00B7367B"/>
    <w:rsid w:val="00B73EE0"/>
    <w:rsid w:val="00B80494"/>
    <w:rsid w:val="00B81033"/>
    <w:rsid w:val="00B875F3"/>
    <w:rsid w:val="00B91005"/>
    <w:rsid w:val="00B92698"/>
    <w:rsid w:val="00BC18FB"/>
    <w:rsid w:val="00BC312A"/>
    <w:rsid w:val="00BD30A2"/>
    <w:rsid w:val="00BD4AA6"/>
    <w:rsid w:val="00BE2368"/>
    <w:rsid w:val="00BE49A3"/>
    <w:rsid w:val="00BE4F49"/>
    <w:rsid w:val="00BF005A"/>
    <w:rsid w:val="00BF0774"/>
    <w:rsid w:val="00BF14A4"/>
    <w:rsid w:val="00BF2818"/>
    <w:rsid w:val="00BF7D17"/>
    <w:rsid w:val="00C01B83"/>
    <w:rsid w:val="00C060D2"/>
    <w:rsid w:val="00C11F8F"/>
    <w:rsid w:val="00C13F02"/>
    <w:rsid w:val="00C14D56"/>
    <w:rsid w:val="00C15463"/>
    <w:rsid w:val="00C161AD"/>
    <w:rsid w:val="00C22178"/>
    <w:rsid w:val="00C230CD"/>
    <w:rsid w:val="00C2367D"/>
    <w:rsid w:val="00C30E8D"/>
    <w:rsid w:val="00C31B74"/>
    <w:rsid w:val="00C33306"/>
    <w:rsid w:val="00C355B1"/>
    <w:rsid w:val="00C404BA"/>
    <w:rsid w:val="00C429F5"/>
    <w:rsid w:val="00C45DEE"/>
    <w:rsid w:val="00C4605D"/>
    <w:rsid w:val="00C527DD"/>
    <w:rsid w:val="00C52A73"/>
    <w:rsid w:val="00C54B03"/>
    <w:rsid w:val="00C57DD9"/>
    <w:rsid w:val="00C6241C"/>
    <w:rsid w:val="00C64EB2"/>
    <w:rsid w:val="00C71CB7"/>
    <w:rsid w:val="00C73F04"/>
    <w:rsid w:val="00C74259"/>
    <w:rsid w:val="00C75869"/>
    <w:rsid w:val="00C77434"/>
    <w:rsid w:val="00C85916"/>
    <w:rsid w:val="00C91D1E"/>
    <w:rsid w:val="00C9492C"/>
    <w:rsid w:val="00C94FC8"/>
    <w:rsid w:val="00CA0D85"/>
    <w:rsid w:val="00CA1976"/>
    <w:rsid w:val="00CB012C"/>
    <w:rsid w:val="00CB3A73"/>
    <w:rsid w:val="00CB5D0D"/>
    <w:rsid w:val="00CB7A8E"/>
    <w:rsid w:val="00CC6A59"/>
    <w:rsid w:val="00CC7B1F"/>
    <w:rsid w:val="00CD04B3"/>
    <w:rsid w:val="00CD1CDD"/>
    <w:rsid w:val="00CD514B"/>
    <w:rsid w:val="00CD586C"/>
    <w:rsid w:val="00CD6C55"/>
    <w:rsid w:val="00CE1A2A"/>
    <w:rsid w:val="00CE3A1B"/>
    <w:rsid w:val="00CE757F"/>
    <w:rsid w:val="00CE790F"/>
    <w:rsid w:val="00CF180D"/>
    <w:rsid w:val="00CF23DB"/>
    <w:rsid w:val="00CF310B"/>
    <w:rsid w:val="00D077CC"/>
    <w:rsid w:val="00D140D4"/>
    <w:rsid w:val="00D21377"/>
    <w:rsid w:val="00D2202B"/>
    <w:rsid w:val="00D23D45"/>
    <w:rsid w:val="00D2585B"/>
    <w:rsid w:val="00D328A6"/>
    <w:rsid w:val="00D35CE6"/>
    <w:rsid w:val="00D36960"/>
    <w:rsid w:val="00D424F2"/>
    <w:rsid w:val="00D42AC4"/>
    <w:rsid w:val="00D44C5C"/>
    <w:rsid w:val="00D474BA"/>
    <w:rsid w:val="00D47786"/>
    <w:rsid w:val="00D515CD"/>
    <w:rsid w:val="00D51FB3"/>
    <w:rsid w:val="00D56ED7"/>
    <w:rsid w:val="00D6388E"/>
    <w:rsid w:val="00D63DF0"/>
    <w:rsid w:val="00D761F6"/>
    <w:rsid w:val="00D8117C"/>
    <w:rsid w:val="00D82016"/>
    <w:rsid w:val="00D837A0"/>
    <w:rsid w:val="00D86600"/>
    <w:rsid w:val="00D9592A"/>
    <w:rsid w:val="00D96F18"/>
    <w:rsid w:val="00DB064A"/>
    <w:rsid w:val="00DB31AF"/>
    <w:rsid w:val="00DB5162"/>
    <w:rsid w:val="00DB6E7E"/>
    <w:rsid w:val="00DC2001"/>
    <w:rsid w:val="00DC2D71"/>
    <w:rsid w:val="00DC72A4"/>
    <w:rsid w:val="00DC7CFA"/>
    <w:rsid w:val="00DD33D6"/>
    <w:rsid w:val="00DD67F4"/>
    <w:rsid w:val="00DD6F5B"/>
    <w:rsid w:val="00DE3B65"/>
    <w:rsid w:val="00DE5B8D"/>
    <w:rsid w:val="00DF0148"/>
    <w:rsid w:val="00DF2CD7"/>
    <w:rsid w:val="00DF3A38"/>
    <w:rsid w:val="00DF7D5F"/>
    <w:rsid w:val="00E01C22"/>
    <w:rsid w:val="00E02851"/>
    <w:rsid w:val="00E02B0C"/>
    <w:rsid w:val="00E146E9"/>
    <w:rsid w:val="00E1767B"/>
    <w:rsid w:val="00E17BA9"/>
    <w:rsid w:val="00E202F2"/>
    <w:rsid w:val="00E20CEA"/>
    <w:rsid w:val="00E426F3"/>
    <w:rsid w:val="00E456D2"/>
    <w:rsid w:val="00E5758D"/>
    <w:rsid w:val="00E62005"/>
    <w:rsid w:val="00E65F45"/>
    <w:rsid w:val="00E67A68"/>
    <w:rsid w:val="00E70EDF"/>
    <w:rsid w:val="00E749B3"/>
    <w:rsid w:val="00E81FF0"/>
    <w:rsid w:val="00E9390A"/>
    <w:rsid w:val="00E93AA8"/>
    <w:rsid w:val="00E95263"/>
    <w:rsid w:val="00E952A2"/>
    <w:rsid w:val="00E96144"/>
    <w:rsid w:val="00EA6908"/>
    <w:rsid w:val="00EB2A38"/>
    <w:rsid w:val="00ED047D"/>
    <w:rsid w:val="00ED04C3"/>
    <w:rsid w:val="00ED1C06"/>
    <w:rsid w:val="00ED55CC"/>
    <w:rsid w:val="00ED678C"/>
    <w:rsid w:val="00ED737F"/>
    <w:rsid w:val="00EE0B38"/>
    <w:rsid w:val="00EE23DD"/>
    <w:rsid w:val="00EE5302"/>
    <w:rsid w:val="00EF0004"/>
    <w:rsid w:val="00EF1312"/>
    <w:rsid w:val="00EF6426"/>
    <w:rsid w:val="00EF677B"/>
    <w:rsid w:val="00EF6F97"/>
    <w:rsid w:val="00EF7749"/>
    <w:rsid w:val="00F05782"/>
    <w:rsid w:val="00F06AB3"/>
    <w:rsid w:val="00F073B8"/>
    <w:rsid w:val="00F074F5"/>
    <w:rsid w:val="00F12F79"/>
    <w:rsid w:val="00F15773"/>
    <w:rsid w:val="00F2354F"/>
    <w:rsid w:val="00F26F53"/>
    <w:rsid w:val="00F30217"/>
    <w:rsid w:val="00F3346C"/>
    <w:rsid w:val="00F33473"/>
    <w:rsid w:val="00F350EB"/>
    <w:rsid w:val="00F430B6"/>
    <w:rsid w:val="00F46C2D"/>
    <w:rsid w:val="00F50708"/>
    <w:rsid w:val="00F542AB"/>
    <w:rsid w:val="00F5686A"/>
    <w:rsid w:val="00F610E1"/>
    <w:rsid w:val="00F63DB9"/>
    <w:rsid w:val="00F666F6"/>
    <w:rsid w:val="00F70056"/>
    <w:rsid w:val="00F77196"/>
    <w:rsid w:val="00F81DAC"/>
    <w:rsid w:val="00F86693"/>
    <w:rsid w:val="00F91407"/>
    <w:rsid w:val="00FA1860"/>
    <w:rsid w:val="00FA240C"/>
    <w:rsid w:val="00FA7763"/>
    <w:rsid w:val="00FA7D74"/>
    <w:rsid w:val="00FB3112"/>
    <w:rsid w:val="00FB41CA"/>
    <w:rsid w:val="00FB6F3A"/>
    <w:rsid w:val="00FB7215"/>
    <w:rsid w:val="00FC0E37"/>
    <w:rsid w:val="00FC1BB1"/>
    <w:rsid w:val="00FC5D3D"/>
    <w:rsid w:val="00FC762E"/>
    <w:rsid w:val="00FC7BE3"/>
    <w:rsid w:val="00FD0E35"/>
    <w:rsid w:val="00FD441B"/>
    <w:rsid w:val="00FE2114"/>
    <w:rsid w:val="00FE355C"/>
    <w:rsid w:val="00FF11A2"/>
    <w:rsid w:val="00FF3EB3"/>
    <w:rsid w:val="00FF4254"/>
    <w:rsid w:val="00FF4602"/>
    <w:rsid w:val="00FF573C"/>
    <w:rsid w:val="00FF7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00B5"/>
  <w15:chartTrackingRefBased/>
  <w15:docId w15:val="{806152B0-77A7-4A84-9B97-668C0D2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2F63"/>
    <w:pPr>
      <w:spacing w:after="0" w:line="240" w:lineRule="auto"/>
    </w:pPr>
  </w:style>
  <w:style w:type="paragraph" w:styleId="Nagwek1">
    <w:name w:val="heading 1"/>
    <w:basedOn w:val="Normalny"/>
    <w:next w:val="Normalny"/>
    <w:link w:val="Nagwek1Znak"/>
    <w:uiPriority w:val="9"/>
    <w:qFormat/>
    <w:rsid w:val="0040091D"/>
    <w:pPr>
      <w:keepNext/>
      <w:keepLines/>
      <w:numPr>
        <w:numId w:val="5"/>
      </w:numPr>
      <w:spacing w:before="360" w:after="80"/>
      <w:outlineLvl w:val="0"/>
    </w:pPr>
    <w:rPr>
      <w:rFonts w:ascii="Calibri" w:eastAsiaTheme="majorEastAsia" w:hAnsi="Calibri" w:cstheme="majorBidi"/>
      <w:b/>
      <w:szCs w:val="40"/>
    </w:rPr>
  </w:style>
  <w:style w:type="paragraph" w:styleId="Nagwek2">
    <w:name w:val="heading 2"/>
    <w:basedOn w:val="Normalny"/>
    <w:next w:val="Normalny"/>
    <w:link w:val="Nagwek2Znak"/>
    <w:uiPriority w:val="9"/>
    <w:unhideWhenUsed/>
    <w:qFormat/>
    <w:rsid w:val="003428CE"/>
    <w:pPr>
      <w:keepNext/>
      <w:keepLines/>
      <w:numPr>
        <w:ilvl w:val="1"/>
        <w:numId w:val="5"/>
      </w:numPr>
      <w:spacing w:before="120"/>
      <w:outlineLvl w:val="1"/>
    </w:pPr>
    <w:rPr>
      <w:rFonts w:ascii="Calibri" w:eastAsiaTheme="majorEastAsia" w:hAnsi="Calibri" w:cstheme="majorBidi"/>
      <w:szCs w:val="32"/>
    </w:rPr>
  </w:style>
  <w:style w:type="paragraph" w:styleId="Nagwek3">
    <w:name w:val="heading 3"/>
    <w:basedOn w:val="Normalny"/>
    <w:next w:val="Normalny"/>
    <w:link w:val="Nagwek3Znak"/>
    <w:uiPriority w:val="9"/>
    <w:unhideWhenUsed/>
    <w:qFormat/>
    <w:rsid w:val="0040091D"/>
    <w:pPr>
      <w:keepNext/>
      <w:keepLines/>
      <w:numPr>
        <w:ilvl w:val="2"/>
        <w:numId w:val="5"/>
      </w:numPr>
      <w:outlineLvl w:val="2"/>
    </w:pPr>
    <w:rPr>
      <w:rFonts w:ascii="Calibri" w:eastAsiaTheme="majorEastAsia" w:hAnsi="Calibri" w:cstheme="majorBidi"/>
      <w:szCs w:val="28"/>
    </w:rPr>
  </w:style>
  <w:style w:type="paragraph" w:styleId="Nagwek4">
    <w:name w:val="heading 4"/>
    <w:basedOn w:val="Normalny"/>
    <w:next w:val="Normalny"/>
    <w:link w:val="Nagwek4Znak"/>
    <w:uiPriority w:val="9"/>
    <w:unhideWhenUsed/>
    <w:qFormat/>
    <w:rsid w:val="00DC2D71"/>
    <w:pPr>
      <w:keepNext/>
      <w:keepLines/>
      <w:numPr>
        <w:ilvl w:val="3"/>
        <w:numId w:val="5"/>
      </w:numPr>
      <w:outlineLvl w:val="3"/>
    </w:pPr>
    <w:rPr>
      <w:rFonts w:ascii="Calibri" w:eastAsiaTheme="majorEastAsia" w:hAnsi="Calibri" w:cstheme="majorBidi"/>
      <w:iCs/>
    </w:rPr>
  </w:style>
  <w:style w:type="paragraph" w:styleId="Nagwek5">
    <w:name w:val="heading 5"/>
    <w:basedOn w:val="Normalny"/>
    <w:next w:val="Normalny"/>
    <w:link w:val="Nagwek5Znak"/>
    <w:uiPriority w:val="9"/>
    <w:unhideWhenUsed/>
    <w:qFormat/>
    <w:rsid w:val="00331367"/>
    <w:pPr>
      <w:keepNext/>
      <w:keepLines/>
      <w:numPr>
        <w:ilvl w:val="4"/>
        <w:numId w:val="5"/>
      </w:numPr>
      <w:outlineLvl w:val="4"/>
    </w:pPr>
    <w:rPr>
      <w:rFonts w:ascii="Calibri" w:eastAsiaTheme="majorEastAsia" w:hAnsi="Calibri" w:cstheme="majorBidi"/>
    </w:rPr>
  </w:style>
  <w:style w:type="paragraph" w:styleId="Nagwek6">
    <w:name w:val="heading 6"/>
    <w:basedOn w:val="Normalny"/>
    <w:next w:val="Normalny"/>
    <w:link w:val="Nagwek6Znak"/>
    <w:uiPriority w:val="9"/>
    <w:unhideWhenUsed/>
    <w:qFormat/>
    <w:rsid w:val="00BC18FB"/>
    <w:pPr>
      <w:keepNext/>
      <w:keepLines/>
      <w:numPr>
        <w:ilvl w:val="5"/>
        <w:numId w:val="5"/>
      </w:numPr>
      <w:outlineLvl w:val="5"/>
    </w:pPr>
    <w:rPr>
      <w:rFonts w:ascii="Calibri" w:eastAsiaTheme="majorEastAsia" w:hAnsi="Calibri" w:cstheme="majorBidi"/>
      <w:iCs/>
    </w:rPr>
  </w:style>
  <w:style w:type="paragraph" w:styleId="Nagwek7">
    <w:name w:val="heading 7"/>
    <w:basedOn w:val="Normalny"/>
    <w:next w:val="Normalny"/>
    <w:link w:val="Nagwek7Znak"/>
    <w:uiPriority w:val="9"/>
    <w:semiHidden/>
    <w:unhideWhenUsed/>
    <w:qFormat/>
    <w:rsid w:val="00052F63"/>
    <w:pPr>
      <w:keepNext/>
      <w:keepLines/>
      <w:numPr>
        <w:ilvl w:val="6"/>
        <w:numId w:val="5"/>
      </w:numPr>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52F63"/>
    <w:pPr>
      <w:keepNext/>
      <w:keepLines/>
      <w:numPr>
        <w:ilvl w:val="7"/>
        <w:numId w:val="5"/>
      </w:numPr>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52F63"/>
    <w:pPr>
      <w:keepNext/>
      <w:keepLines/>
      <w:numPr>
        <w:ilvl w:val="8"/>
        <w:numId w:val="5"/>
      </w:numPr>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091D"/>
    <w:rPr>
      <w:rFonts w:ascii="Calibri" w:eastAsiaTheme="majorEastAsia" w:hAnsi="Calibri" w:cstheme="majorBidi"/>
      <w:b/>
      <w:szCs w:val="40"/>
    </w:rPr>
  </w:style>
  <w:style w:type="character" w:customStyle="1" w:styleId="Nagwek2Znak">
    <w:name w:val="Nagłówek 2 Znak"/>
    <w:basedOn w:val="Domylnaczcionkaakapitu"/>
    <w:link w:val="Nagwek2"/>
    <w:uiPriority w:val="9"/>
    <w:rsid w:val="003428CE"/>
    <w:rPr>
      <w:rFonts w:ascii="Calibri" w:eastAsiaTheme="majorEastAsia" w:hAnsi="Calibri" w:cstheme="majorBidi"/>
      <w:szCs w:val="32"/>
    </w:rPr>
  </w:style>
  <w:style w:type="character" w:customStyle="1" w:styleId="Nagwek3Znak">
    <w:name w:val="Nagłówek 3 Znak"/>
    <w:basedOn w:val="Domylnaczcionkaakapitu"/>
    <w:link w:val="Nagwek3"/>
    <w:uiPriority w:val="9"/>
    <w:rsid w:val="0040091D"/>
    <w:rPr>
      <w:rFonts w:ascii="Calibri" w:eastAsiaTheme="majorEastAsia" w:hAnsi="Calibri" w:cstheme="majorBidi"/>
      <w:szCs w:val="28"/>
    </w:rPr>
  </w:style>
  <w:style w:type="character" w:customStyle="1" w:styleId="Nagwek4Znak">
    <w:name w:val="Nagłówek 4 Znak"/>
    <w:basedOn w:val="Domylnaczcionkaakapitu"/>
    <w:link w:val="Nagwek4"/>
    <w:uiPriority w:val="9"/>
    <w:rsid w:val="00DC2D71"/>
    <w:rPr>
      <w:rFonts w:ascii="Calibri" w:eastAsiaTheme="majorEastAsia" w:hAnsi="Calibri" w:cstheme="majorBidi"/>
      <w:iCs/>
    </w:rPr>
  </w:style>
  <w:style w:type="character" w:customStyle="1" w:styleId="Nagwek5Znak">
    <w:name w:val="Nagłówek 5 Znak"/>
    <w:basedOn w:val="Domylnaczcionkaakapitu"/>
    <w:link w:val="Nagwek5"/>
    <w:uiPriority w:val="9"/>
    <w:rsid w:val="00331367"/>
    <w:rPr>
      <w:rFonts w:ascii="Calibri" w:eastAsiaTheme="majorEastAsia" w:hAnsi="Calibri" w:cstheme="majorBidi"/>
    </w:rPr>
  </w:style>
  <w:style w:type="character" w:customStyle="1" w:styleId="Nagwek6Znak">
    <w:name w:val="Nagłówek 6 Znak"/>
    <w:basedOn w:val="Domylnaczcionkaakapitu"/>
    <w:link w:val="Nagwek6"/>
    <w:uiPriority w:val="9"/>
    <w:rsid w:val="00BC18FB"/>
    <w:rPr>
      <w:rFonts w:ascii="Calibri" w:eastAsiaTheme="majorEastAsia" w:hAnsi="Calibri" w:cstheme="majorBidi"/>
      <w:iCs/>
    </w:rPr>
  </w:style>
  <w:style w:type="character" w:customStyle="1" w:styleId="Nagwek7Znak">
    <w:name w:val="Nagłówek 7 Znak"/>
    <w:basedOn w:val="Domylnaczcionkaakapitu"/>
    <w:link w:val="Nagwek7"/>
    <w:uiPriority w:val="9"/>
    <w:semiHidden/>
    <w:rsid w:val="00052F6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2F6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2F63"/>
    <w:rPr>
      <w:rFonts w:eastAsiaTheme="majorEastAsia" w:cstheme="majorBidi"/>
      <w:color w:val="272727" w:themeColor="text1" w:themeTint="D8"/>
    </w:rPr>
  </w:style>
  <w:style w:type="paragraph" w:styleId="Tytu">
    <w:name w:val="Title"/>
    <w:basedOn w:val="Normalny"/>
    <w:next w:val="Normalny"/>
    <w:link w:val="TytuZnak"/>
    <w:uiPriority w:val="10"/>
    <w:qFormat/>
    <w:rsid w:val="00052F6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2F6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2F6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52F6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2F63"/>
    <w:pPr>
      <w:spacing w:before="160"/>
      <w:jc w:val="center"/>
    </w:pPr>
    <w:rPr>
      <w:i/>
      <w:iCs/>
      <w:color w:val="404040" w:themeColor="text1" w:themeTint="BF"/>
    </w:rPr>
  </w:style>
  <w:style w:type="character" w:customStyle="1" w:styleId="CytatZnak">
    <w:name w:val="Cytat Znak"/>
    <w:basedOn w:val="Domylnaczcionkaakapitu"/>
    <w:link w:val="Cytat"/>
    <w:uiPriority w:val="29"/>
    <w:rsid w:val="00052F63"/>
    <w:rPr>
      <w:i/>
      <w:iCs/>
      <w:color w:val="404040" w:themeColor="text1" w:themeTint="BF"/>
    </w:rPr>
  </w:style>
  <w:style w:type="paragraph" w:styleId="Akapitzlist">
    <w:name w:val="List Paragraph"/>
    <w:aliases w:val="L1,Numerowanie,Akapit z listą5,maz_wyliczenie,opis dzialania,K-P_odwolanie,A_wyliczenie,Akapit z listą 1,Bullet Number,List Paragraph1,lp1,List Paragraph2,ISCG Numerowanie,lp11,List Paragraph11,Bullet 1,Body MS Bullet"/>
    <w:basedOn w:val="Normalny"/>
    <w:link w:val="AkapitzlistZnak"/>
    <w:uiPriority w:val="34"/>
    <w:qFormat/>
    <w:rsid w:val="00052F63"/>
    <w:pPr>
      <w:ind w:left="720"/>
      <w:contextualSpacing/>
    </w:pPr>
  </w:style>
  <w:style w:type="character" w:styleId="Wyrnienieintensywne">
    <w:name w:val="Intense Emphasis"/>
    <w:basedOn w:val="Domylnaczcionkaakapitu"/>
    <w:uiPriority w:val="21"/>
    <w:qFormat/>
    <w:rsid w:val="00052F63"/>
    <w:rPr>
      <w:i/>
      <w:iCs/>
      <w:color w:val="0F4761" w:themeColor="accent1" w:themeShade="BF"/>
    </w:rPr>
  </w:style>
  <w:style w:type="paragraph" w:styleId="Cytatintensywny">
    <w:name w:val="Intense Quote"/>
    <w:basedOn w:val="Normalny"/>
    <w:next w:val="Normalny"/>
    <w:link w:val="CytatintensywnyZnak"/>
    <w:uiPriority w:val="30"/>
    <w:qFormat/>
    <w:rsid w:val="0005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52F63"/>
    <w:rPr>
      <w:i/>
      <w:iCs/>
      <w:color w:val="0F4761" w:themeColor="accent1" w:themeShade="BF"/>
    </w:rPr>
  </w:style>
  <w:style w:type="character" w:styleId="Odwoanieintensywne">
    <w:name w:val="Intense Reference"/>
    <w:basedOn w:val="Domylnaczcionkaakapitu"/>
    <w:uiPriority w:val="32"/>
    <w:qFormat/>
    <w:rsid w:val="00052F63"/>
    <w:rPr>
      <w:b/>
      <w:bCs/>
      <w:smallCaps/>
      <w:color w:val="0F4761" w:themeColor="accent1" w:themeShade="BF"/>
      <w:spacing w:val="5"/>
    </w:rPr>
  </w:style>
  <w:style w:type="table" w:styleId="Tabela-Siatka">
    <w:name w:val="Table Grid"/>
    <w:basedOn w:val="Standardowy"/>
    <w:uiPriority w:val="39"/>
    <w:rsid w:val="00052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052F63"/>
    <w:pPr>
      <w:tabs>
        <w:tab w:val="center" w:pos="4680"/>
        <w:tab w:val="right" w:pos="9360"/>
      </w:tabs>
    </w:pPr>
  </w:style>
  <w:style w:type="character" w:customStyle="1" w:styleId="StopkaZnak">
    <w:name w:val="Stopka Znak"/>
    <w:basedOn w:val="Domylnaczcionkaakapitu"/>
    <w:link w:val="Stopka"/>
    <w:uiPriority w:val="99"/>
    <w:rsid w:val="00052F63"/>
  </w:style>
  <w:style w:type="character" w:customStyle="1" w:styleId="AkapitzlistZnak">
    <w:name w:val="Akapit z listą Znak"/>
    <w:aliases w:val="L1 Znak,Numerowanie Znak,Akapit z listą5 Znak,maz_wyliczenie Znak,opis dzialania Znak,K-P_odwolanie Znak,A_wyliczenie Znak,Akapit z listą 1 Znak,Bullet Number Znak,List Paragraph1 Znak,lp1 Znak,List Paragraph2 Znak,lp11 Znak"/>
    <w:basedOn w:val="Domylnaczcionkaakapitu"/>
    <w:link w:val="Akapitzlist"/>
    <w:uiPriority w:val="34"/>
    <w:qFormat/>
    <w:rsid w:val="00052F63"/>
  </w:style>
  <w:style w:type="paragraph" w:styleId="Nagwek">
    <w:name w:val="header"/>
    <w:basedOn w:val="Normalny"/>
    <w:link w:val="NagwekZnak"/>
    <w:uiPriority w:val="99"/>
    <w:semiHidden/>
    <w:unhideWhenUsed/>
    <w:rsid w:val="00FC1BB1"/>
    <w:pPr>
      <w:tabs>
        <w:tab w:val="center" w:pos="4536"/>
        <w:tab w:val="right" w:pos="9072"/>
      </w:tabs>
    </w:pPr>
  </w:style>
  <w:style w:type="character" w:customStyle="1" w:styleId="NagwekZnak">
    <w:name w:val="Nagłówek Znak"/>
    <w:basedOn w:val="Domylnaczcionkaakapitu"/>
    <w:link w:val="Nagwek"/>
    <w:uiPriority w:val="99"/>
    <w:semiHidden/>
    <w:rsid w:val="00FC1BB1"/>
  </w:style>
  <w:style w:type="character" w:styleId="Odwoaniedokomentarza">
    <w:name w:val="annotation reference"/>
    <w:basedOn w:val="Domylnaczcionkaakapitu"/>
    <w:uiPriority w:val="99"/>
    <w:semiHidden/>
    <w:unhideWhenUsed/>
    <w:rsid w:val="00813953"/>
    <w:rPr>
      <w:sz w:val="16"/>
      <w:szCs w:val="16"/>
    </w:rPr>
  </w:style>
  <w:style w:type="paragraph" w:styleId="Tekstkomentarza">
    <w:name w:val="annotation text"/>
    <w:basedOn w:val="Normalny"/>
    <w:link w:val="TekstkomentarzaZnak"/>
    <w:uiPriority w:val="99"/>
    <w:unhideWhenUsed/>
    <w:rsid w:val="00813953"/>
    <w:rPr>
      <w:sz w:val="20"/>
      <w:szCs w:val="20"/>
    </w:rPr>
  </w:style>
  <w:style w:type="character" w:customStyle="1" w:styleId="TekstkomentarzaZnak">
    <w:name w:val="Tekst komentarza Znak"/>
    <w:basedOn w:val="Domylnaczcionkaakapitu"/>
    <w:link w:val="Tekstkomentarza"/>
    <w:uiPriority w:val="99"/>
    <w:rsid w:val="00813953"/>
    <w:rPr>
      <w:sz w:val="20"/>
      <w:szCs w:val="20"/>
    </w:rPr>
  </w:style>
  <w:style w:type="paragraph" w:styleId="Tematkomentarza">
    <w:name w:val="annotation subject"/>
    <w:basedOn w:val="Tekstkomentarza"/>
    <w:next w:val="Tekstkomentarza"/>
    <w:link w:val="TematkomentarzaZnak"/>
    <w:uiPriority w:val="99"/>
    <w:semiHidden/>
    <w:unhideWhenUsed/>
    <w:rsid w:val="00813953"/>
    <w:rPr>
      <w:b/>
      <w:bCs/>
    </w:rPr>
  </w:style>
  <w:style w:type="character" w:customStyle="1" w:styleId="TematkomentarzaZnak">
    <w:name w:val="Temat komentarza Znak"/>
    <w:basedOn w:val="TekstkomentarzaZnak"/>
    <w:link w:val="Tematkomentarza"/>
    <w:uiPriority w:val="99"/>
    <w:semiHidden/>
    <w:rsid w:val="00813953"/>
    <w:rPr>
      <w:b/>
      <w:bCs/>
      <w:sz w:val="20"/>
      <w:szCs w:val="20"/>
    </w:rPr>
  </w:style>
  <w:style w:type="paragraph" w:styleId="Poprawka">
    <w:name w:val="Revision"/>
    <w:hidden/>
    <w:uiPriority w:val="99"/>
    <w:semiHidden/>
    <w:rsid w:val="004F4C52"/>
    <w:pPr>
      <w:spacing w:after="0" w:line="240" w:lineRule="auto"/>
    </w:pPr>
  </w:style>
  <w:style w:type="paragraph" w:styleId="NormalnyWeb">
    <w:name w:val="Normal (Web)"/>
    <w:basedOn w:val="Normalny"/>
    <w:uiPriority w:val="99"/>
    <w:semiHidden/>
    <w:unhideWhenUsed/>
    <w:rsid w:val="00F074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461C1-BFE9-4C09-A010-0E2AB316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25</Pages>
  <Words>7356</Words>
  <Characters>52008</Characters>
  <Application>Microsoft Office Word</Application>
  <DocSecurity>0</DocSecurity>
  <Lines>1061</Lines>
  <Paragraphs>674</Paragraphs>
  <ScaleCrop>false</ScaleCrop>
  <HeadingPairs>
    <vt:vector size="4" baseType="variant">
      <vt:variant>
        <vt:lpstr>Tytuł</vt:lpstr>
      </vt:variant>
      <vt:variant>
        <vt:i4>1</vt:i4>
      </vt:variant>
      <vt:variant>
        <vt:lpstr>Nagłówki</vt:lpstr>
      </vt:variant>
      <vt:variant>
        <vt:i4>100</vt:i4>
      </vt:variant>
    </vt:vector>
  </HeadingPairs>
  <TitlesOfParts>
    <vt:vector size="101" baseType="lpstr">
      <vt:lpstr/>
      <vt:lpstr>Zakres zamówienia obejmuje:</vt:lpstr>
      <vt:lpstr>    Dostawa urządzeń sieciowych zgodnie z opisem w pkt 4.:</vt:lpstr>
      <vt:lpstr>        Kontroler urządzeń dostępowych i system bezpieczeństwa;</vt:lpstr>
      <vt:lpstr>        Przełącznik główny;</vt:lpstr>
      <vt:lpstr>        Przełącznik dostępowy;</vt:lpstr>
      <vt:lpstr>        Punkty dostępowe WLAN;</vt:lpstr>
      <vt:lpstr>        Moduły optyczne.  </vt:lpstr>
      <vt:lpstr>    Wdrożenie urządzeń sieciowych i oprogramowania, zgodnie z opisem w pkt 4. </vt:lpstr>
      <vt:lpstr>    Zapewnienie min. 3-letniego pakietu gwarancyjnego i licencyjnego (zgodnie z ofer</vt:lpstr>
      <vt:lpstr>    Usługi wsparcia Wykonawcy w wymiarze łącznie do 600 godzin w okresie trwania umo</vt:lpstr>
      <vt:lpstr>    Dostawa paczkordów i elementów wyposażenia szaf dystrybucyjnych.</vt:lpstr>
      <vt:lpstr>        Paczkord RJ45 typ 1.</vt:lpstr>
      <vt:lpstr>        Paczkord RJ45 typ 2.</vt:lpstr>
      <vt:lpstr>        Paczkord RJ45 typ 3.</vt:lpstr>
      <vt:lpstr>        Paczkord światłowodowy typ 1.</vt:lpstr>
      <vt:lpstr>        Paczkord światłowodowy typ 2.</vt:lpstr>
      <vt:lpstr>        Paczkord światłowodowy typ 3.</vt:lpstr>
      <vt:lpstr>        Zestaw śrub do montażu.</vt:lpstr>
      <vt:lpstr>        Organizer do kabli typ 1.</vt:lpstr>
      <vt:lpstr>        Organizer do kabli typ 2.</vt:lpstr>
      <vt:lpstr>        Prowadnica pionowa do szaf dystrybucyjnych.</vt:lpstr>
      <vt:lpstr>        Listwa zasilająca PDU do szaf 19”.</vt:lpstr>
      <vt:lpstr>        Półka do szaf 19” typ 1.</vt:lpstr>
      <vt:lpstr>        Półka do szaf 19” typ 2.</vt:lpstr>
      <vt:lpstr>    Dostawa instruktarzy.</vt:lpstr>
      <vt:lpstr>        Zakres 1 – System Bezpieczeństwa poziom średniozaawansowany.</vt:lpstr>
      <vt:lpstr>        Zakres 2 – System Bezpieczeństwa poziom zaawansowany.</vt:lpstr>
      <vt:lpstr>        Zakres 3 – VPN/ZTNA.</vt:lpstr>
      <vt:lpstr>        Zakres 4 – WLAN.</vt:lpstr>
      <vt:lpstr>Wymagania ogólne do zamówienia:</vt:lpstr>
      <vt:lpstr>    W ramach postępowania wymagana jest rozbudowa elementów systemu bezpiecznej infr</vt:lpstr>
      <vt:lpstr>    Zamawiający posiada infrastrukturę sieciową oraz systemy bezpieczeństwa i zarząd</vt:lpstr>
      <vt:lpstr>    Celem zamówienia jest rozbudowa bezpiecznej infrastruktury sieciowej Zamawiające</vt:lpstr>
      <vt:lpstr>    Oferowane rozwiązania muszą współpracować i integrować się z posiadaną infrastru</vt:lpstr>
      <vt:lpstr>    Zamawiający dopuszcza zaoferowanie rozwiązań równoważnych, pod warunkiem wykazan</vt:lpstr>
      <vt:lpstr>Wymagania ogólne dotyczące urządzeń:</vt:lpstr>
      <vt:lpstr>    Dostarczone urządzenia muszą być sprawne technicznie, fabrycznie nowe i nieużywa</vt:lpstr>
      <vt:lpstr>    Nie dopuszcza się zaoferowania urządzeń typu „refubrished”, tj. zwróconych do pr</vt:lpstr>
      <vt:lpstr>    Urządzenia muszą być dopuszczone do sprzedaży i eksploatacji w Polsce.</vt:lpstr>
      <vt:lpstr>    Oferowany sprzęt i systemy muszą być objęte serwisem producenta lub serwisem aut</vt:lpstr>
      <vt:lpstr>    Wykonawca przedłoży na żądanie Zamawiającego oświadczenie producenta lub autoryz</vt:lpstr>
      <vt:lpstr>Zakres dostawy - zamówienia: szczegółowe wymagania ilościowe.</vt:lpstr>
      <vt:lpstr>    </vt:lpstr>
      <vt:lpstr>    Wymagania dla urządzeń typu kontroler urządzeń dostępowych i system bezpieczeńst</vt:lpstr>
      <vt:lpstr>        Wymagania ogólne.</vt:lpstr>
      <vt:lpstr>        Redundancja, monitoring i wykrywanie awarii.</vt:lpstr>
      <vt:lpstr>        Interfejsy, zasilanie.</vt:lpstr>
      <vt:lpstr>        Funkcje Systemu Bezpieczeństwa.</vt:lpstr>
      <vt:lpstr>        Routing i obsługa łączy WAN.</vt:lpstr>
      <vt:lpstr>        Zarządzanie pasmem.</vt:lpstr>
      <vt:lpstr>        Ochrona przed malware i atakami.</vt:lpstr>
      <vt:lpstr>        Kontrola aplikacji</vt:lpstr>
      <vt:lpstr>        Kontrola WWW.</vt:lpstr>
      <vt:lpstr>        Uwierzytelnianie użytkowników w ramach sesji.</vt:lpstr>
      <vt:lpstr>        Zarządzanie.</vt:lpstr>
      <vt:lpstr>        Logowanie.</vt:lpstr>
      <vt:lpstr>        Testy wydajnościowe oraz funkcjonalne.</vt:lpstr>
      <vt:lpstr>        Serwisy i licencje oraz wsparcie.</vt:lpstr>
      <vt:lpstr>    Wymagania dla urządzeń typu przełącznik główny.</vt:lpstr>
      <vt:lpstr>        Minimalne parametry fizyczne urządzenia:</vt:lpstr>
      <vt:lpstr>        Interfejsy sieciowe – wymagania minimalne:</vt:lpstr>
      <vt:lpstr>        Parametry wydajnościowe. </vt:lpstr>
      <vt:lpstr>        Wymagane funkcje. </vt:lpstr>
      <vt:lpstr>        Zarządzanie.</vt:lpstr>
      <vt:lpstr>        Z poziomu posiadanego kontrolera musi być możliwość podejrzenia informacji o typ</vt:lpstr>
      <vt:lpstr>    Wymagania dla urządzeń typu przełącznik dostępowy.</vt:lpstr>
      <vt:lpstr>        Minimalne parametry fizyczne urządzenia.</vt:lpstr>
      <vt:lpstr>        Interfejsy sieciowe – wymagania minimalne.</vt:lpstr>
      <vt:lpstr>        Parametry wydajnościowe.</vt:lpstr>
      <vt:lpstr>        Wymagane funkcje.</vt:lpstr>
      <vt:lpstr>        Zarządzanie.</vt:lpstr>
      <vt:lpstr>    Wymagania dla punktów dostępowych WLAN.</vt:lpstr>
      <vt:lpstr>        Urządzenie musi być tzw. cienkim punktem dostępowym zarządzanym z poziomu kontro</vt:lpstr>
      <vt:lpstr>        Obudowa urządzenia musi umożliwiać montaż na suficie lub ścianie wewnątrz budynk</vt:lpstr>
      <vt:lpstr>        Urządzenie musi być wyposażone w trzy niezależne moduły radiowe pracujące w poda</vt:lpstr>
      <vt:lpstr>        Urządzenie musi posiadać wbudowany moduł GNSS wspierający co najmniej następując</vt:lpstr>
      <vt:lpstr>        Urządzenie musi pozwalać na jednoczesne rozgłaszanie co najmniej 24 SSID.</vt:lpstr>
      <vt:lpstr>        Urządzenie musi być wyposażone w moduł BLE.</vt:lpstr>
      <vt:lpstr>        Urządzenie musi być wyposażone w minimum jeden interfejs Ethernet 100 Mbps/1000 </vt:lpstr>
      <vt:lpstr>        Urządzenie musi być zasilane poprzez interfejs ETH w standardzie 802.3bt lub zew</vt:lpstr>
      <vt:lpstr>        Punkt dostępowy musi umożliwiać następujące tryby przesyłania danych.</vt:lpstr>
      <vt:lpstr>        Urządzenie musi wspierać QoS: 802.11e, konfigurowalne polityki QoS per użytkowni</vt:lpstr>
      <vt:lpstr>        Wsparcie dla poniższych metod uwierzytelnienia: WEP, WPA, WPA2, WPA3, Web Captiv</vt:lpstr>
      <vt:lpstr>        Interfejs radiowy urządzenia musi wspierać następujące funkcje.</vt:lpstr>
      <vt:lpstr>        Maksymalna deklarowana liczba klientów na moduł radiowy 1, 2 lub 3 – 512.</vt:lpstr>
      <vt:lpstr>        Funkcje dodatkowe.</vt:lpstr>
      <vt:lpstr>        Punkt dostępowy musi posiadać certyfikację DFS. </vt:lpstr>
      <vt:lpstr>        Urządzenie musi być dostarczone z elementami mocującymi. Obudowa musi być fabryc</vt:lpstr>
      <vt:lpstr>        Punkty dostępowe muszą być zarządzanie poprzez posiadany przez Zamawiającego „ce</vt:lpstr>
      <vt:lpstr>        Wsparcie producenta, serwisy i licencje.</vt:lpstr>
      <vt:lpstr>    Moduł optyczny typ 1 – SFP28.</vt:lpstr>
      <vt:lpstr>        Moduł optyczny w formacie SFP28, pracujący w standardzie 25 Gigabit Ethernet (25</vt:lpstr>
      <vt:lpstr>    Moduł optyczny typ 2 – QSFP28.</vt:lpstr>
      <vt:lpstr>        Moduł optyczny w formacie QSFP28, pracujący w standardzie 100 Gigabit Ethernet (</vt:lpstr>
      <vt:lpstr>    Moduł optyczny typ 3 – SFP+.</vt:lpstr>
      <vt:lpstr>        Moduł optyczny typu LC SINGLE RATE BiDi 10GE SFP+ (short range), przeznaczony do</vt:lpstr>
      <vt:lpstr>    Paczkord RJ45 typ 1.</vt:lpstr>
      <vt:lpstr>        Kategoria kabla 6A U/UTP, długość 1 m, wszystkie kable w jednakowym kolorze, Zam</vt:lpstr>
      <vt:lpstr>    Paczkord RJ45 typ 2.</vt:lpstr>
      <vt:lpstr>        Kategoria kabla 6A U/UTP, długość 2 m, wszystkie kable w jednakowym kolorze, Zam</vt:lpstr>
    </vt:vector>
  </TitlesOfParts>
  <Company/>
  <LinksUpToDate>false</LinksUpToDate>
  <CharactersWithSpaces>58690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Przedmiotu Zamówienia</dc:title>
  <dc:subject/>
  <dc:creator>Jędrzejczak Przemysław</dc:creator>
  <cp:keywords/>
  <dc:description/>
  <cp:lastModifiedBy>Maksjan-Głowacka Aleksandra</cp:lastModifiedBy>
  <cp:revision>171</cp:revision>
  <dcterms:created xsi:type="dcterms:W3CDTF">2026-04-21T09:25:00Z</dcterms:created>
  <dcterms:modified xsi:type="dcterms:W3CDTF">2026-05-12T06:46:00Z</dcterms:modified>
</cp:coreProperties>
</file>