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0289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8160ECC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1427775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6F44D4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1DEDAB0F" w14:textId="77777777" w:rsidR="00967A8D" w:rsidRPr="00FD621B" w:rsidRDefault="00272EB8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Administratora systemu</w:t>
      </w:r>
    </w:p>
    <w:p w14:paraId="41C81320" w14:textId="77777777" w:rsidR="00272EB8" w:rsidRDefault="00272EB8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Wydział Informatyki</w:t>
      </w:r>
    </w:p>
    <w:p w14:paraId="339280B4" w14:textId="77777777" w:rsidR="00272EB8" w:rsidRPr="00FD621B" w:rsidRDefault="00272EB8" w:rsidP="00272EB8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Zespół </w:t>
      </w:r>
      <w:r>
        <w:rPr>
          <w:rFonts w:ascii="Arial Narrow" w:hAnsi="Arial Narrow"/>
          <w:b/>
          <w:sz w:val="22"/>
          <w:szCs w:val="22"/>
        </w:rPr>
        <w:t>Utrzymania IT</w:t>
      </w:r>
    </w:p>
    <w:p w14:paraId="1660373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272EB8">
        <w:rPr>
          <w:rFonts w:ascii="Arial Narrow" w:hAnsi="Arial Narrow"/>
          <w:b/>
          <w:color w:val="000000"/>
          <w:sz w:val="22"/>
          <w:szCs w:val="22"/>
        </w:rPr>
        <w:t>8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/K / 2</w:t>
      </w:r>
      <w:r w:rsidR="0034677B" w:rsidRPr="00FD621B">
        <w:rPr>
          <w:rFonts w:ascii="Arial Narrow" w:hAnsi="Arial Narrow"/>
          <w:b/>
          <w:color w:val="000000"/>
          <w:sz w:val="22"/>
          <w:szCs w:val="22"/>
        </w:rPr>
        <w:t>4</w:t>
      </w:r>
    </w:p>
    <w:p w14:paraId="0432C07A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2A0EC217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1338C7EC" w14:textId="77777777" w:rsidR="00967A8D" w:rsidRPr="00272EB8" w:rsidRDefault="00967A8D" w:rsidP="00272EB8">
      <w:pPr>
        <w:pStyle w:val="Akapitzlist"/>
        <w:spacing w:line="276" w:lineRule="auto"/>
        <w:rPr>
          <w:rFonts w:ascii="Arial Narrow" w:hAnsi="Arial Narrow" w:cs="Calibri"/>
          <w:sz w:val="22"/>
          <w:szCs w:val="22"/>
        </w:rPr>
      </w:pPr>
    </w:p>
    <w:p w14:paraId="045A5ADE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Konfigurowanie, zarządzanie i utrzymanie systemów operacyjnych Linux i Windows Server,</w:t>
      </w:r>
    </w:p>
    <w:p w14:paraId="195C979F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Zarządzanie bazami danych, ze szczególnym uwzględnieniem Oracle,</w:t>
      </w:r>
    </w:p>
    <w:p w14:paraId="10315F3E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Monitorowanie infrastruktury przy użyciu narzędzi takich jak Zabbix i Nagios,</w:t>
      </w:r>
    </w:p>
    <w:p w14:paraId="511F9501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Konfiguracja i zarządzanie sieciami komputerowymi,</w:t>
      </w:r>
    </w:p>
    <w:p w14:paraId="43A42C24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Automatyzacja procesów administracyjnych w celu zwiększenia efektywności,</w:t>
      </w:r>
    </w:p>
    <w:p w14:paraId="0C3E46AF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Współpraca z innymi członkami zespołu IT oraz udział w projektach związanych z rozwojem infrastruktury teleinformatycznej,</w:t>
      </w:r>
    </w:p>
    <w:p w14:paraId="4C2A66BD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Wdrażanie i utrzymanie standardów bezpieczeństwa w obszarze administrowanych systemów,</w:t>
      </w:r>
    </w:p>
    <w:p w14:paraId="11B43F39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Raportowanie problemów oraz ścisła współpraca z Naczelnikiem Wydziału, Koordynatorem i oraz Administratorami Systemu,</w:t>
      </w:r>
    </w:p>
    <w:p w14:paraId="4AEA2A06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Nadzór nad czynnościami wykonywanymi przez firmy zewnętrzne na rzecz modyfikacji lub rozbudowy istniejącego systemu,</w:t>
      </w:r>
    </w:p>
    <w:p w14:paraId="145B0A7D" w14:textId="77777777" w:rsidR="00272EB8" w:rsidRPr="00272EB8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Udział w projektach realizowanych przez Wydział,</w:t>
      </w:r>
    </w:p>
    <w:p w14:paraId="03AE1CE1" w14:textId="77777777" w:rsidR="00272EB8" w:rsidRPr="00606172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eastAsia="Arial" w:hAnsi="Arial Narrow" w:cs="Calibri"/>
          <w:color w:val="000000"/>
          <w:sz w:val="22"/>
          <w:szCs w:val="22"/>
        </w:rPr>
      </w:pPr>
      <w:r w:rsidRPr="00272EB8">
        <w:rPr>
          <w:rFonts w:ascii="Arial Narrow" w:hAnsi="Arial Narrow" w:cs="Calibri"/>
          <w:sz w:val="22"/>
          <w:szCs w:val="22"/>
        </w:rPr>
        <w:t>Optymalizacja zapytań SQL w celu zapewnienia efektywności operacji w systemach bazodanowych</w:t>
      </w:r>
      <w:r>
        <w:rPr>
          <w:rFonts w:ascii="Arial Narrow" w:eastAsia="Arial" w:hAnsi="Arial Narrow" w:cs="Calibri"/>
          <w:color w:val="000000"/>
          <w:sz w:val="22"/>
          <w:szCs w:val="22"/>
        </w:rPr>
        <w:t>.</w:t>
      </w:r>
    </w:p>
    <w:p w14:paraId="49969172" w14:textId="77777777" w:rsidR="00821C43" w:rsidRPr="00FD621B" w:rsidRDefault="00821C43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3056949D" w14:textId="77777777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0490087B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24A20810" w14:textId="77777777" w:rsidR="00967A8D" w:rsidRPr="00DE12B0" w:rsidRDefault="00FD621B" w:rsidP="00DE12B0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DE12B0">
        <w:rPr>
          <w:rFonts w:ascii="Arial Narrow" w:hAnsi="Arial Narrow" w:cs="Calibri"/>
          <w:sz w:val="22"/>
          <w:szCs w:val="22"/>
        </w:rPr>
        <w:t>W</w:t>
      </w:r>
      <w:r w:rsidR="00967A8D" w:rsidRPr="00DE12B0">
        <w:rPr>
          <w:rFonts w:ascii="Arial Narrow" w:hAnsi="Arial Narrow" w:cs="Calibri"/>
          <w:sz w:val="22"/>
          <w:szCs w:val="22"/>
        </w:rPr>
        <w:t>ykształcenie: wyższe</w:t>
      </w:r>
      <w:r w:rsidR="00DE12B0">
        <w:rPr>
          <w:rFonts w:ascii="Arial Narrow" w:hAnsi="Arial Narrow" w:cs="Calibri"/>
          <w:sz w:val="22"/>
          <w:szCs w:val="22"/>
        </w:rPr>
        <w:t xml:space="preserve"> lub </w:t>
      </w:r>
      <w:r w:rsidR="00272EB8" w:rsidRPr="00DE12B0">
        <w:rPr>
          <w:rFonts w:ascii="Arial Narrow" w:hAnsi="Arial Narrow" w:cs="Calibri"/>
          <w:sz w:val="22"/>
          <w:szCs w:val="22"/>
        </w:rPr>
        <w:t>średnie</w:t>
      </w:r>
      <w:r w:rsidR="005A3426" w:rsidRPr="00DE12B0">
        <w:rPr>
          <w:rFonts w:ascii="Arial Narrow" w:hAnsi="Arial Narrow" w:cs="Calibri"/>
          <w:sz w:val="22"/>
          <w:szCs w:val="22"/>
        </w:rPr>
        <w:t>,</w:t>
      </w:r>
    </w:p>
    <w:p w14:paraId="771C1C2F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Doświadczenie zawodowe: Co najmniej 3-5 lat pracy w dziedzinie administracji systemów</w:t>
      </w:r>
      <w:r>
        <w:rPr>
          <w:rFonts w:ascii="Arial Narrow" w:hAnsi="Arial Narrow" w:cs="Calibri"/>
          <w:sz w:val="22"/>
          <w:szCs w:val="22"/>
        </w:rPr>
        <w:t>,</w:t>
      </w:r>
    </w:p>
    <w:p w14:paraId="0C723721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Systemy operacyjne: Bardzo dobra  znajomość systemów Linux i Windows Server</w:t>
      </w:r>
      <w:r>
        <w:rPr>
          <w:rFonts w:ascii="Arial Narrow" w:hAnsi="Arial Narrow" w:cs="Calibri"/>
          <w:sz w:val="22"/>
          <w:szCs w:val="22"/>
        </w:rPr>
        <w:t>,</w:t>
      </w:r>
    </w:p>
    <w:p w14:paraId="14B9B0CD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Bazy danych: Doświadczenie w obszarze zarządzania bazami danych, ze szczególnym uwzględnieniem Oracle</w:t>
      </w:r>
      <w:r>
        <w:rPr>
          <w:rFonts w:ascii="Arial Narrow" w:hAnsi="Arial Narrow" w:cs="Calibri"/>
          <w:sz w:val="22"/>
          <w:szCs w:val="22"/>
        </w:rPr>
        <w:t>,</w:t>
      </w:r>
    </w:p>
    <w:p w14:paraId="32C06AB6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Monitoring: Umiejętność korzystania z narzędzi monitorujących, takich jak Zabbix, Nagios, oraz integracja z platformą Grafana w celu prezentacji danych w formie czytelnych wykresów i raportów</w:t>
      </w:r>
      <w:r>
        <w:rPr>
          <w:rFonts w:ascii="Arial Narrow" w:hAnsi="Arial Narrow" w:cs="Calibri"/>
          <w:sz w:val="22"/>
          <w:szCs w:val="22"/>
        </w:rPr>
        <w:t>,</w:t>
      </w:r>
    </w:p>
    <w:p w14:paraId="1ACA9179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Protokoły sieciowe: Znajomość protokołów TCP/IP oraz praktyczne doświadczenie w konfiguracji i zarządzaniu sieciami w oparciu o systemy operacyjne Linux, Windows jaki i urządzenia peryferyjne (drukarki)</w:t>
      </w:r>
      <w:r>
        <w:rPr>
          <w:rFonts w:ascii="Arial Narrow" w:hAnsi="Arial Narrow" w:cs="Calibri"/>
          <w:sz w:val="22"/>
          <w:szCs w:val="22"/>
        </w:rPr>
        <w:t>,</w:t>
      </w:r>
      <w:r w:rsidRPr="00E855DA">
        <w:rPr>
          <w:rFonts w:ascii="Arial Narrow" w:hAnsi="Arial Narrow" w:cs="Calibri"/>
          <w:sz w:val="22"/>
          <w:szCs w:val="22"/>
        </w:rPr>
        <w:t xml:space="preserve"> </w:t>
      </w:r>
    </w:p>
    <w:p w14:paraId="683BA220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Automatyzacja: Znajomość narzędzi do automatyzacji procesów administracyjnych</w:t>
      </w:r>
      <w:r>
        <w:rPr>
          <w:rFonts w:ascii="Arial Narrow" w:hAnsi="Arial Narrow" w:cs="Calibri"/>
          <w:sz w:val="22"/>
          <w:szCs w:val="22"/>
        </w:rPr>
        <w:t>,</w:t>
      </w:r>
    </w:p>
    <w:p w14:paraId="52C7974A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Bazy danych SQL: Znajomość języka SQL w zakresie administracji bazami danych</w:t>
      </w:r>
      <w:r>
        <w:rPr>
          <w:rFonts w:ascii="Arial Narrow" w:hAnsi="Arial Narrow" w:cs="Calibri"/>
          <w:sz w:val="22"/>
          <w:szCs w:val="22"/>
        </w:rPr>
        <w:t>,</w:t>
      </w:r>
    </w:p>
    <w:p w14:paraId="4E03E0C7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Networking: Znajomość zagadnień związanych z podstawową administracją sieciami komputerowymi</w:t>
      </w:r>
      <w:r>
        <w:rPr>
          <w:rFonts w:ascii="Arial Narrow" w:hAnsi="Arial Narrow" w:cs="Calibri"/>
          <w:sz w:val="22"/>
          <w:szCs w:val="22"/>
        </w:rPr>
        <w:t>,</w:t>
      </w:r>
    </w:p>
    <w:p w14:paraId="05D3058B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 xml:space="preserve">Znajomość pakietu biurowego MS Office na poziomie podstawowym, </w:t>
      </w:r>
    </w:p>
    <w:p w14:paraId="0B885168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Umiejętność radzenia sobie z awariami komputera lub/i systemu operacyjnego,</w:t>
      </w:r>
    </w:p>
    <w:p w14:paraId="07A7C732" w14:textId="77777777" w:rsidR="00272EB8" w:rsidRPr="00E855DA" w:rsidRDefault="00272EB8" w:rsidP="00272EB8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E855DA">
        <w:rPr>
          <w:rFonts w:ascii="Arial Narrow" w:hAnsi="Arial Narrow" w:cs="Calibri"/>
          <w:sz w:val="22"/>
          <w:szCs w:val="22"/>
        </w:rPr>
        <w:t>Umiejętność pracy z okablowaniem strukturalnym LAN (krosowanie i podłączanie),</w:t>
      </w:r>
    </w:p>
    <w:p w14:paraId="4A91766C" w14:textId="77777777" w:rsidR="00272EB8" w:rsidRPr="00272EB8" w:rsidRDefault="00272EB8" w:rsidP="00272EB8">
      <w:pPr>
        <w:numPr>
          <w:ilvl w:val="0"/>
          <w:numId w:val="31"/>
        </w:numPr>
        <w:spacing w:after="100" w:afterAutospacing="1" w:line="276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W</w:t>
      </w:r>
      <w:r w:rsidRPr="55E452EA">
        <w:rPr>
          <w:rFonts w:ascii="Arial Narrow" w:hAnsi="Arial Narrow" w:cs="Calibri"/>
          <w:sz w:val="22"/>
          <w:szCs w:val="22"/>
        </w:rPr>
        <w:t>yrażenie zgody na przeprowadzenie postępowania sprawdzającego zgodnie z ustawą z dnia 5 sierpnia 2010 r. o</w:t>
      </w:r>
      <w:r>
        <w:rPr>
          <w:rFonts w:ascii="Arial Narrow" w:hAnsi="Arial Narrow" w:cs="Calibri"/>
          <w:sz w:val="22"/>
          <w:szCs w:val="22"/>
        </w:rPr>
        <w:t> </w:t>
      </w:r>
      <w:r w:rsidRPr="55E452EA">
        <w:rPr>
          <w:rFonts w:ascii="Arial Narrow" w:hAnsi="Arial Narrow" w:cs="Calibri"/>
          <w:sz w:val="22"/>
          <w:szCs w:val="22"/>
        </w:rPr>
        <w:t>ochronie informacji niejawnych (tj. Dz. U. z 2019 r. poz. 742 z póżn.zm.) umożliwiającego uzyskanie poświadczenia bezpieczeństwa upoważniającego do dostępu do informacji niejawnych oznaczonych klauzulą „TAJNE”.</w:t>
      </w:r>
    </w:p>
    <w:p w14:paraId="4978DBFC" w14:textId="77777777" w:rsidR="00D22D8F" w:rsidRPr="00FD621B" w:rsidRDefault="00D22D8F" w:rsidP="00D22D8F">
      <w:pPr>
        <w:pStyle w:val="Akapitzlist"/>
        <w:rPr>
          <w:rFonts w:ascii="Arial Narrow" w:hAnsi="Arial Narrow"/>
          <w:sz w:val="22"/>
          <w:szCs w:val="22"/>
        </w:rPr>
      </w:pPr>
    </w:p>
    <w:p w14:paraId="3C9C28B7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Wymagania dodatkowe:</w:t>
      </w:r>
      <w:r w:rsidRPr="00FD621B">
        <w:rPr>
          <w:rFonts w:ascii="Arial Narrow" w:hAnsi="Arial Narrow"/>
          <w:sz w:val="22"/>
          <w:szCs w:val="22"/>
        </w:rPr>
        <w:t xml:space="preserve">  </w:t>
      </w:r>
    </w:p>
    <w:p w14:paraId="4DD2C9F9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2A9B38F7" w14:textId="77777777" w:rsidR="005A3426" w:rsidRDefault="00272EB8" w:rsidP="005A3426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Dodatkowym atutem jest dobra znajomość </w:t>
      </w:r>
      <w:r w:rsidRPr="00E855DA">
        <w:rPr>
          <w:rFonts w:ascii="Arial Narrow" w:hAnsi="Arial Narrow" w:cs="Calibri"/>
          <w:sz w:val="22"/>
          <w:szCs w:val="22"/>
        </w:rPr>
        <w:t xml:space="preserve">języków skryptowych, </w:t>
      </w:r>
      <w:r>
        <w:rPr>
          <w:rFonts w:ascii="Arial Narrow" w:hAnsi="Arial Narrow" w:cs="Calibri"/>
          <w:sz w:val="22"/>
          <w:szCs w:val="22"/>
        </w:rPr>
        <w:t>np.:</w:t>
      </w:r>
      <w:r w:rsidRPr="00E855DA">
        <w:rPr>
          <w:rFonts w:ascii="Arial Narrow" w:hAnsi="Arial Narrow" w:cs="Calibri"/>
          <w:sz w:val="22"/>
          <w:szCs w:val="22"/>
        </w:rPr>
        <w:t xml:space="preserve"> Python</w:t>
      </w:r>
      <w:r>
        <w:rPr>
          <w:rFonts w:ascii="Arial Narrow" w:hAnsi="Arial Narrow" w:cs="Calibri"/>
          <w:sz w:val="22"/>
          <w:szCs w:val="22"/>
        </w:rPr>
        <w:t>.</w:t>
      </w:r>
    </w:p>
    <w:p w14:paraId="1FE5179A" w14:textId="77777777" w:rsidR="005A3426" w:rsidRPr="005A3426" w:rsidRDefault="005A3426" w:rsidP="005A3426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Calibri"/>
          <w:sz w:val="22"/>
          <w:szCs w:val="22"/>
        </w:rPr>
      </w:pPr>
      <w:r w:rsidRPr="005A3426">
        <w:rPr>
          <w:rFonts w:ascii="Arial Narrow" w:hAnsi="Arial Narrow"/>
          <w:sz w:val="22"/>
          <w:szCs w:val="22"/>
        </w:rPr>
        <w:t xml:space="preserve">Preferowane wykształcenie kierunkowe: </w:t>
      </w:r>
      <w:r>
        <w:rPr>
          <w:rFonts w:ascii="Arial Narrow" w:hAnsi="Arial Narrow"/>
          <w:sz w:val="22"/>
          <w:szCs w:val="22"/>
        </w:rPr>
        <w:t>informatyka bądź kierunki pokrewne.</w:t>
      </w:r>
    </w:p>
    <w:p w14:paraId="32C72771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1D40F23E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5F9A0658" w14:textId="77777777" w:rsidR="00967A8D" w:rsidRPr="00FD621B" w:rsidRDefault="00967A8D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zatrudnienie na pełnym etacie, na podstawie umowy o pracę. </w:t>
      </w:r>
    </w:p>
    <w:p w14:paraId="32F2454C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13593A98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6129A5B8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15C76F25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EFF961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4E2EAECD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6FF4C743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1C8D388C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70BF1937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6E374252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58F840F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46E23E31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FD621B" w:rsidRPr="00FD621B">
        <w:rPr>
          <w:rFonts w:ascii="Arial Narrow" w:hAnsi="Arial Narrow"/>
          <w:b/>
          <w:color w:val="000000"/>
          <w:sz w:val="22"/>
          <w:szCs w:val="22"/>
        </w:rPr>
        <w:t>2</w:t>
      </w:r>
      <w:r w:rsidR="00F77B04">
        <w:rPr>
          <w:rFonts w:ascii="Arial Narrow" w:hAnsi="Arial Narrow"/>
          <w:b/>
          <w:color w:val="000000"/>
          <w:sz w:val="22"/>
          <w:szCs w:val="22"/>
        </w:rPr>
        <w:t>6</w:t>
      </w:r>
      <w:r w:rsidR="00FD621B" w:rsidRPr="00FD621B">
        <w:rPr>
          <w:rFonts w:ascii="Arial Narrow" w:hAnsi="Arial Narrow"/>
          <w:b/>
          <w:color w:val="000000"/>
          <w:sz w:val="22"/>
          <w:szCs w:val="22"/>
        </w:rPr>
        <w:t>.02</w:t>
      </w:r>
      <w:r w:rsidR="00B26EA4" w:rsidRPr="00FD621B">
        <w:rPr>
          <w:rFonts w:ascii="Arial Narrow" w:hAnsi="Arial Narrow"/>
          <w:b/>
          <w:color w:val="000000"/>
          <w:sz w:val="22"/>
          <w:szCs w:val="22"/>
        </w:rPr>
        <w:t>.2024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7078C98C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4D8E157" w14:textId="77777777" w:rsidR="000A02AA" w:rsidRPr="00FD621B" w:rsidRDefault="000A02AA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F49AC95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786EB222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49B4B2AB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34372EC0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4409536B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34D1F74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76083C9A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3509C9AC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538A8A59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04EA6163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2EA6B96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4D23853A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66BACF9E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27BBE087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6DA165BE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3C92DE5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37F29E6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71B3CB0D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1981B8AC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20965735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429C52F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0228795F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65C4F399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4FC2165D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63E0E033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4505EC6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0F4A15A4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282CE43C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5D3C995A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78D3FD7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7AEB98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05107C63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64809DAE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352E137F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EE14F4">
      <w:pgSz w:w="11906" w:h="16838"/>
      <w:pgMar w:top="0" w:right="849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9C37" w14:textId="77777777" w:rsidR="00EE14F4" w:rsidRDefault="00EE14F4" w:rsidP="000F0655">
      <w:r>
        <w:separator/>
      </w:r>
    </w:p>
  </w:endnote>
  <w:endnote w:type="continuationSeparator" w:id="0">
    <w:p w14:paraId="2BAF4126" w14:textId="77777777" w:rsidR="00EE14F4" w:rsidRDefault="00EE14F4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unifont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E51D" w14:textId="77777777" w:rsidR="00EE14F4" w:rsidRDefault="00EE14F4" w:rsidP="000F0655">
      <w:r>
        <w:separator/>
      </w:r>
    </w:p>
  </w:footnote>
  <w:footnote w:type="continuationSeparator" w:id="0">
    <w:p w14:paraId="35E40A54" w14:textId="77777777" w:rsidR="00EE14F4" w:rsidRDefault="00EE14F4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75E"/>
    <w:multiLevelType w:val="hybridMultilevel"/>
    <w:tmpl w:val="39A4A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1BBD"/>
    <w:multiLevelType w:val="hybridMultilevel"/>
    <w:tmpl w:val="8662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11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5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1953"/>
    <w:multiLevelType w:val="hybridMultilevel"/>
    <w:tmpl w:val="C47EA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91B44"/>
    <w:multiLevelType w:val="hybridMultilevel"/>
    <w:tmpl w:val="89B6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8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31736">
    <w:abstractNumId w:val="21"/>
  </w:num>
  <w:num w:numId="2" w16cid:durableId="1371613010">
    <w:abstractNumId w:val="15"/>
  </w:num>
  <w:num w:numId="3" w16cid:durableId="642389679">
    <w:abstractNumId w:val="18"/>
  </w:num>
  <w:num w:numId="4" w16cid:durableId="2058190806">
    <w:abstractNumId w:val="24"/>
  </w:num>
  <w:num w:numId="5" w16cid:durableId="334115332">
    <w:abstractNumId w:val="13"/>
  </w:num>
  <w:num w:numId="6" w16cid:durableId="1963880945">
    <w:abstractNumId w:val="4"/>
  </w:num>
  <w:num w:numId="7" w16cid:durableId="198669091">
    <w:abstractNumId w:val="1"/>
  </w:num>
  <w:num w:numId="8" w16cid:durableId="1680694631">
    <w:abstractNumId w:val="30"/>
  </w:num>
  <w:num w:numId="9" w16cid:durableId="1932469237">
    <w:abstractNumId w:val="9"/>
  </w:num>
  <w:num w:numId="10" w16cid:durableId="418913736">
    <w:abstractNumId w:val="7"/>
  </w:num>
  <w:num w:numId="11" w16cid:durableId="925379549">
    <w:abstractNumId w:val="17"/>
  </w:num>
  <w:num w:numId="12" w16cid:durableId="2029678678">
    <w:abstractNumId w:val="28"/>
  </w:num>
  <w:num w:numId="13" w16cid:durableId="1919291159">
    <w:abstractNumId w:val="25"/>
  </w:num>
  <w:num w:numId="14" w16cid:durableId="30358012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42905673">
    <w:abstractNumId w:val="29"/>
  </w:num>
  <w:num w:numId="16" w16cid:durableId="350643574">
    <w:abstractNumId w:val="16"/>
  </w:num>
  <w:num w:numId="17" w16cid:durableId="524247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106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2602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835993">
    <w:abstractNumId w:val="26"/>
  </w:num>
  <w:num w:numId="21" w16cid:durableId="1471051719">
    <w:abstractNumId w:val="8"/>
  </w:num>
  <w:num w:numId="22" w16cid:durableId="1674605490">
    <w:abstractNumId w:val="10"/>
  </w:num>
  <w:num w:numId="23" w16cid:durableId="1133136294">
    <w:abstractNumId w:val="14"/>
  </w:num>
  <w:num w:numId="24" w16cid:durableId="641539883">
    <w:abstractNumId w:val="27"/>
  </w:num>
  <w:num w:numId="25" w16cid:durableId="1804695094">
    <w:abstractNumId w:val="12"/>
  </w:num>
  <w:num w:numId="26" w16cid:durableId="1379403248">
    <w:abstractNumId w:val="19"/>
  </w:num>
  <w:num w:numId="27" w16cid:durableId="136455436">
    <w:abstractNumId w:val="11"/>
  </w:num>
  <w:num w:numId="28" w16cid:durableId="158347119">
    <w:abstractNumId w:val="6"/>
  </w:num>
  <w:num w:numId="29" w16cid:durableId="2133161395">
    <w:abstractNumId w:val="22"/>
  </w:num>
  <w:num w:numId="30" w16cid:durableId="943268729">
    <w:abstractNumId w:val="23"/>
  </w:num>
  <w:num w:numId="31" w16cid:durableId="380591826">
    <w:abstractNumId w:val="3"/>
  </w:num>
  <w:num w:numId="32" w16cid:durableId="1463113160">
    <w:abstractNumId w:val="5"/>
  </w:num>
  <w:num w:numId="33" w16cid:durableId="252400174">
    <w:abstractNumId w:val="20"/>
  </w:num>
  <w:num w:numId="34" w16cid:durableId="37095745">
    <w:abstractNumId w:val="2"/>
  </w:num>
  <w:num w:numId="35" w16cid:durableId="87958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BF0"/>
    <w:rsid w:val="000025EF"/>
    <w:rsid w:val="00042D4C"/>
    <w:rsid w:val="00044E13"/>
    <w:rsid w:val="0007525B"/>
    <w:rsid w:val="000826CA"/>
    <w:rsid w:val="000910F2"/>
    <w:rsid w:val="00097599"/>
    <w:rsid w:val="000A02AA"/>
    <w:rsid w:val="000B28F4"/>
    <w:rsid w:val="000B2EFD"/>
    <w:rsid w:val="000B415E"/>
    <w:rsid w:val="000D09B7"/>
    <w:rsid w:val="000D0CF0"/>
    <w:rsid w:val="000E1E91"/>
    <w:rsid w:val="000E548C"/>
    <w:rsid w:val="000F0655"/>
    <w:rsid w:val="00100B0E"/>
    <w:rsid w:val="00107541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B0A16"/>
    <w:rsid w:val="001C215B"/>
    <w:rsid w:val="0021046C"/>
    <w:rsid w:val="00225153"/>
    <w:rsid w:val="00232BF0"/>
    <w:rsid w:val="00244AAD"/>
    <w:rsid w:val="002459C3"/>
    <w:rsid w:val="00272EB8"/>
    <w:rsid w:val="00285073"/>
    <w:rsid w:val="002850C7"/>
    <w:rsid w:val="0029145D"/>
    <w:rsid w:val="002A5F4A"/>
    <w:rsid w:val="002B7C5F"/>
    <w:rsid w:val="002C24F4"/>
    <w:rsid w:val="002D386F"/>
    <w:rsid w:val="003059E2"/>
    <w:rsid w:val="003222F5"/>
    <w:rsid w:val="00334223"/>
    <w:rsid w:val="003458EA"/>
    <w:rsid w:val="0034677B"/>
    <w:rsid w:val="00352E27"/>
    <w:rsid w:val="00353286"/>
    <w:rsid w:val="00392B07"/>
    <w:rsid w:val="003B0ED2"/>
    <w:rsid w:val="003B6CDC"/>
    <w:rsid w:val="003D269A"/>
    <w:rsid w:val="003E390F"/>
    <w:rsid w:val="003E4703"/>
    <w:rsid w:val="003F5112"/>
    <w:rsid w:val="00402AC1"/>
    <w:rsid w:val="00462E6B"/>
    <w:rsid w:val="004A0A67"/>
    <w:rsid w:val="004B0E34"/>
    <w:rsid w:val="004C47E8"/>
    <w:rsid w:val="004D278C"/>
    <w:rsid w:val="004E0AC3"/>
    <w:rsid w:val="004E19DF"/>
    <w:rsid w:val="005202D1"/>
    <w:rsid w:val="00523B5A"/>
    <w:rsid w:val="00526AD7"/>
    <w:rsid w:val="005304FC"/>
    <w:rsid w:val="00532FD7"/>
    <w:rsid w:val="00567AA3"/>
    <w:rsid w:val="00567DA1"/>
    <w:rsid w:val="0057564C"/>
    <w:rsid w:val="0058639A"/>
    <w:rsid w:val="00590BBF"/>
    <w:rsid w:val="00596E4A"/>
    <w:rsid w:val="005A3426"/>
    <w:rsid w:val="005B2344"/>
    <w:rsid w:val="005B70B7"/>
    <w:rsid w:val="005D22DB"/>
    <w:rsid w:val="005D2465"/>
    <w:rsid w:val="005E0679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70F6C"/>
    <w:rsid w:val="006B74B4"/>
    <w:rsid w:val="006C2927"/>
    <w:rsid w:val="006C4930"/>
    <w:rsid w:val="006E4711"/>
    <w:rsid w:val="006E6A35"/>
    <w:rsid w:val="006F44D4"/>
    <w:rsid w:val="0072104B"/>
    <w:rsid w:val="00757BC5"/>
    <w:rsid w:val="00767E61"/>
    <w:rsid w:val="0077101F"/>
    <w:rsid w:val="0077579A"/>
    <w:rsid w:val="00793B63"/>
    <w:rsid w:val="007A72D6"/>
    <w:rsid w:val="007D17B5"/>
    <w:rsid w:val="007E14DA"/>
    <w:rsid w:val="00802078"/>
    <w:rsid w:val="0080267D"/>
    <w:rsid w:val="00811005"/>
    <w:rsid w:val="00814818"/>
    <w:rsid w:val="00821C43"/>
    <w:rsid w:val="00841533"/>
    <w:rsid w:val="008564FB"/>
    <w:rsid w:val="008642BB"/>
    <w:rsid w:val="00873DDC"/>
    <w:rsid w:val="008A4420"/>
    <w:rsid w:val="008C51C7"/>
    <w:rsid w:val="008C6346"/>
    <w:rsid w:val="008C7159"/>
    <w:rsid w:val="008D7495"/>
    <w:rsid w:val="008F0E26"/>
    <w:rsid w:val="00917736"/>
    <w:rsid w:val="00937FC5"/>
    <w:rsid w:val="0094334E"/>
    <w:rsid w:val="00947042"/>
    <w:rsid w:val="00967A8D"/>
    <w:rsid w:val="00987D7D"/>
    <w:rsid w:val="009D62F5"/>
    <w:rsid w:val="00A02F3C"/>
    <w:rsid w:val="00A04B7E"/>
    <w:rsid w:val="00A228E7"/>
    <w:rsid w:val="00A31593"/>
    <w:rsid w:val="00A4210C"/>
    <w:rsid w:val="00A54609"/>
    <w:rsid w:val="00A55EBB"/>
    <w:rsid w:val="00A6441A"/>
    <w:rsid w:val="00A95198"/>
    <w:rsid w:val="00AA0190"/>
    <w:rsid w:val="00AA1EF0"/>
    <w:rsid w:val="00AB76BB"/>
    <w:rsid w:val="00AD2939"/>
    <w:rsid w:val="00AD4677"/>
    <w:rsid w:val="00AD77EB"/>
    <w:rsid w:val="00AF21F1"/>
    <w:rsid w:val="00AF223D"/>
    <w:rsid w:val="00AF6815"/>
    <w:rsid w:val="00B0723C"/>
    <w:rsid w:val="00B20AD7"/>
    <w:rsid w:val="00B26EA4"/>
    <w:rsid w:val="00B70556"/>
    <w:rsid w:val="00B95115"/>
    <w:rsid w:val="00BA5F6C"/>
    <w:rsid w:val="00BC0FFE"/>
    <w:rsid w:val="00BC1ACE"/>
    <w:rsid w:val="00BC2F50"/>
    <w:rsid w:val="00BD1BE2"/>
    <w:rsid w:val="00BD5335"/>
    <w:rsid w:val="00BF17D7"/>
    <w:rsid w:val="00C00AEE"/>
    <w:rsid w:val="00C0627C"/>
    <w:rsid w:val="00C07374"/>
    <w:rsid w:val="00C1246B"/>
    <w:rsid w:val="00C243A3"/>
    <w:rsid w:val="00C2553C"/>
    <w:rsid w:val="00C309D5"/>
    <w:rsid w:val="00C435DF"/>
    <w:rsid w:val="00C564E6"/>
    <w:rsid w:val="00C764EE"/>
    <w:rsid w:val="00C76978"/>
    <w:rsid w:val="00C82147"/>
    <w:rsid w:val="00CC62C6"/>
    <w:rsid w:val="00CC6958"/>
    <w:rsid w:val="00CD1A05"/>
    <w:rsid w:val="00CD29D6"/>
    <w:rsid w:val="00CE13B0"/>
    <w:rsid w:val="00CE513E"/>
    <w:rsid w:val="00CF7F2F"/>
    <w:rsid w:val="00D0213D"/>
    <w:rsid w:val="00D22D8F"/>
    <w:rsid w:val="00D233F5"/>
    <w:rsid w:val="00D324B0"/>
    <w:rsid w:val="00D37688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12B0"/>
    <w:rsid w:val="00DE2223"/>
    <w:rsid w:val="00DE37D1"/>
    <w:rsid w:val="00DE659F"/>
    <w:rsid w:val="00E023A2"/>
    <w:rsid w:val="00E150C1"/>
    <w:rsid w:val="00E55314"/>
    <w:rsid w:val="00E71B95"/>
    <w:rsid w:val="00E90C31"/>
    <w:rsid w:val="00E95D72"/>
    <w:rsid w:val="00EB6A20"/>
    <w:rsid w:val="00EC2472"/>
    <w:rsid w:val="00EC2B3A"/>
    <w:rsid w:val="00EE14F4"/>
    <w:rsid w:val="00EF56D0"/>
    <w:rsid w:val="00EF6567"/>
    <w:rsid w:val="00F03049"/>
    <w:rsid w:val="00F3008F"/>
    <w:rsid w:val="00F77B04"/>
    <w:rsid w:val="00F866A6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1C8126"/>
  <w15:chartTrackingRefBased/>
  <w15:docId w15:val="{39310881-445F-4A13-9385-D5A6D9FD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7776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Alina Mikuszewska</cp:lastModifiedBy>
  <cp:revision>2</cp:revision>
  <cp:lastPrinted>2024-02-14T14:08:00Z</cp:lastPrinted>
  <dcterms:created xsi:type="dcterms:W3CDTF">2024-02-20T07:43:00Z</dcterms:created>
  <dcterms:modified xsi:type="dcterms:W3CDTF">2024-02-20T07:43:00Z</dcterms:modified>
</cp:coreProperties>
</file>