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9F06E2" w:rsidRDefault="00DA7835" w:rsidP="00DA7835">
      <w:pPr>
        <w:rPr>
          <w:rFonts w:ascii="Times New Roman" w:hAnsi="Times New Roman" w:cs="Times New Roman"/>
          <w:kern w:val="0"/>
          <w14:ligatures w14:val="none"/>
        </w:rPr>
      </w:pPr>
    </w:p>
    <w:p w14:paraId="566CC99F" w14:textId="77777777" w:rsidR="00DA7835" w:rsidRPr="009F06E2" w:rsidRDefault="00DA7835" w:rsidP="00DA7835">
      <w:pPr>
        <w:spacing w:after="0" w:line="36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9F06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9F06E2" w:rsidRDefault="00DA7835" w:rsidP="00DA7835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9F06E2" w:rsidRDefault="00DA7835" w:rsidP="00DA7835">
      <w:pPr>
        <w:spacing w:after="0" w:line="36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9F06E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9F06E2" w:rsidRDefault="00DA7835" w:rsidP="00DA7835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9F06E2" w:rsidRDefault="00DA7835" w:rsidP="00DA7835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9F06E2" w:rsidRDefault="00DA7835" w:rsidP="00DA7835">
      <w:pPr>
        <w:spacing w:after="0" w:line="36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9F06E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9F06E2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87E84A" w14:textId="77777777" w:rsidR="00433EBA" w:rsidRPr="009F06E2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sz w:val="28"/>
          <w:szCs w:val="28"/>
        </w:rPr>
      </w:pPr>
      <w:r w:rsidRPr="009F06E2">
        <w:rPr>
          <w:sz w:val="28"/>
          <w:szCs w:val="28"/>
        </w:rPr>
        <w:t xml:space="preserve">Komenda </w:t>
      </w:r>
      <w:r w:rsidR="00433EBA" w:rsidRPr="009F06E2">
        <w:rPr>
          <w:sz w:val="28"/>
          <w:szCs w:val="28"/>
        </w:rPr>
        <w:t>Powiatowa</w:t>
      </w:r>
    </w:p>
    <w:p w14:paraId="4F830686" w14:textId="50E72983" w:rsidR="00EF4739" w:rsidRPr="009F06E2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sz w:val="28"/>
          <w:szCs w:val="28"/>
        </w:rPr>
      </w:pPr>
      <w:r w:rsidRPr="009F06E2">
        <w:rPr>
          <w:sz w:val="28"/>
          <w:szCs w:val="28"/>
        </w:rPr>
        <w:t>Państwowej Straży Pożarnej</w:t>
      </w:r>
    </w:p>
    <w:p w14:paraId="709E189F" w14:textId="0CAB1607" w:rsidR="00EF4739" w:rsidRPr="009F06E2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sz w:val="28"/>
          <w:szCs w:val="28"/>
        </w:rPr>
      </w:pPr>
      <w:r w:rsidRPr="009F06E2">
        <w:rPr>
          <w:sz w:val="28"/>
          <w:szCs w:val="28"/>
        </w:rPr>
        <w:t xml:space="preserve">w </w:t>
      </w:r>
      <w:r w:rsidR="009F06E2" w:rsidRPr="009F06E2">
        <w:rPr>
          <w:sz w:val="28"/>
          <w:szCs w:val="28"/>
        </w:rPr>
        <w:t>Ciechanowie</w:t>
      </w:r>
    </w:p>
    <w:p w14:paraId="7C2372B6" w14:textId="525CD33B" w:rsidR="00EF4739" w:rsidRPr="009F06E2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sz w:val="28"/>
          <w:szCs w:val="28"/>
        </w:rPr>
      </w:pPr>
      <w:r w:rsidRPr="009F06E2">
        <w:rPr>
          <w:sz w:val="28"/>
          <w:szCs w:val="28"/>
        </w:rPr>
        <w:t xml:space="preserve">ul. </w:t>
      </w:r>
      <w:r w:rsidR="009F06E2" w:rsidRPr="009F06E2">
        <w:rPr>
          <w:sz w:val="28"/>
          <w:szCs w:val="28"/>
        </w:rPr>
        <w:t xml:space="preserve">Płocka 32 </w:t>
      </w:r>
    </w:p>
    <w:p w14:paraId="4BE32ACA" w14:textId="5BE7152B" w:rsidR="0098180C" w:rsidRPr="009F06E2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sz w:val="28"/>
          <w:szCs w:val="28"/>
        </w:rPr>
      </w:pPr>
      <w:r w:rsidRPr="009F06E2">
        <w:rPr>
          <w:sz w:val="28"/>
          <w:szCs w:val="28"/>
        </w:rPr>
        <w:t>0</w:t>
      </w:r>
      <w:r w:rsidR="00433EBA" w:rsidRPr="009F06E2">
        <w:rPr>
          <w:sz w:val="28"/>
          <w:szCs w:val="28"/>
        </w:rPr>
        <w:t>6-</w:t>
      </w:r>
      <w:r w:rsidR="009F06E2" w:rsidRPr="009F06E2">
        <w:rPr>
          <w:sz w:val="28"/>
          <w:szCs w:val="28"/>
        </w:rPr>
        <w:t>400 Ciechan</w:t>
      </w:r>
      <w:r w:rsidR="009F06E2">
        <w:rPr>
          <w:sz w:val="28"/>
          <w:szCs w:val="28"/>
        </w:rPr>
        <w:t>ó</w:t>
      </w:r>
      <w:r w:rsidR="009F06E2" w:rsidRPr="009F06E2">
        <w:rPr>
          <w:sz w:val="28"/>
          <w:szCs w:val="28"/>
        </w:rPr>
        <w:t xml:space="preserve">w </w:t>
      </w:r>
    </w:p>
    <w:p w14:paraId="5346DB10" w14:textId="77777777" w:rsidR="00DA7835" w:rsidRPr="009F06E2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9F06E2" w:rsidRDefault="00DA7835" w:rsidP="0098180C">
      <w:pPr>
        <w:jc w:val="center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9F06E2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9F06E2" w:rsidRDefault="00DA7835" w:rsidP="00230D1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podstawie</w:t>
      </w:r>
      <w:r w:rsidR="00230D10"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ze szczególnymi potrzebami (Dz. U. z 202</w:t>
      </w:r>
      <w:r w:rsidR="00230D10"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 poz. </w:t>
      </w:r>
      <w:r w:rsidR="00230D10"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2240</w:t>
      </w: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8F05BB2" w14:textId="1D718265" w:rsidR="00782478" w:rsidRPr="009F06E2" w:rsidRDefault="00782478" w:rsidP="00782478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9F06E2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9F06E2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9F06E2" w:rsidRDefault="00DA7835" w:rsidP="00DA7835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9F06E2" w:rsidRDefault="00DA7835" w:rsidP="00DA783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9F06E2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9F06E2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06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Pr="009F06E2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2A853A" w14:textId="71B90F90" w:rsidR="00DA7835" w:rsidRPr="009F06E2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………………………………………………………………………. </w:t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(wraz z</w:t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uzasadnieniem):</w:t>
      </w:r>
    </w:p>
    <w:p w14:paraId="12C14C69" w14:textId="0EF59EC2" w:rsidR="00DA7835" w:rsidRPr="009F06E2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..………………………….……</w:t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</w:t>
      </w:r>
    </w:p>
    <w:p w14:paraId="18172C2D" w14:textId="77777777" w:rsidR="009D5426" w:rsidRPr="009F06E2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9F06E2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9F06E2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9643887" w:rsidR="00DA7835" w:rsidRPr="009F06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</w:t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</w:t>
      </w:r>
    </w:p>
    <w:p w14:paraId="315E1E5A" w14:textId="77777777" w:rsidR="00DA7835" w:rsidRPr="009F06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9F06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9F06E2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9F06E2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9F06E2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9F06E2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9F06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9F06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B9E010" w14:textId="1F363BB3" w:rsidR="00DA7835" w:rsidRPr="009F06E2" w:rsidRDefault="009D5426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DA7835"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9F06E2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DA7835"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wnioskodawcy</w:t>
      </w:r>
    </w:p>
    <w:p w14:paraId="0891A478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11B80B7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B3F571D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E3593A0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1B284F3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29F4E47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B45F31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1464074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4630AC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37D05D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5BED94D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A3277C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89896B3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821513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BEA6B5F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6C93F4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230BD64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8D519A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4E3EE4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CE41E5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A5837D" w14:textId="60F3EB2A" w:rsidR="00DA7835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Ogólna informacja o przetwarzaniu danych osobowych przez Komendanta Powiatowego Państwowej Straży Pożarnej w Ciechanowie</w:t>
      </w:r>
    </w:p>
    <w:p w14:paraId="692D73A7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Zgodnie z art. 13 ust</w:t>
      </w:r>
      <w:r w:rsidRPr="009F06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1. Administratorem przetwarzającym Pani/Pana dane osobowe jest: Komendant Powiatowy Państwowej Straży Pożarnej w Ciechanowie; adres: ul. Płocka 32 06-400 Ciechanów tel.: 23 671 28 50. </w:t>
      </w:r>
    </w:p>
    <w:p w14:paraId="07BBAC43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2. U Administratora wyznaczony został Inspektor Ochrony Danych, z którym można skontaktować się pisząc na adres poczty elektronicznej ochrona.danych@mazowsze.straz.pl lub na adres pocztowy: 02-672 Warszawa ul. Domaniewska 40. </w:t>
      </w:r>
    </w:p>
    <w:p w14:paraId="48AA4363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3. Pani/Pana dane osobowe przetwarzane będą w celu wypełnienia obowiązków: </w:t>
      </w:r>
    </w:p>
    <w:p w14:paraId="507C05EF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a) wynikających z zawartej umowy lub do podjęcia niezbędnych działań przed jej zawarciem na podstawie art. 6 ust. 1 lit b) RODO; </w:t>
      </w:r>
    </w:p>
    <w:p w14:paraId="286FAFB6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b) 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 podstawie art. 6 ust. 1 lit c),d) i/lub e) RODO, w szczególności w ramach działań takich jak: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rozpoznawanie zagrożeń pożarowych i innych miejscowych zagrożeń;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organizowanie i prowadzenie akcji ratowniczych w czasie pożarów, klęsk żywiołowych lub likwidacji miejscowych zagrożeń, w tym obsługa zgłoszeń alarmowych, także z wykorzystaniem Systemu Wspomagania Dowodzenia Państwowej Straży Pożarnej (SWD PSP);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wykonywanie pomocniczych specjalistycznych czynności ratowniczych w czasie klęsk żywiołowych lub likwidacji miejscowych zagrożeń przez inne służby ratownicze;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kształcenie kadr dla potrzeb jednostek ochrony przeciwpożarowej;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nadzór nad przestrzeganiem przepisów przeciwpożarowych;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prowadzenie rejestru korespondencji przychodzącej i wychodzącej;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rozpatrywanie spraw, wniosków, skarg, zażaleń zgodnie z właściwością rzeczową;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sym w:font="Symbol" w:char="F0BE"/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zapewnienie bezpieczeństwa osób i mienia przez Administratora. </w:t>
      </w:r>
    </w:p>
    <w:p w14:paraId="30456991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4. 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a). </w:t>
      </w:r>
    </w:p>
    <w:p w14:paraId="14AFAE80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5. Pani/Pana dane osobowe pozyskiwane są bezpośrednio od osoby, której dane dotyczą, osoby, której dotyczy przedmiot działań jednostek ochrony przeciwpożarowej, właściwych jednostek lub urzędów, stron zawartych umów lub źródeł publicznie dostępnych. </w:t>
      </w:r>
    </w:p>
    <w:p w14:paraId="73E62B40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6. Kategorie przetwarzanych danych osobowych wynikają wprost z przepisów prawa l/lub celu przetwarzania przy zachowaniu zasady adekwatności. </w:t>
      </w:r>
    </w:p>
    <w:p w14:paraId="4BF23764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7. Państwowa Straż Pożarna przetwarza dane osobowe także w ramach współadministrowania podczas przetwarzania danych osobowych. Zasadnicza treść uzgodnień współadministratorów publikowana jest na ich stronach internetowych. </w:t>
      </w:r>
    </w:p>
    <w:p w14:paraId="14967AF5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8. Dane nie będą udostępniane innym odbiorcom, z wyłączeniem podmiotów do tego uprawnionych, jak: a) podmioty upoważnione do odbioru danych na podstawie stosownych przepisów prawa; b) podmioty, które przetwarzają dane osobowe w imieniu Administratora na podstawie zawartej z Administratorem umowy powierzenia przetwarzania danych osobowych; c) podmioty, które przetwarzają dane osobowe niezbędne do realizacji przedmiotu zawartej z Administratorem umowy cywilno-prawnej.</w:t>
      </w:r>
    </w:p>
    <w:p w14:paraId="2F652FC4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9. W sytuacjach szczególnych, takich jak np. organizacja zawodów pożarniczych odbiorcami mogą być inni ich uczestnicy, środki masowego przekazu, czytelnicy stron internetowych. 10. Dane osobowe będą przechowywane: a) przez okres wskazany w jednolitym rzeczowym wykazie akt dla jednostek Państwowej Straży Pożarnej dla poszczególnych kategorii spraw; b) 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 ustaw z zastrzeżeniem, że podlegają przeglądowi nie rzadziej niż co 5 lat od dnia ich uzyskania; c) przez okres nie dłuższy niż̇konieczny do realizacji umów, o których mowa w pkt. 8c, jak również realizacji obowiązków prawnych ciążących na Zamawiającym. </w:t>
      </w:r>
    </w:p>
    <w:p w14:paraId="3462A8D2" w14:textId="1D2A3792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11. Przysługuje Pani/Panu, zgodnie z zapisami RODO, prawo do: a) 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 b) wniesienia skargi do organu nadzorczego, którym jest Urząd Ochrony Danych Osobowych; adres (00-193 Warszawa, ul. Stawki 2, fax. 22 531 03 01, Infolinia: 606-950-000, e-mail: </w:t>
      </w:r>
      <w:hyperlink r:id="rId5" w:history="1">
        <w:r w:rsidRPr="009F06E2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/>
            <w14:ligatures w14:val="none"/>
          </w:rPr>
          <w:t>kancelaria@uodo.gov.pl</w:t>
        </w:r>
      </w:hyperlink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). </w:t>
      </w:r>
    </w:p>
    <w:p w14:paraId="65372A69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12. Osoba występująca z żądaniem na podstawie prawa dostępu określonego w art. 15 RODO w związku z </w:t>
      </w: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przeprowadzonymi działaniami ratowniczymi obowiązana jest do podania informacji o okolicznościach zdarzenia, którego to żądanie dotyczy, w tym daty i miejsca zdarzenia oraz numeru telefonu, z którego zostało wykonane połączenie dotyczące powiadomienia o zdarzeniu. </w:t>
      </w:r>
    </w:p>
    <w:p w14:paraId="3BBF87D0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13. Pani/Pana dane osobowe nie będą przekazywane do państwa trzeciego lub organizacji międzynarodowej. </w:t>
      </w:r>
    </w:p>
    <w:p w14:paraId="0BECB0B5" w14:textId="77777777" w:rsidR="009F06E2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14. W sytuacjach określonych przepisami prawa, gdzie podanie danych osobowych jest wymogiem ustawowym lub dobrowolnym ale niezbędnym dla realizacji celu, nie podanie prawidłowych danych skutkuje brakiem możliwości załatwienia sprawy. </w:t>
      </w:r>
    </w:p>
    <w:p w14:paraId="466F9512" w14:textId="3DCA10A0" w:rsidR="0098180C" w:rsidRPr="009F06E2" w:rsidRDefault="009F06E2" w:rsidP="009F06E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F06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15. Przetwarzanie podanych przez Panią/Pana danych osobowych nie będzie podlegało zautomatyzowanemu podejmowaniu decyzji, w tym profilowaniu, o którym mowa w art. 22 ust. 1 i 4 RODO</w:t>
      </w:r>
    </w:p>
    <w:sectPr w:rsidR="0098180C" w:rsidRPr="009F06E2" w:rsidSect="000224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68383">
    <w:abstractNumId w:val="4"/>
  </w:num>
  <w:num w:numId="2" w16cid:durableId="277638133">
    <w:abstractNumId w:val="0"/>
  </w:num>
  <w:num w:numId="3" w16cid:durableId="297417535">
    <w:abstractNumId w:val="5"/>
  </w:num>
  <w:num w:numId="4" w16cid:durableId="1158688444">
    <w:abstractNumId w:val="2"/>
  </w:num>
  <w:num w:numId="5" w16cid:durableId="90857515">
    <w:abstractNumId w:val="3"/>
  </w:num>
  <w:num w:numId="6" w16cid:durableId="91744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2240B"/>
    <w:rsid w:val="00230D10"/>
    <w:rsid w:val="00257F45"/>
    <w:rsid w:val="00295512"/>
    <w:rsid w:val="002C73AC"/>
    <w:rsid w:val="00433EBA"/>
    <w:rsid w:val="00742DF3"/>
    <w:rsid w:val="00776CA8"/>
    <w:rsid w:val="00782478"/>
    <w:rsid w:val="00796CB0"/>
    <w:rsid w:val="00826F72"/>
    <w:rsid w:val="0098180C"/>
    <w:rsid w:val="009A6194"/>
    <w:rsid w:val="009D5426"/>
    <w:rsid w:val="009F06E2"/>
    <w:rsid w:val="00A72F15"/>
    <w:rsid w:val="00AB64B3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F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A.Piątkowska (KP Ciechanów)</cp:lastModifiedBy>
  <cp:revision>3</cp:revision>
  <dcterms:created xsi:type="dcterms:W3CDTF">2025-03-05T09:03:00Z</dcterms:created>
  <dcterms:modified xsi:type="dcterms:W3CDTF">2025-03-05T09:07:00Z</dcterms:modified>
</cp:coreProperties>
</file>