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64458" w14:textId="711A1BE2" w:rsidR="00047B65" w:rsidRDefault="00047B65" w:rsidP="00F717C1">
      <w:pPr>
        <w:jc w:val="center"/>
        <w:rPr>
          <w:b/>
          <w:sz w:val="28"/>
          <w:szCs w:val="28"/>
        </w:rPr>
      </w:pPr>
      <w:bookmarkStart w:id="0" w:name="_Hlk103324679"/>
      <w:bookmarkEnd w:id="0"/>
      <w:r>
        <w:rPr>
          <w:b/>
          <w:sz w:val="28"/>
          <w:szCs w:val="28"/>
        </w:rPr>
        <w:t xml:space="preserve">Szczegółowy opis techniczny </w:t>
      </w:r>
    </w:p>
    <w:p w14:paraId="17F1BF0B" w14:textId="7BFC20AA" w:rsidR="00047B65" w:rsidRDefault="00047B65" w:rsidP="00F717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MEBLE C</w:t>
      </w:r>
    </w:p>
    <w:p w14:paraId="21BAE943" w14:textId="6D48ABBF" w:rsidR="005E586D" w:rsidRPr="00F717C1" w:rsidRDefault="005E586D" w:rsidP="00F717C1">
      <w:pPr>
        <w:jc w:val="center"/>
        <w:rPr>
          <w:b/>
          <w:sz w:val="28"/>
          <w:szCs w:val="28"/>
        </w:rPr>
      </w:pPr>
      <w:r w:rsidRPr="00F717C1">
        <w:rPr>
          <w:b/>
          <w:sz w:val="28"/>
          <w:szCs w:val="28"/>
        </w:rPr>
        <w:t>Pozycja C1</w:t>
      </w:r>
      <w:r w:rsidR="00F717C1" w:rsidRPr="00F717C1">
        <w:rPr>
          <w:b/>
          <w:sz w:val="28"/>
          <w:szCs w:val="28"/>
        </w:rPr>
        <w:t xml:space="preserve"> – 7 szt. </w:t>
      </w:r>
    </w:p>
    <w:p w14:paraId="1A937D31" w14:textId="2E222D83" w:rsidR="00513EC4" w:rsidRDefault="005E586D">
      <w:pPr>
        <w:rPr>
          <w:b/>
          <w:bCs/>
        </w:rPr>
      </w:pPr>
      <w:r w:rsidRPr="00F717C1">
        <w:rPr>
          <w:b/>
          <w:bCs/>
        </w:rPr>
        <w:t>Fotel obrotowy z zagłówkiem</w:t>
      </w:r>
      <w:r w:rsidR="005E5EA9">
        <w:rPr>
          <w:b/>
          <w:bCs/>
        </w:rPr>
        <w:t xml:space="preserve"> typ 1</w:t>
      </w:r>
    </w:p>
    <w:p w14:paraId="7038D2DA" w14:textId="2C209836" w:rsidR="00A97B13" w:rsidRPr="00F717C1" w:rsidRDefault="00A97B13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2410A200" wp14:editId="2D23A382">
            <wp:extent cx="1454785" cy="1997710"/>
            <wp:effectExtent l="0" t="0" r="0" b="254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5E586D">
        <w:rPr>
          <w:noProof/>
          <w:lang w:eastAsia="pl-PL"/>
        </w:rPr>
        <w:drawing>
          <wp:inline distT="0" distB="0" distL="0" distR="0" wp14:anchorId="797C2CE6" wp14:editId="2BD3793A">
            <wp:extent cx="2258060" cy="1689100"/>
            <wp:effectExtent l="0" t="0" r="889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E7E4" w14:textId="2CDA8435" w:rsidR="00F717C1" w:rsidRDefault="00F717C1"/>
    <w:p w14:paraId="27369014" w14:textId="3CF2A790" w:rsidR="005E586D" w:rsidRDefault="005E586D">
      <w:r>
        <w:t>Zdjęcie poglądowe wraz z wymiarami</w:t>
      </w:r>
    </w:p>
    <w:p w14:paraId="4772B90E" w14:textId="77777777" w:rsidR="005E586D" w:rsidRPr="001D0113" w:rsidRDefault="005E586D">
      <w:pPr>
        <w:rPr>
          <w:b/>
        </w:rPr>
      </w:pPr>
      <w:r w:rsidRPr="001D0113">
        <w:rPr>
          <w:b/>
        </w:rPr>
        <w:t>Opis:</w:t>
      </w:r>
    </w:p>
    <w:p w14:paraId="17323437" w14:textId="77777777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 xml:space="preserve">Fotel z zagłówkiem tapicerowany, wyposażony w mechanizm </w:t>
      </w:r>
      <w:proofErr w:type="spellStart"/>
      <w:r w:rsidRPr="005E586D">
        <w:t>Synchro</w:t>
      </w:r>
      <w:proofErr w:type="spellEnd"/>
      <w:r w:rsidRPr="005E586D">
        <w:t xml:space="preserve"> SL z regulacją synchronicznego odchylania oparcia/siedziska z możliwością dostosowania sprężystości odchylenia oparcia do ciężaru siedzącego z dodatkową funkcją wysuwu siedziska.</w:t>
      </w:r>
    </w:p>
    <w:p w14:paraId="7C09EB8F" w14:textId="77777777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 xml:space="preserve">Baza pięcioramienna </w:t>
      </w:r>
      <w:r>
        <w:t>w</w:t>
      </w:r>
      <w:r w:rsidRPr="005E586D">
        <w:t xml:space="preserve"> kolorze czarnym lakierowana proszkowo.</w:t>
      </w:r>
    </w:p>
    <w:p w14:paraId="239EB507" w14:textId="77777777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 xml:space="preserve">Podłokietniki z regulacją góra dół w zakresie 70mm z nakładką poliuretanową. </w:t>
      </w:r>
    </w:p>
    <w:p w14:paraId="1A938C8F" w14:textId="77777777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 xml:space="preserve">Kółka do powierzchni miękkich. </w:t>
      </w:r>
    </w:p>
    <w:p w14:paraId="29841A93" w14:textId="77777777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>Siedzisko ze sklejki liściastej z pianką poliuretanową wylewaną – gęstość 80 kg/m</w:t>
      </w:r>
      <w:r w:rsidRPr="002B6B5E">
        <w:rPr>
          <w:vertAlign w:val="superscript"/>
        </w:rPr>
        <w:t>3</w:t>
      </w:r>
      <w:r w:rsidRPr="005E586D">
        <w:t xml:space="preserve">. </w:t>
      </w:r>
    </w:p>
    <w:p w14:paraId="4BFC3DF6" w14:textId="00B84295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>Oparcie sklejka liściasta z pianką poliuretanową wylewaną – gęstość 75</w:t>
      </w:r>
      <w:r w:rsidR="002B6B5E">
        <w:t xml:space="preserve"> </w:t>
      </w:r>
      <w:r w:rsidRPr="005E586D">
        <w:t>kg/m</w:t>
      </w:r>
      <w:r w:rsidRPr="002B6B5E">
        <w:rPr>
          <w:vertAlign w:val="superscript"/>
        </w:rPr>
        <w:t>3</w:t>
      </w:r>
      <w:r w:rsidRPr="005E586D">
        <w:t>.</w:t>
      </w:r>
    </w:p>
    <w:p w14:paraId="26E1E7ED" w14:textId="77777777" w:rsidR="0056567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 xml:space="preserve">Zagłówek z tworzywa, regulowany, tapicerowany. </w:t>
      </w:r>
    </w:p>
    <w:p w14:paraId="438B359B" w14:textId="62AF73D3" w:rsidR="005E586D" w:rsidRDefault="005E586D" w:rsidP="005E586D">
      <w:pPr>
        <w:pStyle w:val="Akapitzlist"/>
        <w:numPr>
          <w:ilvl w:val="0"/>
          <w:numId w:val="2"/>
        </w:numPr>
        <w:spacing w:after="0" w:line="360" w:lineRule="auto"/>
      </w:pPr>
      <w:r w:rsidRPr="005E586D">
        <w:t>Tkanina obicia –</w:t>
      </w:r>
      <w:r>
        <w:t xml:space="preserve"> </w:t>
      </w:r>
      <w:r w:rsidRPr="005E586D">
        <w:t>kolor czarny – skład powłoka 100% PU, nośnik 100% bawełna, gramatura 220 g/m</w:t>
      </w:r>
      <w:r w:rsidRPr="002B6B5E">
        <w:rPr>
          <w:vertAlign w:val="superscript"/>
        </w:rPr>
        <w:t>3</w:t>
      </w:r>
      <w:r w:rsidRPr="005E586D">
        <w:t>. Atesty na ścieranie – 50</w:t>
      </w:r>
      <w:r w:rsidR="002B6B5E">
        <w:t xml:space="preserve"> </w:t>
      </w:r>
      <w:r w:rsidRPr="005E586D">
        <w:t xml:space="preserve">000 cykli </w:t>
      </w:r>
      <w:proofErr w:type="spellStart"/>
      <w:r w:rsidRPr="005E586D">
        <w:t>Martindale’a</w:t>
      </w:r>
      <w:proofErr w:type="spellEnd"/>
      <w:r w:rsidRPr="005E586D">
        <w:t xml:space="preserve"> (PN-EN ISO 5470-2) , </w:t>
      </w:r>
      <w:proofErr w:type="spellStart"/>
      <w:r w:rsidRPr="005E586D">
        <w:t>trudnozapalność</w:t>
      </w:r>
      <w:proofErr w:type="spellEnd"/>
      <w:r w:rsidRPr="005E586D">
        <w:t xml:space="preserve"> – papieros ( PN-EN 1021-1)</w:t>
      </w:r>
    </w:p>
    <w:p w14:paraId="4E94523A" w14:textId="77777777" w:rsidR="005E586D" w:rsidRDefault="005E586D" w:rsidP="005E586D">
      <w:pPr>
        <w:spacing w:after="0" w:line="360" w:lineRule="auto"/>
      </w:pPr>
    </w:p>
    <w:p w14:paraId="2B234986" w14:textId="77777777" w:rsidR="0056567D" w:rsidRDefault="0056567D" w:rsidP="005E586D">
      <w:pPr>
        <w:rPr>
          <w:b/>
        </w:rPr>
      </w:pPr>
    </w:p>
    <w:p w14:paraId="03C853FA" w14:textId="77777777" w:rsidR="0056567D" w:rsidRDefault="0056567D" w:rsidP="005E586D">
      <w:pPr>
        <w:rPr>
          <w:b/>
        </w:rPr>
      </w:pPr>
    </w:p>
    <w:p w14:paraId="374A5D6F" w14:textId="77777777" w:rsidR="0056567D" w:rsidRDefault="0056567D" w:rsidP="005E586D">
      <w:pPr>
        <w:rPr>
          <w:b/>
        </w:rPr>
      </w:pPr>
    </w:p>
    <w:p w14:paraId="3AEF4D55" w14:textId="77777777" w:rsidR="0056567D" w:rsidRDefault="0056567D" w:rsidP="005E586D">
      <w:pPr>
        <w:rPr>
          <w:b/>
        </w:rPr>
      </w:pPr>
    </w:p>
    <w:p w14:paraId="6BC6FFEE" w14:textId="54CBE035" w:rsidR="00F717C1" w:rsidRPr="00F717C1" w:rsidRDefault="005E586D" w:rsidP="00F717C1">
      <w:pPr>
        <w:spacing w:after="0" w:line="360" w:lineRule="auto"/>
        <w:jc w:val="center"/>
        <w:rPr>
          <w:sz w:val="32"/>
          <w:szCs w:val="32"/>
        </w:rPr>
      </w:pPr>
      <w:r w:rsidRPr="00F717C1">
        <w:rPr>
          <w:b/>
          <w:sz w:val="32"/>
          <w:szCs w:val="32"/>
        </w:rPr>
        <w:lastRenderedPageBreak/>
        <w:t>Pozycja C2</w:t>
      </w:r>
      <w:r w:rsidR="00F717C1" w:rsidRPr="00F717C1">
        <w:rPr>
          <w:b/>
          <w:sz w:val="32"/>
          <w:szCs w:val="32"/>
        </w:rPr>
        <w:t xml:space="preserve"> – 1 szt.</w:t>
      </w:r>
    </w:p>
    <w:p w14:paraId="23BC8F36" w14:textId="498A2870" w:rsidR="00F717C1" w:rsidRDefault="00F717C1" w:rsidP="00F717C1">
      <w:pPr>
        <w:spacing w:after="0" w:line="360" w:lineRule="auto"/>
        <w:rPr>
          <w:b/>
          <w:bCs/>
        </w:rPr>
      </w:pPr>
      <w:r w:rsidRPr="00F717C1">
        <w:rPr>
          <w:b/>
          <w:bCs/>
        </w:rPr>
        <w:t xml:space="preserve">Sofa trzyosobowa </w:t>
      </w:r>
    </w:p>
    <w:p w14:paraId="0F41BD13" w14:textId="32F9E3D5" w:rsidR="00A97B13" w:rsidRPr="00F717C1" w:rsidRDefault="00A97B13" w:rsidP="00F717C1">
      <w:pPr>
        <w:spacing w:after="0" w:line="360" w:lineRule="auto"/>
        <w:rPr>
          <w:b/>
          <w:bCs/>
        </w:rPr>
      </w:pPr>
      <w:r w:rsidRPr="00F717C1">
        <w:rPr>
          <w:b/>
          <w:bCs/>
          <w:noProof/>
          <w:lang w:eastAsia="pl-PL"/>
        </w:rPr>
        <w:drawing>
          <wp:inline distT="0" distB="0" distL="0" distR="0" wp14:anchorId="6D2C0633" wp14:editId="4CF6CE75">
            <wp:extent cx="3116580" cy="1870075"/>
            <wp:effectExtent l="0" t="0" r="7620" b="0"/>
            <wp:docPr id="3" name="Obraz 3" descr="Mo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e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F717C1">
        <w:rPr>
          <w:b/>
          <w:bCs/>
          <w:noProof/>
          <w:lang w:eastAsia="pl-PL"/>
        </w:rPr>
        <w:drawing>
          <wp:inline distT="0" distB="0" distL="0" distR="0" wp14:anchorId="37A6383F" wp14:editId="7EC8A8DE">
            <wp:extent cx="2297430" cy="2297430"/>
            <wp:effectExtent l="0" t="0" r="0" b="0"/>
            <wp:docPr id="5" name="Obraz 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1D5A" w14:textId="77777777" w:rsidR="00F717C1" w:rsidRDefault="00F717C1" w:rsidP="005E586D">
      <w:pPr>
        <w:spacing w:after="0" w:line="360" w:lineRule="auto"/>
      </w:pPr>
    </w:p>
    <w:p w14:paraId="4A985057" w14:textId="65A0C186" w:rsidR="001D0113" w:rsidRDefault="001D0113" w:rsidP="005E586D">
      <w:pPr>
        <w:spacing w:after="0" w:line="360" w:lineRule="auto"/>
      </w:pPr>
      <w:r>
        <w:t>Zdjęcie poglądowe wraz z wymiarami</w:t>
      </w:r>
    </w:p>
    <w:p w14:paraId="75DB4419" w14:textId="656E3398" w:rsidR="001D0113" w:rsidRDefault="001D0113" w:rsidP="001D0113">
      <w:pPr>
        <w:rPr>
          <w:b/>
        </w:rPr>
      </w:pPr>
      <w:r w:rsidRPr="001D0113">
        <w:rPr>
          <w:b/>
        </w:rPr>
        <w:t>Opis:</w:t>
      </w:r>
    </w:p>
    <w:p w14:paraId="77D072E8" w14:textId="45BC58A8" w:rsidR="0056567D" w:rsidRDefault="001D0113" w:rsidP="001D0113">
      <w:pPr>
        <w:pStyle w:val="Akapitzlist"/>
        <w:numPr>
          <w:ilvl w:val="0"/>
          <w:numId w:val="3"/>
        </w:numPr>
        <w:spacing w:after="0" w:line="360" w:lineRule="auto"/>
      </w:pPr>
      <w:r w:rsidRPr="001D0113">
        <w:t>noga/podstawa</w:t>
      </w:r>
      <w:r>
        <w:t>:</w:t>
      </w:r>
      <w:r w:rsidR="0056567D">
        <w:t xml:space="preserve"> </w:t>
      </w:r>
      <w:r w:rsidRPr="001D0113">
        <w:t xml:space="preserve">stal, matowy lakier strukturalny w kolorze czarnym. </w:t>
      </w:r>
    </w:p>
    <w:p w14:paraId="12D5383A" w14:textId="129EF9BE" w:rsidR="0056567D" w:rsidRDefault="001D0113" w:rsidP="001D0113">
      <w:pPr>
        <w:pStyle w:val="Akapitzlist"/>
        <w:numPr>
          <w:ilvl w:val="0"/>
          <w:numId w:val="3"/>
        </w:numPr>
        <w:spacing w:after="0" w:line="360" w:lineRule="auto"/>
      </w:pPr>
      <w:r w:rsidRPr="001D0113">
        <w:t xml:space="preserve">Podłokietniki : sklejka, płyta wiórowa, płyta MDF </w:t>
      </w:r>
      <w:proofErr w:type="spellStart"/>
      <w:r w:rsidRPr="001D0113">
        <w:t>Mesonite</w:t>
      </w:r>
      <w:proofErr w:type="spellEnd"/>
      <w:r w:rsidRPr="001D0113">
        <w:t>, watolina 200</w:t>
      </w:r>
      <w:r w:rsidR="002B6B5E">
        <w:t xml:space="preserve"> </w:t>
      </w:r>
      <w:r w:rsidRPr="001D0113">
        <w:t>g/m</w:t>
      </w:r>
      <w:r w:rsidRPr="002B6B5E">
        <w:rPr>
          <w:vertAlign w:val="superscript"/>
        </w:rPr>
        <w:t>2</w:t>
      </w:r>
      <w:r w:rsidRPr="001D0113">
        <w:t>. Pianka 25 kg/m</w:t>
      </w:r>
      <w:r w:rsidRPr="002B6B5E">
        <w:rPr>
          <w:vertAlign w:val="superscript"/>
        </w:rPr>
        <w:t>3</w:t>
      </w:r>
      <w:r w:rsidR="002B6B5E">
        <w:t xml:space="preserve">, </w:t>
      </w:r>
      <w:r w:rsidRPr="001D0113">
        <w:t>16</w:t>
      </w:r>
      <w:r w:rsidR="002B6B5E">
        <w:t xml:space="preserve"> </w:t>
      </w:r>
      <w:r w:rsidRPr="001D0113">
        <w:t>kg/m</w:t>
      </w:r>
      <w:r w:rsidRPr="002B6B5E">
        <w:rPr>
          <w:vertAlign w:val="superscript"/>
        </w:rPr>
        <w:t>3</w:t>
      </w:r>
      <w:r w:rsidRPr="001D0113">
        <w:t xml:space="preserve"> . </w:t>
      </w:r>
    </w:p>
    <w:p w14:paraId="18DACBFC" w14:textId="23E45D2B" w:rsidR="0056567D" w:rsidRDefault="001D0113" w:rsidP="001D0113">
      <w:pPr>
        <w:pStyle w:val="Akapitzlist"/>
        <w:numPr>
          <w:ilvl w:val="0"/>
          <w:numId w:val="3"/>
        </w:numPr>
        <w:spacing w:after="0" w:line="360" w:lineRule="auto"/>
      </w:pPr>
      <w:r w:rsidRPr="001D0113">
        <w:t xml:space="preserve">Oparcie: Lite drewno, płyta wiórowa, sklejka, płyta MDF </w:t>
      </w:r>
      <w:proofErr w:type="spellStart"/>
      <w:r w:rsidRPr="001D0113">
        <w:t>Mesonite</w:t>
      </w:r>
      <w:proofErr w:type="spellEnd"/>
      <w:r w:rsidRPr="001D0113">
        <w:t>, watolina 200g/m</w:t>
      </w:r>
      <w:r w:rsidRPr="002B6B5E">
        <w:rPr>
          <w:vertAlign w:val="superscript"/>
        </w:rPr>
        <w:t>2</w:t>
      </w:r>
      <w:r w:rsidR="002B6B5E">
        <w:t xml:space="preserve">. </w:t>
      </w:r>
      <w:r w:rsidRPr="001D0113">
        <w:t>Pianka 23</w:t>
      </w:r>
      <w:r w:rsidR="002B6B5E">
        <w:t xml:space="preserve"> </w:t>
      </w:r>
      <w:r w:rsidRPr="001D0113">
        <w:t>kg/m</w:t>
      </w:r>
      <w:r w:rsidRPr="002B6B5E">
        <w:rPr>
          <w:vertAlign w:val="superscript"/>
        </w:rPr>
        <w:t>3</w:t>
      </w:r>
      <w:r w:rsidRPr="001D0113">
        <w:t xml:space="preserve">. </w:t>
      </w:r>
    </w:p>
    <w:p w14:paraId="1CD03DE4" w14:textId="77777777" w:rsidR="0056567D" w:rsidRDefault="001D0113" w:rsidP="001D0113">
      <w:pPr>
        <w:pStyle w:val="Akapitzlist"/>
        <w:numPr>
          <w:ilvl w:val="0"/>
          <w:numId w:val="3"/>
        </w:numPr>
        <w:spacing w:after="0" w:line="360" w:lineRule="auto"/>
      </w:pPr>
      <w:r w:rsidRPr="001D0113">
        <w:t xml:space="preserve">Ramka: Lite drewno, sklejka, płyta wiórowa, płyta MDF </w:t>
      </w:r>
      <w:proofErr w:type="spellStart"/>
      <w:r w:rsidRPr="001D0113">
        <w:t>Mesonite</w:t>
      </w:r>
      <w:proofErr w:type="spellEnd"/>
      <w:r w:rsidRPr="001D0113">
        <w:t xml:space="preserve"> </w:t>
      </w:r>
    </w:p>
    <w:p w14:paraId="7BE32845" w14:textId="6EEB4BF0" w:rsidR="0056567D" w:rsidRDefault="0056567D" w:rsidP="001D0113">
      <w:pPr>
        <w:pStyle w:val="Akapitzlist"/>
        <w:numPr>
          <w:ilvl w:val="0"/>
          <w:numId w:val="3"/>
        </w:numPr>
        <w:spacing w:after="0"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87A4765" wp14:editId="6611C38F">
            <wp:simplePos x="0" y="0"/>
            <wp:positionH relativeFrom="margin">
              <wp:posOffset>4884725</wp:posOffset>
            </wp:positionH>
            <wp:positionV relativeFrom="margin">
              <wp:posOffset>5923559</wp:posOffset>
            </wp:positionV>
            <wp:extent cx="855345" cy="846455"/>
            <wp:effectExtent l="0" t="0" r="1905" b="0"/>
            <wp:wrapTight wrapText="bothSides">
              <wp:wrapPolygon edited="0">
                <wp:start x="0" y="0"/>
                <wp:lineTo x="0" y="20903"/>
                <wp:lineTo x="21167" y="20903"/>
                <wp:lineTo x="21167" y="0"/>
                <wp:lineTo x="0" y="0"/>
              </wp:wrapPolygon>
            </wp:wrapTight>
            <wp:docPr id="28" name="image23.jpe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>
                      <a:extLst>
                        <a:ext uri="{FF2B5EF4-FFF2-40B4-BE49-F238E27FC236}">
                          <a16:creationId xmlns:a16="http://schemas.microsoft.com/office/drawing/2014/main" id="{00000000-0008-0000-0000-00001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13" w:rsidRPr="001D0113">
        <w:t xml:space="preserve">Siedzisko: Lite drewno, sklejka, płyta wiórowa, płyta MDF </w:t>
      </w:r>
      <w:proofErr w:type="spellStart"/>
      <w:r w:rsidR="001D0113" w:rsidRPr="001D0113">
        <w:t>Mesonite</w:t>
      </w:r>
      <w:proofErr w:type="spellEnd"/>
      <w:r w:rsidR="001D0113" w:rsidRPr="001D0113">
        <w:t xml:space="preserve">, sprężyny </w:t>
      </w:r>
      <w:proofErr w:type="spellStart"/>
      <w:r w:rsidR="001D0113" w:rsidRPr="001D0113">
        <w:t>Nozag</w:t>
      </w:r>
      <w:proofErr w:type="spellEnd"/>
      <w:r w:rsidR="001D0113" w:rsidRPr="001D0113">
        <w:t>, włókno, watolina 200</w:t>
      </w:r>
      <w:r w:rsidR="002B6B5E">
        <w:t xml:space="preserve"> </w:t>
      </w:r>
      <w:r w:rsidR="001D0113" w:rsidRPr="001D0113">
        <w:t>g/m</w:t>
      </w:r>
      <w:r w:rsidR="001D0113" w:rsidRPr="002B6B5E">
        <w:rPr>
          <w:vertAlign w:val="superscript"/>
        </w:rPr>
        <w:t>2</w:t>
      </w:r>
      <w:r w:rsidR="001D0113" w:rsidRPr="001D0113">
        <w:t>, Pianka: 30</w:t>
      </w:r>
      <w:r w:rsidR="002B6B5E">
        <w:t xml:space="preserve"> </w:t>
      </w:r>
      <w:r w:rsidR="001D0113" w:rsidRPr="001D0113">
        <w:t>kg/m</w:t>
      </w:r>
      <w:r w:rsidR="001D0113" w:rsidRPr="002B6B5E">
        <w:rPr>
          <w:vertAlign w:val="superscript"/>
        </w:rPr>
        <w:t>3</w:t>
      </w:r>
      <w:r w:rsidR="002B6B5E">
        <w:t xml:space="preserve">, </w:t>
      </w:r>
      <w:r w:rsidR="001D0113" w:rsidRPr="001D0113">
        <w:t>25</w:t>
      </w:r>
      <w:r w:rsidR="002B6B5E">
        <w:t xml:space="preserve"> </w:t>
      </w:r>
      <w:r w:rsidR="001D0113" w:rsidRPr="001D0113">
        <w:t>kg/m</w:t>
      </w:r>
      <w:r w:rsidR="001D0113" w:rsidRPr="002B6B5E">
        <w:rPr>
          <w:vertAlign w:val="superscript"/>
        </w:rPr>
        <w:t>3</w:t>
      </w:r>
      <w:r w:rsidR="001D0113" w:rsidRPr="001D0113">
        <w:t xml:space="preserve">. Waga 62 kg. </w:t>
      </w:r>
    </w:p>
    <w:p w14:paraId="548CD41A" w14:textId="77777777" w:rsidR="0056567D" w:rsidRDefault="001D0113" w:rsidP="00090F4F">
      <w:pPr>
        <w:pStyle w:val="Akapitzlist"/>
        <w:numPr>
          <w:ilvl w:val="0"/>
          <w:numId w:val="3"/>
        </w:numPr>
        <w:spacing w:after="0" w:line="360" w:lineRule="auto"/>
      </w:pPr>
      <w:r w:rsidRPr="001D0113">
        <w:t xml:space="preserve">Tkanina beżowa </w:t>
      </w:r>
      <w:r w:rsidR="0056567D" w:rsidRPr="00CE3179">
        <w:rPr>
          <w:rFonts w:ascii="Times New Roman" w:eastAsia="Times New Roman" w:hAnsi="Times New Roman" w:cs="Times New Roman"/>
          <w:lang w:eastAsia="pl-PL"/>
        </w:rPr>
        <w:t>(kolor do ustalenie ze wzornika)</w:t>
      </w:r>
      <w:r w:rsidRPr="001D0113">
        <w:t xml:space="preserve"> </w:t>
      </w:r>
      <w:r w:rsidR="0056567D">
        <w:t xml:space="preserve">Skład : 75% poliester </w:t>
      </w:r>
    </w:p>
    <w:p w14:paraId="39B1DF29" w14:textId="53CD295A" w:rsidR="0056567D" w:rsidRDefault="001D0113" w:rsidP="0056567D">
      <w:pPr>
        <w:pStyle w:val="Akapitzlist"/>
        <w:spacing w:after="0" w:line="360" w:lineRule="auto"/>
      </w:pPr>
      <w:r w:rsidRPr="001D0113">
        <w:t xml:space="preserve"> 25% wiskoza. Odporność na ścieranie: 30 000 cykli. Mechacenie: 3, Trwałość koloru i odporność na dzia</w:t>
      </w:r>
      <w:r w:rsidR="00ED6067">
        <w:t>łanie światła: 5, Gramatura:</w:t>
      </w:r>
      <w:r w:rsidR="002B6B5E">
        <w:t xml:space="preserve"> </w:t>
      </w:r>
      <w:r w:rsidR="00ED6067">
        <w:t xml:space="preserve">520 </w:t>
      </w:r>
      <w:r w:rsidRPr="001D0113">
        <w:t>g/m</w:t>
      </w:r>
      <w:r w:rsidRPr="002B6B5E">
        <w:rPr>
          <w:vertAlign w:val="superscript"/>
        </w:rPr>
        <w:t>2</w:t>
      </w:r>
      <w:r w:rsidRPr="001D0113">
        <w:t xml:space="preserve">. </w:t>
      </w:r>
    </w:p>
    <w:p w14:paraId="77CAE914" w14:textId="77777777" w:rsidR="0056567D" w:rsidRPr="0056567D" w:rsidRDefault="0056567D" w:rsidP="0056567D">
      <w:pPr>
        <w:spacing w:after="0" w:line="360" w:lineRule="auto"/>
        <w:rPr>
          <w:b/>
        </w:rPr>
      </w:pPr>
      <w:r w:rsidRPr="0056567D">
        <w:rPr>
          <w:b/>
        </w:rPr>
        <w:t>Wymiary:</w:t>
      </w:r>
    </w:p>
    <w:p w14:paraId="3E5CA584" w14:textId="77777777" w:rsidR="0056567D" w:rsidRDefault="0056567D" w:rsidP="0056567D">
      <w:pPr>
        <w:spacing w:after="0" w:line="360" w:lineRule="auto"/>
      </w:pPr>
      <w:r>
        <w:t>Wysokość 73 cm</w:t>
      </w:r>
    </w:p>
    <w:p w14:paraId="03469F89" w14:textId="77777777" w:rsidR="0056567D" w:rsidRDefault="0056567D" w:rsidP="0056567D">
      <w:pPr>
        <w:spacing w:after="0" w:line="360" w:lineRule="auto"/>
      </w:pPr>
      <w:r>
        <w:t>Szerokość 218 cm</w:t>
      </w:r>
    </w:p>
    <w:p w14:paraId="4762F16F" w14:textId="77777777" w:rsidR="0056567D" w:rsidRDefault="0056567D" w:rsidP="0056567D">
      <w:pPr>
        <w:spacing w:after="0" w:line="360" w:lineRule="auto"/>
      </w:pPr>
      <w:proofErr w:type="spellStart"/>
      <w:r>
        <w:t>Głęboość</w:t>
      </w:r>
      <w:proofErr w:type="spellEnd"/>
      <w:r>
        <w:t xml:space="preserve"> 91 cm</w:t>
      </w:r>
    </w:p>
    <w:p w14:paraId="39D4FEAD" w14:textId="77777777" w:rsidR="0056567D" w:rsidRDefault="0056567D" w:rsidP="0056567D">
      <w:pPr>
        <w:spacing w:after="0" w:line="360" w:lineRule="auto"/>
      </w:pPr>
      <w:r>
        <w:t>Wysokość siedziska 42 cm</w:t>
      </w:r>
    </w:p>
    <w:p w14:paraId="3B3B0B0A" w14:textId="77777777" w:rsidR="0056567D" w:rsidRDefault="0056567D" w:rsidP="0056567D">
      <w:pPr>
        <w:spacing w:after="0" w:line="360" w:lineRule="auto"/>
      </w:pPr>
      <w:r>
        <w:t>Wysokość podłokietnika 65 cm</w:t>
      </w:r>
    </w:p>
    <w:p w14:paraId="63235074" w14:textId="77777777" w:rsidR="0056567D" w:rsidRDefault="0056567D" w:rsidP="0056567D">
      <w:pPr>
        <w:spacing w:after="0" w:line="360" w:lineRule="auto"/>
      </w:pPr>
      <w:r>
        <w:t>Wysokość nogi 16 cm</w:t>
      </w:r>
    </w:p>
    <w:p w14:paraId="5CD25977" w14:textId="681363DA" w:rsidR="00ED6067" w:rsidRDefault="00ED6067" w:rsidP="0056567D">
      <w:pPr>
        <w:spacing w:after="0" w:line="360" w:lineRule="auto"/>
        <w:rPr>
          <w:b/>
        </w:rPr>
      </w:pPr>
    </w:p>
    <w:p w14:paraId="0CBF1695" w14:textId="5EA80B5B" w:rsidR="0056567D" w:rsidRPr="00F717C1" w:rsidRDefault="0056567D" w:rsidP="00F717C1">
      <w:pPr>
        <w:spacing w:after="0" w:line="360" w:lineRule="auto"/>
        <w:jc w:val="center"/>
        <w:rPr>
          <w:sz w:val="32"/>
          <w:szCs w:val="32"/>
        </w:rPr>
      </w:pPr>
      <w:r w:rsidRPr="00F717C1">
        <w:rPr>
          <w:b/>
          <w:sz w:val="32"/>
          <w:szCs w:val="32"/>
        </w:rPr>
        <w:lastRenderedPageBreak/>
        <w:t>Pozycja C3</w:t>
      </w:r>
      <w:r w:rsidR="00F717C1">
        <w:rPr>
          <w:b/>
          <w:sz w:val="32"/>
          <w:szCs w:val="32"/>
        </w:rPr>
        <w:t xml:space="preserve"> – 2 szt.</w:t>
      </w:r>
    </w:p>
    <w:p w14:paraId="19D1F845" w14:textId="34627416" w:rsidR="0056567D" w:rsidRDefault="00BB7060" w:rsidP="0056567D">
      <w:pPr>
        <w:spacing w:after="0" w:line="360" w:lineRule="auto"/>
      </w:pPr>
      <w:r>
        <w:t xml:space="preserve">Sofa jednoosobowa </w:t>
      </w:r>
    </w:p>
    <w:p w14:paraId="00C07F20" w14:textId="1D4946F0" w:rsidR="00A97B13" w:rsidRDefault="00A97B13" w:rsidP="0056567D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 wp14:anchorId="25881DB5" wp14:editId="71E879C0">
            <wp:extent cx="2425065" cy="1455420"/>
            <wp:effectExtent l="0" t="0" r="0" b="0"/>
            <wp:docPr id="6" name="Obraz 6" descr="Mo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e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1F332734" wp14:editId="0873AA58">
            <wp:extent cx="1945640" cy="1945640"/>
            <wp:effectExtent l="0" t="0" r="0" b="0"/>
            <wp:docPr id="7" name="Obraz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4C5D" w14:textId="77777777" w:rsidR="00A97B13" w:rsidRDefault="00A97B13" w:rsidP="0056567D">
      <w:pPr>
        <w:spacing w:after="0" w:line="360" w:lineRule="auto"/>
      </w:pPr>
    </w:p>
    <w:p w14:paraId="0081522B" w14:textId="147A7D44" w:rsidR="002B6B5E" w:rsidRDefault="002B6B5E" w:rsidP="0056567D">
      <w:pPr>
        <w:spacing w:after="0" w:line="360" w:lineRule="auto"/>
      </w:pPr>
    </w:p>
    <w:p w14:paraId="272E3401" w14:textId="2C790B35" w:rsidR="0056567D" w:rsidRDefault="0056567D" w:rsidP="0056567D">
      <w:pPr>
        <w:spacing w:after="0" w:line="360" w:lineRule="auto"/>
      </w:pPr>
      <w:r>
        <w:t>Zdjęcie poglądowe wraz z wymiarami</w:t>
      </w:r>
    </w:p>
    <w:p w14:paraId="0359AB8A" w14:textId="0049A755" w:rsidR="0056567D" w:rsidRDefault="0056567D" w:rsidP="0056567D">
      <w:pPr>
        <w:rPr>
          <w:b/>
        </w:rPr>
      </w:pPr>
      <w:r w:rsidRPr="001D0113">
        <w:rPr>
          <w:b/>
        </w:rPr>
        <w:t>Opis:</w:t>
      </w:r>
    </w:p>
    <w:p w14:paraId="22167F90" w14:textId="386AE4E1" w:rsidR="00ED6067" w:rsidRPr="00ED6067" w:rsidRDefault="00ED6067" w:rsidP="00ED6067">
      <w:pPr>
        <w:pStyle w:val="Akapitzlist"/>
        <w:numPr>
          <w:ilvl w:val="0"/>
          <w:numId w:val="3"/>
        </w:numPr>
        <w:spacing w:after="0" w:line="360" w:lineRule="auto"/>
      </w:pPr>
      <w:r w:rsidRPr="00ED6067">
        <w:t xml:space="preserve">noga/podstawa stal, matowy lakier strukturalny w kolorze czarnym. </w:t>
      </w:r>
    </w:p>
    <w:p w14:paraId="54287427" w14:textId="4D8C52B2" w:rsidR="00ED6067" w:rsidRDefault="00ED6067" w:rsidP="00ED6067">
      <w:pPr>
        <w:pStyle w:val="Akapitzlist"/>
        <w:numPr>
          <w:ilvl w:val="0"/>
          <w:numId w:val="3"/>
        </w:numPr>
        <w:spacing w:after="0" w:line="360" w:lineRule="auto"/>
      </w:pPr>
      <w:r w:rsidRPr="00ED6067">
        <w:t xml:space="preserve">Podłokietniki: sklejka, płyta wiórowa, płyta MDF </w:t>
      </w:r>
      <w:proofErr w:type="spellStart"/>
      <w:r w:rsidRPr="00ED6067">
        <w:t>Mesonite</w:t>
      </w:r>
      <w:proofErr w:type="spellEnd"/>
      <w:r w:rsidRPr="00ED6067">
        <w:t>, watolina 200</w:t>
      </w:r>
      <w:r w:rsidR="002B6B5E">
        <w:t xml:space="preserve"> </w:t>
      </w:r>
      <w:r w:rsidRPr="00ED6067">
        <w:t>g/m</w:t>
      </w:r>
      <w:r w:rsidRPr="004676E7">
        <w:rPr>
          <w:vertAlign w:val="superscript"/>
        </w:rPr>
        <w:t>2</w:t>
      </w:r>
      <w:r w:rsidRPr="00ED6067">
        <w:t>. Pianka 25 kg/m</w:t>
      </w:r>
      <w:r w:rsidRPr="004676E7">
        <w:rPr>
          <w:vertAlign w:val="superscript"/>
        </w:rPr>
        <w:t>3</w:t>
      </w:r>
      <w:r w:rsidRPr="00ED6067">
        <w:t xml:space="preserve"> 16</w:t>
      </w:r>
      <w:r w:rsidR="002B6B5E">
        <w:t xml:space="preserve"> </w:t>
      </w:r>
      <w:r w:rsidRPr="00ED6067">
        <w:t>kg/m</w:t>
      </w:r>
      <w:r w:rsidRPr="004676E7">
        <w:rPr>
          <w:vertAlign w:val="superscript"/>
        </w:rPr>
        <w:t>3</w:t>
      </w:r>
      <w:r w:rsidRPr="00ED6067">
        <w:t xml:space="preserve">. </w:t>
      </w:r>
    </w:p>
    <w:p w14:paraId="2EFCE8E4" w14:textId="046DEAF6" w:rsidR="00ED6067" w:rsidRDefault="00ED6067" w:rsidP="00ED6067">
      <w:pPr>
        <w:pStyle w:val="Akapitzlist"/>
        <w:numPr>
          <w:ilvl w:val="0"/>
          <w:numId w:val="3"/>
        </w:numPr>
        <w:spacing w:after="0" w:line="360" w:lineRule="auto"/>
      </w:pPr>
      <w:r w:rsidRPr="00ED6067">
        <w:t xml:space="preserve">Oparcie: Lite drewno, płyta wiórowa, sklejka, płyta MDF </w:t>
      </w:r>
      <w:proofErr w:type="spellStart"/>
      <w:r w:rsidRPr="00ED6067">
        <w:t>Mesonite</w:t>
      </w:r>
      <w:proofErr w:type="spellEnd"/>
      <w:r w:rsidRPr="00ED6067">
        <w:t>, watolina 200</w:t>
      </w:r>
      <w:r w:rsidR="002B6B5E">
        <w:t xml:space="preserve"> </w:t>
      </w:r>
      <w:r w:rsidRPr="00ED6067">
        <w:t>g/m</w:t>
      </w:r>
      <w:r w:rsidRPr="004676E7">
        <w:rPr>
          <w:vertAlign w:val="superscript"/>
        </w:rPr>
        <w:t>2</w:t>
      </w:r>
      <w:r w:rsidR="002B6B5E">
        <w:t xml:space="preserve">, </w:t>
      </w:r>
      <w:r w:rsidRPr="00ED6067">
        <w:t>Pianka 23</w:t>
      </w:r>
      <w:r w:rsidR="002B6B5E">
        <w:t xml:space="preserve"> </w:t>
      </w:r>
      <w:r w:rsidRPr="00ED6067">
        <w:t>kg/m</w:t>
      </w:r>
      <w:r w:rsidRPr="004676E7">
        <w:rPr>
          <w:vertAlign w:val="superscript"/>
        </w:rPr>
        <w:t>3</w:t>
      </w:r>
      <w:r w:rsidRPr="00ED6067">
        <w:t xml:space="preserve">. </w:t>
      </w:r>
    </w:p>
    <w:p w14:paraId="377F3BCF" w14:textId="77777777" w:rsidR="00ED6067" w:rsidRPr="00ED6067" w:rsidRDefault="00ED6067" w:rsidP="00ED6067">
      <w:pPr>
        <w:pStyle w:val="Akapitzlist"/>
        <w:numPr>
          <w:ilvl w:val="0"/>
          <w:numId w:val="3"/>
        </w:numPr>
        <w:spacing w:after="0" w:line="360" w:lineRule="auto"/>
      </w:pPr>
      <w:r w:rsidRPr="00ED6067">
        <w:t xml:space="preserve">Ramka: Lite drewno, sklejka, płyta wiórowa, płyta MDF </w:t>
      </w:r>
      <w:proofErr w:type="spellStart"/>
      <w:r w:rsidRPr="00ED6067">
        <w:t>Mesonite</w:t>
      </w:r>
      <w:proofErr w:type="spellEnd"/>
      <w:r w:rsidRPr="00ED6067">
        <w:t xml:space="preserve"> </w:t>
      </w:r>
    </w:p>
    <w:p w14:paraId="27264AE5" w14:textId="2111177B" w:rsidR="00ED6067" w:rsidRDefault="00ED6067" w:rsidP="00ED6067">
      <w:pPr>
        <w:pStyle w:val="Akapitzlist"/>
        <w:numPr>
          <w:ilvl w:val="0"/>
          <w:numId w:val="3"/>
        </w:numPr>
        <w:spacing w:after="0" w:line="360" w:lineRule="auto"/>
      </w:pPr>
      <w:r w:rsidRPr="00ED6067">
        <w:t xml:space="preserve">Siedzisko: Lite drewno, sklejka, płyta wiórowa, płyta MDF </w:t>
      </w:r>
      <w:proofErr w:type="spellStart"/>
      <w:r w:rsidRPr="00ED6067">
        <w:t>Mesonite</w:t>
      </w:r>
      <w:proofErr w:type="spellEnd"/>
      <w:r w:rsidRPr="00ED6067">
        <w:t xml:space="preserve">, sprężyny </w:t>
      </w:r>
      <w:proofErr w:type="spellStart"/>
      <w:r w:rsidRPr="00ED6067">
        <w:t>Nozag</w:t>
      </w:r>
      <w:proofErr w:type="spellEnd"/>
      <w:r w:rsidRPr="00ED6067">
        <w:t>, włókno, watolina 200</w:t>
      </w:r>
      <w:r w:rsidR="002B6B5E">
        <w:t xml:space="preserve"> </w:t>
      </w:r>
      <w:r w:rsidRPr="00ED6067">
        <w:t>g/m</w:t>
      </w:r>
      <w:r w:rsidRPr="004676E7">
        <w:rPr>
          <w:vertAlign w:val="superscript"/>
        </w:rPr>
        <w:t>2</w:t>
      </w:r>
      <w:r w:rsidRPr="00ED6067">
        <w:t>, Pianka: 30</w:t>
      </w:r>
      <w:r w:rsidR="002B6B5E">
        <w:t xml:space="preserve"> </w:t>
      </w:r>
      <w:r w:rsidRPr="00ED6067">
        <w:t>kg/m</w:t>
      </w:r>
      <w:r w:rsidRPr="004676E7">
        <w:rPr>
          <w:vertAlign w:val="superscript"/>
        </w:rPr>
        <w:t>3</w:t>
      </w:r>
      <w:r w:rsidRPr="00ED6067">
        <w:t xml:space="preserve"> 25</w:t>
      </w:r>
      <w:r w:rsidR="002B6B5E">
        <w:t xml:space="preserve"> </w:t>
      </w:r>
      <w:r w:rsidRPr="00ED6067">
        <w:t>kg/m</w:t>
      </w:r>
      <w:r w:rsidRPr="004676E7">
        <w:rPr>
          <w:vertAlign w:val="superscript"/>
        </w:rPr>
        <w:t>3</w:t>
      </w:r>
      <w:r w:rsidRPr="00ED6067">
        <w:t>.</w:t>
      </w:r>
    </w:p>
    <w:p w14:paraId="0313ECBE" w14:textId="1E7A2B4C" w:rsidR="0056567D" w:rsidRDefault="00ED6067" w:rsidP="00ED6067">
      <w:pPr>
        <w:pStyle w:val="Akapitzlist"/>
        <w:numPr>
          <w:ilvl w:val="0"/>
          <w:numId w:val="3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91CDFDC" wp14:editId="43C4DAC1">
            <wp:simplePos x="0" y="0"/>
            <wp:positionH relativeFrom="margin">
              <wp:posOffset>4784141</wp:posOffset>
            </wp:positionH>
            <wp:positionV relativeFrom="margin">
              <wp:posOffset>5314340</wp:posOffset>
            </wp:positionV>
            <wp:extent cx="855345" cy="846455"/>
            <wp:effectExtent l="0" t="0" r="1905" b="0"/>
            <wp:wrapTight wrapText="bothSides">
              <wp:wrapPolygon edited="0">
                <wp:start x="0" y="0"/>
                <wp:lineTo x="0" y="20903"/>
                <wp:lineTo x="21167" y="20903"/>
                <wp:lineTo x="21167" y="0"/>
                <wp:lineTo x="0" y="0"/>
              </wp:wrapPolygon>
            </wp:wrapTight>
            <wp:docPr id="8" name="image23.jpe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>
                      <a:extLst>
                        <a:ext uri="{FF2B5EF4-FFF2-40B4-BE49-F238E27FC236}">
                          <a16:creationId xmlns:a16="http://schemas.microsoft.com/office/drawing/2014/main" id="{00000000-0008-0000-0000-00001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67">
        <w:t xml:space="preserve">Tkanina </w:t>
      </w:r>
      <w:r w:rsidRPr="001D0113">
        <w:t xml:space="preserve">beżowa </w:t>
      </w:r>
      <w:r w:rsidRPr="002B6B5E">
        <w:t>(kolor do ustalenie ze wzornika)</w:t>
      </w:r>
      <w:r w:rsidRPr="001D0113">
        <w:t xml:space="preserve"> </w:t>
      </w:r>
      <w:r w:rsidRPr="00ED6067">
        <w:t>Skład : 75% poliester – 25% wiskoza. Odporność na ścieranie: 30 000 cykli. Mechacenie: 3, Trwałość koloru i odporność na działanie światła: 5, Gramatura:</w:t>
      </w:r>
      <w:r w:rsidR="002B6B5E">
        <w:t xml:space="preserve"> </w:t>
      </w:r>
      <w:r w:rsidRPr="00ED6067">
        <w:t>520 g/m</w:t>
      </w:r>
      <w:r w:rsidRPr="004676E7">
        <w:rPr>
          <w:vertAlign w:val="superscript"/>
        </w:rPr>
        <w:t>2</w:t>
      </w:r>
      <w:r w:rsidRPr="00ED6067">
        <w:t>.</w:t>
      </w:r>
    </w:p>
    <w:p w14:paraId="0816029A" w14:textId="77777777" w:rsidR="00A97B13" w:rsidRP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  <w:rPr>
          <w:b/>
        </w:rPr>
      </w:pPr>
      <w:r w:rsidRPr="00A97B13">
        <w:rPr>
          <w:b/>
        </w:rPr>
        <w:t>Wymiary:</w:t>
      </w:r>
    </w:p>
    <w:p w14:paraId="4F6E8458" w14:textId="77777777" w:rsid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</w:pPr>
      <w:r>
        <w:t>Wysokość 73 cm</w:t>
      </w:r>
    </w:p>
    <w:p w14:paraId="5DD7F8DC" w14:textId="656466E1" w:rsid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</w:pPr>
      <w:r>
        <w:t>Szerokość 88 cm</w:t>
      </w:r>
    </w:p>
    <w:p w14:paraId="41730868" w14:textId="37C19E57" w:rsid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</w:pPr>
      <w:r>
        <w:t>Głębokość 91 cm</w:t>
      </w:r>
    </w:p>
    <w:p w14:paraId="75165A9D" w14:textId="77777777" w:rsid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</w:pPr>
      <w:r>
        <w:t>Wysokość siedziska 42 cm</w:t>
      </w:r>
    </w:p>
    <w:p w14:paraId="759F3B42" w14:textId="77777777" w:rsid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</w:pPr>
      <w:r>
        <w:t>Wysokość podłokietnika 65 cm</w:t>
      </w:r>
    </w:p>
    <w:p w14:paraId="78B1477D" w14:textId="77777777" w:rsidR="00A97B13" w:rsidRDefault="00A97B13" w:rsidP="00A97B13">
      <w:pPr>
        <w:pStyle w:val="Akapitzlist"/>
        <w:numPr>
          <w:ilvl w:val="0"/>
          <w:numId w:val="3"/>
        </w:numPr>
        <w:spacing w:after="0" w:line="360" w:lineRule="auto"/>
      </w:pPr>
      <w:r>
        <w:t>Wysokość nogi 16 cm</w:t>
      </w:r>
    </w:p>
    <w:p w14:paraId="4FDBC9A4" w14:textId="77777777" w:rsidR="00A97B13" w:rsidRDefault="00A97B13" w:rsidP="00A97B13">
      <w:pPr>
        <w:spacing w:after="0" w:line="360" w:lineRule="auto"/>
      </w:pPr>
    </w:p>
    <w:p w14:paraId="469D6948" w14:textId="2EE0DD01" w:rsidR="00ED6067" w:rsidRPr="00F717C1" w:rsidRDefault="00ED6067" w:rsidP="00F717C1">
      <w:pPr>
        <w:spacing w:after="0" w:line="360" w:lineRule="auto"/>
        <w:jc w:val="center"/>
        <w:rPr>
          <w:b/>
          <w:sz w:val="32"/>
          <w:szCs w:val="32"/>
        </w:rPr>
      </w:pPr>
      <w:r w:rsidRPr="00F717C1">
        <w:rPr>
          <w:b/>
          <w:sz w:val="32"/>
          <w:szCs w:val="32"/>
        </w:rPr>
        <w:lastRenderedPageBreak/>
        <w:t>Pozycja C4</w:t>
      </w:r>
      <w:r w:rsidR="00F717C1">
        <w:rPr>
          <w:b/>
          <w:sz w:val="32"/>
          <w:szCs w:val="32"/>
        </w:rPr>
        <w:t xml:space="preserve"> – 1 szt. </w:t>
      </w:r>
    </w:p>
    <w:p w14:paraId="1754E347" w14:textId="03778C92" w:rsidR="00460EBA" w:rsidRDefault="00962F0A" w:rsidP="00ED6067">
      <w:pPr>
        <w:spacing w:after="0" w:line="360" w:lineRule="auto"/>
        <w:rPr>
          <w:b/>
          <w:bCs/>
        </w:rPr>
      </w:pPr>
      <w:r w:rsidRPr="00F717C1">
        <w:rPr>
          <w:b/>
          <w:bCs/>
        </w:rPr>
        <w:t>Kanapa</w:t>
      </w:r>
      <w:r w:rsidR="00ED6067" w:rsidRPr="00F717C1">
        <w:rPr>
          <w:b/>
          <w:bCs/>
        </w:rPr>
        <w:t xml:space="preserve"> trzyosobowa</w:t>
      </w:r>
      <w:r w:rsidR="00460EBA" w:rsidRPr="00F717C1">
        <w:rPr>
          <w:b/>
          <w:bCs/>
        </w:rPr>
        <w:t xml:space="preserve"> </w:t>
      </w:r>
      <w:r w:rsidR="005E5EA9">
        <w:rPr>
          <w:b/>
          <w:bCs/>
        </w:rPr>
        <w:t>na płozach</w:t>
      </w:r>
      <w:r w:rsidR="00460EBA" w:rsidRPr="00F717C1">
        <w:rPr>
          <w:b/>
          <w:bCs/>
        </w:rPr>
        <w:t xml:space="preserve"> </w:t>
      </w:r>
    </w:p>
    <w:p w14:paraId="3C657B74" w14:textId="41448B44" w:rsidR="00A97B13" w:rsidRPr="00F717C1" w:rsidRDefault="00A97B13" w:rsidP="00ED6067">
      <w:pPr>
        <w:spacing w:after="0" w:line="360" w:lineRule="auto"/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05E80E9C" wp14:editId="02A279AC">
            <wp:extent cx="2764790" cy="1105535"/>
            <wp:effectExtent l="0" t="0" r="0" b="0"/>
            <wp:docPr id="13" name="Obraz 13" descr="Obraz zawierający meble, siedzenie, kanap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eble, siedzenie, kanap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7D9F89C3" wp14:editId="6C750AC7">
            <wp:extent cx="1097280" cy="644525"/>
            <wp:effectExtent l="0" t="0" r="7620" b="3175"/>
            <wp:docPr id="17" name="image32.jpeg" descr="Obraz zawierający tekst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2.jpeg" descr="Obraz zawierający tekst&#10;&#10;Opis wygenerowany automatycznie">
                      <a:extLst>
                        <a:ext uri="{FF2B5EF4-FFF2-40B4-BE49-F238E27FC236}">
                          <a16:creationId xmlns:a16="http://schemas.microsoft.com/office/drawing/2014/main" id="{00000000-0008-0000-0000-00002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8D66F96" wp14:editId="6583BA83">
            <wp:extent cx="2984500" cy="1236345"/>
            <wp:effectExtent l="0" t="0" r="635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0A7C" w14:textId="59A9D6FA" w:rsidR="00ED6067" w:rsidRPr="004676E7" w:rsidRDefault="00ED6067" w:rsidP="00ED6067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4676E7">
        <w:rPr>
          <w:rFonts w:ascii="Times New Roman" w:eastAsia="Times New Roman" w:hAnsi="Times New Roman" w:cs="Times New Roman"/>
          <w:lang w:eastAsia="pl-PL"/>
        </w:rPr>
        <w:t>Zdjęcie poglądowe wraz z wymiarami</w:t>
      </w:r>
    </w:p>
    <w:p w14:paraId="2A1E9B3B" w14:textId="5DEA40EA" w:rsidR="00ED6067" w:rsidRDefault="00ED6067" w:rsidP="00ED6067">
      <w:pPr>
        <w:rPr>
          <w:b/>
        </w:rPr>
      </w:pPr>
      <w:r w:rsidRPr="001D0113">
        <w:rPr>
          <w:b/>
        </w:rPr>
        <w:t>Opis:</w:t>
      </w:r>
    </w:p>
    <w:p w14:paraId="7335E3A6" w14:textId="2919522D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62F0A">
        <w:rPr>
          <w:rFonts w:ascii="Times New Roman" w:eastAsia="Times New Roman" w:hAnsi="Times New Roman" w:cs="Times New Roman"/>
          <w:lang w:eastAsia="pl-PL"/>
        </w:rPr>
        <w:t>stelaż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 xml:space="preserve"> na płozie – pręt płaski o wymiarach 40x10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>mm, wysokość płozy – 140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 xml:space="preserve">mm. Kolor płozy chrom błyszczący, stopki podkładki filcowe do podklejenia. </w:t>
      </w:r>
    </w:p>
    <w:p w14:paraId="756B4080" w14:textId="7A08ECD4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62F0A">
        <w:rPr>
          <w:rFonts w:ascii="Times New Roman" w:eastAsia="Times New Roman" w:hAnsi="Times New Roman" w:cs="Times New Roman"/>
          <w:lang w:eastAsia="pl-PL"/>
        </w:rPr>
        <w:t>s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>iedzisko pianka cięta – gęstość 35 k</w:t>
      </w:r>
      <w:r w:rsidR="004676E7">
        <w:rPr>
          <w:rFonts w:ascii="Times New Roman" w:eastAsia="Times New Roman" w:hAnsi="Times New Roman" w:cs="Times New Roman"/>
          <w:lang w:eastAsia="pl-PL"/>
        </w:rPr>
        <w:t>g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>/m</w:t>
      </w:r>
      <w:r w:rsidR="00ED6067" w:rsidRPr="004676E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 xml:space="preserve">, </w:t>
      </w:r>
    </w:p>
    <w:p w14:paraId="2E966F9A" w14:textId="437272E8" w:rsidR="00962F0A" w:rsidRPr="00962F0A" w:rsidRDefault="00ED6067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62F0A">
        <w:rPr>
          <w:rFonts w:ascii="Times New Roman" w:eastAsia="Times New Roman" w:hAnsi="Times New Roman" w:cs="Times New Roman"/>
          <w:lang w:eastAsia="pl-PL"/>
        </w:rPr>
        <w:t>oparcie pianka cięta – gęstość 35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62F0A">
        <w:rPr>
          <w:rFonts w:ascii="Times New Roman" w:eastAsia="Times New Roman" w:hAnsi="Times New Roman" w:cs="Times New Roman"/>
          <w:lang w:eastAsia="pl-PL"/>
        </w:rPr>
        <w:t>kg/m</w:t>
      </w:r>
      <w:r w:rsidRPr="004676E7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5C443F96" w14:textId="32290082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k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 xml:space="preserve">ubełek – skrzynia drewniana oraz sprężyny faliste. </w:t>
      </w:r>
    </w:p>
    <w:p w14:paraId="414832C3" w14:textId="6D06CAB7" w:rsidR="00ED6067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t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kanina w kolorze jasny beż </w:t>
      </w:r>
      <w:r>
        <w:rPr>
          <w:rFonts w:ascii="Times New Roman" w:eastAsia="Times New Roman" w:hAnsi="Times New Roman" w:cs="Times New Roman"/>
          <w:lang w:eastAsia="pl-PL"/>
        </w:rPr>
        <w:t>(</w:t>
      </w:r>
      <w:r w:rsidRPr="00CE3179">
        <w:rPr>
          <w:rFonts w:ascii="Times New Roman" w:eastAsia="Times New Roman" w:hAnsi="Times New Roman" w:cs="Times New Roman"/>
          <w:lang w:eastAsia="pl-PL"/>
        </w:rPr>
        <w:t>kolor do ustalenie ze wzornika)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>: powłoka 100% PU, nośnik 100% bawełna, gramatura 220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>g/m</w:t>
      </w:r>
      <w:r w:rsidR="00ED6067" w:rsidRPr="004676E7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>. Tkanina posiadająca atesty: odporność na ścieranie – 50</w:t>
      </w:r>
      <w:r w:rsidR="004676E7">
        <w:rPr>
          <w:rFonts w:ascii="Times New Roman" w:eastAsia="Times New Roman" w:hAnsi="Times New Roman" w:cs="Times New Roman"/>
          <w:lang w:eastAsia="pl-PL"/>
        </w:rPr>
        <w:t> </w:t>
      </w:r>
      <w:r w:rsidR="00ED6067" w:rsidRPr="00962F0A">
        <w:rPr>
          <w:rFonts w:ascii="Times New Roman" w:eastAsia="Times New Roman" w:hAnsi="Times New Roman" w:cs="Times New Roman"/>
          <w:lang w:eastAsia="pl-PL"/>
        </w:rPr>
        <w:t xml:space="preserve">000 cykli </w:t>
      </w:r>
      <w:proofErr w:type="spellStart"/>
      <w:r w:rsidR="00ED6067" w:rsidRPr="00962F0A">
        <w:rPr>
          <w:rFonts w:ascii="Times New Roman" w:eastAsia="Times New Roman" w:hAnsi="Times New Roman" w:cs="Times New Roman"/>
          <w:lang w:eastAsia="pl-PL"/>
        </w:rPr>
        <w:t>Martindale</w:t>
      </w:r>
      <w:proofErr w:type="spellEnd"/>
      <w:r w:rsidR="00ED6067" w:rsidRPr="00962F0A">
        <w:rPr>
          <w:rFonts w:ascii="Times New Roman" w:eastAsia="Times New Roman" w:hAnsi="Times New Roman" w:cs="Times New Roman"/>
          <w:lang w:eastAsia="pl-PL"/>
        </w:rPr>
        <w:t xml:space="preserve"> (PN-EN ISO 5470-2), trudnopalność – papieros (PN-EN 1021-1) </w:t>
      </w:r>
    </w:p>
    <w:p w14:paraId="13058449" w14:textId="34851275" w:rsidR="00962F0A" w:rsidRPr="00E92668" w:rsidRDefault="00962F0A" w:rsidP="00E92668">
      <w:pPr>
        <w:spacing w:after="0" w:line="360" w:lineRule="auto"/>
        <w:jc w:val="center"/>
        <w:rPr>
          <w:b/>
          <w:sz w:val="32"/>
          <w:szCs w:val="32"/>
        </w:rPr>
      </w:pPr>
      <w:r w:rsidRPr="00E92668">
        <w:rPr>
          <w:b/>
          <w:sz w:val="32"/>
          <w:szCs w:val="32"/>
        </w:rPr>
        <w:t>Pozycja C5</w:t>
      </w:r>
      <w:r w:rsidR="00E92668">
        <w:rPr>
          <w:b/>
          <w:sz w:val="32"/>
          <w:szCs w:val="32"/>
        </w:rPr>
        <w:t xml:space="preserve"> – 4 szt.</w:t>
      </w:r>
    </w:p>
    <w:p w14:paraId="55B09BE4" w14:textId="0C1E79C9" w:rsidR="00962F0A" w:rsidRPr="00E92668" w:rsidRDefault="00962F0A" w:rsidP="00962F0A">
      <w:pPr>
        <w:spacing w:after="0" w:line="360" w:lineRule="auto"/>
        <w:rPr>
          <w:b/>
          <w:bCs/>
        </w:rPr>
      </w:pPr>
      <w:r w:rsidRPr="00E92668">
        <w:rPr>
          <w:b/>
          <w:bCs/>
        </w:rPr>
        <w:t xml:space="preserve">Kanapa </w:t>
      </w:r>
      <w:r w:rsidR="00BB7060" w:rsidRPr="00E92668">
        <w:rPr>
          <w:b/>
          <w:bCs/>
        </w:rPr>
        <w:t>dwu</w:t>
      </w:r>
      <w:r w:rsidRPr="00E92668">
        <w:rPr>
          <w:b/>
          <w:bCs/>
        </w:rPr>
        <w:t>osobowa</w:t>
      </w:r>
      <w:r w:rsidR="00460EBA" w:rsidRPr="00E92668">
        <w:rPr>
          <w:b/>
          <w:bCs/>
        </w:rPr>
        <w:t xml:space="preserve"> </w:t>
      </w:r>
      <w:r w:rsidR="005E5EA9">
        <w:rPr>
          <w:b/>
          <w:bCs/>
        </w:rPr>
        <w:t>na płozach</w:t>
      </w:r>
    </w:p>
    <w:p w14:paraId="0315C7C7" w14:textId="7C333C0F" w:rsidR="005E5EA9" w:rsidRDefault="005E5EA9" w:rsidP="00962F0A">
      <w:pPr>
        <w:spacing w:after="0" w:line="360" w:lineRule="auto"/>
      </w:pPr>
      <w:r>
        <w:rPr>
          <w:noProof/>
        </w:rPr>
        <w:drawing>
          <wp:inline distT="0" distB="0" distL="0" distR="0" wp14:anchorId="59C0F2A0" wp14:editId="4FE30827">
            <wp:extent cx="1538390" cy="772871"/>
            <wp:effectExtent l="0" t="0" r="5080" b="8255"/>
            <wp:docPr id="31" name="image26.jpeg" descr="Obraz zawierający meble, siedzenie, kanapa, wewnątrz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6.jpeg" descr="Obraz zawierający meble, siedzenie, kanapa, wewnątrz&#10;&#10;Opis wygenerowany automatycznie">
                      <a:extLst>
                        <a:ext uri="{FF2B5EF4-FFF2-40B4-BE49-F238E27FC236}">
                          <a16:creationId xmlns:a16="http://schemas.microsoft.com/office/drawing/2014/main" id="{00000000-0008-0000-0000-00001F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90" cy="7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="00E92668">
        <w:rPr>
          <w:noProof/>
          <w:lang w:eastAsia="pl-PL"/>
        </w:rPr>
        <w:drawing>
          <wp:inline distT="0" distB="0" distL="0" distR="0" wp14:anchorId="5522EC95" wp14:editId="206ECB15">
            <wp:extent cx="3093720" cy="146748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81A0" w14:textId="46305778" w:rsidR="005E5EA9" w:rsidRDefault="005E5EA9" w:rsidP="00962F0A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 wp14:anchorId="09C98F8C" wp14:editId="3DA5696E">
            <wp:extent cx="1097280" cy="644525"/>
            <wp:effectExtent l="0" t="0" r="7620" b="3175"/>
            <wp:docPr id="37" name="image32.jpeg" descr="Obraz zawierający tekst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jpeg" descr="Obraz zawierający tekst&#10;&#10;Opis wygenerowany automatycznie">
                      <a:extLst>
                        <a:ext uri="{FF2B5EF4-FFF2-40B4-BE49-F238E27FC236}">
                          <a16:creationId xmlns:a16="http://schemas.microsoft.com/office/drawing/2014/main" id="{00000000-0008-0000-0000-00002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1B83" w14:textId="2D05B5BE" w:rsidR="004676E7" w:rsidRDefault="004676E7" w:rsidP="004676E7">
      <w:pPr>
        <w:spacing w:after="0" w:line="360" w:lineRule="auto"/>
      </w:pPr>
      <w:r>
        <w:t>Zdjęcie poglądowe wraz z wymiarami</w:t>
      </w:r>
    </w:p>
    <w:p w14:paraId="600CB633" w14:textId="61B00E11" w:rsidR="00962F0A" w:rsidRDefault="00962F0A" w:rsidP="00962F0A">
      <w:pPr>
        <w:rPr>
          <w:b/>
        </w:rPr>
      </w:pPr>
      <w:r w:rsidRPr="001D0113">
        <w:rPr>
          <w:b/>
        </w:rPr>
        <w:lastRenderedPageBreak/>
        <w:t>Opis:</w:t>
      </w:r>
    </w:p>
    <w:p w14:paraId="62B69DF0" w14:textId="5D79B0AF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62F0A">
        <w:rPr>
          <w:rFonts w:ascii="Times New Roman" w:eastAsia="Times New Roman" w:hAnsi="Times New Roman" w:cs="Times New Roman"/>
          <w:lang w:eastAsia="pl-PL"/>
        </w:rPr>
        <w:t>stelaż na płozie – pręt płaski o wymiarach 40x10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62F0A">
        <w:rPr>
          <w:rFonts w:ascii="Times New Roman" w:eastAsia="Times New Roman" w:hAnsi="Times New Roman" w:cs="Times New Roman"/>
          <w:lang w:eastAsia="pl-PL"/>
        </w:rPr>
        <w:t>mm, wysokość płozy – 140</w:t>
      </w:r>
      <w:r w:rsidR="00A67DE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mm. Kolor płozy chrom błyszczący, stopki podkładki filcowe do podklejenia. </w:t>
      </w:r>
    </w:p>
    <w:p w14:paraId="12D5F11C" w14:textId="019FC332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62F0A">
        <w:rPr>
          <w:rFonts w:ascii="Times New Roman" w:eastAsia="Times New Roman" w:hAnsi="Times New Roman" w:cs="Times New Roman"/>
          <w:lang w:eastAsia="pl-PL"/>
        </w:rPr>
        <w:t>siedzisko pianka cięta – gęstość 35 k</w:t>
      </w:r>
      <w:r w:rsidR="004676E7">
        <w:rPr>
          <w:rFonts w:ascii="Times New Roman" w:eastAsia="Times New Roman" w:hAnsi="Times New Roman" w:cs="Times New Roman"/>
          <w:lang w:eastAsia="pl-PL"/>
        </w:rPr>
        <w:t>g</w:t>
      </w:r>
      <w:r w:rsidRPr="00962F0A">
        <w:rPr>
          <w:rFonts w:ascii="Times New Roman" w:eastAsia="Times New Roman" w:hAnsi="Times New Roman" w:cs="Times New Roman"/>
          <w:lang w:eastAsia="pl-PL"/>
        </w:rPr>
        <w:t>/m</w:t>
      </w:r>
      <w:r w:rsidRPr="00A67DE4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, </w:t>
      </w:r>
    </w:p>
    <w:p w14:paraId="348F6862" w14:textId="581D5236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62F0A">
        <w:rPr>
          <w:rFonts w:ascii="Times New Roman" w:eastAsia="Times New Roman" w:hAnsi="Times New Roman" w:cs="Times New Roman"/>
          <w:lang w:eastAsia="pl-PL"/>
        </w:rPr>
        <w:t>oparcie pianka cięta – gęstość 35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62F0A">
        <w:rPr>
          <w:rFonts w:ascii="Times New Roman" w:eastAsia="Times New Roman" w:hAnsi="Times New Roman" w:cs="Times New Roman"/>
          <w:lang w:eastAsia="pl-PL"/>
        </w:rPr>
        <w:t>kg/m</w:t>
      </w:r>
      <w:r w:rsidR="00A67DE4" w:rsidRPr="00A67DE4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7CA44DB1" w14:textId="2F0194BD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k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ubełek – skrzynia drewniana oraz sprężyny faliste. </w:t>
      </w:r>
    </w:p>
    <w:p w14:paraId="46457430" w14:textId="7EE8B167" w:rsidR="00962F0A" w:rsidRPr="00962F0A" w:rsidRDefault="00962F0A" w:rsidP="00962F0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t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kanina w kolorze jasny beż </w:t>
      </w:r>
      <w:r>
        <w:rPr>
          <w:rFonts w:ascii="Times New Roman" w:eastAsia="Times New Roman" w:hAnsi="Times New Roman" w:cs="Times New Roman"/>
          <w:lang w:eastAsia="pl-PL"/>
        </w:rPr>
        <w:t>(</w:t>
      </w:r>
      <w:r w:rsidRPr="00CE3179">
        <w:rPr>
          <w:rFonts w:ascii="Times New Roman" w:eastAsia="Times New Roman" w:hAnsi="Times New Roman" w:cs="Times New Roman"/>
          <w:lang w:eastAsia="pl-PL"/>
        </w:rPr>
        <w:t>kolor do ustalenie ze wzornika)</w:t>
      </w:r>
      <w:r w:rsidRPr="00962F0A">
        <w:rPr>
          <w:rFonts w:ascii="Times New Roman" w:eastAsia="Times New Roman" w:hAnsi="Times New Roman" w:cs="Times New Roman"/>
          <w:lang w:eastAsia="pl-PL"/>
        </w:rPr>
        <w:t>: powłoka 100% PU, nośnik 100% bawełna, gramatura 220</w:t>
      </w:r>
      <w:r w:rsidR="004676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62F0A">
        <w:rPr>
          <w:rFonts w:ascii="Times New Roman" w:eastAsia="Times New Roman" w:hAnsi="Times New Roman" w:cs="Times New Roman"/>
          <w:lang w:eastAsia="pl-PL"/>
        </w:rPr>
        <w:t>g/m</w:t>
      </w:r>
      <w:r w:rsidRPr="00A67DE4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Pr="00962F0A">
        <w:rPr>
          <w:rFonts w:ascii="Times New Roman" w:eastAsia="Times New Roman" w:hAnsi="Times New Roman" w:cs="Times New Roman"/>
          <w:lang w:eastAsia="pl-PL"/>
        </w:rPr>
        <w:t>. Tkanina posiadająca atesty: odporność na ścieranie – 50</w:t>
      </w:r>
      <w:r w:rsidR="004676E7">
        <w:rPr>
          <w:rFonts w:ascii="Times New Roman" w:eastAsia="Times New Roman" w:hAnsi="Times New Roman" w:cs="Times New Roman"/>
          <w:lang w:eastAsia="pl-PL"/>
        </w:rPr>
        <w:t> </w:t>
      </w:r>
      <w:r w:rsidRPr="00962F0A">
        <w:rPr>
          <w:rFonts w:ascii="Times New Roman" w:eastAsia="Times New Roman" w:hAnsi="Times New Roman" w:cs="Times New Roman"/>
          <w:lang w:eastAsia="pl-PL"/>
        </w:rPr>
        <w:t xml:space="preserve">000 cykli </w:t>
      </w:r>
      <w:proofErr w:type="spellStart"/>
      <w:r w:rsidRPr="00962F0A">
        <w:rPr>
          <w:rFonts w:ascii="Times New Roman" w:eastAsia="Times New Roman" w:hAnsi="Times New Roman" w:cs="Times New Roman"/>
          <w:lang w:eastAsia="pl-PL"/>
        </w:rPr>
        <w:t>Martindale</w:t>
      </w:r>
      <w:proofErr w:type="spellEnd"/>
      <w:r w:rsidRPr="00962F0A">
        <w:rPr>
          <w:rFonts w:ascii="Times New Roman" w:eastAsia="Times New Roman" w:hAnsi="Times New Roman" w:cs="Times New Roman"/>
          <w:lang w:eastAsia="pl-PL"/>
        </w:rPr>
        <w:t xml:space="preserve"> (PN-EN ISO 5470-2), trudnopalność – papieros (PN-EN 1021-1) </w:t>
      </w:r>
    </w:p>
    <w:p w14:paraId="05ED8BA0" w14:textId="77777777" w:rsidR="00B5786B" w:rsidRDefault="00B5786B" w:rsidP="00E92668">
      <w:pPr>
        <w:spacing w:after="0" w:line="360" w:lineRule="auto"/>
        <w:jc w:val="center"/>
        <w:rPr>
          <w:b/>
          <w:sz w:val="32"/>
          <w:szCs w:val="32"/>
        </w:rPr>
      </w:pPr>
    </w:p>
    <w:p w14:paraId="0841F837" w14:textId="1FFE9D84" w:rsidR="00E54651" w:rsidRPr="00E92668" w:rsidRDefault="00E54651" w:rsidP="00E92668">
      <w:pPr>
        <w:spacing w:after="0" w:line="360" w:lineRule="auto"/>
        <w:jc w:val="center"/>
        <w:rPr>
          <w:b/>
          <w:sz w:val="32"/>
          <w:szCs w:val="32"/>
        </w:rPr>
      </w:pPr>
      <w:r w:rsidRPr="00E92668">
        <w:rPr>
          <w:b/>
          <w:sz w:val="32"/>
          <w:szCs w:val="32"/>
        </w:rPr>
        <w:t>Pozycja C6</w:t>
      </w:r>
      <w:r w:rsidR="00E92668">
        <w:rPr>
          <w:b/>
          <w:sz w:val="32"/>
          <w:szCs w:val="32"/>
        </w:rPr>
        <w:t xml:space="preserve"> – 2 szt. </w:t>
      </w:r>
    </w:p>
    <w:p w14:paraId="65DBFED0" w14:textId="44FC92D9" w:rsidR="00E54651" w:rsidRDefault="00E54651" w:rsidP="00E54651">
      <w:pPr>
        <w:spacing w:after="0" w:line="360" w:lineRule="auto"/>
        <w:rPr>
          <w:b/>
          <w:bCs/>
        </w:rPr>
      </w:pPr>
      <w:r w:rsidRPr="00E92668">
        <w:rPr>
          <w:b/>
          <w:bCs/>
        </w:rPr>
        <w:t>Stolik na płozach</w:t>
      </w:r>
      <w:r w:rsidR="00460EBA" w:rsidRPr="00E92668">
        <w:rPr>
          <w:b/>
          <w:bCs/>
        </w:rPr>
        <w:t xml:space="preserve"> </w:t>
      </w:r>
    </w:p>
    <w:p w14:paraId="146B6011" w14:textId="51FE15AE" w:rsidR="00E92668" w:rsidRDefault="00B5786B" w:rsidP="00E54651">
      <w:pPr>
        <w:spacing w:after="0" w:line="360" w:lineRule="auto"/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394AFF98" wp14:editId="0D3C2C02">
            <wp:extent cx="2593340" cy="1206500"/>
            <wp:effectExtent l="0" t="0" r="0" b="0"/>
            <wp:docPr id="19" name="Obraz 19" descr="Obraz zawierający meble, stół, stolik do kawy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meble, stół, stolik do kawy, stół robocz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DE4">
        <w:rPr>
          <w:noProof/>
          <w:lang w:eastAsia="pl-PL"/>
        </w:rPr>
        <w:drawing>
          <wp:inline distT="0" distB="0" distL="0" distR="0" wp14:anchorId="560EC9F5" wp14:editId="37F746BF">
            <wp:extent cx="2964092" cy="1123950"/>
            <wp:effectExtent l="0" t="0" r="825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43" cy="11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718A" w14:textId="0E123C2D" w:rsidR="00E54651" w:rsidRDefault="00E54651" w:rsidP="00E54651">
      <w:pPr>
        <w:spacing w:after="0" w:line="360" w:lineRule="auto"/>
      </w:pPr>
      <w:r w:rsidRPr="00E54651">
        <w:t>Zdjęcie poglądowe wraz z wymiarami</w:t>
      </w:r>
    </w:p>
    <w:p w14:paraId="04AEA3F9" w14:textId="62FC7EAE" w:rsidR="00E54651" w:rsidRPr="00E54651" w:rsidRDefault="00E54651" w:rsidP="00E54651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E54651">
        <w:rPr>
          <w:rFonts w:ascii="Times New Roman" w:eastAsia="Times New Roman" w:hAnsi="Times New Roman" w:cs="Times New Roman"/>
          <w:b/>
          <w:lang w:eastAsia="pl-PL"/>
        </w:rPr>
        <w:t>Opis</w:t>
      </w:r>
    </w:p>
    <w:p w14:paraId="3AD54559" w14:textId="2259E09E" w:rsidR="00614202" w:rsidRPr="00614202" w:rsidRDefault="00E54651" w:rsidP="00E54651">
      <w:pPr>
        <w:pStyle w:val="Akapitzlist"/>
        <w:numPr>
          <w:ilvl w:val="0"/>
          <w:numId w:val="3"/>
        </w:numPr>
        <w:spacing w:after="0" w:line="360" w:lineRule="auto"/>
      </w:pPr>
      <w:r>
        <w:rPr>
          <w:rFonts w:ascii="Times New Roman" w:eastAsia="Times New Roman" w:hAnsi="Times New Roman" w:cs="Times New Roman"/>
          <w:lang w:eastAsia="pl-PL"/>
        </w:rPr>
        <w:t xml:space="preserve">stelaż </w:t>
      </w:r>
      <w:r w:rsidRPr="00E54651">
        <w:rPr>
          <w:rFonts w:ascii="Times New Roman" w:eastAsia="Times New Roman" w:hAnsi="Times New Roman" w:cs="Times New Roman"/>
          <w:lang w:eastAsia="pl-PL"/>
        </w:rPr>
        <w:t>na płozie chromowanej – pręt płaski o wymiarach 4</w:t>
      </w:r>
      <w:r w:rsidR="00614202">
        <w:rPr>
          <w:rFonts w:ascii="Times New Roman" w:eastAsia="Times New Roman" w:hAnsi="Times New Roman" w:cs="Times New Roman"/>
          <w:lang w:eastAsia="pl-PL"/>
        </w:rPr>
        <w:t>0x10</w:t>
      </w:r>
      <w:r w:rsidR="00A67DE4">
        <w:rPr>
          <w:rFonts w:ascii="Times New Roman" w:eastAsia="Times New Roman" w:hAnsi="Times New Roman" w:cs="Times New Roman"/>
          <w:lang w:eastAsia="pl-PL"/>
        </w:rPr>
        <w:t xml:space="preserve"> </w:t>
      </w:r>
      <w:r w:rsidR="00614202">
        <w:rPr>
          <w:rFonts w:ascii="Times New Roman" w:eastAsia="Times New Roman" w:hAnsi="Times New Roman" w:cs="Times New Roman"/>
          <w:lang w:eastAsia="pl-PL"/>
        </w:rPr>
        <w:t>mm, wysokość płozy – 140</w:t>
      </w:r>
      <w:r w:rsidR="00A67DE4">
        <w:rPr>
          <w:rFonts w:ascii="Times New Roman" w:eastAsia="Times New Roman" w:hAnsi="Times New Roman" w:cs="Times New Roman"/>
          <w:lang w:eastAsia="pl-PL"/>
        </w:rPr>
        <w:t xml:space="preserve"> </w:t>
      </w:r>
      <w:r w:rsidR="00614202">
        <w:rPr>
          <w:rFonts w:ascii="Times New Roman" w:eastAsia="Times New Roman" w:hAnsi="Times New Roman" w:cs="Times New Roman"/>
          <w:lang w:eastAsia="pl-PL"/>
        </w:rPr>
        <w:t xml:space="preserve">mm, </w:t>
      </w:r>
      <w:r w:rsidR="00614202" w:rsidRPr="00962F0A">
        <w:rPr>
          <w:rFonts w:ascii="Times New Roman" w:eastAsia="Times New Roman" w:hAnsi="Times New Roman" w:cs="Times New Roman"/>
          <w:lang w:eastAsia="pl-PL"/>
        </w:rPr>
        <w:t>stopki podkładki filcowe do podklejenia</w:t>
      </w:r>
      <w:r w:rsidR="00614202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22D24286" w14:textId="62C1BC2D" w:rsidR="00E54651" w:rsidRPr="00614202" w:rsidRDefault="00614202" w:rsidP="00E54651">
      <w:pPr>
        <w:pStyle w:val="Akapitzlist"/>
        <w:numPr>
          <w:ilvl w:val="0"/>
          <w:numId w:val="3"/>
        </w:numPr>
        <w:spacing w:after="0" w:line="360" w:lineRule="auto"/>
      </w:pPr>
      <w:r>
        <w:rPr>
          <w:rFonts w:ascii="Times New Roman" w:eastAsia="Times New Roman" w:hAnsi="Times New Roman" w:cs="Times New Roman"/>
          <w:lang w:eastAsia="pl-PL"/>
        </w:rPr>
        <w:t>b</w:t>
      </w:r>
      <w:r w:rsidR="00E54651" w:rsidRPr="00E54651">
        <w:rPr>
          <w:rFonts w:ascii="Times New Roman" w:eastAsia="Times New Roman" w:hAnsi="Times New Roman" w:cs="Times New Roman"/>
          <w:lang w:eastAsia="pl-PL"/>
        </w:rPr>
        <w:t>lat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14202">
        <w:rPr>
          <w:rFonts w:ascii="Times New Roman" w:eastAsia="Times New Roman" w:hAnsi="Times New Roman" w:cs="Times New Roman"/>
          <w:lang w:eastAsia="pl-PL"/>
        </w:rPr>
        <w:t>płyty wiórowej</w:t>
      </w:r>
      <w:r w:rsidR="00E54651" w:rsidRPr="00E54651">
        <w:rPr>
          <w:rFonts w:ascii="Times New Roman" w:eastAsia="Times New Roman" w:hAnsi="Times New Roman" w:cs="Times New Roman"/>
          <w:lang w:eastAsia="pl-PL"/>
        </w:rPr>
        <w:t xml:space="preserve"> w okleinie naturalnej modyfikowanej (HM) w kolorze </w:t>
      </w:r>
      <w:proofErr w:type="spellStart"/>
      <w:r w:rsidR="00E54651" w:rsidRPr="00E54651">
        <w:rPr>
          <w:rFonts w:ascii="Times New Roman" w:eastAsia="Times New Roman" w:hAnsi="Times New Roman" w:cs="Times New Roman"/>
          <w:lang w:eastAsia="pl-PL"/>
        </w:rPr>
        <w:t>wenge</w:t>
      </w:r>
      <w:proofErr w:type="spellEnd"/>
      <w:r w:rsidR="00E54651" w:rsidRPr="00E54651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E54651" w:rsidRPr="00E54651">
        <w:rPr>
          <w:rFonts w:ascii="Times New Roman" w:eastAsia="Times New Roman" w:hAnsi="Times New Roman" w:cs="Times New Roman"/>
          <w:lang w:eastAsia="pl-PL"/>
        </w:rPr>
        <w:t>classic</w:t>
      </w:r>
      <w:proofErr w:type="spellEnd"/>
      <w:r w:rsidR="00E54651" w:rsidRPr="00E54651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(</w:t>
      </w:r>
      <w:r w:rsidRPr="00CE3179">
        <w:rPr>
          <w:rFonts w:ascii="Times New Roman" w:eastAsia="Times New Roman" w:hAnsi="Times New Roman" w:cs="Times New Roman"/>
          <w:lang w:eastAsia="pl-PL"/>
        </w:rPr>
        <w:t>kolor do ustalenie ze wzornika)</w:t>
      </w:r>
    </w:p>
    <w:p w14:paraId="49D4852F" w14:textId="2066E920" w:rsidR="00614202" w:rsidRPr="00E92668" w:rsidRDefault="00614202" w:rsidP="00E92668">
      <w:pPr>
        <w:spacing w:after="0" w:line="360" w:lineRule="auto"/>
        <w:jc w:val="center"/>
        <w:rPr>
          <w:b/>
          <w:sz w:val="32"/>
          <w:szCs w:val="32"/>
        </w:rPr>
      </w:pPr>
      <w:r w:rsidRPr="00E92668">
        <w:rPr>
          <w:b/>
          <w:sz w:val="32"/>
          <w:szCs w:val="32"/>
        </w:rPr>
        <w:t xml:space="preserve">Pozycja </w:t>
      </w:r>
      <w:r w:rsidR="00BB7060" w:rsidRPr="00E92668">
        <w:rPr>
          <w:b/>
          <w:sz w:val="32"/>
          <w:szCs w:val="32"/>
        </w:rPr>
        <w:t>C</w:t>
      </w:r>
      <w:r w:rsidRPr="00E92668">
        <w:rPr>
          <w:b/>
          <w:sz w:val="32"/>
          <w:szCs w:val="32"/>
        </w:rPr>
        <w:t>7</w:t>
      </w:r>
      <w:r w:rsidR="00E92668">
        <w:rPr>
          <w:b/>
          <w:sz w:val="32"/>
          <w:szCs w:val="32"/>
        </w:rPr>
        <w:t xml:space="preserve"> – 6 szt.</w:t>
      </w:r>
    </w:p>
    <w:p w14:paraId="79063C21" w14:textId="4381EBD4" w:rsidR="00614202" w:rsidRDefault="00614202" w:rsidP="00614202">
      <w:pPr>
        <w:spacing w:after="0" w:line="360" w:lineRule="auto"/>
      </w:pPr>
      <w:r>
        <w:t>Fotel obrotowy z zagłówkiem typ 2</w:t>
      </w:r>
      <w:r w:rsidR="00460EBA">
        <w:t xml:space="preserve"> </w:t>
      </w:r>
    </w:p>
    <w:p w14:paraId="4659557C" w14:textId="5AF1CC15" w:rsidR="00B5786B" w:rsidRDefault="00B5786B" w:rsidP="00614202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 wp14:anchorId="38DB8300" wp14:editId="3BC73D72">
            <wp:extent cx="2286000" cy="1804498"/>
            <wp:effectExtent l="0" t="0" r="0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86" cy="18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1FC">
        <w:rPr>
          <w:noProof/>
          <w:lang w:eastAsia="pl-PL"/>
        </w:rPr>
        <w:drawing>
          <wp:inline distT="0" distB="0" distL="0" distR="0" wp14:anchorId="66808557" wp14:editId="5904C17A">
            <wp:extent cx="975624" cy="17716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1" t="12857" r="17867" b="10700"/>
                    <a:stretch/>
                  </pic:blipFill>
                  <pic:spPr bwMode="auto">
                    <a:xfrm>
                      <a:off x="0" y="0"/>
                      <a:ext cx="984933" cy="178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61FC">
        <w:rPr>
          <w:noProof/>
          <w:lang w:eastAsia="pl-PL"/>
        </w:rPr>
        <w:drawing>
          <wp:inline distT="0" distB="0" distL="0" distR="0" wp14:anchorId="092F3519" wp14:editId="67B7710F">
            <wp:extent cx="916542" cy="16192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7100" r="13411" b="11153"/>
                    <a:stretch/>
                  </pic:blipFill>
                  <pic:spPr bwMode="auto">
                    <a:xfrm>
                      <a:off x="0" y="0"/>
                      <a:ext cx="926317" cy="16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DB8F1" w14:textId="084EEFFC" w:rsidR="001161FC" w:rsidRDefault="001161FC" w:rsidP="00614202">
      <w:pPr>
        <w:spacing w:after="0" w:line="360" w:lineRule="auto"/>
      </w:pPr>
      <w:r w:rsidRPr="00E54651">
        <w:t>Zdjęcie poglądowe wraz</w:t>
      </w:r>
      <w:r>
        <w:t xml:space="preserve"> z wymiarami</w:t>
      </w:r>
    </w:p>
    <w:p w14:paraId="24C69634" w14:textId="0044B378" w:rsidR="001161FC" w:rsidRDefault="001161FC" w:rsidP="001161FC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lastRenderedPageBreak/>
        <w:t xml:space="preserve">  </w:t>
      </w:r>
      <w:r w:rsidRPr="00E54651">
        <w:rPr>
          <w:rFonts w:ascii="Times New Roman" w:eastAsia="Times New Roman" w:hAnsi="Times New Roman" w:cs="Times New Roman"/>
          <w:b/>
          <w:lang w:eastAsia="pl-PL"/>
        </w:rPr>
        <w:t>Opis</w:t>
      </w:r>
    </w:p>
    <w:p w14:paraId="717D01D5" w14:textId="6AD59793" w:rsidR="001161FC" w:rsidRPr="001161FC" w:rsidRDefault="001161FC" w:rsidP="001161FC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rPr>
          <w:rFonts w:ascii="Times New Roman" w:eastAsia="Times New Roman" w:hAnsi="Times New Roman" w:cs="Times New Roman"/>
          <w:lang w:eastAsia="pl-PL"/>
        </w:rPr>
        <w:t>Fotel z tapicerowanym oparciem i zagłówkiem</w:t>
      </w:r>
      <w:r w:rsidR="00BB7060">
        <w:rPr>
          <w:rFonts w:ascii="Times New Roman" w:eastAsia="Times New Roman" w:hAnsi="Times New Roman" w:cs="Times New Roman"/>
          <w:lang w:eastAsia="pl-PL"/>
        </w:rPr>
        <w:t xml:space="preserve">, wyposażony w </w:t>
      </w:r>
      <w:r w:rsidRPr="001161FC">
        <w:rPr>
          <w:rFonts w:ascii="Times New Roman" w:eastAsia="Times New Roman" w:hAnsi="Times New Roman" w:cs="Times New Roman"/>
          <w:lang w:eastAsia="pl-PL"/>
        </w:rPr>
        <w:t>mechanizm synchronicznego odchylania oparcia/siedziska z możliwością dostosowania sprężystości odchylenia oparcia do ciężaru siedzącego</w:t>
      </w:r>
      <w:r w:rsidR="00BB7060">
        <w:rPr>
          <w:rFonts w:ascii="Times New Roman" w:eastAsia="Times New Roman" w:hAnsi="Times New Roman" w:cs="Times New Roman"/>
          <w:lang w:eastAsia="pl-PL"/>
        </w:rPr>
        <w:t xml:space="preserve"> z dodatkową </w:t>
      </w:r>
      <w:r w:rsidRPr="001161FC">
        <w:rPr>
          <w:rFonts w:ascii="Times New Roman" w:eastAsia="Times New Roman" w:hAnsi="Times New Roman" w:cs="Times New Roman"/>
          <w:lang w:eastAsia="pl-PL"/>
        </w:rPr>
        <w:t>funkcją wysuwu siedziska oraz pochylenia siedziska i oparcia. Możliwość blok</w:t>
      </w:r>
      <w:r>
        <w:rPr>
          <w:rFonts w:ascii="Times New Roman" w:eastAsia="Times New Roman" w:hAnsi="Times New Roman" w:cs="Times New Roman"/>
          <w:lang w:eastAsia="pl-PL"/>
        </w:rPr>
        <w:t>owania mechanizmu w 5 pozycjach.</w:t>
      </w:r>
    </w:p>
    <w:p w14:paraId="63BC4A61" w14:textId="266D56D0" w:rsidR="001161FC" w:rsidRPr="001161FC" w:rsidRDefault="001161FC" w:rsidP="001161FC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rPr>
          <w:rFonts w:ascii="Times New Roman" w:eastAsia="Times New Roman" w:hAnsi="Times New Roman" w:cs="Times New Roman"/>
          <w:lang w:eastAsia="pl-PL"/>
        </w:rPr>
        <w:t xml:space="preserve">Baza pięcioramienna aluminium polerowane. </w:t>
      </w:r>
    </w:p>
    <w:p w14:paraId="497E4AC6" w14:textId="64CE61A4" w:rsidR="001161FC" w:rsidRPr="001161FC" w:rsidRDefault="001161FC" w:rsidP="001161FC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rPr>
          <w:rFonts w:ascii="Times New Roman" w:eastAsia="Times New Roman" w:hAnsi="Times New Roman" w:cs="Times New Roman"/>
          <w:lang w:eastAsia="pl-PL"/>
        </w:rPr>
        <w:t>Podłokietniki regulowane góra-dół (zakres regulacji 90 mm), nakładka przód-tył (+/- 50 mm), nakładka na boki (+/- 28 mm), nakładka poliuretanowa.</w:t>
      </w:r>
    </w:p>
    <w:p w14:paraId="0D07581D" w14:textId="68D80936" w:rsidR="001161FC" w:rsidRPr="001161FC" w:rsidRDefault="001161FC" w:rsidP="001161FC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rPr>
          <w:rFonts w:ascii="Times New Roman" w:eastAsia="Times New Roman" w:hAnsi="Times New Roman" w:cs="Times New Roman"/>
          <w:lang w:eastAsia="pl-PL"/>
        </w:rPr>
        <w:t>Kółka twarde z hamulcem do podłóg twardych.</w:t>
      </w:r>
    </w:p>
    <w:p w14:paraId="6DCBFD44" w14:textId="3E5D5F8B" w:rsidR="001161FC" w:rsidRPr="001161FC" w:rsidRDefault="001161FC" w:rsidP="001161FC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rPr>
          <w:rFonts w:ascii="Times New Roman" w:eastAsia="Times New Roman" w:hAnsi="Times New Roman" w:cs="Times New Roman"/>
          <w:lang w:eastAsia="pl-PL"/>
        </w:rPr>
        <w:t xml:space="preserve">Zagłówek z regulacją wysokości i z regulacją kąta nachylenia, w pełni tapicerowany. </w:t>
      </w:r>
    </w:p>
    <w:p w14:paraId="45C00467" w14:textId="6BDF2589" w:rsidR="001161FC" w:rsidRPr="001161FC" w:rsidRDefault="001161FC" w:rsidP="001161FC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1161FC">
        <w:rPr>
          <w:rFonts w:ascii="Times New Roman" w:eastAsia="Times New Roman" w:hAnsi="Times New Roman" w:cs="Times New Roman"/>
          <w:lang w:eastAsia="pl-PL"/>
        </w:rPr>
        <w:t xml:space="preserve">Tkanina </w:t>
      </w:r>
      <w:r>
        <w:rPr>
          <w:rFonts w:ascii="Times New Roman" w:eastAsia="Times New Roman" w:hAnsi="Times New Roman" w:cs="Times New Roman"/>
          <w:lang w:eastAsia="pl-PL"/>
        </w:rPr>
        <w:t>obicia kolor czarny</w:t>
      </w:r>
      <w:r w:rsidR="001F3AEF">
        <w:rPr>
          <w:rFonts w:ascii="Times New Roman" w:eastAsia="Times New Roman" w:hAnsi="Times New Roman" w:cs="Times New Roman"/>
          <w:lang w:eastAsia="pl-PL"/>
        </w:rPr>
        <w:t xml:space="preserve">: </w:t>
      </w:r>
      <w:r w:rsidRPr="001161FC">
        <w:rPr>
          <w:rFonts w:ascii="Times New Roman" w:eastAsia="Times New Roman" w:hAnsi="Times New Roman" w:cs="Times New Roman"/>
          <w:lang w:eastAsia="pl-PL"/>
        </w:rPr>
        <w:t>powłoka 100% PU, nośnik 100% bawełna, gramatura 220</w:t>
      </w:r>
      <w:r w:rsidR="009A7F5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161FC">
        <w:rPr>
          <w:rFonts w:ascii="Times New Roman" w:eastAsia="Times New Roman" w:hAnsi="Times New Roman" w:cs="Times New Roman"/>
          <w:lang w:eastAsia="pl-PL"/>
        </w:rPr>
        <w:t>g/m</w:t>
      </w:r>
      <w:r w:rsidRPr="009A7F56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Pr="001161FC">
        <w:rPr>
          <w:rFonts w:ascii="Times New Roman" w:eastAsia="Times New Roman" w:hAnsi="Times New Roman" w:cs="Times New Roman"/>
          <w:lang w:eastAsia="pl-PL"/>
        </w:rPr>
        <w:t>. Tkanina posiadająca atesty: odporność na ścieranie – 50</w:t>
      </w:r>
      <w:r w:rsidR="009A7F56">
        <w:rPr>
          <w:rFonts w:ascii="Times New Roman" w:eastAsia="Times New Roman" w:hAnsi="Times New Roman" w:cs="Times New Roman"/>
          <w:lang w:eastAsia="pl-PL"/>
        </w:rPr>
        <w:t> </w:t>
      </w:r>
      <w:r w:rsidRPr="001161FC">
        <w:rPr>
          <w:rFonts w:ascii="Times New Roman" w:eastAsia="Times New Roman" w:hAnsi="Times New Roman" w:cs="Times New Roman"/>
          <w:lang w:eastAsia="pl-PL"/>
        </w:rPr>
        <w:t xml:space="preserve">000 cykli </w:t>
      </w:r>
      <w:proofErr w:type="spellStart"/>
      <w:r w:rsidRPr="001161FC">
        <w:rPr>
          <w:rFonts w:ascii="Times New Roman" w:eastAsia="Times New Roman" w:hAnsi="Times New Roman" w:cs="Times New Roman"/>
          <w:lang w:eastAsia="pl-PL"/>
        </w:rPr>
        <w:t>Martindale</w:t>
      </w:r>
      <w:proofErr w:type="spellEnd"/>
      <w:r w:rsidRPr="001161FC">
        <w:rPr>
          <w:rFonts w:ascii="Times New Roman" w:eastAsia="Times New Roman" w:hAnsi="Times New Roman" w:cs="Times New Roman"/>
          <w:lang w:eastAsia="pl-PL"/>
        </w:rPr>
        <w:t xml:space="preserve"> (PN-EN ISO 5470-2), trudnopa</w:t>
      </w:r>
      <w:r>
        <w:rPr>
          <w:rFonts w:ascii="Times New Roman" w:eastAsia="Times New Roman" w:hAnsi="Times New Roman" w:cs="Times New Roman"/>
          <w:lang w:eastAsia="pl-PL"/>
        </w:rPr>
        <w:t>lność – papieros (PN-EN 1021-1)</w:t>
      </w:r>
      <w:r w:rsidRPr="001161FC">
        <w:rPr>
          <w:sz w:val="23"/>
          <w:szCs w:val="23"/>
        </w:rPr>
        <w:t>.</w:t>
      </w:r>
    </w:p>
    <w:p w14:paraId="0470954D" w14:textId="6E1C6EEE" w:rsidR="00E92668" w:rsidRDefault="00E92668" w:rsidP="00614202">
      <w:pPr>
        <w:spacing w:after="0" w:line="360" w:lineRule="auto"/>
      </w:pPr>
    </w:p>
    <w:p w14:paraId="5F4A19F1" w14:textId="02B2609D" w:rsidR="001161FC" w:rsidRPr="00E92668" w:rsidRDefault="00BB7060" w:rsidP="00E92668">
      <w:pPr>
        <w:spacing w:after="0" w:line="360" w:lineRule="auto"/>
        <w:jc w:val="center"/>
        <w:rPr>
          <w:b/>
          <w:sz w:val="32"/>
          <w:szCs w:val="32"/>
        </w:rPr>
      </w:pPr>
      <w:r w:rsidRPr="00E92668">
        <w:rPr>
          <w:b/>
          <w:sz w:val="32"/>
          <w:szCs w:val="32"/>
        </w:rPr>
        <w:t>Pozycja C8</w:t>
      </w:r>
      <w:r w:rsidR="00E92668">
        <w:rPr>
          <w:b/>
          <w:sz w:val="32"/>
          <w:szCs w:val="32"/>
        </w:rPr>
        <w:t xml:space="preserve"> – 44 szt. </w:t>
      </w:r>
    </w:p>
    <w:p w14:paraId="38D2226B" w14:textId="6076A0A1" w:rsidR="001161FC" w:rsidRDefault="00BB7060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Krzesło konferencyjne na płozach</w:t>
      </w:r>
      <w:r w:rsidR="00460EBA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5A582A7B" w14:textId="52DEFD0D" w:rsidR="001F3AEF" w:rsidRDefault="001F3AEF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noProof/>
          <w:lang w:eastAsia="pl-PL"/>
        </w:rPr>
        <w:drawing>
          <wp:inline distT="0" distB="0" distL="0" distR="0" wp14:anchorId="0F0D82F2" wp14:editId="14652CBF">
            <wp:extent cx="2377440" cy="1934210"/>
            <wp:effectExtent l="0" t="0" r="3810" b="889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060">
        <w:rPr>
          <w:noProof/>
          <w:lang w:eastAsia="pl-PL"/>
        </w:rPr>
        <w:drawing>
          <wp:inline distT="0" distB="0" distL="0" distR="0" wp14:anchorId="04EE517A" wp14:editId="43C445FF">
            <wp:extent cx="1411605" cy="1943100"/>
            <wp:effectExtent l="0" t="0" r="0" b="0"/>
            <wp:docPr id="25" name="Obraz 25" descr="Obraz zawierający siedzenie, krzesło, mebl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siedzenie, krzesło, mebl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BB7060">
        <w:rPr>
          <w:noProof/>
          <w:lang w:eastAsia="pl-PL"/>
        </w:rPr>
        <w:drawing>
          <wp:inline distT="0" distB="0" distL="0" distR="0" wp14:anchorId="4F9EAAB2" wp14:editId="150759BD">
            <wp:extent cx="1755140" cy="1587500"/>
            <wp:effectExtent l="0" t="0" r="0" b="0"/>
            <wp:docPr id="27" name="Obraz 27" descr="Obraz zawierający wewnątrz, krzesło, biurko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wewnątrz, krzesło, biurko, sied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9025" w14:textId="77777777" w:rsidR="001F3AEF" w:rsidRPr="00BB7060" w:rsidRDefault="001F3AEF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19FA684A" w14:textId="66D81B91" w:rsidR="00CF5E34" w:rsidRDefault="00CF5E34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707F43FA" w14:textId="467448EE" w:rsidR="00BB7060" w:rsidRPr="00BB7060" w:rsidRDefault="00BB7060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Zdjęcie poglądowe wraz z wymiarami</w:t>
      </w:r>
    </w:p>
    <w:p w14:paraId="4206DEB2" w14:textId="5B1739EF" w:rsidR="00BB7060" w:rsidRPr="00BB7060" w:rsidRDefault="00BB7060" w:rsidP="00614202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Opis</w:t>
      </w:r>
    </w:p>
    <w:p w14:paraId="1C9A1DF8" w14:textId="45C5CB85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 xml:space="preserve">Fotel konferencyjny bez możliwości sztaplowania. </w:t>
      </w:r>
    </w:p>
    <w:p w14:paraId="5F7C7B9F" w14:textId="08EDDF0F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Stelaż metalowa rura o przekroju fi 25</w:t>
      </w:r>
      <w:r w:rsidR="001F3AEF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BB7060">
        <w:rPr>
          <w:rFonts w:ascii="Times New Roman" w:eastAsia="Times New Roman" w:hAnsi="Times New Roman" w:cs="Times New Roman"/>
          <w:lang w:eastAsia="pl-PL"/>
        </w:rPr>
        <w:t xml:space="preserve">mm, aluminium polerowane. </w:t>
      </w:r>
    </w:p>
    <w:p w14:paraId="459F7C5F" w14:textId="2892E598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 xml:space="preserve">Podłokietniki tapicerowane tkaniną </w:t>
      </w:r>
      <w:r>
        <w:rPr>
          <w:rFonts w:ascii="Times New Roman" w:eastAsia="Times New Roman" w:hAnsi="Times New Roman" w:cs="Times New Roman"/>
          <w:lang w:eastAsia="pl-PL"/>
        </w:rPr>
        <w:t>w kolorze czarnym.</w:t>
      </w:r>
    </w:p>
    <w:p w14:paraId="12731AC9" w14:textId="77777777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 xml:space="preserve">Stopki z wkładką filcową. </w:t>
      </w:r>
    </w:p>
    <w:p w14:paraId="64D7556D" w14:textId="267EB2F7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Siedzisko metalowy stelaż, pianka poliuretanowa wylewana – gęstość 65</w:t>
      </w:r>
      <w:r w:rsidR="001F3AEF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BB7060">
        <w:rPr>
          <w:rFonts w:ascii="Times New Roman" w:eastAsia="Times New Roman" w:hAnsi="Times New Roman" w:cs="Times New Roman"/>
          <w:lang w:eastAsia="pl-PL"/>
        </w:rPr>
        <w:t>kg/m</w:t>
      </w:r>
      <w:r w:rsidRPr="001F3AEF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BB7060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33F53095" w14:textId="0704B3E4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Oparcie elastyczne, metalowy stelaż, pianka poliuretan</w:t>
      </w:r>
      <w:r>
        <w:rPr>
          <w:rFonts w:ascii="Times New Roman" w:eastAsia="Times New Roman" w:hAnsi="Times New Roman" w:cs="Times New Roman"/>
          <w:lang w:eastAsia="pl-PL"/>
        </w:rPr>
        <w:t>owa wylewana – gęstość 90</w:t>
      </w:r>
      <w:r w:rsidR="001F3AEF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kg/m</w:t>
      </w:r>
      <w:r w:rsidRPr="001F3AEF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14:paraId="605592E0" w14:textId="764FA580" w:rsidR="00BB7060" w:rsidRDefault="00BB7060" w:rsidP="00BB706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lastRenderedPageBreak/>
        <w:t xml:space="preserve">Tkanina </w:t>
      </w:r>
      <w:r>
        <w:rPr>
          <w:rFonts w:ascii="Times New Roman" w:eastAsia="Times New Roman" w:hAnsi="Times New Roman" w:cs="Times New Roman"/>
          <w:lang w:eastAsia="pl-PL"/>
        </w:rPr>
        <w:t>obicia kolor czarny</w:t>
      </w:r>
      <w:r w:rsidRPr="00BB7060">
        <w:rPr>
          <w:rFonts w:ascii="Times New Roman" w:eastAsia="Times New Roman" w:hAnsi="Times New Roman" w:cs="Times New Roman"/>
          <w:lang w:eastAsia="pl-PL"/>
        </w:rPr>
        <w:t>: powłoka 100% PU, nośnik 100% bawełna, gramatura 220</w:t>
      </w:r>
      <w:r w:rsidR="001F3AEF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BB7060">
        <w:rPr>
          <w:rFonts w:ascii="Times New Roman" w:eastAsia="Times New Roman" w:hAnsi="Times New Roman" w:cs="Times New Roman"/>
          <w:lang w:eastAsia="pl-PL"/>
        </w:rPr>
        <w:t>g/m</w:t>
      </w:r>
      <w:r w:rsidRPr="001F3AEF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Pr="00BB7060">
        <w:rPr>
          <w:rFonts w:ascii="Times New Roman" w:eastAsia="Times New Roman" w:hAnsi="Times New Roman" w:cs="Times New Roman"/>
          <w:lang w:eastAsia="pl-PL"/>
        </w:rPr>
        <w:t>. Tkanina posiadająca atesty : odporność na ścieranie – 50</w:t>
      </w:r>
      <w:r w:rsidR="001F3AEF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BB7060">
        <w:rPr>
          <w:rFonts w:ascii="Times New Roman" w:eastAsia="Times New Roman" w:hAnsi="Times New Roman" w:cs="Times New Roman"/>
          <w:lang w:eastAsia="pl-PL"/>
        </w:rPr>
        <w:t xml:space="preserve">000 cykli </w:t>
      </w:r>
      <w:proofErr w:type="spellStart"/>
      <w:r w:rsidRPr="00BB7060">
        <w:rPr>
          <w:rFonts w:ascii="Times New Roman" w:eastAsia="Times New Roman" w:hAnsi="Times New Roman" w:cs="Times New Roman"/>
          <w:lang w:eastAsia="pl-PL"/>
        </w:rPr>
        <w:t>Martindale</w:t>
      </w:r>
      <w:proofErr w:type="spellEnd"/>
      <w:r w:rsidRPr="00BB7060">
        <w:rPr>
          <w:rFonts w:ascii="Times New Roman" w:eastAsia="Times New Roman" w:hAnsi="Times New Roman" w:cs="Times New Roman"/>
          <w:lang w:eastAsia="pl-PL"/>
        </w:rPr>
        <w:t xml:space="preserve"> (PN-EN ISO 5470-2), trudnopalność – papi</w:t>
      </w:r>
      <w:r>
        <w:rPr>
          <w:rFonts w:ascii="Times New Roman" w:eastAsia="Times New Roman" w:hAnsi="Times New Roman" w:cs="Times New Roman"/>
          <w:lang w:eastAsia="pl-PL"/>
        </w:rPr>
        <w:t>eros (PN-EN 1021-1)</w:t>
      </w:r>
      <w:r w:rsidRPr="00BB7060">
        <w:rPr>
          <w:rFonts w:ascii="Times New Roman" w:eastAsia="Times New Roman" w:hAnsi="Times New Roman" w:cs="Times New Roman"/>
          <w:lang w:eastAsia="pl-PL"/>
        </w:rPr>
        <w:t>.</w:t>
      </w:r>
    </w:p>
    <w:p w14:paraId="068CB370" w14:textId="7DFADFB1" w:rsidR="00BB7060" w:rsidRPr="00CF5E34" w:rsidRDefault="00BB7060" w:rsidP="00CF5E34">
      <w:pPr>
        <w:spacing w:after="0" w:line="360" w:lineRule="auto"/>
        <w:jc w:val="center"/>
        <w:rPr>
          <w:b/>
          <w:sz w:val="32"/>
          <w:szCs w:val="32"/>
        </w:rPr>
      </w:pPr>
      <w:r w:rsidRPr="00CF5E34">
        <w:rPr>
          <w:b/>
          <w:sz w:val="32"/>
          <w:szCs w:val="32"/>
        </w:rPr>
        <w:t>Pozycja C9</w:t>
      </w:r>
      <w:r w:rsidR="00CF5E34">
        <w:rPr>
          <w:b/>
          <w:sz w:val="32"/>
          <w:szCs w:val="32"/>
        </w:rPr>
        <w:t xml:space="preserve"> – 1 szt.</w:t>
      </w:r>
    </w:p>
    <w:p w14:paraId="5ECC8B8E" w14:textId="3440AD80" w:rsidR="00BB7060" w:rsidRDefault="00BB7060" w:rsidP="00BB7060">
      <w:pPr>
        <w:spacing w:after="0" w:line="360" w:lineRule="auto"/>
        <w:rPr>
          <w:b/>
          <w:bCs/>
        </w:rPr>
      </w:pPr>
      <w:r w:rsidRPr="00CF5E34">
        <w:rPr>
          <w:b/>
          <w:bCs/>
        </w:rPr>
        <w:t>Fotel</w:t>
      </w:r>
      <w:r w:rsidR="00460EBA" w:rsidRPr="00CF5E34">
        <w:rPr>
          <w:b/>
          <w:bCs/>
        </w:rPr>
        <w:t xml:space="preserve"> </w:t>
      </w:r>
      <w:r w:rsidR="00CF5E34" w:rsidRPr="00CF5E34">
        <w:rPr>
          <w:b/>
          <w:bCs/>
        </w:rPr>
        <w:t>kubełek</w:t>
      </w:r>
    </w:p>
    <w:p w14:paraId="168BBC62" w14:textId="3BCF5CA9" w:rsidR="001F3AEF" w:rsidRDefault="001F3AEF" w:rsidP="00BB7060">
      <w:pPr>
        <w:spacing w:after="0" w:line="360" w:lineRule="auto"/>
        <w:rPr>
          <w:b/>
          <w:bCs/>
        </w:rPr>
      </w:pPr>
      <w:r w:rsidRPr="00BB706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62E662C" wp14:editId="0D1254BE">
            <wp:extent cx="1939925" cy="2046605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D22878E" wp14:editId="50B702FD">
            <wp:extent cx="3811270" cy="1997075"/>
            <wp:effectExtent l="0" t="0" r="0" b="3175"/>
            <wp:docPr id="30" name="Obraz 30" descr="https://www.centrumkrzesel.pl/web/uploads/opisy/CLUB-wymi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entrumkrzesel.pl/web/uploads/opisy/CLUB-wymiar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A571" w14:textId="227529CC" w:rsidR="00BB7060" w:rsidRDefault="00BB7060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Zdjęcie poglądowe wraz z wymiarami</w:t>
      </w:r>
    </w:p>
    <w:p w14:paraId="4E4D807C" w14:textId="583B4441" w:rsidR="00BB7060" w:rsidRPr="00CF5E34" w:rsidRDefault="00BB7060" w:rsidP="00CF5E34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F5E34">
        <w:t xml:space="preserve"> </w:t>
      </w:r>
      <w:r w:rsidR="00CF5E34" w:rsidRPr="00CF5E34">
        <w:t>Opis</w:t>
      </w:r>
    </w:p>
    <w:p w14:paraId="0E46E885" w14:textId="3E55BB7B" w:rsidR="0049155A" w:rsidRDefault="00BB7060" w:rsidP="0049155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49155A">
        <w:rPr>
          <w:rFonts w:ascii="Times New Roman" w:eastAsia="Times New Roman" w:hAnsi="Times New Roman" w:cs="Times New Roman"/>
          <w:lang w:eastAsia="pl-PL"/>
        </w:rPr>
        <w:t xml:space="preserve">Miękkie, tapicerowane siedzisko i oparcie ze zintegrowanymi podłokietnikami. Konstrukcja siedziska i oparcia zapewnia komfort dzięki wysokiej gęstości i grubości pianki. </w:t>
      </w:r>
    </w:p>
    <w:p w14:paraId="5152F721" w14:textId="657A66F5" w:rsidR="00BB7060" w:rsidRPr="0049155A" w:rsidRDefault="00BB7060" w:rsidP="0049155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49155A">
        <w:rPr>
          <w:rFonts w:ascii="Times New Roman" w:eastAsia="Times New Roman" w:hAnsi="Times New Roman" w:cs="Times New Roman"/>
          <w:lang w:eastAsia="pl-PL"/>
        </w:rPr>
        <w:t xml:space="preserve">Stopki do powierzchni miękkich. </w:t>
      </w:r>
    </w:p>
    <w:p w14:paraId="76DF8B65" w14:textId="3D27AB87" w:rsidR="0049155A" w:rsidRDefault="0049155A" w:rsidP="0049155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Fotel w całości tapicerowany.</w:t>
      </w:r>
    </w:p>
    <w:p w14:paraId="78F39CCC" w14:textId="304E5E59" w:rsidR="00BB7060" w:rsidRDefault="00BB7060" w:rsidP="0049155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49155A">
        <w:rPr>
          <w:rFonts w:ascii="Times New Roman" w:eastAsia="Times New Roman" w:hAnsi="Times New Roman" w:cs="Times New Roman"/>
          <w:lang w:eastAsia="pl-PL"/>
        </w:rPr>
        <w:t>Tkanina</w:t>
      </w:r>
      <w:r w:rsidR="0049155A">
        <w:rPr>
          <w:rFonts w:ascii="Times New Roman" w:eastAsia="Times New Roman" w:hAnsi="Times New Roman" w:cs="Times New Roman"/>
          <w:lang w:eastAsia="pl-PL"/>
        </w:rPr>
        <w:t xml:space="preserve"> wysokiej jakości skaj w kolorze czarnym (</w:t>
      </w:r>
      <w:r w:rsidR="0049155A" w:rsidRPr="00CE3179">
        <w:rPr>
          <w:rFonts w:ascii="Times New Roman" w:eastAsia="Times New Roman" w:hAnsi="Times New Roman" w:cs="Times New Roman"/>
          <w:lang w:eastAsia="pl-PL"/>
        </w:rPr>
        <w:t>kolor do ustalenie ze wzornika)</w:t>
      </w:r>
      <w:r w:rsidR="0049155A"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49155A">
        <w:rPr>
          <w:rFonts w:ascii="Times New Roman" w:eastAsia="Times New Roman" w:hAnsi="Times New Roman" w:cs="Times New Roman"/>
          <w:lang w:eastAsia="pl-PL"/>
        </w:rPr>
        <w:t xml:space="preserve">wyglądem przypominająca skórę naturalną z delikatnie widoczną fakturą odpowiadającą naturalnej strukturze. Materiał składa się w 100% z Poliestru pokrytego warstwą PCV gramaturze 460 g/m2.. Gramatura: 460 g/m2, Odporność na ścieranie: ≥30 000 cykli </w:t>
      </w:r>
      <w:proofErr w:type="spellStart"/>
      <w:r w:rsidRPr="0049155A">
        <w:rPr>
          <w:rFonts w:ascii="Times New Roman" w:eastAsia="Times New Roman" w:hAnsi="Times New Roman" w:cs="Times New Roman"/>
          <w:lang w:eastAsia="pl-PL"/>
        </w:rPr>
        <w:t>Martindale</w:t>
      </w:r>
      <w:proofErr w:type="spellEnd"/>
      <w:r w:rsidRPr="0049155A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49155A">
        <w:rPr>
          <w:rFonts w:ascii="Times New Roman" w:eastAsia="Times New Roman" w:hAnsi="Times New Roman" w:cs="Times New Roman"/>
          <w:lang w:eastAsia="pl-PL"/>
        </w:rPr>
        <w:t>Trudnozapalność</w:t>
      </w:r>
      <w:proofErr w:type="spellEnd"/>
      <w:r w:rsidRPr="0049155A">
        <w:rPr>
          <w:rFonts w:ascii="Times New Roman" w:eastAsia="Times New Roman" w:hAnsi="Times New Roman" w:cs="Times New Roman"/>
          <w:lang w:eastAsia="pl-PL"/>
        </w:rPr>
        <w:t>: N oznacza niepalność: EN 1021-1, EN 1021-2, BS 5852-1</w:t>
      </w:r>
    </w:p>
    <w:p w14:paraId="3F3663F1" w14:textId="589A09B4" w:rsidR="0049155A" w:rsidRPr="00CF5E34" w:rsidRDefault="0049155A" w:rsidP="00CF5E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CF5E34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Pozycja C10</w:t>
      </w:r>
      <w:r w:rsidR="00CF5E34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– 5 szt.</w:t>
      </w:r>
    </w:p>
    <w:p w14:paraId="24A4F762" w14:textId="0A8CF10F" w:rsidR="0049155A" w:rsidRDefault="0049155A" w:rsidP="00BB7060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CF5E34">
        <w:rPr>
          <w:rFonts w:ascii="Times New Roman" w:eastAsia="Times New Roman" w:hAnsi="Times New Roman" w:cs="Times New Roman"/>
          <w:b/>
          <w:bCs/>
          <w:lang w:eastAsia="pl-PL"/>
        </w:rPr>
        <w:t>Krzesło</w:t>
      </w:r>
      <w:r w:rsidR="00460EBA" w:rsidRPr="00CF5E34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14:paraId="5BAA093E" w14:textId="5865C49D" w:rsidR="001F3AEF" w:rsidRPr="00CF5E34" w:rsidRDefault="001F3AEF" w:rsidP="00BB7060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CF5E34">
        <w:rPr>
          <w:b/>
          <w:bCs/>
          <w:noProof/>
          <w:lang w:eastAsia="pl-PL"/>
        </w:rPr>
        <w:drawing>
          <wp:inline distT="0" distB="0" distL="0" distR="0" wp14:anchorId="51BB736D" wp14:editId="3CD3C861">
            <wp:extent cx="1390650" cy="1767920"/>
            <wp:effectExtent l="0" t="0" r="0" b="3810"/>
            <wp:docPr id="35" name="Obraz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18" cy="17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CF5E34">
        <w:rPr>
          <w:rFonts w:ascii="Times New Roman" w:eastAsia="Times New Roman" w:hAnsi="Times New Roman" w:cs="Times New Roman"/>
          <w:b/>
          <w:bCs/>
          <w:noProof/>
          <w:lang w:eastAsia="pl-PL"/>
        </w:rPr>
        <w:drawing>
          <wp:inline distT="0" distB="0" distL="0" distR="0" wp14:anchorId="5334AD13" wp14:editId="12CBB490">
            <wp:extent cx="2228850" cy="179287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97" cy="18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347B" w14:textId="631A54EF" w:rsidR="0049155A" w:rsidRDefault="0049155A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B7060">
        <w:rPr>
          <w:rFonts w:ascii="Times New Roman" w:eastAsia="Times New Roman" w:hAnsi="Times New Roman" w:cs="Times New Roman"/>
          <w:lang w:eastAsia="pl-PL"/>
        </w:rPr>
        <w:t>Zdjęcie poglądowe wraz</w:t>
      </w:r>
      <w:r>
        <w:rPr>
          <w:rFonts w:ascii="Times New Roman" w:eastAsia="Times New Roman" w:hAnsi="Times New Roman" w:cs="Times New Roman"/>
          <w:lang w:eastAsia="pl-PL"/>
        </w:rPr>
        <w:t xml:space="preserve"> z wymiarami</w:t>
      </w:r>
    </w:p>
    <w:p w14:paraId="1FD59BE3" w14:textId="02E5C190" w:rsidR="0049155A" w:rsidRPr="0049155A" w:rsidRDefault="0049155A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49155A">
        <w:rPr>
          <w:rFonts w:ascii="Times New Roman" w:eastAsia="Times New Roman" w:hAnsi="Times New Roman" w:cs="Times New Roman"/>
          <w:lang w:eastAsia="pl-PL"/>
        </w:rPr>
        <w:lastRenderedPageBreak/>
        <w:t>Opis</w:t>
      </w:r>
    </w:p>
    <w:p w14:paraId="60CA1E9E" w14:textId="65848325" w:rsidR="0049155A" w:rsidRPr="0049155A" w:rsidRDefault="0049155A" w:rsidP="0049155A">
      <w:pPr>
        <w:pStyle w:val="Tekstpodstawowy"/>
        <w:numPr>
          <w:ilvl w:val="0"/>
          <w:numId w:val="7"/>
        </w:numPr>
        <w:shd w:val="clear" w:color="auto" w:fill="auto"/>
        <w:rPr>
          <w:rFonts w:ascii="Times New Roman" w:hAnsi="Times New Roman" w:cs="Times New Roman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Krzesło na stelażu metalowym ( płoza) rura o przekroju fi 14 mm, w kolorz</w:t>
      </w:r>
      <w:r w:rsidR="003433B1">
        <w:rPr>
          <w:rFonts w:ascii="Times New Roman" w:hAnsi="Times New Roman" w:cs="Times New Roman"/>
          <w:color w:val="000000"/>
          <w:lang w:eastAsia="pl-PL" w:bidi="pl-PL"/>
        </w:rPr>
        <w:t>e metalik ( malowany proszkowo)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</w:p>
    <w:p w14:paraId="4505745B" w14:textId="514FBCC8" w:rsidR="003433B1" w:rsidRPr="003433B1" w:rsidRDefault="0049155A" w:rsidP="0049155A">
      <w:pPr>
        <w:pStyle w:val="Tekstpodstawowy"/>
        <w:numPr>
          <w:ilvl w:val="0"/>
          <w:numId w:val="7"/>
        </w:numPr>
        <w:shd w:val="clear" w:color="auto" w:fill="auto"/>
        <w:rPr>
          <w:rFonts w:ascii="Times New Roman" w:hAnsi="Times New Roman" w:cs="Times New Roman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S</w:t>
      </w:r>
      <w:r w:rsidR="003433B1">
        <w:rPr>
          <w:rFonts w:ascii="Times New Roman" w:hAnsi="Times New Roman" w:cs="Times New Roman"/>
          <w:color w:val="000000"/>
          <w:lang w:eastAsia="pl-PL" w:bidi="pl-PL"/>
        </w:rPr>
        <w:t>topki twarde do podłóg miękkich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</w:p>
    <w:p w14:paraId="2661A662" w14:textId="67E0C5E6" w:rsidR="003433B1" w:rsidRPr="003433B1" w:rsidRDefault="003433B1" w:rsidP="0049155A">
      <w:pPr>
        <w:pStyle w:val="Tekstpodstawowy"/>
        <w:numPr>
          <w:ilvl w:val="0"/>
          <w:numId w:val="7"/>
        </w:numPr>
        <w:shd w:val="clear" w:color="auto" w:fil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pl-PL" w:bidi="pl-PL"/>
        </w:rPr>
        <w:t>Siedzisko wykonane z</w:t>
      </w:r>
      <w:r w:rsidR="0049155A" w:rsidRPr="00BF5EAE">
        <w:rPr>
          <w:rFonts w:ascii="Times New Roman" w:hAnsi="Times New Roman" w:cs="Times New Roman"/>
          <w:color w:val="000000"/>
          <w:lang w:eastAsia="pl-PL" w:bidi="pl-PL"/>
        </w:rPr>
        <w:t>e sklejki liściastej z wylewaną pianką pol</w:t>
      </w:r>
      <w:r>
        <w:rPr>
          <w:rFonts w:ascii="Times New Roman" w:hAnsi="Times New Roman" w:cs="Times New Roman"/>
          <w:color w:val="000000"/>
          <w:lang w:eastAsia="pl-PL" w:bidi="pl-PL"/>
        </w:rPr>
        <w:t>iuretanową o gęstości 60 kg/m3.</w:t>
      </w:r>
    </w:p>
    <w:p w14:paraId="0B38C90F" w14:textId="672AA99E" w:rsidR="0049155A" w:rsidRPr="00BF5EAE" w:rsidRDefault="0049155A" w:rsidP="0049155A">
      <w:pPr>
        <w:pStyle w:val="Tekstpodstawowy"/>
        <w:numPr>
          <w:ilvl w:val="0"/>
          <w:numId w:val="7"/>
        </w:numPr>
        <w:shd w:val="clear" w:color="auto" w:fill="auto"/>
        <w:rPr>
          <w:rFonts w:ascii="Times New Roman" w:hAnsi="Times New Roman" w:cs="Times New Roman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Oparcie tapicerowane wykonane z pianki poliuretanowej wylewanej o gęstości 55 kg/m3. Metalowy łącznik oparcia czarny.</w:t>
      </w:r>
    </w:p>
    <w:p w14:paraId="5B8091E0" w14:textId="62867C18" w:rsidR="003433B1" w:rsidRPr="00CF5E34" w:rsidRDefault="003433B1" w:rsidP="00CF5E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CF5E34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Pozycja C10</w:t>
      </w:r>
      <w:r w:rsidR="00CF5E34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– 3 szt.</w:t>
      </w:r>
    </w:p>
    <w:p w14:paraId="6E69221A" w14:textId="6C46268A" w:rsidR="003433B1" w:rsidRPr="00CF5E34" w:rsidRDefault="003433B1" w:rsidP="00BB7060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CF5E34">
        <w:rPr>
          <w:rFonts w:ascii="Times New Roman" w:eastAsia="Times New Roman" w:hAnsi="Times New Roman" w:cs="Times New Roman"/>
          <w:b/>
          <w:bCs/>
          <w:lang w:eastAsia="pl-PL"/>
        </w:rPr>
        <w:t>Kanapa</w:t>
      </w:r>
      <w:r w:rsidR="00460EBA" w:rsidRPr="00CF5E34">
        <w:rPr>
          <w:rFonts w:ascii="Times New Roman" w:eastAsia="Times New Roman" w:hAnsi="Times New Roman" w:cs="Times New Roman"/>
          <w:b/>
          <w:bCs/>
          <w:lang w:eastAsia="pl-PL"/>
        </w:rPr>
        <w:t xml:space="preserve"> trzy</w:t>
      </w:r>
      <w:r w:rsidRPr="00CF5E34">
        <w:rPr>
          <w:rFonts w:ascii="Times New Roman" w:eastAsia="Times New Roman" w:hAnsi="Times New Roman" w:cs="Times New Roman"/>
          <w:b/>
          <w:bCs/>
          <w:lang w:eastAsia="pl-PL"/>
        </w:rPr>
        <w:t xml:space="preserve">osobowa </w:t>
      </w:r>
      <w:r w:rsidR="00CF5E34" w:rsidRPr="00CF5E34">
        <w:rPr>
          <w:rFonts w:ascii="Times New Roman" w:eastAsia="Times New Roman" w:hAnsi="Times New Roman" w:cs="Times New Roman"/>
          <w:b/>
          <w:bCs/>
          <w:lang w:eastAsia="pl-PL"/>
        </w:rPr>
        <w:t>pikowana</w:t>
      </w:r>
    </w:p>
    <w:p w14:paraId="1F6D9001" w14:textId="7B643F08" w:rsidR="00CF5E34" w:rsidRDefault="00CF5E34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F5EAE">
        <w:rPr>
          <w:rFonts w:ascii="Times New Roman" w:eastAsia="Tahoma" w:hAnsi="Times New Roman" w:cs="Times New Roman"/>
          <w:noProof/>
          <w:lang w:eastAsia="pl-PL"/>
        </w:rPr>
        <w:drawing>
          <wp:inline distT="0" distB="0" distL="0" distR="0" wp14:anchorId="6A6226D0" wp14:editId="4E32D95D">
            <wp:extent cx="2495550" cy="1136599"/>
            <wp:effectExtent l="0" t="0" r="0" b="698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33" cy="11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28" w:rsidRPr="00F24B28">
        <w:t xml:space="preserve"> </w:t>
      </w:r>
      <w:r w:rsidR="0072452C">
        <w:rPr>
          <w:noProof/>
        </w:rPr>
        <w:drawing>
          <wp:inline distT="0" distB="0" distL="0" distR="0" wp14:anchorId="4FD30D6B" wp14:editId="662E0F78">
            <wp:extent cx="2952750" cy="1557522"/>
            <wp:effectExtent l="0" t="0" r="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871" t="33145" r="60933" b="40164"/>
                    <a:stretch/>
                  </pic:blipFill>
                  <pic:spPr bwMode="auto">
                    <a:xfrm>
                      <a:off x="0" y="0"/>
                      <a:ext cx="2969602" cy="156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1B8AF" w14:textId="6D756EDD" w:rsidR="00D713E9" w:rsidRDefault="00D713E9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D713E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A7ACF2F" wp14:editId="1983FDC3">
            <wp:extent cx="988828" cy="988828"/>
            <wp:effectExtent l="0" t="0" r="1905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53" cy="9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3695" w14:textId="70450871" w:rsidR="003433B1" w:rsidRPr="003433B1" w:rsidRDefault="003433B1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433B1">
        <w:rPr>
          <w:rFonts w:ascii="Times New Roman" w:eastAsia="Times New Roman" w:hAnsi="Times New Roman" w:cs="Times New Roman"/>
          <w:lang w:eastAsia="pl-PL"/>
        </w:rPr>
        <w:t xml:space="preserve">Zdjęcie poglądowe </w:t>
      </w:r>
    </w:p>
    <w:p w14:paraId="1EBB1517" w14:textId="0AE41397" w:rsidR="003433B1" w:rsidRPr="00CF5E34" w:rsidRDefault="00CF5E34" w:rsidP="00BB7060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CF5E34">
        <w:rPr>
          <w:rFonts w:ascii="Times New Roman" w:eastAsia="Times New Roman" w:hAnsi="Times New Roman" w:cs="Times New Roman"/>
          <w:bCs/>
          <w:lang w:eastAsia="pl-PL"/>
        </w:rPr>
        <w:t>Opis</w:t>
      </w:r>
    </w:p>
    <w:p w14:paraId="4F7828BC" w14:textId="77777777" w:rsidR="00CE64A7" w:rsidRDefault="003433B1" w:rsidP="003433B1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Siedzisko – kubełek wykonany z litego drewna, sklejki oraz pasów tapicerskich. Siedzisko i oparcie wypełnione pianka cięta o gęstości 35</w:t>
      </w:r>
      <w:r w:rsidR="00D713E9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kg/m</w:t>
      </w:r>
      <w:r w:rsidRPr="00D713E9">
        <w:rPr>
          <w:rFonts w:ascii="Times New Roman" w:hAnsi="Times New Roman" w:cs="Times New Roman"/>
          <w:color w:val="000000"/>
          <w:vertAlign w:val="superscript"/>
          <w:lang w:eastAsia="pl-PL" w:bidi="pl-PL"/>
        </w:rPr>
        <w:t>3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 xml:space="preserve">. </w:t>
      </w:r>
    </w:p>
    <w:p w14:paraId="2EE3F902" w14:textId="77777777" w:rsidR="00CE64A7" w:rsidRPr="00BF5EAE" w:rsidRDefault="00CE64A7" w:rsidP="00CE64A7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>
        <w:rPr>
          <w:rFonts w:ascii="Times New Roman" w:hAnsi="Times New Roman" w:cs="Times New Roman"/>
          <w:color w:val="000000"/>
          <w:lang w:eastAsia="pl-PL" w:bidi="pl-PL"/>
        </w:rPr>
        <w:t>Pikowane poduchy w siedzisku i oparciu, wykończone guzikami w kolorze tapicerki.</w:t>
      </w:r>
    </w:p>
    <w:p w14:paraId="4CBD7033" w14:textId="77777777" w:rsidR="00CE64A7" w:rsidRDefault="00CE64A7" w:rsidP="00CE64A7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>
        <w:rPr>
          <w:rFonts w:ascii="Times New Roman" w:hAnsi="Times New Roman" w:cs="Times New Roman"/>
          <w:color w:val="000000"/>
          <w:lang w:eastAsia="pl-PL" w:bidi="pl-PL"/>
        </w:rPr>
        <w:t>Tapicerka wykonana z II grupy cenowej tkanin (rodzaj tkaniny i kolor do ustalenia z Zamawiającym po okazaniu próbek tkanin).</w:t>
      </w:r>
    </w:p>
    <w:p w14:paraId="0A24E3FB" w14:textId="272F035C" w:rsidR="003433B1" w:rsidRDefault="00D713E9" w:rsidP="003433B1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Stelaż nogi metalowe metalik lakierowane proszkowo</w:t>
      </w:r>
      <w:r>
        <w:rPr>
          <w:rFonts w:ascii="Times New Roman" w:hAnsi="Times New Roman" w:cs="Times New Roman"/>
          <w:color w:val="000000"/>
          <w:lang w:eastAsia="pl-PL" w:bidi="pl-PL"/>
        </w:rPr>
        <w:t xml:space="preserve"> wykonane z płaskownika o wymiarach 40x12 mm</w:t>
      </w:r>
      <w:r w:rsidR="003433B1" w:rsidRPr="00BF5EAE">
        <w:rPr>
          <w:rFonts w:ascii="Times New Roman" w:hAnsi="Times New Roman" w:cs="Times New Roman"/>
          <w:color w:val="000000"/>
          <w:lang w:eastAsia="pl-PL" w:bidi="pl-PL"/>
        </w:rPr>
        <w:t xml:space="preserve">. Stopki z wkładką filcową. </w:t>
      </w:r>
    </w:p>
    <w:p w14:paraId="444AD8BE" w14:textId="287A85BF" w:rsidR="003433B1" w:rsidRPr="00BF5EAE" w:rsidRDefault="003433B1" w:rsidP="003433B1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Wymiary: szerokość 207</w:t>
      </w:r>
      <w:r w:rsidR="0072452C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cm, wysokość całkowita 84</w:t>
      </w:r>
      <w:r w:rsidR="0072452C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cm, wysokość siedziska 44</w:t>
      </w:r>
      <w:r w:rsidR="0072452C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cm, głębokość całkowita 84</w:t>
      </w:r>
      <w:r w:rsidR="00D713E9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cm, głębokość siedziska 58</w:t>
      </w:r>
      <w:r w:rsidR="0072452C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cm.</w:t>
      </w:r>
    </w:p>
    <w:p w14:paraId="74C8CECB" w14:textId="77777777" w:rsidR="00CE64A7" w:rsidRDefault="00CE64A7" w:rsidP="00CF5E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0DC72DFA" w14:textId="77777777" w:rsidR="00CE64A7" w:rsidRDefault="00CE64A7" w:rsidP="00CF5E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62730663" w14:textId="77777777" w:rsidR="00CE64A7" w:rsidRDefault="00CE64A7" w:rsidP="00CF5E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14:paraId="1A287F22" w14:textId="71C8F182" w:rsidR="009D3E3B" w:rsidRPr="005E5EA9" w:rsidRDefault="009D3E3B" w:rsidP="00CF5E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5E5EA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>Pozycja C11</w:t>
      </w:r>
      <w:r w:rsidR="005E5EA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– 6 szt.</w:t>
      </w:r>
    </w:p>
    <w:p w14:paraId="1EA1FAF8" w14:textId="10060E48" w:rsidR="009D3E3B" w:rsidRPr="005E5EA9" w:rsidRDefault="009D3E3B" w:rsidP="009D3E3B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5E5EA9">
        <w:rPr>
          <w:rFonts w:ascii="Times New Roman" w:eastAsia="Times New Roman" w:hAnsi="Times New Roman" w:cs="Times New Roman"/>
          <w:b/>
          <w:bCs/>
          <w:lang w:eastAsia="pl-PL"/>
        </w:rPr>
        <w:t xml:space="preserve">Fotel </w:t>
      </w:r>
      <w:r w:rsidR="005E5EA9" w:rsidRPr="005E5EA9">
        <w:rPr>
          <w:rFonts w:ascii="Times New Roman" w:eastAsia="Times New Roman" w:hAnsi="Times New Roman" w:cs="Times New Roman"/>
          <w:b/>
          <w:bCs/>
          <w:lang w:eastAsia="pl-PL"/>
        </w:rPr>
        <w:t>pikowany</w:t>
      </w:r>
    </w:p>
    <w:p w14:paraId="7001AC1F" w14:textId="79A95B54" w:rsidR="005E5EA9" w:rsidRDefault="005E5EA9" w:rsidP="009D3E3B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BF5EAE">
        <w:rPr>
          <w:rFonts w:ascii="Times New Roman" w:eastAsia="Tahoma" w:hAnsi="Times New Roman" w:cs="Times New Roman"/>
          <w:noProof/>
          <w:lang w:eastAsia="pl-PL"/>
        </w:rPr>
        <w:drawing>
          <wp:inline distT="0" distB="0" distL="0" distR="0" wp14:anchorId="5CE87957" wp14:editId="5D83DB5D">
            <wp:extent cx="1575066" cy="1820849"/>
            <wp:effectExtent l="0" t="0" r="6350" b="825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09" cy="18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pl-PL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lang w:eastAsia="pl-PL"/>
        </w:rPr>
        <w:drawing>
          <wp:inline distT="0" distB="0" distL="0" distR="0" wp14:anchorId="6160E32A" wp14:editId="09A55993">
            <wp:extent cx="3347223" cy="2141049"/>
            <wp:effectExtent l="0" t="0" r="571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8492" r="3309"/>
                    <a:stretch/>
                  </pic:blipFill>
                  <pic:spPr bwMode="auto">
                    <a:xfrm>
                      <a:off x="0" y="0"/>
                      <a:ext cx="3348439" cy="21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9AC42" w14:textId="4A700E83" w:rsidR="005E5EA9" w:rsidRDefault="00D713E9" w:rsidP="009D3E3B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D713E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BA9146E" wp14:editId="0E94E4D3">
            <wp:extent cx="925033" cy="925033"/>
            <wp:effectExtent l="0" t="0" r="889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30" cy="9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C33D" w14:textId="1010A7C6" w:rsidR="009D3E3B" w:rsidRPr="003433B1" w:rsidRDefault="009D3E3B" w:rsidP="009D3E3B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433B1">
        <w:rPr>
          <w:rFonts w:ascii="Times New Roman" w:eastAsia="Times New Roman" w:hAnsi="Times New Roman" w:cs="Times New Roman"/>
          <w:lang w:eastAsia="pl-PL"/>
        </w:rPr>
        <w:t>Zdjęcie poglądowe wraz z wymiarami</w:t>
      </w:r>
    </w:p>
    <w:p w14:paraId="5A2B669D" w14:textId="77777777" w:rsidR="009D3E3B" w:rsidRPr="009D3E3B" w:rsidRDefault="009D3E3B" w:rsidP="00BB7060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D3E3B">
        <w:rPr>
          <w:rFonts w:ascii="Times New Roman" w:eastAsia="Times New Roman" w:hAnsi="Times New Roman" w:cs="Times New Roman"/>
          <w:lang w:eastAsia="pl-PL"/>
        </w:rPr>
        <w:t>Opis</w:t>
      </w:r>
    </w:p>
    <w:p w14:paraId="2FF9B7C0" w14:textId="77777777" w:rsidR="00CE64A7" w:rsidRDefault="009D3E3B" w:rsidP="009D3E3B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Siedzisko – kubełek wykonany z litego drewna, sklejki oraz pasów tapicerskich. Siedzisko i oparcie wypełnione pianka cięta o gęstości 35</w:t>
      </w:r>
      <w:r w:rsidR="0072452C">
        <w:rPr>
          <w:rFonts w:ascii="Times New Roman" w:hAnsi="Times New Roman" w:cs="Times New Roman"/>
          <w:color w:val="000000"/>
          <w:lang w:eastAsia="pl-PL" w:bidi="pl-PL"/>
        </w:rPr>
        <w:t xml:space="preserve"> 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>kg/m</w:t>
      </w:r>
      <w:r w:rsidRPr="0072452C">
        <w:rPr>
          <w:rFonts w:ascii="Times New Roman" w:hAnsi="Times New Roman" w:cs="Times New Roman"/>
          <w:color w:val="000000"/>
          <w:vertAlign w:val="superscript"/>
          <w:lang w:eastAsia="pl-PL" w:bidi="pl-PL"/>
        </w:rPr>
        <w:t>3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 xml:space="preserve">. </w:t>
      </w:r>
    </w:p>
    <w:p w14:paraId="1A0AFB33" w14:textId="50475176" w:rsidR="00CE64A7" w:rsidRDefault="00CE64A7" w:rsidP="00CE64A7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>
        <w:rPr>
          <w:rFonts w:ascii="Times New Roman" w:hAnsi="Times New Roman" w:cs="Times New Roman"/>
          <w:color w:val="000000"/>
          <w:lang w:eastAsia="pl-PL" w:bidi="pl-PL"/>
        </w:rPr>
        <w:t>Pikowane poduchy w siedzisku i oparciu, wykończone guzikami w kolorze tapicerki.</w:t>
      </w:r>
    </w:p>
    <w:p w14:paraId="1ECD094D" w14:textId="77777777" w:rsidR="00CE64A7" w:rsidRDefault="00CE64A7" w:rsidP="00CE64A7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>
        <w:rPr>
          <w:rFonts w:ascii="Times New Roman" w:hAnsi="Times New Roman" w:cs="Times New Roman"/>
          <w:color w:val="000000"/>
          <w:lang w:eastAsia="pl-PL" w:bidi="pl-PL"/>
        </w:rPr>
        <w:t>Tapicerka wykonana z II grupy cenowej tkanin (rodzaj tkaniny i kolor do ustalenia z Zamawiającym po okazaniu próbek tkanin).</w:t>
      </w:r>
    </w:p>
    <w:p w14:paraId="4DEF5A15" w14:textId="0241C39B" w:rsidR="009D3E3B" w:rsidRPr="00BF5EAE" w:rsidRDefault="009D3E3B" w:rsidP="009D3E3B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  <w:r w:rsidRPr="00BF5EAE">
        <w:rPr>
          <w:rFonts w:ascii="Times New Roman" w:hAnsi="Times New Roman" w:cs="Times New Roman"/>
          <w:color w:val="000000"/>
          <w:lang w:eastAsia="pl-PL" w:bidi="pl-PL"/>
        </w:rPr>
        <w:t>Stelaż nogi metalowe metalik lakierowane proszkowo</w:t>
      </w:r>
      <w:r w:rsidR="00D713E9">
        <w:rPr>
          <w:rFonts w:ascii="Times New Roman" w:hAnsi="Times New Roman" w:cs="Times New Roman"/>
          <w:color w:val="000000"/>
          <w:lang w:eastAsia="pl-PL" w:bidi="pl-PL"/>
        </w:rPr>
        <w:t xml:space="preserve"> wykonane z płaskownika o wymiarach 40x12 mm</w:t>
      </w:r>
      <w:r w:rsidRPr="00BF5EAE">
        <w:rPr>
          <w:rFonts w:ascii="Times New Roman" w:hAnsi="Times New Roman" w:cs="Times New Roman"/>
          <w:color w:val="000000"/>
          <w:lang w:eastAsia="pl-PL" w:bidi="pl-PL"/>
        </w:rPr>
        <w:t xml:space="preserve">. Stopki z wkładką filcową. </w:t>
      </w:r>
    </w:p>
    <w:p w14:paraId="7F6BA2F5" w14:textId="05B77C14" w:rsidR="00F24B28" w:rsidRDefault="00F24B28" w:rsidP="005E5EA9">
      <w:pPr>
        <w:pStyle w:val="Tekstpodstawowy"/>
        <w:shd w:val="clear" w:color="auto" w:fill="auto"/>
        <w:rPr>
          <w:rFonts w:ascii="Times New Roman" w:hAnsi="Times New Roman" w:cs="Times New Roman"/>
          <w:color w:val="000000"/>
          <w:lang w:eastAsia="pl-PL" w:bidi="pl-PL"/>
        </w:rPr>
      </w:pPr>
    </w:p>
    <w:sectPr w:rsidR="00F24B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A10D1"/>
    <w:multiLevelType w:val="multilevel"/>
    <w:tmpl w:val="93CA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B7050"/>
    <w:multiLevelType w:val="hybridMultilevel"/>
    <w:tmpl w:val="14DED5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8F6136"/>
    <w:multiLevelType w:val="hybridMultilevel"/>
    <w:tmpl w:val="2F60C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55EF4"/>
    <w:multiLevelType w:val="hybridMultilevel"/>
    <w:tmpl w:val="0CCA1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E18F3"/>
    <w:multiLevelType w:val="hybridMultilevel"/>
    <w:tmpl w:val="A8704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F0810"/>
    <w:multiLevelType w:val="hybridMultilevel"/>
    <w:tmpl w:val="01906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91342"/>
    <w:multiLevelType w:val="hybridMultilevel"/>
    <w:tmpl w:val="DF72A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60197F"/>
    <w:multiLevelType w:val="hybridMultilevel"/>
    <w:tmpl w:val="8FBC8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6D"/>
    <w:rsid w:val="00047B65"/>
    <w:rsid w:val="00064D8E"/>
    <w:rsid w:val="001161FC"/>
    <w:rsid w:val="001B634E"/>
    <w:rsid w:val="001D0113"/>
    <w:rsid w:val="001F3AEF"/>
    <w:rsid w:val="00295826"/>
    <w:rsid w:val="002B6B5E"/>
    <w:rsid w:val="003433B1"/>
    <w:rsid w:val="00460EBA"/>
    <w:rsid w:val="004676E7"/>
    <w:rsid w:val="0049155A"/>
    <w:rsid w:val="00513EC4"/>
    <w:rsid w:val="00556099"/>
    <w:rsid w:val="0056567D"/>
    <w:rsid w:val="005E586D"/>
    <w:rsid w:val="005E5EA9"/>
    <w:rsid w:val="00614202"/>
    <w:rsid w:val="0072452C"/>
    <w:rsid w:val="00945282"/>
    <w:rsid w:val="00962F0A"/>
    <w:rsid w:val="009A7F56"/>
    <w:rsid w:val="009D3E3B"/>
    <w:rsid w:val="00A67DE4"/>
    <w:rsid w:val="00A97B13"/>
    <w:rsid w:val="00B5786B"/>
    <w:rsid w:val="00BB7060"/>
    <w:rsid w:val="00CE64A7"/>
    <w:rsid w:val="00CF5E34"/>
    <w:rsid w:val="00D713E9"/>
    <w:rsid w:val="00E54651"/>
    <w:rsid w:val="00E92668"/>
    <w:rsid w:val="00ED6067"/>
    <w:rsid w:val="00F24B28"/>
    <w:rsid w:val="00F7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E15A1"/>
  <w15:chartTrackingRefBased/>
  <w15:docId w15:val="{01716063-E1AB-4FD7-A5BF-55ABFAF2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E3B"/>
  </w:style>
  <w:style w:type="paragraph" w:styleId="Nagwek3">
    <w:name w:val="heading 3"/>
    <w:basedOn w:val="Normalny"/>
    <w:link w:val="Nagwek3Znak"/>
    <w:uiPriority w:val="9"/>
    <w:qFormat/>
    <w:rsid w:val="00A97B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586D"/>
    <w:pPr>
      <w:ind w:left="720"/>
      <w:contextualSpacing/>
    </w:pPr>
  </w:style>
  <w:style w:type="paragraph" w:customStyle="1" w:styleId="Default">
    <w:name w:val="Default"/>
    <w:rsid w:val="001D01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49155A"/>
    <w:rPr>
      <w:rFonts w:ascii="Tahoma" w:eastAsia="Tahoma" w:hAnsi="Tahoma" w:cs="Tahoma"/>
      <w:shd w:val="clear" w:color="auto" w:fill="FFFFFF"/>
    </w:rPr>
  </w:style>
  <w:style w:type="paragraph" w:styleId="Tekstpodstawowy">
    <w:name w:val="Body Text"/>
    <w:basedOn w:val="Normalny"/>
    <w:link w:val="TekstpodstawowyZnak"/>
    <w:qFormat/>
    <w:rsid w:val="0049155A"/>
    <w:pPr>
      <w:widowControl w:val="0"/>
      <w:shd w:val="clear" w:color="auto" w:fill="FFFFFF"/>
      <w:spacing w:after="0" w:line="360" w:lineRule="auto"/>
      <w:jc w:val="both"/>
    </w:pPr>
    <w:rPr>
      <w:rFonts w:ascii="Tahoma" w:eastAsia="Tahoma" w:hAnsi="Tahoma" w:cs="Tahoma"/>
    </w:rPr>
  </w:style>
  <w:style w:type="character" w:customStyle="1" w:styleId="TekstpodstawowyZnak1">
    <w:name w:val="Tekst podstawowy Znak1"/>
    <w:basedOn w:val="Domylnaczcionkaakapitu"/>
    <w:uiPriority w:val="99"/>
    <w:semiHidden/>
    <w:rsid w:val="0049155A"/>
  </w:style>
  <w:style w:type="character" w:customStyle="1" w:styleId="Nagwek3Znak">
    <w:name w:val="Nagłówek 3 Znak"/>
    <w:basedOn w:val="Domylnaczcionkaakapitu"/>
    <w:link w:val="Nagwek3"/>
    <w:uiPriority w:val="9"/>
    <w:rsid w:val="00A97B1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attribute">
    <w:name w:val="attribute"/>
    <w:basedOn w:val="Normalny"/>
    <w:rsid w:val="00A9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abel">
    <w:name w:val="label"/>
    <w:basedOn w:val="Domylnaczcionkaakapitu"/>
    <w:rsid w:val="00A97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60552945F9D7479B5F7B1BE06AE680" ma:contentTypeVersion="13" ma:contentTypeDescription="Utwórz nowy dokument." ma:contentTypeScope="" ma:versionID="74dcb192e43384740d810b25dd0e079f">
  <xsd:schema xmlns:xsd="http://www.w3.org/2001/XMLSchema" xmlns:xs="http://www.w3.org/2001/XMLSchema" xmlns:p="http://schemas.microsoft.com/office/2006/metadata/properties" xmlns:ns3="35f47e7b-ca79-4e8f-b41d-04648792b678" xmlns:ns4="9d7d1ed8-73f1-4aae-9561-c8365384a31e" targetNamespace="http://schemas.microsoft.com/office/2006/metadata/properties" ma:root="true" ma:fieldsID="8264470e016177b87e878dd2c63e95da" ns3:_="" ns4:_="">
    <xsd:import namespace="35f47e7b-ca79-4e8f-b41d-04648792b678"/>
    <xsd:import namespace="9d7d1ed8-73f1-4aae-9561-c8365384a3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47e7b-ca79-4e8f-b41d-04648792b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d1ed8-73f1-4aae-9561-c8365384a3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F400F4-C60E-4D63-B367-2E259F62E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f47e7b-ca79-4e8f-b41d-04648792b678"/>
    <ds:schemaRef ds:uri="9d7d1ed8-73f1-4aae-9561-c8365384a3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C7AB0-C0F6-43BE-A020-BF603EEB3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BE6B9E-A9F4-4E00-9AC6-FC824125A0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1214</Words>
  <Characters>7289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Rolnictwa i Rozwoju Wsi</Company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Kłakowicz Przemysław</dc:creator>
  <cp:keywords/>
  <dc:description/>
  <cp:lastModifiedBy>Chromiak Iwona</cp:lastModifiedBy>
  <cp:revision>2</cp:revision>
  <dcterms:created xsi:type="dcterms:W3CDTF">2022-05-13T08:51:00Z</dcterms:created>
  <dcterms:modified xsi:type="dcterms:W3CDTF">2022-05-13T08:51:00Z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0x010100EA60552945F9D7479B5F7B1BE06AE680</vt:lpwstr>
  </property>
</Properties>
</file>