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BB" w:rsidRPr="00BA083E" w:rsidRDefault="008933BB" w:rsidP="008933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t>WNIOSEK O OBJĘCIE DOPŁATĄ W 2022</w:t>
      </w:r>
      <w:r w:rsidRPr="00744C69">
        <w:t xml:space="preserve"> </w:t>
      </w:r>
      <w:bookmarkEnd w:id="0"/>
      <w:r w:rsidRPr="00744C69">
        <w:t>ROKU REALIZACJI ZADAŃ WŁASNYCH ORGANIZATORA W ZAKRESIE PRZEWOZÓW AUTOBUSOWYCH O CHARAKT</w:t>
      </w:r>
      <w:r>
        <w:t>ERZE UŻYTECZNOŚCI PUBLICZNEJ.</w:t>
      </w:r>
    </w:p>
    <w:p w:rsidR="008933BB" w:rsidRDefault="008933BB" w:rsidP="008933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33BB" w:rsidRDefault="008933BB" w:rsidP="008933BB">
      <w:pPr>
        <w:pStyle w:val="Default"/>
      </w:pPr>
    </w:p>
    <w:p w:rsidR="008933BB" w:rsidRDefault="008933BB" w:rsidP="008933BB">
      <w:pPr>
        <w:pStyle w:val="Default"/>
        <w:ind w:left="4956"/>
      </w:pPr>
      <w:r>
        <w:t xml:space="preserve">     …………………………………..... </w:t>
      </w:r>
    </w:p>
    <w:p w:rsidR="008933BB" w:rsidRDefault="008933BB" w:rsidP="008933BB">
      <w:pPr>
        <w:pStyle w:val="Default"/>
        <w:ind w:left="4956" w:firstLine="708"/>
      </w:pPr>
      <w:r>
        <w:t xml:space="preserve">(miejscowość, data) </w:t>
      </w: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(nazwa organizatora publicznego transportu zbiorowego)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(numer identyfikacji podatkowej)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(adres) </w:t>
      </w:r>
    </w:p>
    <w:p w:rsidR="008933BB" w:rsidRDefault="008933BB" w:rsidP="008933B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………………………………................................................................................................ </w:t>
      </w:r>
    </w:p>
    <w:p w:rsidR="008933BB" w:rsidRPr="00276170" w:rsidRDefault="008933BB" w:rsidP="008933BB">
      <w:pPr>
        <w:pStyle w:val="Default"/>
        <w:rPr>
          <w:b/>
          <w:sz w:val="16"/>
          <w:szCs w:val="16"/>
        </w:rPr>
      </w:pPr>
      <w:r w:rsidRPr="00276170">
        <w:rPr>
          <w:b/>
          <w:sz w:val="16"/>
          <w:szCs w:val="16"/>
        </w:rPr>
        <w:t xml:space="preserve">(dane osoby do kontaktu, numer telefonu, adres e-mail) </w:t>
      </w: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Wojewoda Warmińsko-Mazurski</w:t>
      </w:r>
    </w:p>
    <w:p w:rsidR="008933BB" w:rsidRPr="00AC24A0" w:rsidRDefault="008933BB" w:rsidP="008933BB">
      <w:pPr>
        <w:pStyle w:val="Default"/>
        <w:ind w:left="3540" w:firstLine="708"/>
        <w:rPr>
          <w:rStyle w:val="Pogrubienie"/>
          <w:sz w:val="28"/>
          <w:szCs w:val="28"/>
        </w:rPr>
      </w:pPr>
      <w:r w:rsidRPr="00AC24A0">
        <w:rPr>
          <w:rStyle w:val="Pogrubienie"/>
          <w:sz w:val="28"/>
          <w:szCs w:val="28"/>
        </w:rPr>
        <w:t>Al. Marszałka Józefa Piłsudskiego 7/9</w:t>
      </w:r>
    </w:p>
    <w:p w:rsidR="008933BB" w:rsidRPr="00AC24A0" w:rsidRDefault="008933BB" w:rsidP="008933BB">
      <w:pPr>
        <w:pStyle w:val="Default"/>
        <w:ind w:left="3540" w:firstLine="708"/>
        <w:rPr>
          <w:b/>
          <w:bCs/>
          <w:sz w:val="28"/>
          <w:szCs w:val="28"/>
        </w:rPr>
      </w:pPr>
      <w:r w:rsidRPr="00AC24A0">
        <w:rPr>
          <w:rStyle w:val="Pogrubienie"/>
          <w:sz w:val="28"/>
          <w:szCs w:val="28"/>
        </w:rPr>
        <w:t>10 - 575 Olsztyn</w:t>
      </w:r>
    </w:p>
    <w:p w:rsidR="008933BB" w:rsidRPr="00AC24A0" w:rsidRDefault="008933BB" w:rsidP="008933BB">
      <w:pPr>
        <w:pStyle w:val="Default"/>
        <w:rPr>
          <w:b/>
          <w:bCs/>
          <w:sz w:val="28"/>
          <w:szCs w:val="28"/>
        </w:rPr>
      </w:pPr>
    </w:p>
    <w:p w:rsidR="008933BB" w:rsidRDefault="008933BB" w:rsidP="008933BB">
      <w:pPr>
        <w:pStyle w:val="Default"/>
        <w:rPr>
          <w:b/>
          <w:bCs/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WNIOSEK O OBJĘCIE DOPŁATĄ W 2022 ROKU REALIZACJI ZADAŃ WŁASNYCH ORGANIZATORA W ZAKRESIE PRZEWOZÓW AUTOBUSOWYCH O CHARAKTERZE UŻYTECZNOŚCI PUBLICZNEJ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PRZEZ DOPŁATĘ DO CENY USŁUGI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I. Informacje dotyczące organizatora publicznego transportu zbiorowego.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1. Organizatorem publicznego transportu zbiorowego, właściwym ze względu na obszar działania lub zasięg przewozów, jest (właściwe zaznaczyć):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gmina,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międzygminny,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powiatowo-gminny,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powiat, </w:t>
      </w:r>
    </w:p>
    <w:p w:rsidR="008933BB" w:rsidRDefault="008933BB" w:rsidP="008933BB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 związek powiatów, </w:t>
      </w: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 województwo. </w:t>
      </w:r>
    </w:p>
    <w:p w:rsidR="008933BB" w:rsidRDefault="008933BB" w:rsidP="008933BB">
      <w:pPr>
        <w:pStyle w:val="Default"/>
        <w:rPr>
          <w:sz w:val="23"/>
          <w:szCs w:val="23"/>
        </w:rPr>
      </w:pPr>
    </w:p>
    <w:p w:rsidR="008933BB" w:rsidRDefault="008933BB" w:rsidP="008933B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II. Linie komunikacyjne, na których będą wykonywane przewozy autobusowe o charakterze użyteczności publicznej, które nie funkcjonowały co najmniej 3 miesiące przed dniem wejścia w życie ustawy 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3436"/>
        <w:gridCol w:w="1276"/>
        <w:gridCol w:w="1843"/>
        <w:gridCol w:w="1594"/>
      </w:tblGrid>
      <w:tr w:rsidR="008933BB" w:rsidTr="0008163F">
        <w:trPr>
          <w:trHeight w:val="66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Lp.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i przebieg linii komunikacyjnej </w:t>
            </w:r>
          </w:p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(opis trasy)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843"/>
        <w:gridCol w:w="1979"/>
      </w:tblGrid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9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E865B7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E865B7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865B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III. Linie komunikacyjne, na których będą wykonywane przewozy autobusowe o charakterze użyteczności publicznej, na które umowa o świadczenie usług w zakresie publicznego transportu zbiorowego zostanie zawarta po dniu wejścia w życie ustawy. </w:t>
      </w: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844"/>
        <w:gridCol w:w="1757"/>
        <w:gridCol w:w="1757"/>
        <w:gridCol w:w="2147"/>
      </w:tblGrid>
      <w:tr w:rsidR="008933BB" w:rsidRPr="00E865B7" w:rsidTr="0008163F">
        <w:trPr>
          <w:trHeight w:val="66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Lp. 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Nazwa i przebieg linii komunikacyjnej </w:t>
            </w:r>
          </w:p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(opis trasy)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Długość linii komunikacyjnej (w km)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Liczba zatrzymań autobusu na przystankach komunikacyjnych na liniach komunikacyjnych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E865B7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65B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Częstotliwość połączeń na linii komunikacyjnej </w:t>
            </w: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701"/>
        <w:gridCol w:w="2121"/>
      </w:tblGrid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c>
          <w:tcPr>
            <w:tcW w:w="56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22089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>IV. Planowana wielkość pracy eksploatacyjnej wyrażonej w wozokilometrach w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ykonywana na każdej linii w 2022</w:t>
      </w:r>
      <w:r w:rsidRPr="0022089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9072" w:type="dxa"/>
        <w:tblInd w:w="-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4252"/>
      </w:tblGrid>
      <w:tr w:rsidR="008933BB" w:rsidRPr="00220890" w:rsidTr="0008163F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2089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20890">
              <w:rPr>
                <w:rFonts w:ascii="Times New Roman" w:hAnsi="Times New Roman" w:cs="Times New Roman"/>
                <w:color w:val="000000"/>
              </w:rPr>
              <w:t xml:space="preserve">Wozokilometry* </w:t>
            </w: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68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2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04"/>
        </w:trPr>
        <w:tc>
          <w:tcPr>
            <w:tcW w:w="4820" w:type="dxa"/>
            <w:gridSpan w:val="2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8933BB" w:rsidRDefault="008933BB" w:rsidP="0008163F">
            <w:pPr>
              <w:ind w:left="1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lef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933BB" w:rsidRDefault="008933BB" w:rsidP="000816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33BB" w:rsidTr="000816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80"/>
        </w:trPr>
        <w:tc>
          <w:tcPr>
            <w:tcW w:w="4820" w:type="dxa"/>
            <w:gridSpan w:val="2"/>
            <w:shd w:val="clear" w:color="auto" w:fill="auto"/>
          </w:tcPr>
          <w:p w:rsidR="008933BB" w:rsidRPr="008A7300" w:rsidRDefault="008933BB" w:rsidP="0008163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A7300">
              <w:rPr>
                <w:rFonts w:ascii="Times New Roman" w:hAnsi="Times New Roman" w:cs="Times New Roman"/>
                <w:i/>
              </w:rPr>
              <w:t>Ogółem</w:t>
            </w:r>
          </w:p>
        </w:tc>
        <w:tc>
          <w:tcPr>
            <w:tcW w:w="4252" w:type="dxa"/>
          </w:tcPr>
          <w:p w:rsidR="008933BB" w:rsidRDefault="008933BB" w:rsidP="000816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jc w:val="both"/>
        <w:rPr>
          <w:sz w:val="20"/>
          <w:szCs w:val="20"/>
        </w:rPr>
      </w:pPr>
      <w:r>
        <w:rPr>
          <w:sz w:val="20"/>
          <w:szCs w:val="20"/>
        </w:rPr>
        <w:t>*przejazd 1 autobusu na odległość 1 km.</w:t>
      </w:r>
    </w:p>
    <w:p w:rsidR="008933BB" w:rsidRPr="00C9523F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C9523F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>V. Planowana kwota deficytu linii komunikacyjnych, na których będą wykonywane przewozy autobusowe o charakterz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e użyteczności publicznej w 2022</w:t>
      </w:r>
      <w:r w:rsidRPr="00C9523F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706"/>
        <w:gridCol w:w="3374"/>
      </w:tblGrid>
      <w:tr w:rsidR="008933BB" w:rsidRPr="00C9523F" w:rsidTr="0008163F">
        <w:trPr>
          <w:trHeight w:val="32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>Planowana kwota deficytu*</w:t>
            </w:r>
          </w:p>
        </w:tc>
      </w:tr>
      <w:tr w:rsidR="008933BB" w:rsidRPr="00C9523F" w:rsidTr="0008163F">
        <w:trPr>
          <w:trHeight w:val="276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8933BB" w:rsidRPr="00C9523F" w:rsidTr="0008163F">
        <w:trPr>
          <w:trHeight w:val="37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C9523F" w:rsidTr="0008163F">
        <w:trPr>
          <w:trHeight w:val="100"/>
        </w:trPr>
        <w:tc>
          <w:tcPr>
            <w:tcW w:w="5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9523F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C9523F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sz w:val="20"/>
          <w:szCs w:val="20"/>
        </w:rPr>
      </w:pPr>
    </w:p>
    <w:p w:rsidR="008933BB" w:rsidRDefault="008933BB" w:rsidP="008933BB">
      <w:pPr>
        <w:ind w:right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0"/>
          <w:szCs w:val="20"/>
        </w:rPr>
        <w:t>*ujemny wynik finansowy netto wyliczony dla linii o charakterze użyteczności publicznej nieuwzględniający rozsądnego zysku</w:t>
      </w: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933BB" w:rsidRPr="00295E80" w:rsidRDefault="008933BB" w:rsidP="00893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>VI. Plano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wana łączna kwota dopłaty w 2022</w:t>
      </w:r>
      <w:r w:rsidRPr="00295E8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roku.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890"/>
        <w:gridCol w:w="3544"/>
      </w:tblGrid>
      <w:tr w:rsidR="008933BB" w:rsidRPr="00295E80" w:rsidTr="0008163F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Lp. 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color w:val="000000"/>
              </w:rPr>
              <w:t xml:space="preserve">Nazwa linii komunikacyjnej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Planowana kwota dopłaty w 2022 r. </w:t>
            </w:r>
          </w:p>
        </w:tc>
      </w:tr>
      <w:tr w:rsidR="008933BB" w:rsidRPr="00295E80" w:rsidTr="0008163F">
        <w:trPr>
          <w:trHeight w:val="2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9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933BB" w:rsidRPr="00295E80" w:rsidTr="0008163F">
        <w:trPr>
          <w:trHeight w:val="100"/>
        </w:trPr>
        <w:tc>
          <w:tcPr>
            <w:tcW w:w="5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95E80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Ogółem: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3BB" w:rsidRPr="00295E80" w:rsidRDefault="008933BB" w:rsidP="000816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933BB" w:rsidRDefault="008933BB" w:rsidP="008933B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33BB" w:rsidRDefault="008933BB" w:rsidP="008933BB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………………………………………….. </w:t>
      </w:r>
    </w:p>
    <w:p w:rsidR="008933BB" w:rsidRPr="005953D2" w:rsidRDefault="008933BB" w:rsidP="008933BB">
      <w:pPr>
        <w:pStyle w:val="Default"/>
        <w:ind w:left="4248"/>
        <w:rPr>
          <w:sz w:val="20"/>
          <w:szCs w:val="20"/>
        </w:rPr>
      </w:pPr>
      <w:r w:rsidRPr="005953D2">
        <w:rPr>
          <w:sz w:val="20"/>
          <w:szCs w:val="20"/>
        </w:rPr>
        <w:t xml:space="preserve">(data, podpis i pieczątka osoby upoważnionej </w:t>
      </w:r>
    </w:p>
    <w:p w:rsidR="008933BB" w:rsidRPr="005953D2" w:rsidRDefault="008933BB" w:rsidP="008933BB">
      <w:pPr>
        <w:pStyle w:val="Default"/>
        <w:ind w:left="3540" w:firstLine="708"/>
        <w:rPr>
          <w:sz w:val="20"/>
          <w:szCs w:val="20"/>
        </w:rPr>
      </w:pPr>
      <w:r w:rsidRPr="005953D2">
        <w:rPr>
          <w:sz w:val="20"/>
          <w:szCs w:val="20"/>
        </w:rPr>
        <w:t xml:space="preserve">do reprezentowania organizatora publicznego </w:t>
      </w:r>
    </w:p>
    <w:p w:rsidR="008933BB" w:rsidRPr="005953D2" w:rsidRDefault="008933BB" w:rsidP="008933BB">
      <w:pPr>
        <w:ind w:left="4248" w:firstLine="708"/>
        <w:jc w:val="both"/>
        <w:rPr>
          <w:sz w:val="20"/>
          <w:szCs w:val="20"/>
        </w:rPr>
      </w:pPr>
      <w:r w:rsidRPr="005953D2">
        <w:rPr>
          <w:sz w:val="20"/>
          <w:szCs w:val="20"/>
        </w:rPr>
        <w:t>transportu zbiorowego)</w:t>
      </w:r>
    </w:p>
    <w:p w:rsidR="008933BB" w:rsidRDefault="008933BB" w:rsidP="008933BB">
      <w:pPr>
        <w:pStyle w:val="Default"/>
        <w:rPr>
          <w:b/>
          <w:bCs/>
          <w:sz w:val="18"/>
          <w:szCs w:val="18"/>
        </w:rPr>
      </w:pPr>
    </w:p>
    <w:p w:rsidR="008933BB" w:rsidRPr="00B87171" w:rsidRDefault="008933BB" w:rsidP="008933BB">
      <w:pPr>
        <w:pStyle w:val="Default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Załączniki: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1. oświadczenie o niefunkcjonowaniu co najmniej 3 miesiące przed dniem wejścia w życie ustawy linii komunikacyjnych, dla których organizator publicznego transportu zbiorowego złożył wniosek;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oświadczenie o zamiarze zawarcia umowy o świadczeniu usług w zakresie publicznego transportu zbiorowego na liniach komunikacyjnych zawartych we wniosku, między organizatorem publicznego transportu zbiorowego </w:t>
      </w:r>
      <w:r>
        <w:rPr>
          <w:sz w:val="20"/>
          <w:szCs w:val="20"/>
        </w:rPr>
        <w:t xml:space="preserve">     </w:t>
      </w:r>
      <w:r w:rsidRPr="00B87171">
        <w:rPr>
          <w:sz w:val="20"/>
          <w:szCs w:val="20"/>
        </w:rPr>
        <w:t xml:space="preserve">a operatorem publicznego transportu zbiorowego posiadającym uprawnienia do wykonywania publicznego transportu zbiorowego;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3. oświadczenie, że organizator publicznego transportu zbiorowego sfinansuje ze środków własnych część ceny usługi, w wysokości nie mniejszej niż 10%;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4. oświadczenie, że dane zaw</w:t>
      </w:r>
      <w:r>
        <w:rPr>
          <w:sz w:val="20"/>
          <w:szCs w:val="20"/>
        </w:rPr>
        <w:t>arte we wniosku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 są kompletne i zgodne z prawdą oraz znane mi są zasady dofinansowania ze środków Funduszu realizacji zadań własnych organizatorów dotyczących zapewnienia funkcjonowania publicznego transportu zbiorowego </w:t>
      </w:r>
      <w:r>
        <w:rPr>
          <w:sz w:val="20"/>
          <w:szCs w:val="20"/>
        </w:rPr>
        <w:t xml:space="preserve">       </w:t>
      </w:r>
      <w:r w:rsidRPr="00B87171">
        <w:rPr>
          <w:sz w:val="20"/>
          <w:szCs w:val="20"/>
        </w:rPr>
        <w:t xml:space="preserve">w zakresie przewozów autobusowych o charakterze użyteczności publicznej określone w ustawie; </w:t>
      </w:r>
    </w:p>
    <w:p w:rsidR="008933BB" w:rsidRPr="00B87171" w:rsidRDefault="008933BB" w:rsidP="008933BB">
      <w:pPr>
        <w:pStyle w:val="Default"/>
        <w:spacing w:after="15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5. porozumienie między gminami, powiatami lub gminami i powiatami, w przypadku gdy organizatorem publicznego transportu zbiorowego jest związek międzygminny, związek powiatów i związek powiatowo-gminny. </w:t>
      </w:r>
    </w:p>
    <w:p w:rsidR="008933BB" w:rsidRPr="00B87171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6. schemat połączeń komunikacyjnych z zaznaczoną linią komunikacyjną i przystankami.</w:t>
      </w:r>
      <w:r>
        <w:rPr>
          <w:sz w:val="20"/>
          <w:szCs w:val="20"/>
        </w:rPr>
        <w:t xml:space="preserve"> </w:t>
      </w: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jc w:val="both"/>
        <w:rPr>
          <w:b/>
          <w:bCs/>
          <w:sz w:val="20"/>
          <w:szCs w:val="20"/>
        </w:rPr>
      </w:pPr>
    </w:p>
    <w:p w:rsidR="008933BB" w:rsidRPr="00B87171" w:rsidRDefault="008933BB" w:rsidP="008933BB">
      <w:pPr>
        <w:pStyle w:val="Default"/>
        <w:rPr>
          <w:sz w:val="20"/>
          <w:szCs w:val="20"/>
        </w:rPr>
      </w:pPr>
      <w:r w:rsidRPr="00B87171">
        <w:rPr>
          <w:b/>
          <w:bCs/>
          <w:sz w:val="20"/>
          <w:szCs w:val="20"/>
        </w:rPr>
        <w:t xml:space="preserve">Pouczenie: </w:t>
      </w:r>
    </w:p>
    <w:p w:rsidR="008933BB" w:rsidRPr="00B87171" w:rsidRDefault="008933BB" w:rsidP="008933BB">
      <w:pPr>
        <w:pStyle w:val="Default"/>
        <w:spacing w:after="12"/>
        <w:jc w:val="both"/>
        <w:rPr>
          <w:sz w:val="20"/>
          <w:szCs w:val="20"/>
        </w:rPr>
      </w:pPr>
      <w:r w:rsidRPr="00B87171">
        <w:rPr>
          <w:sz w:val="20"/>
          <w:szCs w:val="20"/>
        </w:rPr>
        <w:t>1. oświadczenia stanowiące załączniki do niniejszego wniosku powinny zawierać: oznaczenie organizatora publicznego transportu zbiorowego oraz jego adres; oznaczenie miejsca i datę złożenia oświadczenia; podpi</w:t>
      </w:r>
      <w:r>
        <w:rPr>
          <w:sz w:val="20"/>
          <w:szCs w:val="20"/>
        </w:rPr>
        <w:t xml:space="preserve">s            </w:t>
      </w:r>
      <w:r w:rsidRPr="00B87171">
        <w:rPr>
          <w:sz w:val="20"/>
          <w:szCs w:val="20"/>
        </w:rPr>
        <w:t xml:space="preserve"> i pieczątkę osoby upoważnionej do reprezentowania organizatora publicznego transportu zbiorowego, z podaniem jej imienia i nazwiska oraz pełnionej funkcji; </w:t>
      </w:r>
    </w:p>
    <w:p w:rsidR="008933BB" w:rsidRPr="0041193A" w:rsidRDefault="008933BB" w:rsidP="008933BB">
      <w:pPr>
        <w:pStyle w:val="Default"/>
        <w:jc w:val="both"/>
        <w:rPr>
          <w:sz w:val="20"/>
          <w:szCs w:val="20"/>
        </w:rPr>
      </w:pPr>
      <w:r w:rsidRPr="00B87171">
        <w:rPr>
          <w:sz w:val="20"/>
          <w:szCs w:val="20"/>
        </w:rPr>
        <w:t xml:space="preserve">2. </w:t>
      </w:r>
      <w:r>
        <w:rPr>
          <w:sz w:val="20"/>
          <w:szCs w:val="20"/>
        </w:rPr>
        <w:t>wniosek o objęcie w 2022</w:t>
      </w:r>
      <w:r w:rsidRPr="00B87171">
        <w:rPr>
          <w:sz w:val="20"/>
          <w:szCs w:val="20"/>
        </w:rPr>
        <w:t xml:space="preserve"> roku dofinansowaniem realizacji zadań własnych organizatorów w zakresie przewozów autobusowych o charakterze użyteczności publicznej przez dopłatę do ceny usługi, doręczony po upływie terminu, o którym mowa Biuletynie Informacji Publ</w:t>
      </w:r>
      <w:r>
        <w:rPr>
          <w:sz w:val="20"/>
          <w:szCs w:val="20"/>
        </w:rPr>
        <w:t xml:space="preserve">icznej na stronie Warmińsko-Mazurskiego </w:t>
      </w:r>
      <w:r w:rsidRPr="00B87171">
        <w:rPr>
          <w:sz w:val="20"/>
          <w:szCs w:val="20"/>
        </w:rPr>
        <w:t xml:space="preserve">Urzędu Wojewódzkiego, bądź nieuzupełniony w terminie wyznaczonym przez Wojewodę, nie podlega rozpatrzeniu. </w:t>
      </w:r>
    </w:p>
    <w:p w:rsidR="00E222AA" w:rsidRDefault="008933BB"/>
    <w:sectPr w:rsidR="00E22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0B"/>
    <w:rsid w:val="003C32A0"/>
    <w:rsid w:val="005275D9"/>
    <w:rsid w:val="00757D3C"/>
    <w:rsid w:val="008933BB"/>
    <w:rsid w:val="00EA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35D28-F0D6-4A56-B2ED-BD886942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33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933BB"/>
    <w:rPr>
      <w:b/>
      <w:bCs/>
    </w:rPr>
  </w:style>
  <w:style w:type="paragraph" w:customStyle="1" w:styleId="Default">
    <w:name w:val="Default"/>
    <w:rsid w:val="008933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93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Mirek</dc:creator>
  <cp:keywords/>
  <dc:description/>
  <cp:lastModifiedBy>Mariusz Mirek</cp:lastModifiedBy>
  <cp:revision>2</cp:revision>
  <dcterms:created xsi:type="dcterms:W3CDTF">2021-11-29T09:04:00Z</dcterms:created>
  <dcterms:modified xsi:type="dcterms:W3CDTF">2021-11-29T09:04:00Z</dcterms:modified>
</cp:coreProperties>
</file>