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0F7E" w14:textId="77777777" w:rsidR="00000000" w:rsidRPr="00243151" w:rsidRDefault="00000000" w:rsidP="009536C0">
      <w:pPr>
        <w:pStyle w:val="Tytu"/>
        <w:rPr>
          <w:b w:val="0"/>
        </w:rPr>
      </w:pPr>
      <w:r w:rsidRPr="00243151">
        <w:t>ZARZĄDZENIE</w:t>
      </w:r>
    </w:p>
    <w:p w14:paraId="751C26BE" w14:textId="77777777" w:rsidR="00000000" w:rsidRPr="00E53A80" w:rsidRDefault="00000000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14:paraId="54073C49" w14:textId="77777777" w:rsidR="00000000" w:rsidRPr="00E53A80" w:rsidRDefault="00000000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14:paraId="34A0A0B3" w14:textId="77777777" w:rsidR="00000000" w:rsidRPr="00E53A80" w:rsidRDefault="00000000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9 lipca 2026</w:t>
      </w:r>
      <w:bookmarkEnd w:id="0"/>
      <w:r w:rsidRPr="00E53A80">
        <w:rPr>
          <w:rFonts w:cs="Arial"/>
          <w:szCs w:val="24"/>
        </w:rPr>
        <w:t xml:space="preserve"> r.</w:t>
      </w:r>
    </w:p>
    <w:p w14:paraId="1141C740" w14:textId="77777777" w:rsidR="00000000" w:rsidRPr="00422E40" w:rsidRDefault="00000000" w:rsidP="00D01FD7">
      <w:pPr>
        <w:pStyle w:val="Nagwek2"/>
        <w:spacing w:after="120"/>
      </w:pPr>
      <w:r w:rsidRPr="00422E40">
        <w:t>zmieniające zarządzenie w sprawie</w:t>
      </w:r>
    </w:p>
    <w:p w14:paraId="23859C06" w14:textId="77777777" w:rsidR="00000000" w:rsidRPr="00E53A80" w:rsidRDefault="00000000" w:rsidP="00780536">
      <w:pPr>
        <w:pStyle w:val="Nagwek2"/>
      </w:pPr>
      <w:r>
        <w:t xml:space="preserve">powołania komisji likwidacyjnej do przeprowadzenia likwidacji </w:t>
      </w:r>
      <w:r w:rsidRPr="00640E90">
        <w:rPr>
          <w:rFonts w:cs="Arial"/>
          <w:szCs w:val="28"/>
        </w:rPr>
        <w:t xml:space="preserve">rzeczowych składników </w:t>
      </w:r>
      <w:r>
        <w:rPr>
          <w:rFonts w:cs="Arial"/>
          <w:szCs w:val="28"/>
        </w:rPr>
        <w:t>majątku ruchomego</w:t>
      </w:r>
      <w:r w:rsidRPr="00640E90">
        <w:rPr>
          <w:rFonts w:cs="Arial"/>
          <w:szCs w:val="28"/>
        </w:rPr>
        <w:t xml:space="preserve"> w postaci pojazdów służbowych będących na stanie Pomorskiego Urzędu Wojewódzkiego w Gdańsku</w:t>
      </w:r>
    </w:p>
    <w:p w14:paraId="57BF4761" w14:textId="77777777" w:rsidR="00000000" w:rsidRDefault="00000000" w:rsidP="00F2167F">
      <w:bookmarkStart w:id="1" w:name="_Hlk71116339"/>
      <w:r w:rsidRPr="00E53A80">
        <w:t xml:space="preserve">Na podstawie </w:t>
      </w:r>
      <w:r w:rsidRPr="00F65E8B">
        <w:t xml:space="preserve">art. 25 ust. 4 pkt 1 lit. e oraz art. 25 ust. 10 ustawy z dnia </w:t>
      </w:r>
      <w:r>
        <w:br/>
      </w:r>
      <w:r w:rsidRPr="00F65E8B">
        <w:t>21 listopada 2008 r. o służbie cywilnej</w:t>
      </w:r>
      <w:r>
        <w:t xml:space="preserve"> </w:t>
      </w:r>
      <w:r w:rsidRPr="00F65E8B">
        <w:t>(</w:t>
      </w:r>
      <w:r>
        <w:t xml:space="preserve">Dz. U. z </w:t>
      </w:r>
      <w:r>
        <w:t xml:space="preserve">2026 r. poz. 590) </w:t>
      </w:r>
      <w:r w:rsidRPr="00F65E8B">
        <w:t xml:space="preserve">oraz § 42 ust. </w:t>
      </w:r>
      <w:r>
        <w:t>3</w:t>
      </w:r>
      <w:r w:rsidRPr="00F65E8B">
        <w:t xml:space="preserve"> rozporządzenia Rady Ministrów z dnia 21 </w:t>
      </w:r>
      <w:r>
        <w:t>października</w:t>
      </w:r>
      <w:r w:rsidRPr="00F65E8B">
        <w:t xml:space="preserve"> 201</w:t>
      </w:r>
      <w:r>
        <w:t>9</w:t>
      </w:r>
      <w:r w:rsidRPr="00F65E8B">
        <w:t xml:space="preserve"> r.</w:t>
      </w:r>
      <w:r w:rsidRPr="00054721">
        <w:t xml:space="preserve"> </w:t>
      </w:r>
      <w:r w:rsidRPr="00F65E8B">
        <w:t xml:space="preserve">w sprawie </w:t>
      </w:r>
      <w:r>
        <w:t xml:space="preserve">szczegółowego </w:t>
      </w:r>
      <w:r w:rsidRPr="00F65E8B">
        <w:t>sposobu gospodarowania składnikami rzeczowymi majątku</w:t>
      </w:r>
      <w:r>
        <w:t xml:space="preserve"> </w:t>
      </w:r>
      <w:r w:rsidRPr="00F65E8B">
        <w:t>ruchomego</w:t>
      </w:r>
      <w:r>
        <w:t xml:space="preserve"> Skarbu Państwa</w:t>
      </w:r>
      <w:r w:rsidRPr="00F65E8B">
        <w:t xml:space="preserve"> </w:t>
      </w:r>
      <w:r w:rsidRPr="00F65E8B">
        <w:t>(Dz. U. z</w:t>
      </w:r>
      <w:r>
        <w:t xml:space="preserve"> 2025 r. poz. 228</w:t>
      </w:r>
      <w:r>
        <w:t xml:space="preserve">) </w:t>
      </w:r>
      <w:r w:rsidRPr="00E53A80">
        <w:t>zarządza się, co następuje</w:t>
      </w:r>
      <w:r>
        <w:t>:</w:t>
      </w:r>
    </w:p>
    <w:bookmarkEnd w:id="1"/>
    <w:p w14:paraId="60222CBA" w14:textId="6E5498EA" w:rsidR="00000000" w:rsidRDefault="00000000" w:rsidP="00D01FD7">
      <w:pPr>
        <w:spacing w:after="480"/>
      </w:pPr>
      <w:r w:rsidRPr="00D01FD7">
        <w:rPr>
          <w:b/>
          <w:bCs/>
        </w:rPr>
        <w:t>§</w:t>
      </w:r>
      <w:r w:rsidR="00D01FD7" w:rsidRPr="00D01FD7">
        <w:rPr>
          <w:b/>
          <w:bCs/>
        </w:rPr>
        <w:t> </w:t>
      </w:r>
      <w:r w:rsidRPr="00D01FD7">
        <w:rPr>
          <w:b/>
          <w:bCs/>
        </w:rPr>
        <w:t>1</w:t>
      </w:r>
      <w:r w:rsidRPr="00C5762D">
        <w:t>.</w:t>
      </w:r>
      <w:r>
        <w:t xml:space="preserve"> </w:t>
      </w:r>
      <w:r w:rsidRPr="008C3465">
        <w:t xml:space="preserve">W zarządzeniu Dyrektora Generalnego Pomorskiego Urzędu Wojewódzkiego w Gdańsku z dnia </w:t>
      </w:r>
      <w:r>
        <w:t>28 listopada 2024</w:t>
      </w:r>
      <w:r w:rsidRPr="008C3465">
        <w:t xml:space="preserve"> r.</w:t>
      </w:r>
      <w:r>
        <w:t xml:space="preserve"> </w:t>
      </w:r>
      <w:r w:rsidRPr="008C3465">
        <w:t xml:space="preserve">w sprawie powołania </w:t>
      </w:r>
      <w:r>
        <w:t>k</w:t>
      </w:r>
      <w:r w:rsidRPr="008C3465">
        <w:t>omisji likwidacyjnej do przeprowadzenia</w:t>
      </w:r>
      <w:r>
        <w:t xml:space="preserve"> </w:t>
      </w:r>
      <w:r w:rsidRPr="00033ED4">
        <w:t>likwidacji rzeczowych składników majątku ruchomego w postaci pojazdów służbowych będących na stanie Pomorskiego Urzędu Wojewódzkiego w Gdańsku</w:t>
      </w:r>
      <w:r>
        <w:t xml:space="preserve">, </w:t>
      </w:r>
      <w:r w:rsidRPr="008C3465">
        <w:t>wprowadza się następującą zmianę:</w:t>
      </w:r>
    </w:p>
    <w:p w14:paraId="10A80C8C" w14:textId="77777777" w:rsidR="00000000" w:rsidRDefault="00000000" w:rsidP="00BF2174">
      <w:pPr>
        <w:ind w:firstLine="0"/>
      </w:pPr>
      <w:r w:rsidRPr="009975B5">
        <w:t xml:space="preserve">§ 1 ust. 1 pkt </w:t>
      </w:r>
      <w:r>
        <w:t>2</w:t>
      </w:r>
      <w:r w:rsidRPr="009975B5">
        <w:t xml:space="preserve"> otrzymuje brzmienie:</w:t>
      </w:r>
    </w:p>
    <w:p w14:paraId="19F61E58" w14:textId="77777777" w:rsidR="00000000" w:rsidRDefault="00000000" w:rsidP="00BF2174">
      <w:pPr>
        <w:ind w:firstLine="0"/>
      </w:pPr>
      <w:r w:rsidRPr="009975B5">
        <w:t>„</w:t>
      </w:r>
      <w:r>
        <w:t>2</w:t>
      </w:r>
      <w:r w:rsidRPr="009975B5">
        <w:t xml:space="preserve">) Członek – </w:t>
      </w:r>
      <w:r>
        <w:t>Maksymilian Gracek</w:t>
      </w:r>
      <w:r w:rsidRPr="009975B5">
        <w:t>”.</w:t>
      </w:r>
    </w:p>
    <w:p w14:paraId="11F6D463" w14:textId="77777777" w:rsidR="00000000" w:rsidRDefault="00000000" w:rsidP="00C5762D">
      <w:pPr>
        <w:spacing w:after="720"/>
      </w:pPr>
      <w:r w:rsidRPr="00D01FD7">
        <w:rPr>
          <w:b/>
          <w:bCs/>
        </w:rPr>
        <w:t>§ 2.</w:t>
      </w:r>
      <w:r>
        <w:t xml:space="preserve"> Zarządzenie wchodzi w życie z dniem podpisania</w:t>
      </w:r>
      <w:r>
        <w:t>.</w:t>
      </w:r>
    </w:p>
    <w:p w14:paraId="557EE206" w14:textId="5CC6F0BD" w:rsidR="00D01FD7" w:rsidRPr="00F2167F" w:rsidRDefault="00D01FD7" w:rsidP="00D01FD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14:paraId="7FB1EF12" w14:textId="77777777" w:rsidR="00D01FD7" w:rsidRPr="00F2167F" w:rsidRDefault="00D01FD7" w:rsidP="00D01FD7">
      <w:pPr>
        <w:ind w:firstLine="5103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D01FD7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153"/>
    <w:rsid w:val="004649A8"/>
    <w:rsid w:val="004F1153"/>
    <w:rsid w:val="00D0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32725"/>
  <w15:docId w15:val="{A8600E47-15F1-4002-9AC1-5223EF99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Poprawka">
    <w:name w:val="Revision"/>
    <w:hidden/>
    <w:uiPriority w:val="99"/>
    <w:semiHidden/>
    <w:rsid w:val="0097144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9 lipca 2026 r. zmieniające zarządzenie w sprawie powołania komisji likwidacyjnej do przeprowadzenia likwidacji rzeczowych składników majątku ruchomego w postaci pojazdów służbowych będących na stanie Pomorskiego Urzędu Wojewódzkiego w Gdańsku</dc:title>
  <dc:creator>Maria Leszczyńska</dc:creator>
  <cp:lastModifiedBy>Monika Giedrojć</cp:lastModifiedBy>
  <cp:revision>10</cp:revision>
  <cp:lastPrinted>2017-01-05T08:08:00Z</cp:lastPrinted>
  <dcterms:created xsi:type="dcterms:W3CDTF">2021-05-10T11:41:00Z</dcterms:created>
  <dcterms:modified xsi:type="dcterms:W3CDTF">2026-07-10T07:51:00Z</dcterms:modified>
</cp:coreProperties>
</file>