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1EB" w:rsidRDefault="002D51EB" w:rsidP="00FF5F37">
      <w:pPr>
        <w:pStyle w:val="Tekstpodstawowy"/>
        <w:spacing w:after="0"/>
        <w:rPr>
          <w:b/>
        </w:rPr>
      </w:pPr>
      <w:r w:rsidRPr="001171BF">
        <w:rPr>
          <w:b/>
        </w:rPr>
        <w:t xml:space="preserve">Zakres wykonywanych badań przez </w:t>
      </w:r>
      <w:r w:rsidR="00FF5F37">
        <w:rPr>
          <w:b/>
        </w:rPr>
        <w:t>Pracownię Higieny Komunalnej</w:t>
      </w:r>
    </w:p>
    <w:p w:rsidR="004269B0" w:rsidRDefault="004269B0" w:rsidP="002D51EB">
      <w:pPr>
        <w:rPr>
          <w:sz w:val="22"/>
          <w:szCs w:val="22"/>
        </w:rPr>
      </w:pPr>
    </w:p>
    <w:p w:rsidR="004269B0" w:rsidRDefault="004269B0" w:rsidP="004269B0">
      <w:pPr>
        <w:rPr>
          <w:sz w:val="22"/>
          <w:szCs w:val="22"/>
        </w:rPr>
      </w:pPr>
    </w:p>
    <w:p w:rsidR="00FF5F37" w:rsidRPr="00E52ABE" w:rsidRDefault="00FF5F37" w:rsidP="00FF5F37">
      <w:pPr>
        <w:pStyle w:val="Tekstpodstawowywcity3"/>
        <w:spacing w:before="0" w:line="480" w:lineRule="auto"/>
        <w:ind w:left="0" w:firstLine="0"/>
        <w:rPr>
          <w:b/>
          <w:iCs/>
        </w:rPr>
      </w:pPr>
      <w:r w:rsidRPr="00E52ABE">
        <w:rPr>
          <w:b/>
          <w:iCs/>
        </w:rPr>
        <w:t>Badania fizykochemiczne</w:t>
      </w:r>
      <w:r>
        <w:rPr>
          <w:b/>
          <w:iCs/>
        </w:rPr>
        <w:t>, sensoryczne</w:t>
      </w:r>
      <w:r w:rsidRPr="00E52ABE">
        <w:rPr>
          <w:b/>
          <w:iCs/>
        </w:rPr>
        <w:t xml:space="preserve"> wody</w:t>
      </w:r>
      <w:r>
        <w:rPr>
          <w:b/>
          <w:iCs/>
        </w:rPr>
        <w:t>:</w:t>
      </w:r>
      <w:r w:rsidRPr="00E52ABE">
        <w:rPr>
          <w:b/>
          <w:iCs/>
        </w:rPr>
        <w:t xml:space="preserve"> </w:t>
      </w:r>
    </w:p>
    <w:tbl>
      <w:tblPr>
        <w:tblW w:w="91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3775"/>
        <w:gridCol w:w="3382"/>
      </w:tblGrid>
      <w:tr w:rsidR="00FF5F37" w:rsidTr="00E269D5">
        <w:tc>
          <w:tcPr>
            <w:tcW w:w="1985" w:type="dxa"/>
            <w:vAlign w:val="center"/>
          </w:tcPr>
          <w:p w:rsidR="00FF5F37" w:rsidRPr="003F0641" w:rsidRDefault="00FF5F37" w:rsidP="00E269D5">
            <w:pPr>
              <w:jc w:val="center"/>
            </w:pPr>
            <w:r w:rsidRPr="003F0641">
              <w:t>Badany obiekt</w:t>
            </w:r>
          </w:p>
        </w:tc>
        <w:tc>
          <w:tcPr>
            <w:tcW w:w="3775" w:type="dxa"/>
            <w:vAlign w:val="center"/>
          </w:tcPr>
          <w:p w:rsidR="00FF5F37" w:rsidRPr="003F0641" w:rsidRDefault="00FF5F37" w:rsidP="00E269D5">
            <w:pPr>
              <w:jc w:val="center"/>
            </w:pPr>
            <w:r w:rsidRPr="003F0641">
              <w:t>Badane cechy</w:t>
            </w:r>
          </w:p>
        </w:tc>
        <w:tc>
          <w:tcPr>
            <w:tcW w:w="3382" w:type="dxa"/>
            <w:vAlign w:val="center"/>
          </w:tcPr>
          <w:p w:rsidR="00FF5F37" w:rsidRPr="003F0641" w:rsidRDefault="00FF5F37" w:rsidP="00E269D5">
            <w:pPr>
              <w:pStyle w:val="Nagwek1"/>
              <w:spacing w:line="240" w:lineRule="auto"/>
              <w:rPr>
                <w:sz w:val="24"/>
              </w:rPr>
            </w:pPr>
            <w:r w:rsidRPr="003F0641">
              <w:rPr>
                <w:sz w:val="24"/>
              </w:rPr>
              <w:t>Metodyka badawcza</w:t>
            </w:r>
          </w:p>
        </w:tc>
      </w:tr>
      <w:tr w:rsidR="00FF5F37" w:rsidTr="00E269D5">
        <w:trPr>
          <w:trHeight w:val="5047"/>
        </w:trPr>
        <w:tc>
          <w:tcPr>
            <w:tcW w:w="1985" w:type="dxa"/>
          </w:tcPr>
          <w:p w:rsidR="00FF5F37" w:rsidRDefault="00FF5F37" w:rsidP="00E269D5">
            <w:pPr>
              <w:spacing w:line="360" w:lineRule="auto"/>
            </w:pPr>
          </w:p>
          <w:p w:rsidR="00FF5F37" w:rsidRDefault="00FF5F37" w:rsidP="00E269D5">
            <w:pPr>
              <w:spacing w:line="360" w:lineRule="auto"/>
            </w:pPr>
          </w:p>
          <w:p w:rsidR="00FF5F37" w:rsidRDefault="00FF5F37" w:rsidP="00E269D5">
            <w:pPr>
              <w:spacing w:line="360" w:lineRule="auto"/>
            </w:pPr>
          </w:p>
          <w:p w:rsidR="00FF5F37" w:rsidRDefault="00FF5F37" w:rsidP="00E269D5">
            <w:pPr>
              <w:spacing w:line="360" w:lineRule="auto"/>
            </w:pPr>
          </w:p>
          <w:p w:rsidR="00FF5F37" w:rsidRDefault="00FF5F37" w:rsidP="00E269D5">
            <w:pPr>
              <w:spacing w:line="360" w:lineRule="auto"/>
            </w:pPr>
          </w:p>
          <w:p w:rsidR="00FF5F37" w:rsidRDefault="00FF5F37" w:rsidP="00E269D5">
            <w:pPr>
              <w:spacing w:line="360" w:lineRule="auto"/>
            </w:pPr>
          </w:p>
          <w:p w:rsidR="00FF5F37" w:rsidRDefault="00FF5F37" w:rsidP="00E269D5">
            <w:pPr>
              <w:spacing w:line="360" w:lineRule="auto"/>
              <w:jc w:val="center"/>
            </w:pPr>
          </w:p>
          <w:p w:rsidR="00FF5F37" w:rsidRDefault="00FF5F37" w:rsidP="00E269D5">
            <w:pPr>
              <w:spacing w:line="360" w:lineRule="auto"/>
              <w:jc w:val="center"/>
            </w:pPr>
            <w:r>
              <w:t>Woda/ woda do spożycia</w:t>
            </w:r>
          </w:p>
          <w:p w:rsidR="00FF5F37" w:rsidRDefault="00FF5F37" w:rsidP="00E269D5">
            <w:pPr>
              <w:jc w:val="center"/>
            </w:pPr>
          </w:p>
          <w:p w:rsidR="00FF5F37" w:rsidRDefault="00FF5F37" w:rsidP="00E269D5">
            <w:pPr>
              <w:jc w:val="center"/>
            </w:pPr>
          </w:p>
          <w:p w:rsidR="00FF5F37" w:rsidRDefault="00FF5F37" w:rsidP="00E269D5">
            <w:pPr>
              <w:jc w:val="center"/>
            </w:pPr>
          </w:p>
          <w:p w:rsidR="00FF5F37" w:rsidRDefault="00FF5F37" w:rsidP="00E269D5">
            <w:pPr>
              <w:jc w:val="center"/>
            </w:pPr>
          </w:p>
          <w:p w:rsidR="00FF5F37" w:rsidRPr="00C61352" w:rsidRDefault="00FF5F37" w:rsidP="00E269D5"/>
        </w:tc>
        <w:tc>
          <w:tcPr>
            <w:tcW w:w="3775" w:type="dxa"/>
          </w:tcPr>
          <w:p w:rsidR="00FF5F37" w:rsidRPr="00CF07CD" w:rsidRDefault="00FF5F37" w:rsidP="00E269D5">
            <w:pPr>
              <w:pStyle w:val="Tekstpodstawowywcity3"/>
              <w:spacing w:before="0" w:line="480" w:lineRule="auto"/>
              <w:ind w:left="0" w:firstLine="0"/>
              <w:jc w:val="left"/>
              <w:rPr>
                <w:sz w:val="22"/>
                <w:szCs w:val="22"/>
              </w:rPr>
            </w:pPr>
            <w:r w:rsidRPr="00CF07CD">
              <w:rPr>
                <w:sz w:val="22"/>
                <w:szCs w:val="22"/>
              </w:rPr>
              <w:t xml:space="preserve">mętność                                        </w:t>
            </w:r>
            <w:r>
              <w:rPr>
                <w:sz w:val="22"/>
                <w:szCs w:val="22"/>
              </w:rPr>
              <w:t xml:space="preserve">    </w:t>
            </w:r>
            <w:r w:rsidRPr="00CF07CD">
              <w:rPr>
                <w:sz w:val="22"/>
                <w:szCs w:val="22"/>
              </w:rPr>
              <w:t>(A)</w:t>
            </w:r>
          </w:p>
          <w:p w:rsidR="00FF5F37" w:rsidRPr="00CF07CD" w:rsidRDefault="00FF5F37" w:rsidP="00E269D5">
            <w:pPr>
              <w:pStyle w:val="Tekstpodstawowywcity3"/>
              <w:spacing w:before="0" w:line="480" w:lineRule="auto"/>
              <w:ind w:left="0" w:firstLine="0"/>
              <w:jc w:val="left"/>
              <w:rPr>
                <w:sz w:val="22"/>
                <w:szCs w:val="22"/>
              </w:rPr>
            </w:pPr>
            <w:r w:rsidRPr="00CF07CD">
              <w:rPr>
                <w:sz w:val="22"/>
                <w:szCs w:val="22"/>
              </w:rPr>
              <w:t xml:space="preserve">barwa                                          </w:t>
            </w:r>
            <w:r>
              <w:rPr>
                <w:sz w:val="22"/>
                <w:szCs w:val="22"/>
              </w:rPr>
              <w:t xml:space="preserve">    </w:t>
            </w:r>
            <w:r w:rsidRPr="00CF07CD">
              <w:rPr>
                <w:sz w:val="22"/>
                <w:szCs w:val="22"/>
              </w:rPr>
              <w:t xml:space="preserve">  (A)</w:t>
            </w:r>
          </w:p>
          <w:p w:rsidR="00FF5F37" w:rsidRPr="00CF07CD" w:rsidRDefault="00FF5F37" w:rsidP="00E269D5">
            <w:pPr>
              <w:pStyle w:val="Tekstpodstawowywcity3"/>
              <w:spacing w:before="0" w:line="480" w:lineRule="auto"/>
              <w:ind w:left="0" w:firstLine="0"/>
              <w:jc w:val="left"/>
              <w:rPr>
                <w:sz w:val="22"/>
                <w:szCs w:val="22"/>
              </w:rPr>
            </w:pPr>
            <w:r w:rsidRPr="00CF07CD">
              <w:rPr>
                <w:sz w:val="22"/>
                <w:szCs w:val="22"/>
              </w:rPr>
              <w:t>zapach/ smak</w:t>
            </w:r>
          </w:p>
          <w:p w:rsidR="00FF5F37" w:rsidRPr="00CF07CD" w:rsidRDefault="00FF5F37" w:rsidP="00E269D5">
            <w:pPr>
              <w:pStyle w:val="Tekstpodstawowywcity3"/>
              <w:spacing w:before="0" w:line="480" w:lineRule="auto"/>
              <w:ind w:left="0" w:firstLine="0"/>
              <w:jc w:val="left"/>
              <w:rPr>
                <w:sz w:val="22"/>
                <w:szCs w:val="22"/>
              </w:rPr>
            </w:pPr>
            <w:r w:rsidRPr="00CF07CD">
              <w:rPr>
                <w:sz w:val="22"/>
                <w:szCs w:val="22"/>
              </w:rPr>
              <w:t xml:space="preserve">odczyn                                           </w:t>
            </w:r>
            <w:r>
              <w:rPr>
                <w:sz w:val="22"/>
                <w:szCs w:val="22"/>
              </w:rPr>
              <w:t xml:space="preserve">    </w:t>
            </w:r>
            <w:r w:rsidRPr="00CF07CD">
              <w:rPr>
                <w:sz w:val="22"/>
                <w:szCs w:val="22"/>
              </w:rPr>
              <w:t>(A)</w:t>
            </w:r>
          </w:p>
          <w:p w:rsidR="00FF5F37" w:rsidRPr="00CF07CD" w:rsidRDefault="00FF5F37" w:rsidP="00E269D5">
            <w:pPr>
              <w:pStyle w:val="Tekstpodstawowywcity3"/>
              <w:spacing w:before="0" w:line="480" w:lineRule="auto"/>
              <w:ind w:left="0" w:firstLine="0"/>
              <w:jc w:val="left"/>
              <w:rPr>
                <w:sz w:val="22"/>
                <w:szCs w:val="22"/>
              </w:rPr>
            </w:pPr>
            <w:r w:rsidRPr="00CF07CD">
              <w:rPr>
                <w:sz w:val="22"/>
                <w:szCs w:val="22"/>
              </w:rPr>
              <w:t>przewodność elektryczna właściwa</w:t>
            </w:r>
            <w:r>
              <w:rPr>
                <w:sz w:val="22"/>
                <w:szCs w:val="22"/>
              </w:rPr>
              <w:t xml:space="preserve">  </w:t>
            </w:r>
            <w:r w:rsidRPr="00CF07CD">
              <w:rPr>
                <w:sz w:val="22"/>
                <w:szCs w:val="22"/>
              </w:rPr>
              <w:t>(A)</w:t>
            </w:r>
          </w:p>
          <w:p w:rsidR="00FF5F37" w:rsidRPr="00CF07CD" w:rsidRDefault="00FF5F37" w:rsidP="00E269D5">
            <w:pPr>
              <w:pStyle w:val="Tekstpodstawowywcity3"/>
              <w:spacing w:before="0" w:line="480" w:lineRule="auto"/>
              <w:ind w:left="0" w:firstLine="0"/>
              <w:jc w:val="left"/>
              <w:rPr>
                <w:sz w:val="22"/>
                <w:szCs w:val="22"/>
              </w:rPr>
            </w:pPr>
            <w:r w:rsidRPr="00CF07CD">
              <w:rPr>
                <w:sz w:val="22"/>
                <w:szCs w:val="22"/>
              </w:rPr>
              <w:t xml:space="preserve">jon amonowy                                </w:t>
            </w:r>
            <w:r>
              <w:rPr>
                <w:sz w:val="22"/>
                <w:szCs w:val="22"/>
              </w:rPr>
              <w:t xml:space="preserve">    </w:t>
            </w:r>
            <w:r w:rsidRPr="00CF07CD">
              <w:rPr>
                <w:sz w:val="22"/>
                <w:szCs w:val="22"/>
              </w:rPr>
              <w:t xml:space="preserve"> (A)</w:t>
            </w:r>
          </w:p>
          <w:p w:rsidR="00FF5F37" w:rsidRPr="00CF07CD" w:rsidRDefault="00FF5F37" w:rsidP="00E269D5">
            <w:pPr>
              <w:pStyle w:val="Tekstpodstawowywcity3"/>
              <w:spacing w:before="0" w:line="480" w:lineRule="auto"/>
              <w:ind w:left="0" w:firstLine="0"/>
              <w:jc w:val="left"/>
              <w:rPr>
                <w:sz w:val="22"/>
                <w:szCs w:val="22"/>
              </w:rPr>
            </w:pPr>
            <w:r w:rsidRPr="00CF07CD">
              <w:rPr>
                <w:sz w:val="22"/>
                <w:szCs w:val="22"/>
              </w:rPr>
              <w:t xml:space="preserve">azotany                                         </w:t>
            </w:r>
            <w:r>
              <w:rPr>
                <w:sz w:val="22"/>
                <w:szCs w:val="22"/>
              </w:rPr>
              <w:t xml:space="preserve">    </w:t>
            </w:r>
            <w:r w:rsidRPr="00CF07CD">
              <w:rPr>
                <w:sz w:val="22"/>
                <w:szCs w:val="22"/>
              </w:rPr>
              <w:t xml:space="preserve"> (A)</w:t>
            </w:r>
          </w:p>
          <w:p w:rsidR="00FF5F37" w:rsidRPr="00CF07CD" w:rsidRDefault="00FF5F37" w:rsidP="00E269D5">
            <w:pPr>
              <w:pStyle w:val="Tekstpodstawowywcity3"/>
              <w:spacing w:before="0" w:line="480" w:lineRule="auto"/>
              <w:ind w:left="0" w:firstLine="0"/>
              <w:jc w:val="left"/>
              <w:rPr>
                <w:sz w:val="22"/>
                <w:szCs w:val="22"/>
              </w:rPr>
            </w:pPr>
            <w:r w:rsidRPr="00CF07CD">
              <w:rPr>
                <w:sz w:val="22"/>
                <w:szCs w:val="22"/>
              </w:rPr>
              <w:t xml:space="preserve">azotyny                                        </w:t>
            </w:r>
            <w:r>
              <w:rPr>
                <w:sz w:val="22"/>
                <w:szCs w:val="22"/>
              </w:rPr>
              <w:t xml:space="preserve">   </w:t>
            </w:r>
            <w:r w:rsidRPr="00CF07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CF07CD">
              <w:rPr>
                <w:sz w:val="22"/>
                <w:szCs w:val="22"/>
              </w:rPr>
              <w:t xml:space="preserve"> (A)</w:t>
            </w:r>
          </w:p>
          <w:p w:rsidR="00FF5F37" w:rsidRPr="00CF07CD" w:rsidRDefault="00FF5F37" w:rsidP="00E269D5">
            <w:pPr>
              <w:pStyle w:val="Stopka"/>
              <w:tabs>
                <w:tab w:val="clear" w:pos="4536"/>
                <w:tab w:val="clear" w:pos="9072"/>
              </w:tabs>
              <w:spacing w:line="480" w:lineRule="auto"/>
              <w:rPr>
                <w:sz w:val="22"/>
                <w:szCs w:val="22"/>
              </w:rPr>
            </w:pPr>
            <w:r w:rsidRPr="00CF07CD">
              <w:rPr>
                <w:sz w:val="22"/>
                <w:szCs w:val="22"/>
              </w:rPr>
              <w:t xml:space="preserve">mangan                                         </w:t>
            </w:r>
            <w:r>
              <w:rPr>
                <w:sz w:val="22"/>
                <w:szCs w:val="22"/>
              </w:rPr>
              <w:t xml:space="preserve">    </w:t>
            </w:r>
            <w:r w:rsidRPr="00CF07CD">
              <w:rPr>
                <w:sz w:val="22"/>
                <w:szCs w:val="22"/>
              </w:rPr>
              <w:t xml:space="preserve"> (A)</w:t>
            </w:r>
          </w:p>
          <w:p w:rsidR="00FF5F37" w:rsidRPr="00CF07CD" w:rsidRDefault="00FF5F37" w:rsidP="00E269D5">
            <w:pPr>
              <w:spacing w:line="480" w:lineRule="auto"/>
              <w:rPr>
                <w:sz w:val="22"/>
                <w:szCs w:val="22"/>
              </w:rPr>
            </w:pPr>
            <w:r w:rsidRPr="00CF07CD">
              <w:rPr>
                <w:sz w:val="22"/>
                <w:szCs w:val="22"/>
              </w:rPr>
              <w:t xml:space="preserve">żelazo                                          </w:t>
            </w:r>
            <w:r>
              <w:rPr>
                <w:sz w:val="22"/>
                <w:szCs w:val="22"/>
              </w:rPr>
              <w:t xml:space="preserve">  </w:t>
            </w:r>
            <w:r w:rsidRPr="00CF07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CF07CD">
              <w:rPr>
                <w:sz w:val="22"/>
                <w:szCs w:val="22"/>
              </w:rPr>
              <w:t xml:space="preserve"> (A)</w:t>
            </w:r>
          </w:p>
        </w:tc>
        <w:tc>
          <w:tcPr>
            <w:tcW w:w="3382" w:type="dxa"/>
          </w:tcPr>
          <w:p w:rsidR="00FF5F37" w:rsidRPr="00CF07CD" w:rsidRDefault="00FF5F37" w:rsidP="00E269D5">
            <w:pPr>
              <w:pStyle w:val="Stopka"/>
              <w:tabs>
                <w:tab w:val="clear" w:pos="4536"/>
                <w:tab w:val="clear" w:pos="9072"/>
              </w:tabs>
              <w:spacing w:line="480" w:lineRule="auto"/>
              <w:rPr>
                <w:sz w:val="22"/>
                <w:szCs w:val="22"/>
                <w:lang w:val="de-DE"/>
              </w:rPr>
            </w:pPr>
            <w:r w:rsidRPr="00CF07CD">
              <w:rPr>
                <w:sz w:val="22"/>
                <w:szCs w:val="22"/>
                <w:lang w:val="de-DE"/>
              </w:rPr>
              <w:t>PN-EN ISO 7027:2016-09</w:t>
            </w:r>
          </w:p>
          <w:p w:rsidR="00FF5F37" w:rsidRPr="00CF07CD" w:rsidRDefault="00FF5F37" w:rsidP="00E269D5">
            <w:pPr>
              <w:spacing w:line="480" w:lineRule="auto"/>
              <w:rPr>
                <w:sz w:val="22"/>
                <w:szCs w:val="22"/>
                <w:lang w:val="de-DE"/>
              </w:rPr>
            </w:pPr>
            <w:r w:rsidRPr="00CF07CD">
              <w:rPr>
                <w:sz w:val="22"/>
                <w:szCs w:val="22"/>
                <w:lang w:val="de-DE"/>
              </w:rPr>
              <w:t>PN-EN ISO 7887:2012,</w:t>
            </w:r>
            <w:r>
              <w:rPr>
                <w:sz w:val="22"/>
                <w:szCs w:val="22"/>
                <w:lang w:val="de-DE"/>
              </w:rPr>
              <w:t xml:space="preserve"> </w:t>
            </w:r>
            <w:r w:rsidRPr="00CF07CD">
              <w:rPr>
                <w:sz w:val="22"/>
                <w:szCs w:val="22"/>
                <w:lang w:val="de-DE"/>
              </w:rPr>
              <w:t>Ap1: 2015</w:t>
            </w:r>
          </w:p>
          <w:p w:rsidR="00FF5F37" w:rsidRDefault="00FF5F37" w:rsidP="00E269D5">
            <w:pPr>
              <w:spacing w:line="480" w:lineRule="auto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PN- EN 1622:2006</w:t>
            </w:r>
          </w:p>
          <w:p w:rsidR="00FF5F37" w:rsidRPr="00CF07CD" w:rsidRDefault="00FF5F37" w:rsidP="00E269D5">
            <w:pPr>
              <w:spacing w:line="480" w:lineRule="auto"/>
              <w:rPr>
                <w:sz w:val="22"/>
                <w:szCs w:val="22"/>
              </w:rPr>
            </w:pPr>
            <w:r w:rsidRPr="00CF07CD">
              <w:rPr>
                <w:sz w:val="22"/>
                <w:szCs w:val="22"/>
              </w:rPr>
              <w:t>PN-EN ISO 10523:2012</w:t>
            </w:r>
          </w:p>
          <w:p w:rsidR="00FF5F37" w:rsidRPr="00CF07CD" w:rsidRDefault="00FF5F37" w:rsidP="00E269D5">
            <w:pPr>
              <w:spacing w:line="480" w:lineRule="auto"/>
              <w:rPr>
                <w:sz w:val="22"/>
                <w:szCs w:val="22"/>
                <w:lang w:val="de-DE"/>
              </w:rPr>
            </w:pPr>
            <w:r w:rsidRPr="00CF07CD">
              <w:rPr>
                <w:sz w:val="22"/>
                <w:szCs w:val="22"/>
                <w:lang w:val="de-DE"/>
              </w:rPr>
              <w:t>PN-EN 27888:1999</w:t>
            </w:r>
          </w:p>
          <w:p w:rsidR="00FF5F37" w:rsidRPr="00CF07CD" w:rsidRDefault="00FF5F37" w:rsidP="00E269D5">
            <w:pPr>
              <w:spacing w:line="480" w:lineRule="auto"/>
              <w:rPr>
                <w:sz w:val="22"/>
                <w:szCs w:val="22"/>
              </w:rPr>
            </w:pPr>
            <w:r w:rsidRPr="00CF07CD">
              <w:rPr>
                <w:sz w:val="22"/>
                <w:szCs w:val="22"/>
              </w:rPr>
              <w:t>PN-C-04576-4:1994</w:t>
            </w:r>
          </w:p>
          <w:p w:rsidR="00FF5F37" w:rsidRPr="00CF07CD" w:rsidRDefault="00FF5F37" w:rsidP="00E269D5">
            <w:pPr>
              <w:spacing w:line="480" w:lineRule="auto"/>
              <w:rPr>
                <w:sz w:val="22"/>
                <w:szCs w:val="22"/>
              </w:rPr>
            </w:pPr>
            <w:r w:rsidRPr="00CF07CD">
              <w:rPr>
                <w:sz w:val="22"/>
                <w:szCs w:val="22"/>
              </w:rPr>
              <w:t>PN-82/C-04576/08</w:t>
            </w:r>
          </w:p>
          <w:p w:rsidR="00FF5F37" w:rsidRPr="00CF07CD" w:rsidRDefault="00FF5F37" w:rsidP="00E269D5">
            <w:pPr>
              <w:spacing w:line="480" w:lineRule="auto"/>
              <w:rPr>
                <w:sz w:val="22"/>
                <w:szCs w:val="22"/>
                <w:lang w:val="de-DE"/>
              </w:rPr>
            </w:pPr>
            <w:r w:rsidRPr="00CF07CD">
              <w:rPr>
                <w:sz w:val="22"/>
                <w:szCs w:val="22"/>
                <w:lang w:val="de-DE"/>
              </w:rPr>
              <w:t>PN-EN 26777:1999</w:t>
            </w:r>
          </w:p>
          <w:p w:rsidR="00FF5F37" w:rsidRPr="00CF07CD" w:rsidRDefault="00FF5F37" w:rsidP="00E269D5">
            <w:pPr>
              <w:spacing w:line="480" w:lineRule="auto"/>
              <w:rPr>
                <w:sz w:val="22"/>
                <w:szCs w:val="22"/>
                <w:lang w:val="de-DE"/>
              </w:rPr>
            </w:pPr>
            <w:r w:rsidRPr="00CF07CD">
              <w:rPr>
                <w:sz w:val="22"/>
                <w:szCs w:val="22"/>
                <w:lang w:val="de-DE"/>
              </w:rPr>
              <w:t>PN-92/C-04590/03</w:t>
            </w:r>
          </w:p>
          <w:p w:rsidR="00FF5F37" w:rsidRPr="00CF07CD" w:rsidRDefault="00FF5F37" w:rsidP="00E269D5">
            <w:pPr>
              <w:pStyle w:val="Stopka"/>
              <w:tabs>
                <w:tab w:val="clear" w:pos="4536"/>
                <w:tab w:val="clear" w:pos="9072"/>
              </w:tabs>
              <w:spacing w:line="480" w:lineRule="auto"/>
              <w:rPr>
                <w:sz w:val="22"/>
                <w:szCs w:val="22"/>
                <w:lang w:val="en-US"/>
              </w:rPr>
            </w:pPr>
            <w:r w:rsidRPr="00CF07CD">
              <w:rPr>
                <w:sz w:val="22"/>
                <w:szCs w:val="22"/>
                <w:lang w:val="en-US"/>
              </w:rPr>
              <w:t>PN-ISO 6332:2001</w:t>
            </w:r>
            <w:r w:rsidRPr="00F96ED2">
              <w:rPr>
                <w:sz w:val="22"/>
                <w:szCs w:val="22"/>
                <w:lang w:val="en-US"/>
              </w:rPr>
              <w:t>+Ap1:2016-06</w:t>
            </w:r>
          </w:p>
        </w:tc>
      </w:tr>
    </w:tbl>
    <w:p w:rsidR="00FF5F37" w:rsidRPr="00070787" w:rsidRDefault="00FF5F37" w:rsidP="00FF5F37">
      <w:pPr>
        <w:spacing w:line="480" w:lineRule="auto"/>
        <w:rPr>
          <w:b/>
          <w:iCs/>
        </w:rPr>
      </w:pPr>
      <w:r w:rsidRPr="00070787">
        <w:rPr>
          <w:b/>
          <w:iCs/>
        </w:rPr>
        <w:t>Badania mikrobiologiczne wody</w:t>
      </w:r>
      <w:r>
        <w:rPr>
          <w:b/>
          <w:iCs/>
        </w:rPr>
        <w:t>:</w:t>
      </w:r>
    </w:p>
    <w:tbl>
      <w:tblPr>
        <w:tblW w:w="91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3832"/>
        <w:gridCol w:w="3330"/>
      </w:tblGrid>
      <w:tr w:rsidR="00FF5F37" w:rsidRPr="003F0641" w:rsidTr="00E269D5">
        <w:trPr>
          <w:trHeight w:val="3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F37" w:rsidRPr="003F0641" w:rsidRDefault="00FF5F37" w:rsidP="00E269D5">
            <w:pPr>
              <w:spacing w:line="360" w:lineRule="auto"/>
              <w:jc w:val="center"/>
            </w:pPr>
            <w:r w:rsidRPr="003F0641">
              <w:t>Badany obiekt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F37" w:rsidRPr="00070787" w:rsidRDefault="00FF5F37" w:rsidP="00E269D5">
            <w:pPr>
              <w:spacing w:line="360" w:lineRule="auto"/>
              <w:jc w:val="center"/>
              <w:rPr>
                <w:iCs/>
              </w:rPr>
            </w:pPr>
            <w:r w:rsidRPr="00070787">
              <w:rPr>
                <w:iCs/>
              </w:rPr>
              <w:t>Badane cechy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F37" w:rsidRPr="00D85521" w:rsidRDefault="00FF5F37" w:rsidP="00E269D5">
            <w:pPr>
              <w:pStyle w:val="Stopka"/>
              <w:spacing w:line="360" w:lineRule="auto"/>
              <w:jc w:val="center"/>
              <w:rPr>
                <w:lang w:val="en-US"/>
              </w:rPr>
            </w:pPr>
            <w:proofErr w:type="spellStart"/>
            <w:r w:rsidRPr="00D85521">
              <w:rPr>
                <w:lang w:val="en-US"/>
              </w:rPr>
              <w:t>Metodyka</w:t>
            </w:r>
            <w:proofErr w:type="spellEnd"/>
            <w:r w:rsidRPr="00D85521">
              <w:rPr>
                <w:lang w:val="en-US"/>
              </w:rPr>
              <w:t xml:space="preserve"> </w:t>
            </w:r>
            <w:proofErr w:type="spellStart"/>
            <w:r w:rsidRPr="00D85521">
              <w:rPr>
                <w:lang w:val="en-US"/>
              </w:rPr>
              <w:t>badawcza</w:t>
            </w:r>
            <w:proofErr w:type="spellEnd"/>
          </w:p>
        </w:tc>
      </w:tr>
      <w:tr w:rsidR="00FF5F37" w:rsidRPr="00522896" w:rsidTr="00E269D5">
        <w:trPr>
          <w:trHeight w:val="826"/>
        </w:trPr>
        <w:tc>
          <w:tcPr>
            <w:tcW w:w="1980" w:type="dxa"/>
            <w:vMerge w:val="restart"/>
          </w:tcPr>
          <w:p w:rsidR="00FF5F37" w:rsidRDefault="00FF5F37" w:rsidP="00E269D5">
            <w:pPr>
              <w:spacing w:line="360" w:lineRule="auto"/>
            </w:pPr>
          </w:p>
          <w:p w:rsidR="00FF5F37" w:rsidRDefault="00FF5F37" w:rsidP="00E269D5">
            <w:pPr>
              <w:spacing w:line="360" w:lineRule="auto"/>
            </w:pPr>
          </w:p>
          <w:p w:rsidR="00FF5F37" w:rsidRDefault="00FF5F37" w:rsidP="00E269D5">
            <w:pPr>
              <w:spacing w:line="360" w:lineRule="auto"/>
              <w:jc w:val="center"/>
            </w:pPr>
          </w:p>
          <w:p w:rsidR="00FF5F37" w:rsidRPr="00C61352" w:rsidRDefault="00FF5F37" w:rsidP="00E269D5">
            <w:pPr>
              <w:spacing w:line="360" w:lineRule="auto"/>
              <w:jc w:val="center"/>
            </w:pPr>
            <w:r>
              <w:t>Woda/ woda do spożycia</w:t>
            </w:r>
          </w:p>
        </w:tc>
        <w:tc>
          <w:tcPr>
            <w:tcW w:w="3832" w:type="dxa"/>
            <w:vAlign w:val="center"/>
          </w:tcPr>
          <w:p w:rsidR="00FF5F37" w:rsidRPr="00BD4E91" w:rsidRDefault="00FF5F37" w:rsidP="00E269D5">
            <w:pPr>
              <w:pStyle w:val="Stopka"/>
              <w:tabs>
                <w:tab w:val="clear" w:pos="4536"/>
                <w:tab w:val="clear" w:pos="9072"/>
              </w:tabs>
              <w:spacing w:line="480" w:lineRule="auto"/>
              <w:rPr>
                <w:sz w:val="22"/>
                <w:szCs w:val="22"/>
              </w:rPr>
            </w:pPr>
            <w:r w:rsidRPr="00BD4E91">
              <w:rPr>
                <w:sz w:val="22"/>
                <w:szCs w:val="22"/>
              </w:rPr>
              <w:t>Liczba bakterii grupy coli            (A)</w:t>
            </w:r>
          </w:p>
          <w:p w:rsidR="00FF5F37" w:rsidRPr="00BD4E91" w:rsidRDefault="00FF5F37" w:rsidP="00E269D5">
            <w:pPr>
              <w:pStyle w:val="Stopka"/>
              <w:spacing w:line="276" w:lineRule="auto"/>
              <w:rPr>
                <w:sz w:val="22"/>
                <w:szCs w:val="22"/>
              </w:rPr>
            </w:pPr>
            <w:r w:rsidRPr="00BD4E91">
              <w:rPr>
                <w:sz w:val="22"/>
                <w:szCs w:val="22"/>
              </w:rPr>
              <w:t xml:space="preserve">Liczba </w:t>
            </w:r>
            <w:r w:rsidRPr="00BD4E91">
              <w:rPr>
                <w:i/>
                <w:sz w:val="22"/>
                <w:szCs w:val="22"/>
              </w:rPr>
              <w:t>Escherichia coli</w:t>
            </w:r>
            <w:r w:rsidRPr="00BD4E91">
              <w:rPr>
                <w:sz w:val="22"/>
                <w:szCs w:val="22"/>
              </w:rPr>
              <w:t xml:space="preserve">               (A)</w:t>
            </w:r>
          </w:p>
        </w:tc>
        <w:tc>
          <w:tcPr>
            <w:tcW w:w="3330" w:type="dxa"/>
            <w:vAlign w:val="center"/>
          </w:tcPr>
          <w:p w:rsidR="00FF5F37" w:rsidRPr="00BD4E91" w:rsidRDefault="00FF5F37" w:rsidP="00E269D5">
            <w:pPr>
              <w:spacing w:line="360" w:lineRule="auto"/>
              <w:rPr>
                <w:sz w:val="22"/>
                <w:szCs w:val="22"/>
                <w:lang w:val="de-DE"/>
              </w:rPr>
            </w:pPr>
            <w:r w:rsidRPr="00BD4E91">
              <w:rPr>
                <w:sz w:val="22"/>
                <w:szCs w:val="22"/>
                <w:lang w:val="de-DE"/>
              </w:rPr>
              <w:t>PN-EN ISO 9308–1:2014-12+A1:2017-04</w:t>
            </w:r>
          </w:p>
        </w:tc>
      </w:tr>
      <w:tr w:rsidR="00FF5F37" w:rsidRPr="00522896" w:rsidTr="00E269D5">
        <w:trPr>
          <w:trHeight w:val="1658"/>
        </w:trPr>
        <w:tc>
          <w:tcPr>
            <w:tcW w:w="1980" w:type="dxa"/>
            <w:vMerge/>
          </w:tcPr>
          <w:p w:rsidR="00FF5F37" w:rsidRDefault="00FF5F37" w:rsidP="00E269D5">
            <w:pPr>
              <w:spacing w:line="360" w:lineRule="auto"/>
            </w:pPr>
          </w:p>
        </w:tc>
        <w:tc>
          <w:tcPr>
            <w:tcW w:w="3832" w:type="dxa"/>
            <w:vAlign w:val="center"/>
          </w:tcPr>
          <w:p w:rsidR="00FF5F37" w:rsidRPr="00BD4E91" w:rsidRDefault="00FF5F37" w:rsidP="00E269D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sz w:val="22"/>
                <w:szCs w:val="22"/>
              </w:rPr>
            </w:pPr>
            <w:r w:rsidRPr="00BD4E91">
              <w:rPr>
                <w:sz w:val="22"/>
                <w:szCs w:val="22"/>
              </w:rPr>
              <w:t xml:space="preserve"> Ogólna liczba mikroorganizmów </w:t>
            </w:r>
            <w:r w:rsidRPr="00BD4E91">
              <w:rPr>
                <w:sz w:val="22"/>
                <w:szCs w:val="22"/>
              </w:rPr>
              <w:br/>
              <w:t>w 22 ˚ C                                       (A)</w:t>
            </w:r>
          </w:p>
          <w:p w:rsidR="00FF5F37" w:rsidRPr="00BD4E91" w:rsidRDefault="00FF5F37" w:rsidP="00E269D5">
            <w:pPr>
              <w:rPr>
                <w:sz w:val="22"/>
                <w:szCs w:val="22"/>
              </w:rPr>
            </w:pPr>
          </w:p>
          <w:p w:rsidR="00FF5F37" w:rsidRPr="00BD4E91" w:rsidRDefault="00FF5F37" w:rsidP="00E269D5">
            <w:pPr>
              <w:rPr>
                <w:sz w:val="22"/>
                <w:szCs w:val="22"/>
              </w:rPr>
            </w:pPr>
            <w:r w:rsidRPr="00BD4E91">
              <w:rPr>
                <w:sz w:val="22"/>
                <w:szCs w:val="22"/>
              </w:rPr>
              <w:t xml:space="preserve">Ogólna liczba mikroorganizmów </w:t>
            </w:r>
            <w:r w:rsidRPr="00BD4E91">
              <w:rPr>
                <w:sz w:val="22"/>
                <w:szCs w:val="22"/>
              </w:rPr>
              <w:br/>
              <w:t xml:space="preserve">w 36 ˚ C </w:t>
            </w:r>
          </w:p>
        </w:tc>
        <w:tc>
          <w:tcPr>
            <w:tcW w:w="3330" w:type="dxa"/>
            <w:vAlign w:val="center"/>
          </w:tcPr>
          <w:p w:rsidR="00FF5F37" w:rsidRPr="00BD4E91" w:rsidRDefault="00FF5F37" w:rsidP="00E269D5">
            <w:pPr>
              <w:spacing w:line="480" w:lineRule="auto"/>
              <w:rPr>
                <w:sz w:val="22"/>
                <w:szCs w:val="22"/>
                <w:lang w:val="de-DE"/>
              </w:rPr>
            </w:pPr>
          </w:p>
          <w:p w:rsidR="00FF5F37" w:rsidRPr="00BD4E91" w:rsidRDefault="00FF5F37" w:rsidP="00E269D5">
            <w:pPr>
              <w:spacing w:line="480" w:lineRule="auto"/>
              <w:rPr>
                <w:sz w:val="22"/>
                <w:szCs w:val="22"/>
                <w:lang w:val="de-DE"/>
              </w:rPr>
            </w:pPr>
            <w:r w:rsidRPr="00BD4E91">
              <w:rPr>
                <w:sz w:val="22"/>
                <w:szCs w:val="22"/>
                <w:lang w:val="de-DE"/>
              </w:rPr>
              <w:t>PN-EN ISO 6222: 2004</w:t>
            </w:r>
          </w:p>
        </w:tc>
      </w:tr>
      <w:tr w:rsidR="00FF5F37" w:rsidRPr="00522896" w:rsidTr="00E269D5">
        <w:trPr>
          <w:trHeight w:val="403"/>
        </w:trPr>
        <w:tc>
          <w:tcPr>
            <w:tcW w:w="1980" w:type="dxa"/>
            <w:vMerge/>
          </w:tcPr>
          <w:p w:rsidR="00FF5F37" w:rsidRDefault="00FF5F37" w:rsidP="00E269D5">
            <w:pPr>
              <w:spacing w:line="360" w:lineRule="auto"/>
            </w:pPr>
          </w:p>
        </w:tc>
        <w:tc>
          <w:tcPr>
            <w:tcW w:w="3832" w:type="dxa"/>
            <w:vAlign w:val="center"/>
          </w:tcPr>
          <w:p w:rsidR="00FF5F37" w:rsidRPr="00BD4E91" w:rsidRDefault="00FF5F37" w:rsidP="00E269D5">
            <w:pPr>
              <w:spacing w:line="480" w:lineRule="auto"/>
              <w:rPr>
                <w:sz w:val="22"/>
                <w:szCs w:val="22"/>
              </w:rPr>
            </w:pPr>
            <w:r w:rsidRPr="00BD4E91">
              <w:rPr>
                <w:sz w:val="22"/>
                <w:szCs w:val="22"/>
              </w:rPr>
              <w:t>Liczba enterokoków kałowych    (A)</w:t>
            </w:r>
          </w:p>
        </w:tc>
        <w:tc>
          <w:tcPr>
            <w:tcW w:w="3330" w:type="dxa"/>
            <w:vAlign w:val="center"/>
          </w:tcPr>
          <w:p w:rsidR="00FF5F37" w:rsidRPr="00BD4E91" w:rsidRDefault="00FF5F37" w:rsidP="00E269D5">
            <w:pPr>
              <w:spacing w:line="480" w:lineRule="auto"/>
              <w:rPr>
                <w:sz w:val="22"/>
                <w:szCs w:val="22"/>
                <w:lang w:val="de-DE"/>
              </w:rPr>
            </w:pPr>
            <w:r w:rsidRPr="00BD4E91">
              <w:rPr>
                <w:sz w:val="22"/>
                <w:szCs w:val="22"/>
                <w:lang w:val="de-DE"/>
              </w:rPr>
              <w:t>PN-EN ISO 7899-2:2004</w:t>
            </w:r>
          </w:p>
        </w:tc>
      </w:tr>
    </w:tbl>
    <w:p w:rsidR="00FF5F37" w:rsidRDefault="00FF5F37" w:rsidP="004269B0">
      <w:pPr>
        <w:suppressAutoHyphens/>
        <w:rPr>
          <w:sz w:val="22"/>
          <w:szCs w:val="22"/>
        </w:rPr>
      </w:pPr>
    </w:p>
    <w:p w:rsidR="00E028A0" w:rsidRDefault="002D51EB" w:rsidP="004269B0">
      <w:pPr>
        <w:suppressAutoHyphens/>
        <w:rPr>
          <w:sz w:val="22"/>
          <w:szCs w:val="22"/>
          <w:lang w:eastAsia="zh-CN"/>
        </w:rPr>
      </w:pPr>
      <w:r w:rsidRPr="004269B0">
        <w:rPr>
          <w:sz w:val="22"/>
          <w:szCs w:val="22"/>
        </w:rPr>
        <w:t>Oznaczenie: (A) – metoda akredytowana przez PCA</w:t>
      </w:r>
      <w:r w:rsidR="004269B0">
        <w:rPr>
          <w:sz w:val="22"/>
          <w:szCs w:val="22"/>
        </w:rPr>
        <w:t xml:space="preserve">, </w:t>
      </w:r>
      <w:bookmarkStart w:id="0" w:name="_GoBack"/>
      <w:bookmarkEnd w:id="0"/>
    </w:p>
    <w:p w:rsidR="004269B0" w:rsidRPr="004269B0" w:rsidRDefault="004269B0" w:rsidP="004269B0">
      <w:pPr>
        <w:suppressAutoHyphens/>
        <w:rPr>
          <w:sz w:val="22"/>
          <w:szCs w:val="22"/>
          <w:lang w:eastAsia="zh-CN"/>
        </w:rPr>
      </w:pPr>
      <w:r w:rsidRPr="004269B0">
        <w:rPr>
          <w:sz w:val="22"/>
          <w:szCs w:val="22"/>
          <w:vertAlign w:val="superscript"/>
          <w:lang w:eastAsia="zh-CN"/>
        </w:rPr>
        <w:t>▪</w:t>
      </w:r>
      <w:r w:rsidRPr="004269B0">
        <w:rPr>
          <w:sz w:val="22"/>
          <w:szCs w:val="22"/>
          <w:lang w:eastAsia="zh-CN"/>
        </w:rPr>
        <w:t xml:space="preserve"> badanie wykonywane poza obszarem regulowanym prawnie</w:t>
      </w:r>
    </w:p>
    <w:p w:rsidR="004269B0" w:rsidRPr="004269B0" w:rsidRDefault="004269B0" w:rsidP="004269B0">
      <w:pPr>
        <w:rPr>
          <w:sz w:val="22"/>
          <w:szCs w:val="22"/>
        </w:rPr>
      </w:pPr>
      <w:r w:rsidRPr="004269B0">
        <w:rPr>
          <w:sz w:val="22"/>
          <w:szCs w:val="22"/>
        </w:rPr>
        <w:t>Laboratorium akredytowane zgodnie z normą PN-EN ISO/IEC 17025:2018-02</w:t>
      </w:r>
    </w:p>
    <w:p w:rsidR="008E3FF6" w:rsidRPr="004269B0" w:rsidRDefault="008E3FF6" w:rsidP="00256CA2">
      <w:pPr>
        <w:rPr>
          <w:sz w:val="22"/>
          <w:szCs w:val="22"/>
        </w:rPr>
      </w:pPr>
    </w:p>
    <w:p w:rsidR="001171BF" w:rsidRPr="004269B0" w:rsidRDefault="001171BF" w:rsidP="00256CA2">
      <w:pPr>
        <w:rPr>
          <w:sz w:val="22"/>
          <w:szCs w:val="22"/>
        </w:rPr>
      </w:pPr>
    </w:p>
    <w:sectPr w:rsidR="001171BF" w:rsidRPr="004269B0" w:rsidSect="00522896">
      <w:footerReference w:type="default" r:id="rId8"/>
      <w:pgSz w:w="11906" w:h="16838"/>
      <w:pgMar w:top="1418" w:right="1418" w:bottom="96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6C6" w:rsidRDefault="00B766C6" w:rsidP="002D51EB">
      <w:r>
        <w:separator/>
      </w:r>
    </w:p>
  </w:endnote>
  <w:endnote w:type="continuationSeparator" w:id="0">
    <w:p w:rsidR="00B766C6" w:rsidRDefault="00B766C6" w:rsidP="002D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018606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269B0" w:rsidRDefault="004269B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742F8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742F8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269B0" w:rsidRDefault="004269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6C6" w:rsidRDefault="00B766C6" w:rsidP="002D51EB">
      <w:r>
        <w:separator/>
      </w:r>
    </w:p>
  </w:footnote>
  <w:footnote w:type="continuationSeparator" w:id="0">
    <w:p w:rsidR="00B766C6" w:rsidRDefault="00B766C6" w:rsidP="002D5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15DF0"/>
    <w:multiLevelType w:val="hybridMultilevel"/>
    <w:tmpl w:val="1278E2D8"/>
    <w:lvl w:ilvl="0" w:tplc="5BD6B2B2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334103"/>
    <w:multiLevelType w:val="hybridMultilevel"/>
    <w:tmpl w:val="7E2256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F6667"/>
    <w:multiLevelType w:val="hybridMultilevel"/>
    <w:tmpl w:val="9D4880CA"/>
    <w:lvl w:ilvl="0" w:tplc="5BD6B2B2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22565"/>
    <w:multiLevelType w:val="multilevel"/>
    <w:tmpl w:val="77FC79F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4FD3FF4"/>
    <w:multiLevelType w:val="hybridMultilevel"/>
    <w:tmpl w:val="004CB742"/>
    <w:lvl w:ilvl="0" w:tplc="A4AA9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FF6"/>
    <w:rsid w:val="00066EB7"/>
    <w:rsid w:val="001171BF"/>
    <w:rsid w:val="001D74E4"/>
    <w:rsid w:val="00256CA2"/>
    <w:rsid w:val="002D51EB"/>
    <w:rsid w:val="002E62A0"/>
    <w:rsid w:val="00341108"/>
    <w:rsid w:val="003707FA"/>
    <w:rsid w:val="004269B0"/>
    <w:rsid w:val="00473EEC"/>
    <w:rsid w:val="004A486C"/>
    <w:rsid w:val="004B74F1"/>
    <w:rsid w:val="00587A92"/>
    <w:rsid w:val="00606559"/>
    <w:rsid w:val="006129ED"/>
    <w:rsid w:val="0065784C"/>
    <w:rsid w:val="006B69E6"/>
    <w:rsid w:val="00710EDE"/>
    <w:rsid w:val="00742F87"/>
    <w:rsid w:val="007F13C6"/>
    <w:rsid w:val="008E3FF6"/>
    <w:rsid w:val="00A44C1C"/>
    <w:rsid w:val="00A543AC"/>
    <w:rsid w:val="00B766C6"/>
    <w:rsid w:val="00CC5E37"/>
    <w:rsid w:val="00E01E19"/>
    <w:rsid w:val="00E028A0"/>
    <w:rsid w:val="00E12601"/>
    <w:rsid w:val="00EA0B2E"/>
    <w:rsid w:val="00F94C51"/>
    <w:rsid w:val="00F94FF8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3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D51EB"/>
    <w:pPr>
      <w:keepNext/>
      <w:spacing w:line="360" w:lineRule="auto"/>
      <w:jc w:val="center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E3F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3F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8E3FF6"/>
    <w:pPr>
      <w:spacing w:before="360" w:line="288" w:lineRule="auto"/>
      <w:ind w:left="540" w:hanging="540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rsid w:val="008E3F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D51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D51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2D51E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rsid w:val="002D51EB"/>
    <w:pPr>
      <w:tabs>
        <w:tab w:val="center" w:pos="4819"/>
        <w:tab w:val="right" w:pos="9071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2D5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269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3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D51EB"/>
    <w:pPr>
      <w:keepNext/>
      <w:spacing w:line="360" w:lineRule="auto"/>
      <w:jc w:val="center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E3F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3F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8E3FF6"/>
    <w:pPr>
      <w:spacing w:before="360" w:line="288" w:lineRule="auto"/>
      <w:ind w:left="540" w:hanging="540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rsid w:val="008E3F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D51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D51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2D51E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rsid w:val="002D51EB"/>
    <w:pPr>
      <w:tabs>
        <w:tab w:val="center" w:pos="4819"/>
        <w:tab w:val="right" w:pos="9071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2D5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26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ABCD</dc:creator>
  <cp:lastModifiedBy>ABC</cp:lastModifiedBy>
  <cp:revision>3</cp:revision>
  <dcterms:created xsi:type="dcterms:W3CDTF">2025-03-04T13:15:00Z</dcterms:created>
  <dcterms:modified xsi:type="dcterms:W3CDTF">2025-03-04T13:21:00Z</dcterms:modified>
</cp:coreProperties>
</file>