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2E09" w14:textId="77777777" w:rsidR="00753FE1" w:rsidRPr="00753FE1" w:rsidRDefault="00753FE1" w:rsidP="00753FE1">
      <w:pPr>
        <w:widowControl w:val="0"/>
        <w:spacing w:after="0" w:line="240" w:lineRule="auto"/>
        <w:ind w:left="7513"/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753FE1"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Załącznik nr 5</w:t>
      </w:r>
    </w:p>
    <w:p w14:paraId="6C0C189D" w14:textId="77777777" w:rsidR="00753FE1" w:rsidRPr="00753FE1" w:rsidRDefault="00753FE1" w:rsidP="00753FE1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27192DDB" w14:textId="77777777" w:rsidR="00753FE1" w:rsidRPr="00753FE1" w:rsidRDefault="00753FE1" w:rsidP="00753FE1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C00F6EA" w14:textId="77777777" w:rsidR="00753FE1" w:rsidRPr="00753FE1" w:rsidRDefault="00753FE1" w:rsidP="00753FE1">
      <w:pPr>
        <w:widowControl w:val="0"/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POROZUMIENIE</w:t>
      </w:r>
    </w:p>
    <w:p w14:paraId="1C0D2602" w14:textId="77777777" w:rsidR="00753FE1" w:rsidRPr="00753FE1" w:rsidRDefault="00753FE1" w:rsidP="00753FE1">
      <w:pPr>
        <w:widowControl w:val="0"/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organizacji wolontariatu</w:t>
      </w:r>
    </w:p>
    <w:p w14:paraId="3F77DAA4" w14:textId="77777777" w:rsidR="00753FE1" w:rsidRPr="00753FE1" w:rsidRDefault="00753FE1" w:rsidP="00753FE1">
      <w:pPr>
        <w:widowControl w:val="0"/>
        <w:tabs>
          <w:tab w:val="left" w:pos="488"/>
        </w:tabs>
        <w:spacing w:after="8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0B9D17" w14:textId="77777777" w:rsidR="00753FE1" w:rsidRPr="00753FE1" w:rsidRDefault="00753FE1" w:rsidP="00753FE1">
      <w:pPr>
        <w:widowControl w:val="0"/>
        <w:tabs>
          <w:tab w:val="left" w:pos="488"/>
        </w:tabs>
        <w:spacing w:after="8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zawarte w dniu ………………………………………. r. pomiędzy:</w:t>
      </w:r>
    </w:p>
    <w:p w14:paraId="7C96818C" w14:textId="77777777" w:rsidR="00753FE1" w:rsidRPr="00753FE1" w:rsidRDefault="00753FE1" w:rsidP="00753FE1">
      <w:pPr>
        <w:widowControl w:val="0"/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Ministerstwem Energii,</w:t>
      </w:r>
    </w:p>
    <w:p w14:paraId="34F4E45A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Przemysłowa 26, 00-450 Warszawa,</w:t>
      </w:r>
    </w:p>
    <w:p w14:paraId="31E91A5A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zwanym dalej „Ministerstwem”, reprezentowanym przez:</w:t>
      </w:r>
    </w:p>
    <w:p w14:paraId="56A4B760" w14:textId="515CB1B5" w:rsidR="00753FE1" w:rsidRPr="00753FE1" w:rsidRDefault="00753FE1" w:rsidP="00753FE1">
      <w:pPr>
        <w:widowControl w:val="0"/>
        <w:tabs>
          <w:tab w:val="left" w:pos="488"/>
        </w:tabs>
        <w:spacing w:after="8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81BBF10" w14:textId="6D3B2872" w:rsidR="00753FE1" w:rsidRPr="00753FE1" w:rsidRDefault="00753FE1" w:rsidP="00753FE1">
      <w:pPr>
        <w:widowControl w:val="0"/>
        <w:tabs>
          <w:tab w:val="left" w:pos="48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</w:p>
    <w:p w14:paraId="2B7D6C7B" w14:textId="77777777" w:rsidR="00753FE1" w:rsidRPr="00753FE1" w:rsidRDefault="00753FE1" w:rsidP="00753FE1">
      <w:pPr>
        <w:tabs>
          <w:tab w:val="left" w:pos="4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(imię, nazwisko oraz stanowisko osoby reprezentującej Ministerstwo)</w:t>
      </w:r>
    </w:p>
    <w:p w14:paraId="05B76FD9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694A7E0B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Panią/Panem*</w:t>
      </w:r>
    </w:p>
    <w:p w14:paraId="69D25E42" w14:textId="118B85DE" w:rsidR="00753FE1" w:rsidRPr="00753FE1" w:rsidRDefault="00753FE1" w:rsidP="00753FE1">
      <w:pPr>
        <w:widowControl w:val="0"/>
        <w:tabs>
          <w:tab w:val="left" w:pos="488"/>
        </w:tabs>
        <w:spacing w:after="8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46770A41" w14:textId="309B5138" w:rsidR="00753FE1" w:rsidRPr="00753FE1" w:rsidRDefault="00753FE1" w:rsidP="00753FE1">
      <w:pPr>
        <w:widowControl w:val="0"/>
        <w:tabs>
          <w:tab w:val="left" w:pos="48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5FD13840" w14:textId="77777777" w:rsidR="00753FE1" w:rsidRPr="00753FE1" w:rsidRDefault="00753FE1" w:rsidP="00753FE1">
      <w:pPr>
        <w:tabs>
          <w:tab w:val="left" w:pos="4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(imię, nazwisko)</w:t>
      </w:r>
    </w:p>
    <w:p w14:paraId="7867EAE1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AAAEB4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urodzoną/urodzonym*</w:t>
      </w:r>
    </w:p>
    <w:p w14:paraId="3FFCF7B2" w14:textId="51879454" w:rsidR="00753FE1" w:rsidRPr="00753FE1" w:rsidRDefault="00753FE1" w:rsidP="00753FE1">
      <w:pPr>
        <w:widowControl w:val="0"/>
        <w:tabs>
          <w:tab w:val="left" w:pos="488"/>
        </w:tabs>
        <w:spacing w:after="8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6B74C5E" w14:textId="59524330" w:rsidR="00753FE1" w:rsidRPr="00753FE1" w:rsidRDefault="00753FE1" w:rsidP="00753FE1">
      <w:pPr>
        <w:widowControl w:val="0"/>
        <w:tabs>
          <w:tab w:val="left" w:pos="48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20F990C9" w14:textId="77777777" w:rsidR="00753FE1" w:rsidRPr="00753FE1" w:rsidRDefault="00753FE1" w:rsidP="00753FE1">
      <w:pPr>
        <w:tabs>
          <w:tab w:val="left" w:pos="4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(data oraz miejsce urodzenia)</w:t>
      </w:r>
    </w:p>
    <w:p w14:paraId="2134324F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zamieszkałą/zamieszkałym</w:t>
      </w:r>
    </w:p>
    <w:p w14:paraId="6A7AB885" w14:textId="43E87F20" w:rsidR="00753FE1" w:rsidRPr="00753FE1" w:rsidRDefault="00753FE1" w:rsidP="00753FE1">
      <w:pPr>
        <w:widowControl w:val="0"/>
        <w:tabs>
          <w:tab w:val="left" w:pos="488"/>
        </w:tabs>
        <w:spacing w:after="8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105AC86" w14:textId="4961BDAD" w:rsidR="00753FE1" w:rsidRPr="00753FE1" w:rsidRDefault="00753FE1" w:rsidP="00753FE1">
      <w:pPr>
        <w:widowControl w:val="0"/>
        <w:tabs>
          <w:tab w:val="left" w:pos="48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51B83ADD" w14:textId="77777777" w:rsidR="00753FE1" w:rsidRPr="00753FE1" w:rsidRDefault="00753FE1" w:rsidP="00753FE1">
      <w:pPr>
        <w:tabs>
          <w:tab w:val="left" w:pos="48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(adres zamieszkania)</w:t>
      </w:r>
    </w:p>
    <w:p w14:paraId="23B7143E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90594D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zwaną/zwanym* dalej „Wolontariuszem”,</w:t>
      </w:r>
    </w:p>
    <w:p w14:paraId="59BEC373" w14:textId="77777777" w:rsidR="00753FE1" w:rsidRPr="00753FE1" w:rsidRDefault="00753FE1" w:rsidP="00753FE1">
      <w:pPr>
        <w:tabs>
          <w:tab w:val="left" w:pos="488"/>
        </w:tabs>
        <w:spacing w:after="0" w:line="401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zwanymi dalej łącznie „Stronami”.</w:t>
      </w:r>
    </w:p>
    <w:p w14:paraId="065D02E0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1.</w:t>
      </w:r>
    </w:p>
    <w:p w14:paraId="3943F4A9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Wolontariusz zwrócił się do Ministerstwa z prośbą o odbycie wolontariatu, w celu zdobycia nowych kwalifikacji zawodowych i wiedzy o pracy w administracji rządowej.</w:t>
      </w:r>
    </w:p>
    <w:p w14:paraId="7F0DD474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09C56E8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 2.</w:t>
      </w:r>
    </w:p>
    <w:p w14:paraId="18BEEA5C" w14:textId="2ABB54FA" w:rsidR="00753FE1" w:rsidRPr="00753FE1" w:rsidRDefault="00753FE1" w:rsidP="00753FE1">
      <w:pPr>
        <w:widowControl w:val="0"/>
        <w:numPr>
          <w:ilvl w:val="0"/>
          <w:numId w:val="1"/>
        </w:num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Ministerstwo oświadcza, że wyraża zgodę na odbycie wolontariatu, o</w:t>
      </w:r>
      <w:r w:rsidR="00C25F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którym mowa w § 1, w ……………………………………………………………… </w:t>
      </w:r>
    </w:p>
    <w:p w14:paraId="6F318A5C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340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(nazwa komórki organizacyjnej Ministerstwa)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A95DB70" w14:textId="52CC9F05" w:rsidR="00753FE1" w:rsidRPr="00753FE1" w:rsidRDefault="00753FE1" w:rsidP="00753FE1">
      <w:pPr>
        <w:tabs>
          <w:tab w:val="left" w:pos="851"/>
        </w:tabs>
        <w:spacing w:after="0" w:line="401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terminie od dnia ……………………………………. r. do dnia ………………………… r. </w:t>
      </w:r>
    </w:p>
    <w:p w14:paraId="421046CE" w14:textId="77777777" w:rsidR="00753FE1" w:rsidRPr="00753FE1" w:rsidRDefault="00753FE1" w:rsidP="00753FE1">
      <w:pPr>
        <w:widowControl w:val="0"/>
        <w:numPr>
          <w:ilvl w:val="0"/>
          <w:numId w:val="1"/>
        </w:num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Szczegółowy program wolontariatu zostanie uzgodniony z opiekunem wolontariatu.</w:t>
      </w:r>
    </w:p>
    <w:p w14:paraId="057934FD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5F293D2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3.</w:t>
      </w:r>
    </w:p>
    <w:p w14:paraId="161DA4D3" w14:textId="77777777" w:rsidR="00753FE1" w:rsidRPr="00753FE1" w:rsidRDefault="00753FE1" w:rsidP="00753FE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Ministerstwo zobowiązuje się do:</w:t>
      </w:r>
    </w:p>
    <w:p w14:paraId="0A48FBB6" w14:textId="77777777" w:rsidR="00753FE1" w:rsidRPr="00753FE1" w:rsidRDefault="00753FE1" w:rsidP="00753FE1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wyznaczenia opiekuna wolontariatu, sprawującego opiekę nad organizacją i przebiegiem wolontariatu;</w:t>
      </w:r>
    </w:p>
    <w:p w14:paraId="2CED2C6A" w14:textId="77777777" w:rsidR="00753FE1" w:rsidRPr="00753FE1" w:rsidRDefault="00753FE1" w:rsidP="00753FE1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zapewnienia odpowiedniego stanowiska pracy i udostępnienia materiałów zgodnie z programem wolontariatu;</w:t>
      </w:r>
    </w:p>
    <w:p w14:paraId="21CDBA4C" w14:textId="77777777" w:rsidR="00753FE1" w:rsidRPr="00753FE1" w:rsidRDefault="00753FE1" w:rsidP="00753FE1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zapewnienia bezpiecznych i higienicznych warunków przebiegu wolontariatu;</w:t>
      </w:r>
    </w:p>
    <w:p w14:paraId="6C70BCA4" w14:textId="77777777" w:rsidR="00753FE1" w:rsidRPr="00753FE1" w:rsidRDefault="00753FE1" w:rsidP="00753FE1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zapoznania Wolontariusza z Regulaminem pracy Ministerstwa oraz obowiązującymi w Ministerstwie regulacjami z zakresu tajemnic prawnie chronionych, bezpieczeństwa informacji, w tym ochrony danych osobowych;</w:t>
      </w:r>
    </w:p>
    <w:p w14:paraId="3C01C0E9" w14:textId="77777777" w:rsidR="00753FE1" w:rsidRPr="00753FE1" w:rsidRDefault="00753FE1" w:rsidP="00753FE1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zapoznania Wolontariusza z zasadami potwierdzania obecności obowiązującymi w Ministerstwie;</w:t>
      </w:r>
    </w:p>
    <w:p w14:paraId="2A5282B0" w14:textId="77777777" w:rsidR="00753FE1" w:rsidRPr="00753FE1" w:rsidRDefault="00753FE1" w:rsidP="00753FE1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skierowania Wolontariusza do odbycia przeszkolenia z zakresu bezpieczeństwa i higieny pracy oraz przepisów przeciwpożarowych;</w:t>
      </w:r>
    </w:p>
    <w:p w14:paraId="3A6C5DD3" w14:textId="77777777" w:rsidR="00753FE1" w:rsidRPr="00753FE1" w:rsidRDefault="00753FE1" w:rsidP="00753FE1">
      <w:pPr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wydania, na wniosek Wolontariusza, zaświadczenia o ukończeniu wolontariatu.</w:t>
      </w:r>
    </w:p>
    <w:p w14:paraId="6A5830DB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4572D28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4.</w:t>
      </w:r>
    </w:p>
    <w:p w14:paraId="2F6C2B14" w14:textId="77777777" w:rsidR="00753FE1" w:rsidRPr="00753FE1" w:rsidRDefault="00753FE1" w:rsidP="00753FE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Wolontariusz zobowiązuje się do:</w:t>
      </w:r>
    </w:p>
    <w:p w14:paraId="63BD660C" w14:textId="77777777" w:rsidR="00753FE1" w:rsidRPr="00753FE1" w:rsidRDefault="00753FE1" w:rsidP="00753FE1">
      <w:pPr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Regulaminu pracy Ministerstwa oraz obowiązujących w Ministerstwie regulacji z zakresu tajemnic prawnie chronionych, bezpieczeństwa informacji, w tym ochrony danych osobowych;</w:t>
      </w:r>
    </w:p>
    <w:p w14:paraId="7400B4A5" w14:textId="5001E1D8" w:rsidR="00753FE1" w:rsidRPr="00753FE1" w:rsidRDefault="00C25F14" w:rsidP="00753FE1">
      <w:pPr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wynoszenia</w:t>
      </w:r>
      <w:r w:rsidR="00753FE1"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siedziby Ministerstwa dokumentów lub ich kopii;</w:t>
      </w:r>
    </w:p>
    <w:p w14:paraId="5A1F196C" w14:textId="77777777" w:rsidR="00753FE1" w:rsidRPr="00753FE1" w:rsidRDefault="00753FE1" w:rsidP="00753FE1">
      <w:pPr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regulacji dotyczących bezpieczeństwa i higieny pracy oraz przepisów przeciwpożarowych;</w:t>
      </w:r>
    </w:p>
    <w:p w14:paraId="761F2B42" w14:textId="77777777" w:rsidR="00753FE1" w:rsidRPr="00753FE1" w:rsidRDefault="00753FE1" w:rsidP="00753FE1">
      <w:pPr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wykonywania zadań zleconych przez opiekuna wolontariatu;</w:t>
      </w:r>
    </w:p>
    <w:p w14:paraId="24CB79D1" w14:textId="77777777" w:rsidR="00753FE1" w:rsidRPr="00753FE1" w:rsidRDefault="00753FE1" w:rsidP="00753FE1">
      <w:pPr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systematycznego uczestnictwa w wolontariacie, zgodnie z ustalonym programem;</w:t>
      </w:r>
    </w:p>
    <w:p w14:paraId="2D0CFDB3" w14:textId="77777777" w:rsidR="00753FE1" w:rsidRPr="00753FE1" w:rsidRDefault="00753FE1" w:rsidP="00753FE1">
      <w:pPr>
        <w:widowControl w:val="0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potwierdzania obecności zgodnie z zasadami obowiązującymi w Ministerstwie.</w:t>
      </w:r>
    </w:p>
    <w:p w14:paraId="666D8D66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D665F0" w14:textId="77777777" w:rsidR="00753FE1" w:rsidRPr="00753FE1" w:rsidRDefault="00753FE1" w:rsidP="00753FE1">
      <w:pPr>
        <w:tabs>
          <w:tab w:val="left" w:pos="488"/>
        </w:tabs>
        <w:spacing w:after="0" w:line="401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5.</w:t>
      </w:r>
    </w:p>
    <w:p w14:paraId="23116089" w14:textId="77777777" w:rsidR="00753FE1" w:rsidRPr="00753FE1" w:rsidRDefault="00753FE1" w:rsidP="00753FE1">
      <w:pPr>
        <w:tabs>
          <w:tab w:val="left" w:pos="48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Porozumienie może być rozwiązane przez każdą ze Stron, w każdym czasie.</w:t>
      </w:r>
    </w:p>
    <w:p w14:paraId="6CB13205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D8EA3E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6.</w:t>
      </w:r>
    </w:p>
    <w:p w14:paraId="709F333F" w14:textId="77777777" w:rsidR="00753FE1" w:rsidRPr="00753FE1" w:rsidRDefault="00753FE1" w:rsidP="00753FE1">
      <w:pPr>
        <w:widowControl w:val="0"/>
        <w:numPr>
          <w:ilvl w:val="0"/>
          <w:numId w:val="4"/>
        </w:num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Ministerstwo nie finansuje kosztów przejazdu, ubezpieczenia, utrzymania oraz zakwaterowania Wolontariusza.</w:t>
      </w:r>
    </w:p>
    <w:p w14:paraId="267DF937" w14:textId="77777777" w:rsidR="00753FE1" w:rsidRPr="00753FE1" w:rsidRDefault="00753FE1" w:rsidP="00753FE1">
      <w:pPr>
        <w:widowControl w:val="0"/>
        <w:numPr>
          <w:ilvl w:val="0"/>
          <w:numId w:val="4"/>
        </w:num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Wolontariusz może być delegowany w podróże służbowe, których koszty pokrywa Ministerstwo.</w:t>
      </w:r>
    </w:p>
    <w:p w14:paraId="49CE7A3D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7.</w:t>
      </w:r>
    </w:p>
    <w:p w14:paraId="11344609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zmiany niniejszego porozumienia wymagają formy pisemnej pod rygorem nieważności.</w:t>
      </w:r>
    </w:p>
    <w:p w14:paraId="1D6F92E0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8.</w:t>
      </w:r>
    </w:p>
    <w:p w14:paraId="5C62596A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nieuregulowanych niniejszym porozumieniem zastosowanie mają odpowiednie przepisy ustawy z dnia 24 kwietnia 2003 r. o działalności pożytku publicznego i o wolontariacie (Dz. U. z 2025 r. poz. 1338) oraz ustawy z dnia 23 kwietnia 1964 r. – Kodeks cywilny (Dz. U. z 2025 r. poz. 1071, z </w:t>
      </w:r>
      <w:proofErr w:type="spellStart"/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zm.).</w:t>
      </w:r>
    </w:p>
    <w:p w14:paraId="440D20A2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6A9BA9F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9.</w:t>
      </w:r>
    </w:p>
    <w:p w14:paraId="78694272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Administratorem danych osobowych zawartych w porozumieniu jest Minister Energii. Dane osobowe przetwarzane są przez Ministerstwo z siedzibą w Warszawie (</w:t>
      </w:r>
      <w:r w:rsidRPr="00753FE1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00-450 Warszawa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ul. Przemysłowa 26.</w:t>
      </w:r>
    </w:p>
    <w:p w14:paraId="792703B3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Dane osobowe zawarte w porozumieniu są przetwarzane na podstawie art. 6 ust. 1 lit. b i c rozporządzenia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UE. L Nr 119, str. 1), „RODO”, w szczególności ustawy z dnia 24 kwietnia 2003 r. o działalności pożytku publicznego i o wolontariacie natomiast dane osobowe podane przez osobę, której dane dotyczą – kandydata w 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zakresie przekraczającym wynikający z ww. przepisów – na podstawie art. 6 ust. 1 lit. a oraz art. 9 ust. 2 lit. a RODO, tj. na podstawie wyrażonej zgody.</w:t>
      </w:r>
    </w:p>
    <w:p w14:paraId="68C5E6A2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Dane osobowe zawarte w porozumieniu są przetwarzane w celu organizacji i odbycia wolontariatu oraz archiwizacji dokumentów.</w:t>
      </w:r>
    </w:p>
    <w:p w14:paraId="0B2DB164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Dane osobowe zawarte w porozumieniu nie będą przetwarzane w innym celu niż określony w pkt. 3.</w:t>
      </w:r>
    </w:p>
    <w:p w14:paraId="72FB0950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Dane osobowe zawarte w porozumieniu nie będą przekazywane do państwa trzeciego lub organizacji międzynarodowej.</w:t>
      </w:r>
    </w:p>
    <w:p w14:paraId="23A146EA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Dane osobowe zawarte w porozumieniu będą przechowywane przez okres wolontariatu i okres wynikający z obowiązującego w Ministerstwie Jednolitego Rzeczowego Wykazu Akt. </w:t>
      </w:r>
    </w:p>
    <w:p w14:paraId="7D2A346E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Osoba, której dane dotyczą ma prawo do żądania od administratora dostępu do danych osobowych zawartych w porozumieniu, ich sprostowania, usunięcia lub ograniczenia ich przetwarzania, wniesienia sprzeciwu wobec przetwarzania i przenoszenia danych w sytuacjach przewidzianych prawem. Wymienione prawa mogą być ograniczone, w sytuacji, gdy administrator jest zobowiązany prawnie do przetwarzania danych w celu realizacji obowiązku ustawowego. W zakresie danych przetwarzanych na podstawie zgody kandydatowi przysługuje prawo do jej cofnięcia w każdym momencie, bez wpływu na zgodność z prawem przetwarzania, którego dokonano na podstawie zgody przed jej wycofaniem.</w:t>
      </w:r>
    </w:p>
    <w:p w14:paraId="572A4D5B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Odbiorcami danych osobowych będą wyłącznie podmioty uprawnione do uzyskania danych osobowych na podstawie przepisów prawa oraz podmioty, z którymi Ministerstwo zawarło umowę powierzenia w zakresie świadczonych przez nie na rzecz Ministerstwa usług.</w:t>
      </w:r>
    </w:p>
    <w:p w14:paraId="0CE67D65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</w:t>
      </w: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Osobie, której dane dotyczą przysługuje prawo do wniesienia skargi do krajowego organu nadzorczego działającego na podstawie obowiązujących przepisów, Prezesa Urzędu Ochrony Danych Osobowych.</w:t>
      </w:r>
    </w:p>
    <w:p w14:paraId="01653D4C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 Dane osobowe zawarte w porozumieniu nie będą podlegały zautomatyzowanemu podejmowaniu decyzji, w tym profilowaniu.</w:t>
      </w:r>
    </w:p>
    <w:p w14:paraId="23ED4987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 Podanie danych jest dobrowolne, jednakże odmowa podania danych uniemożliwi odpowiednio zawarcie i zrealizowanie porozumienia.</w:t>
      </w:r>
    </w:p>
    <w:p w14:paraId="612A8D5E" w14:textId="77777777" w:rsidR="00753FE1" w:rsidRPr="00753FE1" w:rsidRDefault="00753FE1" w:rsidP="00753FE1">
      <w:pPr>
        <w:tabs>
          <w:tab w:val="left" w:pos="851"/>
        </w:tabs>
        <w:spacing w:after="0" w:line="401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12. W sprawach związanych z ochroną danych osobowych należy kontaktować się z Inspektorem Ochrony Danych (</w:t>
      </w:r>
      <w:hyperlink r:id="rId5" w:history="1">
        <w:r w:rsidRPr="00753FE1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lang w:eastAsia="pl-PL"/>
            <w14:ligatures w14:val="none"/>
          </w:rPr>
          <w:t>iod@me.gov.pl</w:t>
        </w:r>
      </w:hyperlink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387E45E0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4B61C3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10.</w:t>
      </w:r>
    </w:p>
    <w:p w14:paraId="69F2694D" w14:textId="77777777" w:rsidR="00753FE1" w:rsidRPr="00753FE1" w:rsidRDefault="00753FE1" w:rsidP="00753FE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ewentualne spory powstałe na tle realizacji niniejszego porozumienia będą rozstrzygane przez sąd powszechny, miejscowo i rzeczowo właściwy dla Ministerstwa.</w:t>
      </w:r>
    </w:p>
    <w:p w14:paraId="13BEABA8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CC091A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11.</w:t>
      </w:r>
    </w:p>
    <w:p w14:paraId="7285DF58" w14:textId="77777777" w:rsidR="00753FE1" w:rsidRPr="00753FE1" w:rsidRDefault="00753FE1" w:rsidP="00753FE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Niniejsze porozumienie sporządzono w dwóch jednobrzmiących egzemplarzach, po jednym dla każdej ze Stron.</w:t>
      </w:r>
    </w:p>
    <w:p w14:paraId="14D615F4" w14:textId="77777777" w:rsidR="00753FE1" w:rsidRPr="00753FE1" w:rsidRDefault="00753FE1" w:rsidP="00753FE1">
      <w:pPr>
        <w:tabs>
          <w:tab w:val="left" w:pos="488"/>
        </w:tabs>
        <w:spacing w:after="0" w:line="401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53FE1" w:rsidRPr="00753FE1" w14:paraId="3B9ED646" w14:textId="77777777" w:rsidTr="00A83B2F">
        <w:tc>
          <w:tcPr>
            <w:tcW w:w="2500" w:type="pct"/>
          </w:tcPr>
          <w:p w14:paraId="7414E32A" w14:textId="77777777" w:rsidR="00753FE1" w:rsidRPr="00753FE1" w:rsidRDefault="00753FE1" w:rsidP="00753FE1">
            <w:pPr>
              <w:tabs>
                <w:tab w:val="left" w:pos="488"/>
              </w:tabs>
              <w:jc w:val="center"/>
              <w:rPr>
                <w:sz w:val="22"/>
                <w:szCs w:val="22"/>
              </w:rPr>
            </w:pPr>
            <w:r w:rsidRPr="00753FE1">
              <w:rPr>
                <w:sz w:val="22"/>
                <w:szCs w:val="22"/>
              </w:rPr>
              <w:t>………………………………</w:t>
            </w:r>
          </w:p>
        </w:tc>
        <w:tc>
          <w:tcPr>
            <w:tcW w:w="2500" w:type="pct"/>
          </w:tcPr>
          <w:p w14:paraId="605BC4EE" w14:textId="77777777" w:rsidR="00753FE1" w:rsidRPr="00753FE1" w:rsidRDefault="00753FE1" w:rsidP="00753FE1">
            <w:pPr>
              <w:tabs>
                <w:tab w:val="left" w:pos="488"/>
              </w:tabs>
              <w:jc w:val="center"/>
              <w:rPr>
                <w:sz w:val="22"/>
                <w:szCs w:val="22"/>
              </w:rPr>
            </w:pPr>
            <w:r w:rsidRPr="00753FE1">
              <w:rPr>
                <w:sz w:val="22"/>
                <w:szCs w:val="22"/>
              </w:rPr>
              <w:t>………………………………</w:t>
            </w:r>
          </w:p>
        </w:tc>
      </w:tr>
      <w:tr w:rsidR="00753FE1" w:rsidRPr="00753FE1" w14:paraId="2AF74E36" w14:textId="77777777" w:rsidTr="00A83B2F">
        <w:tc>
          <w:tcPr>
            <w:tcW w:w="2500" w:type="pct"/>
          </w:tcPr>
          <w:p w14:paraId="578EFFEA" w14:textId="77777777" w:rsidR="00753FE1" w:rsidRPr="00753FE1" w:rsidRDefault="00753FE1" w:rsidP="00753FE1">
            <w:pPr>
              <w:tabs>
                <w:tab w:val="left" w:pos="488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753FE1">
              <w:rPr>
                <w:i/>
                <w:iCs/>
                <w:sz w:val="22"/>
                <w:szCs w:val="22"/>
              </w:rPr>
              <w:t>(podpis osoby reprezentującej Ministerstwo)</w:t>
            </w:r>
          </w:p>
        </w:tc>
        <w:tc>
          <w:tcPr>
            <w:tcW w:w="2500" w:type="pct"/>
          </w:tcPr>
          <w:p w14:paraId="23FC8E99" w14:textId="77777777" w:rsidR="00753FE1" w:rsidRPr="00753FE1" w:rsidRDefault="00753FE1" w:rsidP="00753FE1">
            <w:pPr>
              <w:tabs>
                <w:tab w:val="left" w:pos="488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753FE1">
              <w:rPr>
                <w:i/>
                <w:iCs/>
                <w:sz w:val="22"/>
                <w:szCs w:val="22"/>
              </w:rPr>
              <w:t>(podpis Wolontariusza)</w:t>
            </w:r>
          </w:p>
        </w:tc>
      </w:tr>
    </w:tbl>
    <w:p w14:paraId="6C804428" w14:textId="77777777" w:rsidR="00753FE1" w:rsidRPr="00753FE1" w:rsidRDefault="00753FE1" w:rsidP="00753FE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</w:p>
    <w:p w14:paraId="0FC3AADF" w14:textId="77777777" w:rsidR="00753FE1" w:rsidRPr="00753FE1" w:rsidRDefault="00753FE1" w:rsidP="00753FE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53FE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*niepotrzebne skreślić</w:t>
      </w:r>
    </w:p>
    <w:p w14:paraId="2359D564" w14:textId="607ED5B2" w:rsidR="00E631CC" w:rsidRPr="00753FE1" w:rsidRDefault="00753FE1" w:rsidP="00753FE1">
      <w:r w:rsidRPr="00753F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</w:p>
    <w:sectPr w:rsidR="00E631CC" w:rsidRPr="0075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46D1"/>
    <w:multiLevelType w:val="hybridMultilevel"/>
    <w:tmpl w:val="3C2CBF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54CB"/>
    <w:multiLevelType w:val="hybridMultilevel"/>
    <w:tmpl w:val="D0B4355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E139A4"/>
    <w:multiLevelType w:val="hybridMultilevel"/>
    <w:tmpl w:val="36C0C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901EA"/>
    <w:multiLevelType w:val="hybridMultilevel"/>
    <w:tmpl w:val="6A4C60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300286">
    <w:abstractNumId w:val="2"/>
  </w:num>
  <w:num w:numId="2" w16cid:durableId="449396101">
    <w:abstractNumId w:val="3"/>
  </w:num>
  <w:num w:numId="3" w16cid:durableId="373432616">
    <w:abstractNumId w:val="0"/>
  </w:num>
  <w:num w:numId="4" w16cid:durableId="118424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50"/>
    <w:rsid w:val="00135898"/>
    <w:rsid w:val="005B1050"/>
    <w:rsid w:val="00753FE1"/>
    <w:rsid w:val="00A131B6"/>
    <w:rsid w:val="00B568A2"/>
    <w:rsid w:val="00C25F14"/>
    <w:rsid w:val="00E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FC56"/>
  <w15:chartTrackingRefBased/>
  <w15:docId w15:val="{49CDDEF1-4B42-45E3-8A08-73B3E2F2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0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0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0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0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0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0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0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0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0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0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0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3589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968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Węgorkiewicz</dc:creator>
  <cp:keywords/>
  <dc:description/>
  <cp:lastModifiedBy>Ilona Węgorkiewicz</cp:lastModifiedBy>
  <cp:revision>4</cp:revision>
  <dcterms:created xsi:type="dcterms:W3CDTF">2026-07-08T12:33:00Z</dcterms:created>
  <dcterms:modified xsi:type="dcterms:W3CDTF">2026-07-08T12:36:00Z</dcterms:modified>
</cp:coreProperties>
</file>