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77777777" w:rsidR="005B1081" w:rsidRPr="001839D7" w:rsidRDefault="005B1081" w:rsidP="002C00F3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  <w:r w:rsidRPr="001839D7">
        <w:rPr>
          <w:rFonts w:ascii="Arial" w:hAnsi="Arial" w:cs="Arial"/>
          <w:noProof/>
          <w:color w:val="FF0000"/>
          <w:sz w:val="18"/>
          <w:szCs w:val="18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E67F2" w14:textId="77777777" w:rsidR="00EA0E7B" w:rsidRDefault="00EA0E7B" w:rsidP="002C00F3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</w:p>
    <w:p w14:paraId="63133FDE" w14:textId="74FD1292" w:rsidR="00A24938" w:rsidRPr="001839D7" w:rsidRDefault="00BE4B75" w:rsidP="002C00F3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1839D7" w:rsidRDefault="00BE4B75" w:rsidP="002C00F3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1839D7">
        <w:rPr>
          <w:rFonts w:ascii="Arial" w:hAnsi="Arial" w:cs="Arial"/>
          <w:sz w:val="18"/>
          <w:szCs w:val="18"/>
        </w:rPr>
        <w:t>Sąd Rejonowy w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1839D7">
        <w:rPr>
          <w:rFonts w:ascii="Arial" w:hAnsi="Arial" w:cs="Arial"/>
          <w:bCs/>
          <w:sz w:val="18"/>
          <w:szCs w:val="18"/>
        </w:rPr>
        <w:t>32 251 900 PLN</w:t>
      </w:r>
      <w:r w:rsidR="003F2840" w:rsidRPr="001839D7">
        <w:rPr>
          <w:b/>
          <w:sz w:val="18"/>
          <w:szCs w:val="18"/>
        </w:rPr>
        <w:t xml:space="preserve"> </w:t>
      </w:r>
      <w:r w:rsidRPr="001839D7">
        <w:rPr>
          <w:rFonts w:ascii="Arial" w:hAnsi="Arial" w:cs="Arial"/>
          <w:sz w:val="18"/>
          <w:szCs w:val="18"/>
        </w:rPr>
        <w:t>w całości opłacony, REGON:290914494</w:t>
      </w:r>
      <w:r w:rsidR="007A1237" w:rsidRPr="001839D7">
        <w:rPr>
          <w:rFonts w:ascii="Arial" w:hAnsi="Arial" w:cs="Arial"/>
          <w:sz w:val="18"/>
          <w:szCs w:val="18"/>
        </w:rPr>
        <w:t xml:space="preserve">, </w:t>
      </w:r>
      <w:r w:rsidRPr="001839D7">
        <w:rPr>
          <w:rFonts w:ascii="Arial" w:hAnsi="Arial" w:cs="Arial"/>
          <w:sz w:val="18"/>
          <w:szCs w:val="18"/>
        </w:rPr>
        <w:t xml:space="preserve"> NIP: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664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17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78-096</w:t>
      </w:r>
    </w:p>
    <w:p w14:paraId="08AE333D" w14:textId="77777777" w:rsidR="00EA0E7B" w:rsidRDefault="00EA0E7B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03D1F0AC" w14:textId="42A680F6" w:rsidR="00A81F9D" w:rsidRPr="001839D7" w:rsidRDefault="008451AF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1839D7" w:rsidRDefault="008451AF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4AFA6489" w:rsidR="008451AF" w:rsidRPr="001839D7" w:rsidRDefault="008451AF" w:rsidP="002C00F3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1839D7">
        <w:rPr>
          <w:rFonts w:ascii="Arial" w:hAnsi="Arial" w:cs="Arial"/>
          <w:i/>
          <w:iCs/>
          <w:sz w:val="18"/>
          <w:szCs w:val="18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839D7" w:rsidRDefault="008451AF" w:rsidP="002C00F3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1839D7" w:rsidRDefault="008451AF" w:rsidP="002C00F3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78BE28F8" w:rsidR="00A81F9D" w:rsidRPr="001839D7" w:rsidRDefault="008451AF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nr 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0</w:t>
      </w:r>
      <w:r w:rsidR="00323761">
        <w:rPr>
          <w:rFonts w:ascii="Arial" w:hAnsi="Arial" w:cs="Arial"/>
          <w:b/>
          <w:bCs/>
          <w:sz w:val="18"/>
          <w:szCs w:val="18"/>
        </w:rPr>
        <w:t>1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/2</w:t>
      </w:r>
      <w:r w:rsidR="00323761">
        <w:rPr>
          <w:rFonts w:ascii="Arial" w:hAnsi="Arial" w:cs="Arial"/>
          <w:b/>
          <w:bCs/>
          <w:sz w:val="18"/>
          <w:szCs w:val="18"/>
        </w:rPr>
        <w:t>6</w:t>
      </w:r>
      <w:r w:rsidRPr="001839D7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1839D7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1839D7">
        <w:rPr>
          <w:rFonts w:ascii="Arial" w:hAnsi="Arial" w:cs="Arial"/>
          <w:sz w:val="18"/>
          <w:szCs w:val="18"/>
        </w:rPr>
        <w:t>:</w:t>
      </w:r>
    </w:p>
    <w:p w14:paraId="29678BCD" w14:textId="505C3821" w:rsidR="00291039" w:rsidRPr="00FF5B68" w:rsidRDefault="00921F56" w:rsidP="002C00F3">
      <w:pPr>
        <w:pStyle w:val="NormalnyWeb"/>
        <w:numPr>
          <w:ilvl w:val="0"/>
          <w:numId w:val="17"/>
        </w:numPr>
        <w:tabs>
          <w:tab w:val="left" w:pos="6946"/>
        </w:tabs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bookmarkStart w:id="1" w:name="_Hlk115350904"/>
      <w:r w:rsidRPr="00FF5B68">
        <w:rPr>
          <w:rFonts w:ascii="Arial" w:hAnsi="Arial" w:cs="Arial"/>
          <w:sz w:val="18"/>
          <w:szCs w:val="18"/>
        </w:rPr>
        <w:t xml:space="preserve">prawo </w:t>
      </w:r>
      <w:r w:rsidR="001839D7" w:rsidRPr="00FF5B68">
        <w:rPr>
          <w:rFonts w:ascii="Arial" w:hAnsi="Arial" w:cs="Arial"/>
          <w:sz w:val="18"/>
          <w:szCs w:val="18"/>
        </w:rPr>
        <w:t xml:space="preserve">własności </w:t>
      </w:r>
      <w:r w:rsidRPr="00FF5B68">
        <w:rPr>
          <w:rFonts w:ascii="Arial" w:hAnsi="Arial" w:cs="Arial"/>
          <w:sz w:val="18"/>
          <w:szCs w:val="18"/>
        </w:rPr>
        <w:t xml:space="preserve"> nieruchomości </w:t>
      </w:r>
      <w:r w:rsidR="00E169FA" w:rsidRPr="00FF5B68">
        <w:rPr>
          <w:rFonts w:ascii="Arial" w:hAnsi="Arial" w:cs="Arial"/>
          <w:sz w:val="18"/>
          <w:szCs w:val="18"/>
        </w:rPr>
        <w:t>niezabudowanej</w:t>
      </w:r>
      <w:r w:rsidR="00E35706" w:rsidRPr="00FF5B68">
        <w:rPr>
          <w:rFonts w:ascii="Arial" w:hAnsi="Arial" w:cs="Arial"/>
          <w:sz w:val="18"/>
          <w:szCs w:val="18"/>
        </w:rPr>
        <w:t xml:space="preserve">, położonej w Kielcach przy ul. Ściegiennego, obręb 0030, oznaczonej jako działka </w:t>
      </w:r>
      <w:r w:rsidR="00EB1DEC" w:rsidRPr="006766FD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EB1DEC" w:rsidRPr="006766FD">
        <w:rPr>
          <w:rFonts w:ascii="Arial" w:hAnsi="Arial" w:cs="Arial"/>
          <w:sz w:val="18"/>
          <w:szCs w:val="18"/>
        </w:rPr>
        <w:t>ewid</w:t>
      </w:r>
      <w:proofErr w:type="spellEnd"/>
      <w:r w:rsidR="00EB1DEC" w:rsidRPr="006766FD">
        <w:rPr>
          <w:rFonts w:ascii="Arial" w:hAnsi="Arial" w:cs="Arial"/>
          <w:sz w:val="18"/>
          <w:szCs w:val="18"/>
        </w:rPr>
        <w:t>. 500/33 o powierzchni 47 117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EB1DEC" w:rsidRPr="006766FD">
        <w:rPr>
          <w:rFonts w:ascii="Arial" w:hAnsi="Arial" w:cs="Arial"/>
          <w:sz w:val="18"/>
          <w:szCs w:val="18"/>
        </w:rPr>
        <w:t xml:space="preserve">(powstałej z podziału działki nr </w:t>
      </w:r>
      <w:proofErr w:type="spellStart"/>
      <w:r w:rsidR="00EB1DEC" w:rsidRPr="006766FD">
        <w:rPr>
          <w:rFonts w:ascii="Arial" w:hAnsi="Arial" w:cs="Arial"/>
          <w:sz w:val="18"/>
          <w:szCs w:val="18"/>
        </w:rPr>
        <w:t>ewid</w:t>
      </w:r>
      <w:proofErr w:type="spellEnd"/>
      <w:r w:rsidR="00EB1DEC" w:rsidRPr="006766FD">
        <w:rPr>
          <w:rFonts w:ascii="Arial" w:hAnsi="Arial" w:cs="Arial"/>
          <w:sz w:val="18"/>
          <w:szCs w:val="18"/>
        </w:rPr>
        <w:t xml:space="preserve">. 500/24), objętej księgą </w:t>
      </w:r>
      <w:r w:rsidR="00EB1DEC" w:rsidRPr="000B4B63">
        <w:rPr>
          <w:rFonts w:ascii="Arial" w:hAnsi="Arial" w:cs="Arial"/>
          <w:sz w:val="18"/>
          <w:szCs w:val="18"/>
        </w:rPr>
        <w:t>wieczystą</w:t>
      </w:r>
      <w:r w:rsidR="00EB1DEC" w:rsidRPr="006766FD">
        <w:rPr>
          <w:rFonts w:ascii="Arial" w:hAnsi="Arial" w:cs="Arial"/>
          <w:sz w:val="18"/>
          <w:szCs w:val="18"/>
        </w:rPr>
        <w:t xml:space="preserve"> </w:t>
      </w:r>
      <w:r w:rsidR="0027734D">
        <w:rPr>
          <w:rFonts w:ascii="Arial" w:hAnsi="Arial" w:cs="Arial"/>
          <w:sz w:val="18"/>
          <w:szCs w:val="18"/>
        </w:rPr>
        <w:t>nr</w:t>
      </w:r>
      <w:r w:rsidR="0027734D" w:rsidRPr="006766FD">
        <w:rPr>
          <w:rFonts w:ascii="Arial" w:hAnsi="Arial" w:cs="Arial"/>
          <w:sz w:val="18"/>
          <w:szCs w:val="18"/>
        </w:rPr>
        <w:t xml:space="preserve"> </w:t>
      </w:r>
      <w:r w:rsidR="00EB1DEC" w:rsidRPr="006766FD">
        <w:rPr>
          <w:rFonts w:ascii="Arial" w:hAnsi="Arial" w:cs="Arial"/>
          <w:sz w:val="18"/>
          <w:szCs w:val="18"/>
        </w:rPr>
        <w:t xml:space="preserve">KI1L/00189423/6 </w:t>
      </w:r>
      <w:r w:rsidR="00DF2543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 w Kielcach</w:t>
      </w:r>
      <w:r w:rsidR="00EB1DEC">
        <w:rPr>
          <w:rFonts w:ascii="Arial" w:hAnsi="Arial" w:cs="Arial"/>
          <w:sz w:val="18"/>
          <w:szCs w:val="18"/>
        </w:rPr>
        <w:t>;</w:t>
      </w:r>
    </w:p>
    <w:p w14:paraId="4254E4D0" w14:textId="04B09AA4" w:rsidR="00E35706" w:rsidRPr="004A38B7" w:rsidRDefault="00291039" w:rsidP="002C00F3">
      <w:pPr>
        <w:pStyle w:val="NormalnyWeb"/>
        <w:numPr>
          <w:ilvl w:val="0"/>
          <w:numId w:val="17"/>
        </w:numPr>
        <w:spacing w:line="360" w:lineRule="auto"/>
        <w:ind w:left="437" w:hanging="437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 xml:space="preserve">udział </w:t>
      </w:r>
      <w:r w:rsidR="00EB1DEC" w:rsidRPr="00076C17">
        <w:rPr>
          <w:rFonts w:ascii="Arial" w:hAnsi="Arial" w:cs="Arial"/>
          <w:sz w:val="18"/>
          <w:szCs w:val="18"/>
        </w:rPr>
        <w:t xml:space="preserve">53800/764537 </w:t>
      </w:r>
      <w:r w:rsidR="00EB1DEC" w:rsidRPr="006766FD">
        <w:rPr>
          <w:rFonts w:ascii="Arial" w:hAnsi="Arial" w:cs="Arial"/>
          <w:sz w:val="18"/>
          <w:szCs w:val="18"/>
        </w:rPr>
        <w:t xml:space="preserve">w prawie użytkowania wieczystego nieruchomości położonej w Kielcach przy ul. Ściegiennego, obręb 0030, oznaczonej jako działka nr </w:t>
      </w:r>
      <w:proofErr w:type="spellStart"/>
      <w:r w:rsidR="00EB1DEC" w:rsidRPr="006766FD">
        <w:rPr>
          <w:rFonts w:ascii="Arial" w:hAnsi="Arial" w:cs="Arial"/>
          <w:sz w:val="18"/>
          <w:szCs w:val="18"/>
        </w:rPr>
        <w:t>ewid</w:t>
      </w:r>
      <w:proofErr w:type="spellEnd"/>
      <w:r w:rsidR="00EB1DEC" w:rsidRPr="006766FD">
        <w:rPr>
          <w:rFonts w:ascii="Arial" w:hAnsi="Arial" w:cs="Arial"/>
          <w:sz w:val="18"/>
          <w:szCs w:val="18"/>
        </w:rPr>
        <w:t>. 501/13 o powierzchni 18 084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>2</w:t>
      </w:r>
      <w:r w:rsidR="00EB1DEC" w:rsidRPr="006766FD">
        <w:rPr>
          <w:rFonts w:ascii="Arial" w:hAnsi="Arial" w:cs="Arial"/>
          <w:sz w:val="18"/>
          <w:szCs w:val="18"/>
        </w:rPr>
        <w:t>, objęt</w:t>
      </w:r>
      <w:r w:rsidR="007F72B5">
        <w:rPr>
          <w:rFonts w:ascii="Arial" w:hAnsi="Arial" w:cs="Arial"/>
          <w:sz w:val="18"/>
          <w:szCs w:val="18"/>
        </w:rPr>
        <w:t>ej</w:t>
      </w:r>
      <w:r w:rsidR="00EB1DEC" w:rsidRPr="006766FD">
        <w:rPr>
          <w:rFonts w:ascii="Arial" w:hAnsi="Arial" w:cs="Arial"/>
          <w:sz w:val="18"/>
          <w:szCs w:val="18"/>
        </w:rPr>
        <w:t xml:space="preserve"> księgą wieczystą </w:t>
      </w:r>
      <w:r w:rsidR="0027734D">
        <w:rPr>
          <w:rFonts w:ascii="Arial" w:hAnsi="Arial" w:cs="Arial"/>
          <w:sz w:val="18"/>
          <w:szCs w:val="18"/>
        </w:rPr>
        <w:t xml:space="preserve">nr </w:t>
      </w:r>
      <w:r w:rsidR="00EB1DEC" w:rsidRPr="006766FD">
        <w:rPr>
          <w:rFonts w:ascii="Arial" w:hAnsi="Arial" w:cs="Arial"/>
          <w:sz w:val="18"/>
          <w:szCs w:val="18"/>
        </w:rPr>
        <w:t xml:space="preserve">KI1L/00191002/6 </w:t>
      </w:r>
      <w:r w:rsidR="00DF2543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</w:t>
      </w:r>
      <w:r w:rsidR="00EB1DEC">
        <w:rPr>
          <w:rFonts w:ascii="Arial" w:hAnsi="Arial" w:cs="Arial"/>
          <w:sz w:val="18"/>
          <w:szCs w:val="18"/>
        </w:rPr>
        <w:t xml:space="preserve"> </w:t>
      </w:r>
      <w:r w:rsidRPr="004A38B7">
        <w:rPr>
          <w:rFonts w:ascii="Arial" w:hAnsi="Arial" w:cs="Arial"/>
          <w:sz w:val="18"/>
          <w:szCs w:val="18"/>
        </w:rPr>
        <w:t>w Kielcach</w:t>
      </w:r>
      <w:r w:rsidR="00EB1DEC">
        <w:rPr>
          <w:rFonts w:ascii="Arial" w:hAnsi="Arial" w:cs="Arial"/>
          <w:sz w:val="18"/>
          <w:szCs w:val="18"/>
        </w:rPr>
        <w:t>.</w:t>
      </w:r>
      <w:r w:rsidRPr="004A38B7">
        <w:rPr>
          <w:rFonts w:ascii="Arial" w:hAnsi="Arial" w:cs="Arial"/>
          <w:sz w:val="18"/>
          <w:szCs w:val="18"/>
        </w:rPr>
        <w:t xml:space="preserve"> </w:t>
      </w:r>
    </w:p>
    <w:p w14:paraId="3AECA23D" w14:textId="77777777" w:rsidR="001F1674" w:rsidRPr="00EA539F" w:rsidRDefault="001F1674" w:rsidP="002C00F3">
      <w:pPr>
        <w:pStyle w:val="NormalnyWeb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539F">
        <w:rPr>
          <w:rFonts w:ascii="Arial" w:hAnsi="Arial" w:cs="Arial"/>
          <w:b/>
          <w:bCs/>
          <w:sz w:val="18"/>
          <w:szCs w:val="18"/>
        </w:rPr>
        <w:t xml:space="preserve">Wymienione wyżej nieruchomości podlegają zbyciu łącznie. Nabywca, który zostanie wyłoniony w wyniku niniejszego przetargu, będzie zobowiązany do nabycia obydwu nieruchomości. </w:t>
      </w:r>
    </w:p>
    <w:p w14:paraId="4493CDFB" w14:textId="617325F9" w:rsidR="003313A2" w:rsidRPr="004A38B7" w:rsidRDefault="00E35706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>Działk</w:t>
      </w:r>
      <w:r w:rsidR="003313A2" w:rsidRPr="004A38B7">
        <w:rPr>
          <w:rFonts w:ascii="Arial" w:hAnsi="Arial" w:cs="Arial"/>
          <w:sz w:val="18"/>
          <w:szCs w:val="18"/>
        </w:rPr>
        <w:t xml:space="preserve">a </w:t>
      </w:r>
      <w:r w:rsidRPr="004A38B7">
        <w:rPr>
          <w:rFonts w:ascii="Arial" w:hAnsi="Arial" w:cs="Arial"/>
          <w:sz w:val="18"/>
          <w:szCs w:val="18"/>
        </w:rPr>
        <w:t xml:space="preserve">nr </w:t>
      </w:r>
      <w:proofErr w:type="spellStart"/>
      <w:r w:rsidRPr="004A38B7">
        <w:rPr>
          <w:rFonts w:ascii="Arial" w:hAnsi="Arial" w:cs="Arial"/>
          <w:sz w:val="18"/>
          <w:szCs w:val="18"/>
        </w:rPr>
        <w:t>ewid</w:t>
      </w:r>
      <w:proofErr w:type="spellEnd"/>
      <w:r w:rsidRPr="004A38B7">
        <w:rPr>
          <w:rFonts w:ascii="Arial" w:hAnsi="Arial" w:cs="Arial"/>
          <w:sz w:val="18"/>
          <w:szCs w:val="18"/>
        </w:rPr>
        <w:t>. 5</w:t>
      </w:r>
      <w:r w:rsidR="003313A2" w:rsidRPr="004A38B7">
        <w:rPr>
          <w:rFonts w:ascii="Arial" w:hAnsi="Arial" w:cs="Arial"/>
          <w:sz w:val="18"/>
          <w:szCs w:val="18"/>
        </w:rPr>
        <w:t>0</w:t>
      </w:r>
      <w:r w:rsidR="004A38B7" w:rsidRPr="004A38B7">
        <w:rPr>
          <w:rFonts w:ascii="Arial" w:hAnsi="Arial" w:cs="Arial"/>
          <w:sz w:val="18"/>
          <w:szCs w:val="18"/>
        </w:rPr>
        <w:t>0</w:t>
      </w:r>
      <w:r w:rsidR="003313A2" w:rsidRPr="004A38B7">
        <w:rPr>
          <w:rFonts w:ascii="Arial" w:hAnsi="Arial" w:cs="Arial"/>
          <w:sz w:val="18"/>
          <w:szCs w:val="18"/>
        </w:rPr>
        <w:t>/</w:t>
      </w:r>
      <w:r w:rsidR="00EB1DEC">
        <w:rPr>
          <w:rFonts w:ascii="Arial" w:hAnsi="Arial" w:cs="Arial"/>
          <w:sz w:val="18"/>
          <w:szCs w:val="18"/>
        </w:rPr>
        <w:t>33</w:t>
      </w:r>
      <w:r w:rsidRPr="004A38B7">
        <w:rPr>
          <w:rFonts w:ascii="Arial" w:hAnsi="Arial" w:cs="Arial"/>
          <w:sz w:val="18"/>
          <w:szCs w:val="18"/>
        </w:rPr>
        <w:t>, obręb 0030 Kielce będąc</w:t>
      </w:r>
      <w:r w:rsidR="005A7E81" w:rsidRPr="004A38B7">
        <w:rPr>
          <w:rFonts w:ascii="Arial" w:hAnsi="Arial" w:cs="Arial"/>
          <w:sz w:val="18"/>
          <w:szCs w:val="18"/>
        </w:rPr>
        <w:t>a</w:t>
      </w:r>
      <w:r w:rsidRPr="004A38B7">
        <w:rPr>
          <w:rFonts w:ascii="Arial" w:hAnsi="Arial" w:cs="Arial"/>
          <w:sz w:val="18"/>
          <w:szCs w:val="18"/>
        </w:rPr>
        <w:t xml:space="preserve"> przedmiotem przetargu nr </w:t>
      </w:r>
      <w:r w:rsidR="004A38B7" w:rsidRPr="004A38B7">
        <w:rPr>
          <w:rFonts w:ascii="Arial" w:hAnsi="Arial" w:cs="Arial"/>
          <w:sz w:val="18"/>
          <w:szCs w:val="18"/>
        </w:rPr>
        <w:t>0</w:t>
      </w:r>
      <w:r w:rsidR="00EB1DEC">
        <w:rPr>
          <w:rFonts w:ascii="Arial" w:hAnsi="Arial" w:cs="Arial"/>
          <w:sz w:val="18"/>
          <w:szCs w:val="18"/>
        </w:rPr>
        <w:t>1</w:t>
      </w:r>
      <w:r w:rsidR="004A38B7" w:rsidRPr="004A38B7">
        <w:rPr>
          <w:rFonts w:ascii="Arial" w:hAnsi="Arial" w:cs="Arial"/>
          <w:sz w:val="18"/>
          <w:szCs w:val="18"/>
        </w:rPr>
        <w:t>/2</w:t>
      </w:r>
      <w:r w:rsidR="00EB1DEC">
        <w:rPr>
          <w:rFonts w:ascii="Arial" w:hAnsi="Arial" w:cs="Arial"/>
          <w:sz w:val="18"/>
          <w:szCs w:val="18"/>
        </w:rPr>
        <w:t>6</w:t>
      </w:r>
      <w:r w:rsidRPr="004A38B7">
        <w:rPr>
          <w:rFonts w:ascii="Arial" w:hAnsi="Arial" w:cs="Arial"/>
          <w:sz w:val="18"/>
          <w:szCs w:val="18"/>
        </w:rPr>
        <w:t xml:space="preserve"> zlokalizowan</w:t>
      </w:r>
      <w:r w:rsidR="003313A2" w:rsidRPr="004A38B7">
        <w:rPr>
          <w:rFonts w:ascii="Arial" w:hAnsi="Arial" w:cs="Arial"/>
          <w:sz w:val="18"/>
          <w:szCs w:val="18"/>
        </w:rPr>
        <w:t>a jest</w:t>
      </w:r>
      <w:r w:rsidRPr="004A38B7">
        <w:rPr>
          <w:rFonts w:ascii="Arial" w:hAnsi="Arial" w:cs="Arial"/>
          <w:sz w:val="18"/>
          <w:szCs w:val="18"/>
        </w:rPr>
        <w:t xml:space="preserve"> w Kielcach przy</w:t>
      </w:r>
      <w:r w:rsidR="00301B54">
        <w:rPr>
          <w:rFonts w:ascii="Arial" w:hAnsi="Arial" w:cs="Arial"/>
          <w:sz w:val="18"/>
          <w:szCs w:val="18"/>
        </w:rPr>
        <w:t xml:space="preserve"> </w:t>
      </w:r>
      <w:r w:rsidRPr="004A38B7">
        <w:rPr>
          <w:rFonts w:ascii="Arial" w:hAnsi="Arial" w:cs="Arial"/>
          <w:sz w:val="18"/>
          <w:szCs w:val="18"/>
        </w:rPr>
        <w:t xml:space="preserve">ul. Ściegiennego, w południowej części miasta Kielce. W sąsiedztwie nieruchomości, od strony </w:t>
      </w:r>
      <w:r w:rsidR="004A38B7" w:rsidRPr="004A38B7">
        <w:rPr>
          <w:rFonts w:ascii="Arial" w:hAnsi="Arial" w:cs="Arial"/>
          <w:sz w:val="18"/>
          <w:szCs w:val="18"/>
        </w:rPr>
        <w:t xml:space="preserve">południowej </w:t>
      </w:r>
      <w:r w:rsidRPr="004A38B7">
        <w:rPr>
          <w:rFonts w:ascii="Arial" w:hAnsi="Arial" w:cs="Arial"/>
          <w:sz w:val="18"/>
          <w:szCs w:val="18"/>
        </w:rPr>
        <w:t xml:space="preserve">zlokalizowana jest nieruchomość zabudowana budynkami byłych zakładów </w:t>
      </w:r>
      <w:proofErr w:type="spellStart"/>
      <w:r w:rsidRPr="004A38B7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4A38B7">
        <w:rPr>
          <w:rFonts w:ascii="Arial" w:hAnsi="Arial" w:cs="Arial"/>
          <w:sz w:val="18"/>
          <w:szCs w:val="18"/>
        </w:rPr>
        <w:t>, obecnie należąca do Specjalnej Strefy Ekonomicznej „Starachowice” S.A.</w:t>
      </w:r>
    </w:p>
    <w:p w14:paraId="49BC166A" w14:textId="2BD1EBCF" w:rsidR="00493AE6" w:rsidRPr="000A5222" w:rsidRDefault="00493AE6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 xml:space="preserve">Przedmiotowa nieruchomość znajduje się na terenach przeznaczonych w miejscowym planie zagospodarowania przestrzennego pod </w:t>
      </w:r>
      <w:r w:rsidRPr="000A5222">
        <w:rPr>
          <w:rFonts w:ascii="Arial" w:hAnsi="Arial" w:cs="Arial"/>
          <w:sz w:val="18"/>
          <w:szCs w:val="18"/>
        </w:rPr>
        <w:t>zabudowę produkcyjną. W kierunku północnym zlokalizowane są tereny zabudowy produkcyjnej i usługowej. W kierunku zachodnim</w:t>
      </w:r>
      <w:r w:rsidR="004A38B7" w:rsidRPr="000A5222">
        <w:rPr>
          <w:rFonts w:ascii="Arial" w:hAnsi="Arial" w:cs="Arial"/>
          <w:sz w:val="18"/>
          <w:szCs w:val="18"/>
        </w:rPr>
        <w:t xml:space="preserve">, 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 xml:space="preserve">południowym i północnym </w:t>
      </w:r>
      <w:r w:rsidRPr="000A5222">
        <w:rPr>
          <w:rFonts w:ascii="Arial" w:hAnsi="Arial" w:cs="Arial"/>
          <w:sz w:val="18"/>
          <w:szCs w:val="18"/>
        </w:rPr>
        <w:t>zlokalizowane są tereny zabudowy produkcyjnej oraz tereny usług handlu wielkopowierzchniowego.</w:t>
      </w:r>
    </w:p>
    <w:p w14:paraId="5D857510" w14:textId="65132FF8" w:rsidR="004524B9" w:rsidRDefault="00E35706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0A5222">
        <w:rPr>
          <w:rFonts w:ascii="Arial" w:hAnsi="Arial" w:cs="Arial"/>
          <w:sz w:val="18"/>
          <w:szCs w:val="18"/>
        </w:rPr>
        <w:t>Działka nr</w:t>
      </w:r>
      <w:r w:rsidR="00EA62F6" w:rsidRPr="000A52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A62F6" w:rsidRPr="000A5222">
        <w:rPr>
          <w:rFonts w:ascii="Arial" w:hAnsi="Arial" w:cs="Arial"/>
          <w:sz w:val="18"/>
          <w:szCs w:val="18"/>
        </w:rPr>
        <w:t>ewid</w:t>
      </w:r>
      <w:proofErr w:type="spellEnd"/>
      <w:r w:rsidR="00EA62F6" w:rsidRPr="000A5222">
        <w:rPr>
          <w:rFonts w:ascii="Arial" w:hAnsi="Arial" w:cs="Arial"/>
          <w:sz w:val="18"/>
          <w:szCs w:val="18"/>
        </w:rPr>
        <w:t>.</w:t>
      </w:r>
      <w:r w:rsidRPr="000A5222">
        <w:rPr>
          <w:rFonts w:ascii="Arial" w:hAnsi="Arial" w:cs="Arial"/>
          <w:sz w:val="18"/>
          <w:szCs w:val="18"/>
        </w:rPr>
        <w:t xml:space="preserve"> 50</w:t>
      </w:r>
      <w:r w:rsidR="004A38B7" w:rsidRPr="000A5222">
        <w:rPr>
          <w:rFonts w:ascii="Arial" w:hAnsi="Arial" w:cs="Arial"/>
          <w:sz w:val="18"/>
          <w:szCs w:val="18"/>
        </w:rPr>
        <w:t>0</w:t>
      </w:r>
      <w:r w:rsidR="00F2537B" w:rsidRPr="000A5222">
        <w:rPr>
          <w:rFonts w:ascii="Arial" w:hAnsi="Arial" w:cs="Arial"/>
          <w:sz w:val="18"/>
          <w:szCs w:val="18"/>
        </w:rPr>
        <w:t>/</w:t>
      </w:r>
      <w:r w:rsidR="00D265B6">
        <w:rPr>
          <w:rFonts w:ascii="Arial" w:hAnsi="Arial" w:cs="Arial"/>
          <w:sz w:val="18"/>
          <w:szCs w:val="18"/>
        </w:rPr>
        <w:t>33</w:t>
      </w:r>
      <w:r w:rsidRPr="000A5222">
        <w:rPr>
          <w:rFonts w:ascii="Arial" w:hAnsi="Arial" w:cs="Arial"/>
          <w:sz w:val="18"/>
          <w:szCs w:val="18"/>
        </w:rPr>
        <w:t xml:space="preserve"> jest </w:t>
      </w:r>
      <w:r w:rsidR="00F2537B" w:rsidRPr="000A5222">
        <w:rPr>
          <w:rFonts w:ascii="Arial" w:hAnsi="Arial" w:cs="Arial"/>
          <w:sz w:val="18"/>
          <w:szCs w:val="18"/>
        </w:rPr>
        <w:t>nie</w:t>
      </w:r>
      <w:r w:rsidRPr="000A5222">
        <w:rPr>
          <w:rFonts w:ascii="Arial" w:hAnsi="Arial" w:cs="Arial"/>
          <w:sz w:val="18"/>
          <w:szCs w:val="18"/>
        </w:rPr>
        <w:t>zabudowana, nieogrodzona, porośnięta samosiejkami krzewów.</w:t>
      </w:r>
      <w:r w:rsidR="00F2537B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>Działka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posiada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regularny</w:t>
      </w:r>
      <w:r w:rsidR="000A5222" w:rsidRPr="000A5222">
        <w:rPr>
          <w:rFonts w:ascii="Arial" w:hAnsi="Arial" w:cs="Arial"/>
          <w:sz w:val="18"/>
          <w:szCs w:val="18"/>
        </w:rPr>
        <w:t xml:space="preserve"> kształt,  zbliżony do trapezu</w:t>
      </w:r>
      <w:r w:rsidR="004A38B7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 xml:space="preserve">o </w:t>
      </w:r>
      <w:r w:rsidR="004A38B7" w:rsidRPr="000A5222">
        <w:rPr>
          <w:rFonts w:ascii="Arial" w:hAnsi="Arial" w:cs="Arial"/>
          <w:sz w:val="18"/>
          <w:szCs w:val="18"/>
        </w:rPr>
        <w:t>podstawach</w:t>
      </w:r>
      <w:r w:rsidRPr="000A5222">
        <w:rPr>
          <w:rFonts w:ascii="Arial" w:hAnsi="Arial" w:cs="Arial"/>
          <w:sz w:val="18"/>
          <w:szCs w:val="18"/>
        </w:rPr>
        <w:t xml:space="preserve"> ok. </w:t>
      </w:r>
      <w:r w:rsidR="00D265B6">
        <w:rPr>
          <w:rFonts w:ascii="Arial" w:hAnsi="Arial" w:cs="Arial"/>
          <w:sz w:val="18"/>
          <w:szCs w:val="18"/>
        </w:rPr>
        <w:t>418 m i 440</w:t>
      </w:r>
      <w:r w:rsidRPr="000A5222">
        <w:rPr>
          <w:rFonts w:ascii="Arial" w:hAnsi="Arial" w:cs="Arial"/>
          <w:sz w:val="18"/>
          <w:szCs w:val="18"/>
        </w:rPr>
        <w:t xml:space="preserve"> m </w:t>
      </w:r>
      <w:r w:rsidR="000A5222" w:rsidRPr="000A5222">
        <w:rPr>
          <w:rFonts w:ascii="Arial" w:hAnsi="Arial" w:cs="Arial"/>
          <w:sz w:val="18"/>
          <w:szCs w:val="18"/>
        </w:rPr>
        <w:t>oraz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D265B6">
        <w:rPr>
          <w:rFonts w:ascii="Arial" w:hAnsi="Arial" w:cs="Arial"/>
          <w:sz w:val="18"/>
          <w:szCs w:val="18"/>
        </w:rPr>
        <w:t>szerokościach</w:t>
      </w:r>
      <w:r w:rsidR="002F5B72" w:rsidRPr="000A5222">
        <w:rPr>
          <w:rFonts w:ascii="Arial" w:hAnsi="Arial" w:cs="Arial"/>
          <w:sz w:val="18"/>
          <w:szCs w:val="18"/>
        </w:rPr>
        <w:t xml:space="preserve"> ok. </w:t>
      </w:r>
      <w:r w:rsidR="00D265B6">
        <w:rPr>
          <w:rFonts w:ascii="Arial" w:hAnsi="Arial" w:cs="Arial"/>
          <w:sz w:val="18"/>
          <w:szCs w:val="18"/>
        </w:rPr>
        <w:t>116</w:t>
      </w:r>
      <w:r w:rsidR="002F5B72" w:rsidRPr="000A5222">
        <w:rPr>
          <w:rFonts w:ascii="Arial" w:hAnsi="Arial" w:cs="Arial"/>
          <w:sz w:val="18"/>
          <w:szCs w:val="18"/>
        </w:rPr>
        <w:t xml:space="preserve"> m</w:t>
      </w:r>
      <w:r w:rsidR="00D265B6">
        <w:rPr>
          <w:rFonts w:ascii="Arial" w:hAnsi="Arial" w:cs="Arial"/>
          <w:sz w:val="18"/>
          <w:szCs w:val="18"/>
        </w:rPr>
        <w:t xml:space="preserve"> i 1</w:t>
      </w:r>
      <w:r w:rsidR="003B0259">
        <w:rPr>
          <w:rFonts w:ascii="Arial" w:hAnsi="Arial" w:cs="Arial"/>
          <w:sz w:val="18"/>
          <w:szCs w:val="18"/>
        </w:rPr>
        <w:t>06</w:t>
      </w:r>
      <w:r w:rsidR="00D265B6">
        <w:rPr>
          <w:rFonts w:ascii="Arial" w:hAnsi="Arial" w:cs="Arial"/>
          <w:sz w:val="18"/>
          <w:szCs w:val="18"/>
        </w:rPr>
        <w:t xml:space="preserve"> m</w:t>
      </w:r>
      <w:r w:rsidR="002F5B72" w:rsidRPr="000A5222">
        <w:rPr>
          <w:rFonts w:ascii="Arial" w:hAnsi="Arial" w:cs="Arial"/>
          <w:sz w:val="18"/>
          <w:szCs w:val="18"/>
        </w:rPr>
        <w:t>.</w:t>
      </w:r>
      <w:r w:rsidR="000B0B3F" w:rsidRPr="000A5222">
        <w:rPr>
          <w:rFonts w:ascii="Arial" w:hAnsi="Arial" w:cs="Arial"/>
          <w:sz w:val="18"/>
          <w:szCs w:val="18"/>
        </w:rPr>
        <w:t xml:space="preserve"> </w:t>
      </w:r>
    </w:p>
    <w:p w14:paraId="0026ACAD" w14:textId="5E1B4F29" w:rsidR="004524B9" w:rsidRDefault="004524B9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będąca przedmiotem przetargu aktualnie posiada dostęp do drogi publicznej – ul. Ks. P. Ściegiennego w Kielcach – poprzez służebności gruntowe ustanowione na działkach ewidencyjnych o numerach: </w:t>
      </w:r>
      <w:r w:rsidRPr="004524B9">
        <w:rPr>
          <w:rFonts w:ascii="Arial" w:hAnsi="Arial" w:cs="Arial"/>
          <w:b/>
          <w:bCs/>
          <w:sz w:val="18"/>
          <w:szCs w:val="18"/>
        </w:rPr>
        <w:t>500/25</w:t>
      </w:r>
      <w:r w:rsidRPr="004524B9">
        <w:rPr>
          <w:rFonts w:ascii="Arial" w:hAnsi="Arial" w:cs="Arial"/>
          <w:sz w:val="18"/>
          <w:szCs w:val="18"/>
        </w:rPr>
        <w:t xml:space="preserve"> wpisanej w księdze wieczystej numer KI1L/00189423/6 (aktualnie część tej działki obciążona służebnością po podziale stanowi działkę ewidencyjną numer </w:t>
      </w:r>
      <w:r w:rsidRPr="004524B9">
        <w:rPr>
          <w:rFonts w:ascii="Arial" w:hAnsi="Arial" w:cs="Arial"/>
          <w:b/>
          <w:bCs/>
          <w:sz w:val="18"/>
          <w:szCs w:val="18"/>
        </w:rPr>
        <w:t>500/36</w:t>
      </w:r>
      <w:r w:rsidRPr="004524B9">
        <w:rPr>
          <w:rFonts w:ascii="Arial" w:hAnsi="Arial" w:cs="Arial"/>
          <w:sz w:val="18"/>
          <w:szCs w:val="18"/>
        </w:rPr>
        <w:t xml:space="preserve">), </w:t>
      </w:r>
      <w:r w:rsidRPr="004524B9">
        <w:rPr>
          <w:rFonts w:ascii="Arial" w:hAnsi="Arial" w:cs="Arial"/>
          <w:b/>
          <w:bCs/>
          <w:sz w:val="18"/>
          <w:szCs w:val="18"/>
        </w:rPr>
        <w:t>612/20, 615/1</w:t>
      </w:r>
      <w:r w:rsidRPr="004524B9">
        <w:rPr>
          <w:rFonts w:ascii="Arial" w:hAnsi="Arial" w:cs="Arial"/>
          <w:sz w:val="18"/>
          <w:szCs w:val="18"/>
        </w:rPr>
        <w:t xml:space="preserve"> wpisane w księdze wieczystej numer KI1L/00053882/9, </w:t>
      </w:r>
      <w:r w:rsidRPr="004524B9">
        <w:rPr>
          <w:rFonts w:ascii="Arial" w:hAnsi="Arial" w:cs="Arial"/>
          <w:b/>
          <w:bCs/>
          <w:sz w:val="18"/>
          <w:szCs w:val="18"/>
        </w:rPr>
        <w:t>501/15</w:t>
      </w:r>
      <w:r w:rsidRPr="004524B9">
        <w:rPr>
          <w:rFonts w:ascii="Arial" w:hAnsi="Arial" w:cs="Arial"/>
          <w:sz w:val="18"/>
          <w:szCs w:val="18"/>
        </w:rPr>
        <w:t xml:space="preserve"> wpisana w księdze wieczystej numer KI1L/00191001/9 (działka ewidencyjna numer 501/15 została wydzielona</w:t>
      </w:r>
      <w:r w:rsidR="00143E08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jako obciążona służebnością z działki ewidencyjnej numer 501/11, a następnie</w:t>
      </w:r>
      <w:r w:rsidR="00143E08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działka ewidencyjna numer 501/15 podzieliła się na obciążone tą służebności</w:t>
      </w:r>
      <w:r w:rsidR="004A446B">
        <w:rPr>
          <w:rFonts w:ascii="Arial" w:hAnsi="Arial" w:cs="Arial"/>
          <w:sz w:val="18"/>
          <w:szCs w:val="18"/>
        </w:rPr>
        <w:t>ą</w:t>
      </w:r>
      <w:r w:rsidRPr="004524B9">
        <w:rPr>
          <w:rFonts w:ascii="Arial" w:hAnsi="Arial" w:cs="Arial"/>
          <w:sz w:val="18"/>
          <w:szCs w:val="18"/>
        </w:rPr>
        <w:t xml:space="preserve"> działki ewidencyjne numer: </w:t>
      </w:r>
      <w:r w:rsidRPr="004524B9">
        <w:rPr>
          <w:rFonts w:ascii="Arial" w:hAnsi="Arial" w:cs="Arial"/>
          <w:b/>
          <w:bCs/>
          <w:sz w:val="18"/>
          <w:szCs w:val="18"/>
        </w:rPr>
        <w:t>501/43 i 501/44</w:t>
      </w:r>
      <w:r w:rsidRPr="004524B9">
        <w:rPr>
          <w:rFonts w:ascii="Arial" w:hAnsi="Arial" w:cs="Arial"/>
          <w:sz w:val="18"/>
          <w:szCs w:val="18"/>
        </w:rPr>
        <w:t xml:space="preserve">) następnie przez działkę ewidencyjną numer </w:t>
      </w:r>
      <w:r w:rsidRPr="004524B9">
        <w:rPr>
          <w:rFonts w:ascii="Arial" w:hAnsi="Arial" w:cs="Arial"/>
          <w:b/>
          <w:bCs/>
          <w:sz w:val="18"/>
          <w:szCs w:val="18"/>
        </w:rPr>
        <w:t>501/13</w:t>
      </w:r>
      <w:r w:rsidRPr="004524B9">
        <w:rPr>
          <w:rFonts w:ascii="Arial" w:hAnsi="Arial" w:cs="Arial"/>
          <w:sz w:val="18"/>
          <w:szCs w:val="18"/>
        </w:rPr>
        <w:t xml:space="preserve"> do drogi publicznej wyżej wskazanej. Wraz z</w:t>
      </w:r>
      <w:r w:rsidR="00B84FCA">
        <w:rPr>
          <w:rFonts w:ascii="Arial" w:hAnsi="Arial" w:cs="Arial"/>
          <w:sz w:val="18"/>
          <w:szCs w:val="18"/>
        </w:rPr>
        <w:t> 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ieruchomością stanowiącą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 xml:space="preserve">500/33 </w:t>
      </w:r>
      <w:r w:rsidRPr="004524B9">
        <w:rPr>
          <w:rFonts w:ascii="Arial" w:hAnsi="Arial" w:cs="Arial"/>
          <w:sz w:val="18"/>
          <w:szCs w:val="18"/>
        </w:rPr>
        <w:t xml:space="preserve">będącą przedmiotem przetargu jest udział o wielkości 53800/764537 w nieruchomości stanowiącej działkę ewidencyjną </w:t>
      </w:r>
      <w:r w:rsidRPr="004524B9">
        <w:rPr>
          <w:rFonts w:ascii="Arial" w:hAnsi="Arial" w:cs="Arial"/>
          <w:b/>
          <w:bCs/>
          <w:sz w:val="18"/>
          <w:szCs w:val="18"/>
        </w:rPr>
        <w:t>501/13</w:t>
      </w:r>
      <w:r w:rsidRPr="004524B9">
        <w:rPr>
          <w:rFonts w:ascii="Arial" w:hAnsi="Arial" w:cs="Arial"/>
          <w:sz w:val="18"/>
          <w:szCs w:val="18"/>
        </w:rPr>
        <w:t>.</w:t>
      </w:r>
    </w:p>
    <w:p w14:paraId="12FB7267" w14:textId="1BFAAAFC" w:rsidR="004524B9" w:rsidRDefault="004524B9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Ponadto zgodnie z zapisami miejscowego planu zagospodarowania przestrzennego Terenu "Kielce Południe – Dyminy: Obszar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B84FCA">
        <w:rPr>
          <w:rFonts w:ascii="Arial" w:hAnsi="Arial" w:cs="Arial"/>
          <w:sz w:val="18"/>
          <w:szCs w:val="18"/>
        </w:rPr>
        <w:t>- </w:t>
      </w:r>
      <w:r w:rsidRPr="004524B9">
        <w:rPr>
          <w:rFonts w:ascii="Arial" w:hAnsi="Arial" w:cs="Arial"/>
          <w:sz w:val="18"/>
          <w:szCs w:val="18"/>
        </w:rPr>
        <w:t xml:space="preserve">Ściegiennego, Łanowa, Skibowa" w Kielcach 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posiadać będzie docelowo dostęp do drogi publicznej (ul. Ks. P. Ściegiennego) poprzez nieruchomość stanowiącą działki ewidencyjne o numerach 500/28 o pow. 0,6387 ha, 500/34 o pow. 0,0032 ha, 500/35 o pow. 0,0585 ha, 500/36 o pow. 0,2642 ha, 501/41 o pow. 0,2660 ha, oraz </w:t>
      </w:r>
      <w:r w:rsidRPr="004524B9">
        <w:rPr>
          <w:rFonts w:ascii="Arial" w:hAnsi="Arial" w:cs="Arial"/>
          <w:sz w:val="18"/>
          <w:szCs w:val="18"/>
        </w:rPr>
        <w:lastRenderedPageBreak/>
        <w:t xml:space="preserve">501/43 o pow. 0,0014 ha oznaczoną w obowiązującym planie miejscowym zagospodarowania przestrzennego symbolami 1 KDL oraz 4 KDL zaznaczoną na załączniku graficznym nr 1 do niniejszego ogłoszenia oraz nieruchomość gruntową stanowiącą działkę ewidencyjną numer 501/13 (droga publiczna utwardzona kostką betonową). </w:t>
      </w:r>
    </w:p>
    <w:p w14:paraId="5C331BEB" w14:textId="5054AC7E" w:rsidR="004524B9" w:rsidRDefault="004524B9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Nabywca nieruchomości będącej przedmiotem przetargu (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500/33)</w:t>
      </w:r>
      <w:r w:rsidRPr="004524B9">
        <w:rPr>
          <w:rFonts w:ascii="Arial" w:hAnsi="Arial" w:cs="Arial"/>
          <w:b/>
          <w:bCs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zobowiązany będzie do ustanowienia w umowie sprzedaży tej nieruchomości – służebności gruntowej dostępu do drogi publicznej (przejazdu i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>przechodu), umieszczenia podziemnych i naziemnych urządzeń infrastruktury technicznej, na rzecz każdoczesnego właściciela nieruchomości położonych przy ul. Ściegiennego w Kielcach, stanowiącej działki ewidencyjne o numerach 500/32</w:t>
      </w:r>
      <w:r w:rsidR="00DA7D97">
        <w:rPr>
          <w:rFonts w:ascii="Arial" w:hAnsi="Arial" w:cs="Arial"/>
          <w:sz w:val="18"/>
          <w:szCs w:val="18"/>
        </w:rPr>
        <w:t>,</w:t>
      </w:r>
      <w:r w:rsidRPr="004524B9">
        <w:rPr>
          <w:rFonts w:ascii="Arial" w:hAnsi="Arial" w:cs="Arial"/>
          <w:sz w:val="18"/>
          <w:szCs w:val="18"/>
        </w:rPr>
        <w:t xml:space="preserve"> 500/30 i 500/29 szczegółowo oznaczonej kolorem </w:t>
      </w:r>
      <w:r w:rsidR="00A3649D">
        <w:rPr>
          <w:rFonts w:ascii="Arial" w:hAnsi="Arial" w:cs="Arial"/>
          <w:sz w:val="18"/>
          <w:szCs w:val="18"/>
        </w:rPr>
        <w:t>zielonym</w:t>
      </w:r>
      <w:r w:rsidRPr="004524B9">
        <w:rPr>
          <w:rFonts w:ascii="Arial" w:hAnsi="Arial" w:cs="Arial"/>
          <w:sz w:val="18"/>
          <w:szCs w:val="18"/>
        </w:rPr>
        <w:t xml:space="preserve"> na załączniku graficznym nr 2 do niniejszego ogłoszenia do czasu urządzenia dróg zgo</w:t>
      </w:r>
      <w:r w:rsidR="00A3649D">
        <w:rPr>
          <w:rFonts w:ascii="Arial" w:hAnsi="Arial" w:cs="Arial"/>
          <w:sz w:val="18"/>
          <w:szCs w:val="18"/>
        </w:rPr>
        <w:t>d</w:t>
      </w:r>
      <w:r w:rsidRPr="004524B9">
        <w:rPr>
          <w:rFonts w:ascii="Arial" w:hAnsi="Arial" w:cs="Arial"/>
          <w:sz w:val="18"/>
          <w:szCs w:val="18"/>
        </w:rPr>
        <w:t>nie  z zapisami miejscowego planu zagospodarowania przestrzennego opisanego w</w:t>
      </w:r>
      <w:r w:rsidRPr="00856F8F">
        <w:rPr>
          <w:rFonts w:ascii="Arial" w:hAnsi="Arial" w:cs="Arial"/>
          <w:sz w:val="18"/>
          <w:szCs w:val="18"/>
        </w:rPr>
        <w:t xml:space="preserve"> </w:t>
      </w:r>
      <w:r w:rsidR="00A3649D" w:rsidRPr="00856F8F">
        <w:rPr>
          <w:rFonts w:ascii="Arial" w:hAnsi="Arial" w:cs="Arial"/>
          <w:sz w:val="18"/>
          <w:szCs w:val="18"/>
        </w:rPr>
        <w:t>akapicie</w:t>
      </w:r>
      <w:r w:rsidRPr="00856F8F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powyżej.</w:t>
      </w:r>
    </w:p>
    <w:p w14:paraId="5858DC71" w14:textId="4FCBC4D8" w:rsidR="004524B9" w:rsidRDefault="004524B9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Uchwałą nr XXXIII/574/2026 Rady Miasta Kielce z dnia 15 stycznia 2026 r. w sprawie uchwalenia budżetu Miasta Kielce na 2026</w:t>
      </w:r>
      <w:r w:rsidR="007360BF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 xml:space="preserve">r. zabezpieczone zostały środki na realizację zadania pn. „Rozwój terenów inwestycyjnych - budowa drogi oznaczonej symbolem 1KDL, zgodnie z miejscowym planem zagospodarowania przestrzennego terenu Kielce Południe </w:t>
      </w:r>
      <w:r w:rsidR="002F7071">
        <w:rPr>
          <w:rFonts w:ascii="Arial" w:hAnsi="Arial" w:cs="Arial"/>
          <w:sz w:val="18"/>
          <w:szCs w:val="18"/>
        </w:rPr>
        <w:t>–</w:t>
      </w:r>
      <w:r w:rsidRPr="004524B9">
        <w:rPr>
          <w:rFonts w:ascii="Arial" w:hAnsi="Arial" w:cs="Arial"/>
          <w:sz w:val="18"/>
          <w:szCs w:val="18"/>
        </w:rPr>
        <w:t xml:space="preserve"> Dyminy</w:t>
      </w:r>
      <w:r w:rsidR="002F7071">
        <w:rPr>
          <w:rFonts w:ascii="Arial" w:hAnsi="Arial" w:cs="Arial"/>
          <w:sz w:val="18"/>
          <w:szCs w:val="18"/>
        </w:rPr>
        <w:t>:</w:t>
      </w:r>
      <w:r w:rsidRPr="004524B9">
        <w:rPr>
          <w:rFonts w:ascii="Arial" w:hAnsi="Arial" w:cs="Arial"/>
          <w:sz w:val="18"/>
          <w:szCs w:val="18"/>
        </w:rPr>
        <w:t xml:space="preserve"> </w:t>
      </w:r>
      <w:r w:rsidR="002F7071">
        <w:rPr>
          <w:rFonts w:ascii="Arial" w:hAnsi="Arial" w:cs="Arial"/>
          <w:sz w:val="18"/>
          <w:szCs w:val="18"/>
        </w:rPr>
        <w:t>O</w:t>
      </w:r>
      <w:r w:rsidRPr="004524B9">
        <w:rPr>
          <w:rFonts w:ascii="Arial" w:hAnsi="Arial" w:cs="Arial"/>
          <w:sz w:val="18"/>
          <w:szCs w:val="18"/>
        </w:rPr>
        <w:t>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360BF">
        <w:rPr>
          <w:rFonts w:ascii="Arial" w:hAnsi="Arial" w:cs="Arial"/>
          <w:sz w:val="18"/>
          <w:szCs w:val="18"/>
        </w:rPr>
        <w:t>–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Ściegiennego</w:t>
      </w:r>
      <w:r w:rsidR="007360BF"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Łanowa</w:t>
      </w:r>
      <w:r w:rsidR="007360BF"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Skibowa w Kielcach” w kwocie 4 500 000,00 zł na rok 2026 (przy łącznej wartości nakładów inwestycyjnych 9 000 000,00 zł), wobec czego budowa rzeczonej drogi powinna rozpocząć się w bieżącym roku. </w:t>
      </w:r>
    </w:p>
    <w:p w14:paraId="34B511DB" w14:textId="703E3617" w:rsidR="004524B9" w:rsidRPr="004524B9" w:rsidRDefault="004524B9" w:rsidP="002C00F3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Ponadto w związku z zapisami miejscowego planu zagospodarowania przestrzennego Terenu "Kielce Południe – Dyminy: Obszar 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B84FCA">
        <w:rPr>
          <w:rFonts w:ascii="Arial" w:hAnsi="Arial" w:cs="Arial"/>
          <w:sz w:val="18"/>
          <w:szCs w:val="18"/>
        </w:rPr>
        <w:t>- </w:t>
      </w:r>
      <w:r w:rsidRPr="004524B9">
        <w:rPr>
          <w:rFonts w:ascii="Arial" w:hAnsi="Arial" w:cs="Arial"/>
          <w:sz w:val="18"/>
          <w:szCs w:val="18"/>
        </w:rPr>
        <w:t xml:space="preserve">Ściegiennego, Łanowa, Skibowa" w Kielcach w oświadczeniu z dnia 11 lutego 2026 roku, znak: GN-II.6845.18.2026.GW Prezydent Miasta Kielce działając w imieniu Gminy Kielce, na podstawie art. 11 ust.1, art. 25 ust. 1 ustawy z dnia 21 sierpnia 1997r. o gospodarce nieruchomościami (t. j. Dz.U. z 2024 poz.1145 ze zm.)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wyraził</w:t>
      </w:r>
      <w:r w:rsidR="007360BF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zgodę</w:t>
      </w:r>
      <w:r w:rsidRPr="004524B9">
        <w:rPr>
          <w:rFonts w:ascii="Arial" w:hAnsi="Arial" w:cs="Arial"/>
          <w:sz w:val="18"/>
          <w:szCs w:val="18"/>
        </w:rPr>
        <w:t xml:space="preserve"> każdoczesnemu właścicielowi/właścicielom nieruchomości położonych w Kielcach przy ul. Ks. P. Ściegiennego, oznaczonych w ewidencji gruntów m. Kielce (</w:t>
      </w:r>
      <w:proofErr w:type="spellStart"/>
      <w:r w:rsidRPr="004524B9">
        <w:rPr>
          <w:rFonts w:ascii="Arial" w:hAnsi="Arial" w:cs="Arial"/>
          <w:sz w:val="18"/>
          <w:szCs w:val="18"/>
        </w:rPr>
        <w:t>obr</w:t>
      </w:r>
      <w:proofErr w:type="spellEnd"/>
      <w:r w:rsidRPr="004524B9">
        <w:rPr>
          <w:rFonts w:ascii="Arial" w:hAnsi="Arial" w:cs="Arial"/>
          <w:sz w:val="18"/>
          <w:szCs w:val="18"/>
        </w:rPr>
        <w:t xml:space="preserve">. 0030) numerami działek:  612/21 o pow. 3,7486 ha, 612/22 o pow. 1,7522 ha, 612/23 o pow. 1,3188 ha, 612/24 o pow. 0,7000 ha objętych księgą wieczystą KI1L/00199029/7,  500/29 o pow. 0,8308 ha , 500/30 o pow. 0,9344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4524B9">
        <w:rPr>
          <w:rFonts w:ascii="Arial" w:hAnsi="Arial" w:cs="Arial"/>
          <w:sz w:val="18"/>
          <w:szCs w:val="18"/>
        </w:rPr>
        <w:t xml:space="preserve"> o pow. 3,2844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4524B9">
        <w:rPr>
          <w:rFonts w:ascii="Arial" w:hAnsi="Arial" w:cs="Arial"/>
          <w:sz w:val="18"/>
          <w:szCs w:val="18"/>
        </w:rPr>
        <w:t xml:space="preserve"> o pow. 4,4814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o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 xml:space="preserve">pow. </w:t>
      </w:r>
      <w:r w:rsidRPr="009F4E8A">
        <w:rPr>
          <w:rFonts w:ascii="Arial" w:hAnsi="Arial" w:cs="Arial"/>
          <w:sz w:val="18"/>
          <w:szCs w:val="18"/>
        </w:rPr>
        <w:t>4</w:t>
      </w:r>
      <w:r w:rsidR="009F4E8A" w:rsidRPr="009F4E8A">
        <w:rPr>
          <w:rFonts w:ascii="Arial" w:hAnsi="Arial" w:cs="Arial"/>
          <w:sz w:val="18"/>
          <w:szCs w:val="18"/>
        </w:rPr>
        <w:t>,</w:t>
      </w:r>
      <w:r w:rsidRPr="009F4E8A">
        <w:rPr>
          <w:rFonts w:ascii="Arial" w:hAnsi="Arial" w:cs="Arial"/>
          <w:sz w:val="18"/>
          <w:szCs w:val="18"/>
        </w:rPr>
        <w:t xml:space="preserve">7117 </w:t>
      </w:r>
      <w:r w:rsidRPr="004524B9">
        <w:rPr>
          <w:rFonts w:ascii="Arial" w:hAnsi="Arial" w:cs="Arial"/>
          <w:sz w:val="18"/>
          <w:szCs w:val="18"/>
        </w:rPr>
        <w:t xml:space="preserve">ha objętych księgą wieczystą KI1L/00189423/6, </w:t>
      </w:r>
      <w:r w:rsidRPr="004524B9">
        <w:rPr>
          <w:rFonts w:ascii="Arial" w:hAnsi="Arial" w:cs="Arial"/>
          <w:sz w:val="18"/>
          <w:szCs w:val="18"/>
          <w:u w:val="single"/>
        </w:rPr>
        <w:t>na przejazd i przejście przez działki stanowiące własność Gminy Kielce położone w Kielcach przy ul. Ks. P. Ściegiennego, oznaczone w ewidencji gruntów m. Kielce (obręb 0030) numerami: 500/28 o pow. 0,6387 ha, 500/34 o pow. 0,0032 ha, 500/35 o pow. 0,0585 ha, 500/36 o pow. 0,2642 ha, 501/41 o pow. 0,2660 ha, oraz 501/43 o pow. 0,0014 ha</w:t>
      </w:r>
      <w:r w:rsidRPr="004524B9">
        <w:rPr>
          <w:rFonts w:ascii="Arial" w:hAnsi="Arial" w:cs="Arial"/>
          <w:sz w:val="18"/>
          <w:szCs w:val="18"/>
        </w:rPr>
        <w:t>, do czasu wybudowania drogi publicznej lokalnej (1KDL) na tych działkach. W piśmie tym Prezydent wskazał, że koszty związane z ewentualnymi pracami budowlanymi polegającymi na tymczasowym utwardzeniu dojazdu  w całości obciążają właściciela/właścicieli, którzy będą korzystać z tej drogi – wskazanych powyżej – bez prawa do roszczeń o ich zwrot do Gminy Kielce i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>Miejskiego Zarządu Dróg w Kielcach.</w:t>
      </w:r>
    </w:p>
    <w:p w14:paraId="3D89FCEC" w14:textId="082B2535" w:rsidR="00E35706" w:rsidRPr="00794D8B" w:rsidRDefault="00A079D9" w:rsidP="002C00F3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Przetarg obejmuje </w:t>
      </w:r>
      <w:r w:rsidR="00B73998">
        <w:rPr>
          <w:rFonts w:ascii="Arial" w:hAnsi="Arial" w:cs="Arial"/>
          <w:sz w:val="18"/>
          <w:szCs w:val="18"/>
        </w:rPr>
        <w:t xml:space="preserve">również </w:t>
      </w:r>
      <w:r w:rsidRPr="00794D8B">
        <w:rPr>
          <w:rFonts w:ascii="Arial" w:hAnsi="Arial" w:cs="Arial"/>
          <w:sz w:val="18"/>
          <w:szCs w:val="18"/>
        </w:rPr>
        <w:t xml:space="preserve">udział </w:t>
      </w:r>
      <w:r w:rsidR="00323761" w:rsidRPr="00076C17">
        <w:rPr>
          <w:rFonts w:ascii="Arial" w:hAnsi="Arial" w:cs="Arial"/>
          <w:sz w:val="18"/>
          <w:szCs w:val="18"/>
        </w:rPr>
        <w:t>53800/764537</w:t>
      </w:r>
      <w:r w:rsidRPr="00A22017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w prawie użytkowania wieczystego działki </w:t>
      </w:r>
      <w:r w:rsidR="00CE37F7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CE37F7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CE37F7" w:rsidRPr="00794D8B">
        <w:rPr>
          <w:rFonts w:ascii="Arial" w:hAnsi="Arial" w:cs="Arial"/>
          <w:sz w:val="18"/>
          <w:szCs w:val="18"/>
        </w:rPr>
        <w:t xml:space="preserve">. </w:t>
      </w:r>
      <w:r w:rsidRPr="00794D8B">
        <w:rPr>
          <w:rFonts w:ascii="Arial" w:hAnsi="Arial" w:cs="Arial"/>
          <w:sz w:val="18"/>
          <w:szCs w:val="18"/>
        </w:rPr>
        <w:t>501/13</w:t>
      </w:r>
      <w:r w:rsidR="00B10BE8" w:rsidRPr="00794D8B">
        <w:rPr>
          <w:rFonts w:ascii="Arial" w:hAnsi="Arial" w:cs="Arial"/>
          <w:sz w:val="18"/>
          <w:szCs w:val="18"/>
        </w:rPr>
        <w:t xml:space="preserve">, która jest </w:t>
      </w:r>
      <w:r w:rsidR="00E35706" w:rsidRPr="00794D8B">
        <w:rPr>
          <w:rFonts w:ascii="Arial" w:hAnsi="Arial" w:cs="Arial"/>
          <w:sz w:val="18"/>
          <w:szCs w:val="18"/>
        </w:rPr>
        <w:t>drog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wewnętrzn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</w:t>
      </w:r>
      <w:r w:rsidR="001F1674" w:rsidRPr="00794D8B">
        <w:rPr>
          <w:rFonts w:ascii="Arial" w:hAnsi="Arial" w:cs="Arial"/>
          <w:sz w:val="18"/>
          <w:szCs w:val="18"/>
        </w:rPr>
        <w:t xml:space="preserve">zabudowaną </w:t>
      </w:r>
      <w:r w:rsidR="00E35706" w:rsidRPr="00794D8B">
        <w:rPr>
          <w:rFonts w:ascii="Arial" w:hAnsi="Arial" w:cs="Arial"/>
          <w:sz w:val="18"/>
          <w:szCs w:val="18"/>
        </w:rPr>
        <w:t xml:space="preserve">kostką betonową. </w:t>
      </w:r>
      <w:r w:rsidR="00A5582F" w:rsidRPr="00794D8B">
        <w:rPr>
          <w:rFonts w:ascii="Arial" w:hAnsi="Arial" w:cs="Arial"/>
          <w:sz w:val="18"/>
          <w:szCs w:val="18"/>
        </w:rPr>
        <w:t>Działka posiada kształt zbliżony do prostokąta o długości ok. 684 m i szerokości od ok.</w:t>
      </w:r>
      <w:r w:rsidR="00CE37F7"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20 m do ok. 37 m.</w:t>
      </w:r>
    </w:p>
    <w:p w14:paraId="71B8CCC9" w14:textId="65794E88" w:rsidR="00E35706" w:rsidRPr="00794D8B" w:rsidRDefault="00E35706" w:rsidP="002C00F3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Uzbrojenie terenu w </w:t>
      </w:r>
      <w:r w:rsidR="001F1674" w:rsidRPr="00794D8B">
        <w:rPr>
          <w:rFonts w:ascii="Arial" w:hAnsi="Arial" w:cs="Arial"/>
          <w:sz w:val="18"/>
          <w:szCs w:val="18"/>
        </w:rPr>
        <w:t>rejonie</w:t>
      </w:r>
      <w:r w:rsidRPr="00794D8B">
        <w:rPr>
          <w:rFonts w:ascii="Arial" w:hAnsi="Arial" w:cs="Arial"/>
          <w:sz w:val="18"/>
          <w:szCs w:val="18"/>
        </w:rPr>
        <w:t xml:space="preserve"> przedmiotowych nieruchomości: </w:t>
      </w:r>
      <w:r w:rsidR="003E3844">
        <w:rPr>
          <w:rFonts w:ascii="Arial" w:hAnsi="Arial" w:cs="Arial"/>
          <w:sz w:val="18"/>
          <w:szCs w:val="18"/>
        </w:rPr>
        <w:t>brak sieci infrastruktury technicznej.</w:t>
      </w:r>
    </w:p>
    <w:p w14:paraId="4DCB82EB" w14:textId="305D7EBA" w:rsidR="00E35706" w:rsidRPr="00794D8B" w:rsidRDefault="00E35706" w:rsidP="002C00F3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>Działk</w:t>
      </w:r>
      <w:r w:rsidR="00A5582F" w:rsidRPr="00794D8B">
        <w:rPr>
          <w:rFonts w:ascii="Arial" w:hAnsi="Arial" w:cs="Arial"/>
          <w:sz w:val="18"/>
          <w:szCs w:val="18"/>
        </w:rPr>
        <w:t>i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B10BE8" w:rsidRPr="00794D8B">
        <w:rPr>
          <w:rFonts w:ascii="Arial" w:hAnsi="Arial" w:cs="Arial"/>
          <w:sz w:val="18"/>
          <w:szCs w:val="18"/>
        </w:rPr>
        <w:t xml:space="preserve">nr </w:t>
      </w:r>
      <w:proofErr w:type="spellStart"/>
      <w:r w:rsidR="00B10BE8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B10BE8" w:rsidRPr="00794D8B">
        <w:rPr>
          <w:rFonts w:ascii="Arial" w:hAnsi="Arial" w:cs="Arial"/>
          <w:sz w:val="18"/>
          <w:szCs w:val="18"/>
        </w:rPr>
        <w:t>. 50</w:t>
      </w:r>
      <w:r w:rsidR="00794D8B" w:rsidRPr="00794D8B">
        <w:rPr>
          <w:rFonts w:ascii="Arial" w:hAnsi="Arial" w:cs="Arial"/>
          <w:sz w:val="18"/>
          <w:szCs w:val="18"/>
        </w:rPr>
        <w:t>0</w:t>
      </w:r>
      <w:r w:rsidR="00B10BE8" w:rsidRPr="00794D8B">
        <w:rPr>
          <w:rFonts w:ascii="Arial" w:hAnsi="Arial" w:cs="Arial"/>
          <w:sz w:val="18"/>
          <w:szCs w:val="18"/>
        </w:rPr>
        <w:t>/</w:t>
      </w:r>
      <w:r w:rsidR="00323761">
        <w:rPr>
          <w:rFonts w:ascii="Arial" w:hAnsi="Arial" w:cs="Arial"/>
          <w:sz w:val="18"/>
          <w:szCs w:val="18"/>
        </w:rPr>
        <w:t>33</w:t>
      </w:r>
      <w:r w:rsidR="00A5582F" w:rsidRPr="00794D8B">
        <w:rPr>
          <w:rFonts w:ascii="Arial" w:hAnsi="Arial" w:cs="Arial"/>
          <w:sz w:val="18"/>
          <w:szCs w:val="18"/>
        </w:rPr>
        <w:t xml:space="preserve"> i nr </w:t>
      </w:r>
      <w:proofErr w:type="spellStart"/>
      <w:r w:rsidR="00A5582F" w:rsidRPr="00794D8B">
        <w:rPr>
          <w:rFonts w:ascii="Arial" w:hAnsi="Arial" w:cs="Arial"/>
          <w:sz w:val="18"/>
          <w:szCs w:val="18"/>
        </w:rPr>
        <w:t>ewid</w:t>
      </w:r>
      <w:proofErr w:type="spellEnd"/>
      <w:r w:rsidR="00A5582F" w:rsidRPr="00794D8B">
        <w:rPr>
          <w:rFonts w:ascii="Arial" w:hAnsi="Arial" w:cs="Arial"/>
          <w:sz w:val="18"/>
          <w:szCs w:val="18"/>
        </w:rPr>
        <w:t>. 501/13</w:t>
      </w:r>
      <w:r w:rsidR="00B10BE8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>położon</w:t>
      </w:r>
      <w:r w:rsidR="00A5582F" w:rsidRPr="00794D8B">
        <w:rPr>
          <w:rFonts w:ascii="Arial" w:hAnsi="Arial" w:cs="Arial"/>
          <w:sz w:val="18"/>
          <w:szCs w:val="18"/>
        </w:rPr>
        <w:t>e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są</w:t>
      </w:r>
      <w:r w:rsidR="001D155D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na terenie objętym obowiązującym Miejscowym Planem Zagospodarowania Przestrzennego: </w:t>
      </w:r>
      <w:r w:rsidR="0070200B" w:rsidRPr="00794D8B">
        <w:rPr>
          <w:rFonts w:ascii="Arial" w:hAnsi="Arial" w:cs="Arial"/>
          <w:sz w:val="18"/>
          <w:szCs w:val="18"/>
        </w:rPr>
        <w:t>„KIELCE POŁUDNIE–DYMINY: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OBSZAR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–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Ściegiennego,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Łanowa,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Skibowa”– Uchwała Nr XCIII/1800/2024 Rady Miasta Kielce z dnia 04.04.2024r</w:t>
      </w:r>
      <w:r w:rsidRPr="00794D8B">
        <w:rPr>
          <w:rFonts w:ascii="Arial" w:hAnsi="Arial" w:cs="Arial"/>
          <w:sz w:val="18"/>
          <w:szCs w:val="18"/>
        </w:rPr>
        <w:t xml:space="preserve">, (Dz.U. Woj. Świętokrzyskiego </w:t>
      </w:r>
      <w:r w:rsidR="00EB4776" w:rsidRPr="00794D8B">
        <w:rPr>
          <w:rFonts w:ascii="Arial" w:hAnsi="Arial" w:cs="Arial"/>
          <w:sz w:val="18"/>
          <w:szCs w:val="18"/>
        </w:rPr>
        <w:t>2024.</w:t>
      </w:r>
      <w:r w:rsidR="003E60F3" w:rsidRPr="00794D8B">
        <w:rPr>
          <w:rFonts w:ascii="Arial" w:hAnsi="Arial" w:cs="Arial"/>
          <w:sz w:val="18"/>
          <w:szCs w:val="18"/>
        </w:rPr>
        <w:t>1634</w:t>
      </w:r>
      <w:r w:rsidRPr="00794D8B">
        <w:rPr>
          <w:rFonts w:ascii="Arial" w:hAnsi="Arial" w:cs="Arial"/>
          <w:sz w:val="18"/>
          <w:szCs w:val="18"/>
        </w:rPr>
        <w:t xml:space="preserve"> z dnia 1</w:t>
      </w:r>
      <w:r w:rsidR="003E60F3" w:rsidRPr="00794D8B">
        <w:rPr>
          <w:rFonts w:ascii="Arial" w:hAnsi="Arial" w:cs="Arial"/>
          <w:sz w:val="18"/>
          <w:szCs w:val="18"/>
        </w:rPr>
        <w:t>2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3E60F3" w:rsidRPr="00794D8B">
        <w:rPr>
          <w:rFonts w:ascii="Arial" w:hAnsi="Arial" w:cs="Arial"/>
          <w:sz w:val="18"/>
          <w:szCs w:val="18"/>
        </w:rPr>
        <w:t>kwietnia</w:t>
      </w:r>
      <w:r w:rsidRPr="00794D8B">
        <w:rPr>
          <w:rFonts w:ascii="Arial" w:hAnsi="Arial" w:cs="Arial"/>
          <w:sz w:val="18"/>
          <w:szCs w:val="18"/>
        </w:rPr>
        <w:t xml:space="preserve"> 20</w:t>
      </w:r>
      <w:r w:rsidR="003E60F3" w:rsidRPr="00794D8B">
        <w:rPr>
          <w:rFonts w:ascii="Arial" w:hAnsi="Arial" w:cs="Arial"/>
          <w:sz w:val="18"/>
          <w:szCs w:val="18"/>
        </w:rPr>
        <w:t>24</w:t>
      </w:r>
      <w:r w:rsidRPr="00794D8B">
        <w:rPr>
          <w:rFonts w:ascii="Arial" w:hAnsi="Arial" w:cs="Arial"/>
          <w:sz w:val="18"/>
          <w:szCs w:val="18"/>
        </w:rPr>
        <w:t>r)</w:t>
      </w:r>
      <w:r w:rsidR="0070200B" w:rsidRPr="00794D8B">
        <w:rPr>
          <w:rFonts w:ascii="Arial" w:hAnsi="Arial" w:cs="Arial"/>
          <w:sz w:val="18"/>
          <w:szCs w:val="18"/>
        </w:rPr>
        <w:t>.</w:t>
      </w:r>
    </w:p>
    <w:p w14:paraId="310A6F7A" w14:textId="4265054C" w:rsidR="0078464C" w:rsidRPr="0029077A" w:rsidRDefault="00E35706" w:rsidP="002C00F3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>Zgodni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e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z zapisami ww. MPZP działk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a </w:t>
      </w:r>
      <w:r w:rsidR="003D58D0" w:rsidRPr="0029077A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3D58D0" w:rsidRPr="0029077A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3D58D0" w:rsidRPr="0029077A">
        <w:rPr>
          <w:rFonts w:ascii="Arial" w:hAnsi="Arial" w:cs="Arial"/>
          <w:b/>
          <w:bCs/>
          <w:sz w:val="18"/>
          <w:szCs w:val="18"/>
        </w:rPr>
        <w:t xml:space="preserve">.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50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0</w:t>
      </w:r>
      <w:r w:rsidR="00B10BE8" w:rsidRPr="0029077A">
        <w:rPr>
          <w:rFonts w:ascii="Arial" w:hAnsi="Arial" w:cs="Arial"/>
          <w:b/>
          <w:bCs/>
          <w:sz w:val="18"/>
          <w:szCs w:val="18"/>
        </w:rPr>
        <w:t>/</w:t>
      </w:r>
      <w:r w:rsidR="00323761">
        <w:rPr>
          <w:rFonts w:ascii="Arial" w:hAnsi="Arial" w:cs="Arial"/>
          <w:b/>
          <w:bCs/>
          <w:sz w:val="18"/>
          <w:szCs w:val="18"/>
        </w:rPr>
        <w:t>33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0030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położona jest na terenie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2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29077A" w:rsidRDefault="006A3FAF" w:rsidP="002C00F3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29077A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29077A" w:rsidRDefault="006A3FAF" w:rsidP="002C00F3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29077A">
        <w:rPr>
          <w:rFonts w:ascii="Arial" w:hAnsi="Arial" w:cs="Arial"/>
          <w:b/>
          <w:bCs/>
          <w:sz w:val="18"/>
          <w:szCs w:val="18"/>
        </w:rPr>
        <w:t>lit. c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urządzeń wytwarzających energię z odnawialnych źródeł energii o mocy zainstalowanej powyżej 500kW zamontowanych na budynkach,</w:t>
      </w:r>
    </w:p>
    <w:p w14:paraId="7E724897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29077A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lastRenderedPageBreak/>
        <w:t>obiektów małej architektury</w:t>
      </w:r>
      <w:r w:rsidRPr="0029077A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29077A">
        <w:rPr>
          <w:rFonts w:ascii="Arial" w:hAnsi="Arial" w:cs="Arial"/>
          <w:sz w:val="18"/>
          <w:szCs w:val="18"/>
        </w:rPr>
        <w:t xml:space="preserve">a </w:t>
      </w:r>
      <w:r w:rsidRPr="0029077A">
        <w:rPr>
          <w:rFonts w:ascii="Arial" w:hAnsi="Arial" w:cs="Arial"/>
          <w:b/>
          <w:bCs/>
          <w:sz w:val="18"/>
          <w:szCs w:val="18"/>
        </w:rPr>
        <w:t>1MN</w:t>
      </w:r>
      <w:r w:rsidRPr="0029077A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29077A" w:rsidRDefault="006A3FAF" w:rsidP="002C00F3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29077A" w:rsidRDefault="006A3FAF" w:rsidP="002C00F3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29077A" w:rsidRDefault="006A3FAF" w:rsidP="002C00F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29077A" w:rsidRDefault="006A3FAF" w:rsidP="002C00F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udział powierzchni biologicznie czynnej: minimum 20%,</w:t>
      </w:r>
    </w:p>
    <w:p w14:paraId="001C218F" w14:textId="77777777" w:rsidR="006A3FAF" w:rsidRPr="0029077A" w:rsidRDefault="006A3FAF" w:rsidP="002C00F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gabaryty obiektów: wysokość zabudowy - maksymalnie 16 m,</w:t>
      </w:r>
      <w:r w:rsidRPr="0029077A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29077A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29077A" w:rsidRDefault="006A3FAF" w:rsidP="002C00F3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29077A" w:rsidRDefault="006A3FAF" w:rsidP="002C00F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geometria dachu: dowolna,</w:t>
      </w:r>
    </w:p>
    <w:p w14:paraId="5492FD4E" w14:textId="45A9D95E" w:rsidR="006A3FAF" w:rsidRPr="0029077A" w:rsidRDefault="006E574C" w:rsidP="002C00F3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6A3FAF" w:rsidRPr="0029077A">
        <w:rPr>
          <w:rFonts w:ascii="Arial" w:hAnsi="Arial" w:cs="Arial"/>
          <w:sz w:val="18"/>
          <w:szCs w:val="18"/>
        </w:rPr>
        <w:t xml:space="preserve">w terenie 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2P i 3P</w:t>
      </w:r>
      <w:r w:rsidR="006A3FAF" w:rsidRPr="0029077A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29077A" w:rsidRDefault="006A3FAF" w:rsidP="002C00F3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29077A" w:rsidRDefault="00CD7BE2" w:rsidP="002C00F3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29077A" w:rsidRDefault="00CD7BE2" w:rsidP="002C00F3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nr </w:t>
      </w:r>
      <w:proofErr w:type="spellStart"/>
      <w:r w:rsidR="00AE5AC7" w:rsidRPr="0029077A">
        <w:rPr>
          <w:rFonts w:ascii="Arial" w:hAnsi="Arial" w:cs="Arial"/>
          <w:b/>
          <w:bCs/>
          <w:sz w:val="18"/>
          <w:szCs w:val="18"/>
        </w:rPr>
        <w:t>ewid</w:t>
      </w:r>
      <w:proofErr w:type="spellEnd"/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.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29077A" w:rsidRDefault="00CD7BE2" w:rsidP="002C00F3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29077A" w:rsidRDefault="00CD7BE2" w:rsidP="002C00F3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29077A" w:rsidRDefault="00CD7BE2" w:rsidP="002C00F3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przystanków autobusowych,</w:t>
      </w:r>
    </w:p>
    <w:p w14:paraId="57C1096E" w14:textId="77777777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29077A" w:rsidRDefault="00CD7BE2" w:rsidP="002C00F3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d) zieleni.</w:t>
      </w:r>
    </w:p>
    <w:p w14:paraId="229B66FE" w14:textId="2A8DC13F" w:rsidR="008E119A" w:rsidRPr="0029077A" w:rsidRDefault="008E119A" w:rsidP="002C00F3">
      <w:pPr>
        <w:pStyle w:val="NormalnyWeb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Przedmiotem niniejszego przetargu jest nabycie </w:t>
      </w:r>
      <w:r w:rsidR="00D12D37">
        <w:rPr>
          <w:rFonts w:ascii="Arial" w:hAnsi="Arial" w:cs="Arial"/>
          <w:b/>
          <w:bCs/>
          <w:sz w:val="18"/>
          <w:szCs w:val="18"/>
        </w:rPr>
        <w:t>łącznie obu opisanych powyżej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nieruchomości</w:t>
      </w:r>
      <w:r w:rsidR="00D12D37">
        <w:rPr>
          <w:rFonts w:ascii="Arial" w:hAnsi="Arial" w:cs="Arial"/>
          <w:b/>
          <w:bCs/>
          <w:sz w:val="18"/>
          <w:szCs w:val="18"/>
        </w:rPr>
        <w:t>.</w:t>
      </w:r>
    </w:p>
    <w:p w14:paraId="569A347D" w14:textId="67EED0C3" w:rsidR="001D761D" w:rsidRPr="00EE6952" w:rsidRDefault="001D761D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Wgląd do dokumentacji przetargowej</w:t>
      </w:r>
      <w:r w:rsidR="003E60F3" w:rsidRPr="00EE6952">
        <w:rPr>
          <w:rFonts w:ascii="Arial" w:hAnsi="Arial" w:cs="Arial"/>
          <w:sz w:val="18"/>
          <w:szCs w:val="18"/>
        </w:rPr>
        <w:t xml:space="preserve"> dot. przedmiotow</w:t>
      </w:r>
      <w:r w:rsidR="001F1674" w:rsidRPr="00EE6952">
        <w:rPr>
          <w:rFonts w:ascii="Arial" w:hAnsi="Arial" w:cs="Arial"/>
          <w:sz w:val="18"/>
          <w:szCs w:val="18"/>
        </w:rPr>
        <w:t>ych</w:t>
      </w:r>
      <w:r w:rsidR="003E60F3" w:rsidRPr="00EE6952">
        <w:rPr>
          <w:rFonts w:ascii="Arial" w:hAnsi="Arial" w:cs="Arial"/>
          <w:sz w:val="18"/>
          <w:szCs w:val="18"/>
        </w:rPr>
        <w:t xml:space="preserve"> nieruchomości </w:t>
      </w:r>
      <w:r w:rsidRPr="00EE6952">
        <w:rPr>
          <w:rFonts w:ascii="Arial" w:hAnsi="Arial" w:cs="Arial"/>
          <w:sz w:val="18"/>
          <w:szCs w:val="18"/>
        </w:rPr>
        <w:t xml:space="preserve">możliwy będzie w dni robocze od </w:t>
      </w:r>
      <w:r w:rsidR="00323761">
        <w:rPr>
          <w:rFonts w:ascii="Arial" w:hAnsi="Arial" w:cs="Arial"/>
          <w:sz w:val="18"/>
          <w:szCs w:val="18"/>
        </w:rPr>
        <w:t>1</w:t>
      </w:r>
      <w:r w:rsidR="00881D27">
        <w:rPr>
          <w:rFonts w:ascii="Arial" w:hAnsi="Arial" w:cs="Arial"/>
          <w:sz w:val="18"/>
          <w:szCs w:val="18"/>
        </w:rPr>
        <w:t>7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2</w:t>
      </w:r>
      <w:r w:rsidR="0029077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7360BF">
        <w:rPr>
          <w:rFonts w:ascii="Arial" w:hAnsi="Arial" w:cs="Arial"/>
          <w:sz w:val="18"/>
          <w:szCs w:val="18"/>
        </w:rPr>
        <w:t> </w:t>
      </w:r>
      <w:r w:rsidRPr="00EE6952">
        <w:rPr>
          <w:rFonts w:ascii="Arial" w:hAnsi="Arial" w:cs="Arial"/>
          <w:sz w:val="18"/>
          <w:szCs w:val="18"/>
        </w:rPr>
        <w:t xml:space="preserve">r. do </w:t>
      </w:r>
      <w:r w:rsidR="00323761">
        <w:rPr>
          <w:rFonts w:ascii="Arial" w:hAnsi="Arial" w:cs="Arial"/>
          <w:sz w:val="18"/>
          <w:szCs w:val="18"/>
        </w:rPr>
        <w:t>0</w:t>
      </w:r>
      <w:r w:rsidR="00881D27">
        <w:rPr>
          <w:rFonts w:ascii="Arial" w:hAnsi="Arial" w:cs="Arial"/>
          <w:sz w:val="18"/>
          <w:szCs w:val="18"/>
        </w:rPr>
        <w:t>3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A85096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85096" w:rsidRPr="00EE6952">
        <w:rPr>
          <w:rFonts w:ascii="Arial" w:hAnsi="Arial" w:cs="Arial"/>
          <w:sz w:val="18"/>
          <w:szCs w:val="18"/>
        </w:rPr>
        <w:t> </w:t>
      </w:r>
      <w:r w:rsidR="00AF31CD" w:rsidRPr="00EE6952">
        <w:rPr>
          <w:rFonts w:ascii="Arial" w:hAnsi="Arial" w:cs="Arial"/>
          <w:sz w:val="18"/>
          <w:szCs w:val="18"/>
        </w:rPr>
        <w:t>r</w:t>
      </w:r>
      <w:r w:rsidRPr="00EE6952">
        <w:rPr>
          <w:rFonts w:ascii="Arial" w:hAnsi="Arial" w:cs="Arial"/>
          <w:sz w:val="18"/>
          <w:szCs w:val="18"/>
        </w:rPr>
        <w:t>., w godz. 8.00 – 15.00 w siedzibie Organizatora przetargu. W ww. termin</w:t>
      </w:r>
      <w:r w:rsidR="001A790B" w:rsidRPr="00EE6952">
        <w:rPr>
          <w:rFonts w:ascii="Arial" w:hAnsi="Arial" w:cs="Arial"/>
          <w:sz w:val="18"/>
          <w:szCs w:val="18"/>
        </w:rPr>
        <w:t>ie</w:t>
      </w:r>
      <w:r w:rsidRPr="00EE6952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EE6952">
        <w:rPr>
          <w:rFonts w:ascii="Arial" w:hAnsi="Arial" w:cs="Arial"/>
          <w:sz w:val="18"/>
          <w:szCs w:val="18"/>
        </w:rPr>
        <w:t xml:space="preserve">m ustaleniu terminu </w:t>
      </w:r>
      <w:r w:rsidRPr="00EE6952">
        <w:rPr>
          <w:rFonts w:ascii="Arial" w:hAnsi="Arial" w:cs="Arial"/>
          <w:sz w:val="18"/>
          <w:szCs w:val="18"/>
        </w:rPr>
        <w:t>z Organizatorem przetargu.</w:t>
      </w:r>
    </w:p>
    <w:p w14:paraId="68E145ED" w14:textId="77777777" w:rsidR="0098105F" w:rsidRPr="00EE6952" w:rsidRDefault="0098105F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bookmarkEnd w:id="1"/>
    <w:p w14:paraId="457D208A" w14:textId="5C5288E6" w:rsidR="003A5EA8" w:rsidRPr="00EE6952" w:rsidRDefault="001F1674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Łączna c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29077A" w:rsidRPr="00EE6952">
        <w:rPr>
          <w:rFonts w:ascii="Arial" w:hAnsi="Arial" w:cs="Arial"/>
          <w:b/>
          <w:bCs/>
          <w:sz w:val="18"/>
          <w:szCs w:val="18"/>
        </w:rPr>
        <w:t>ych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 xml:space="preserve"> nieruchomości wynosi</w:t>
      </w:r>
      <w:r w:rsidR="006B07EA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1</w:t>
      </w:r>
      <w:r w:rsidR="00323761">
        <w:rPr>
          <w:rFonts w:ascii="Arial" w:hAnsi="Arial" w:cs="Arial"/>
          <w:b/>
          <w:bCs/>
          <w:sz w:val="18"/>
          <w:szCs w:val="18"/>
        </w:rPr>
        <w:t>7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 </w:t>
      </w:r>
      <w:r w:rsidR="00323761">
        <w:rPr>
          <w:rFonts w:ascii="Arial" w:hAnsi="Arial" w:cs="Arial"/>
          <w:b/>
          <w:bCs/>
          <w:sz w:val="18"/>
          <w:szCs w:val="18"/>
        </w:rPr>
        <w:t>4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50</w:t>
      </w:r>
      <w:r w:rsidR="00F441C9">
        <w:rPr>
          <w:rFonts w:ascii="Arial" w:hAnsi="Arial" w:cs="Arial"/>
          <w:b/>
          <w:bCs/>
          <w:sz w:val="18"/>
          <w:szCs w:val="18"/>
        </w:rPr>
        <w:t> 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000</w:t>
      </w:r>
      <w:r w:rsidR="00F441C9">
        <w:rPr>
          <w:rFonts w:ascii="Arial" w:hAnsi="Arial" w:cs="Arial"/>
          <w:b/>
          <w:bCs/>
          <w:sz w:val="18"/>
          <w:szCs w:val="18"/>
        </w:rPr>
        <w:t>,00</w:t>
      </w:r>
      <w:r w:rsidR="00594C05" w:rsidRPr="00EE6952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EE6952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EE6952">
        <w:rPr>
          <w:rFonts w:ascii="Arial" w:hAnsi="Arial" w:cs="Arial"/>
          <w:sz w:val="18"/>
          <w:szCs w:val="18"/>
        </w:rPr>
        <w:t xml:space="preserve"> (</w:t>
      </w:r>
      <w:r w:rsidR="003B121A" w:rsidRPr="00EE6952">
        <w:rPr>
          <w:rFonts w:ascii="Arial" w:hAnsi="Arial" w:cs="Arial"/>
          <w:sz w:val="18"/>
          <w:szCs w:val="18"/>
        </w:rPr>
        <w:t>słownie netto</w:t>
      </w:r>
      <w:r w:rsidR="00152532" w:rsidRPr="00EE6952">
        <w:rPr>
          <w:rFonts w:ascii="Arial" w:hAnsi="Arial" w:cs="Arial"/>
          <w:sz w:val="18"/>
          <w:szCs w:val="18"/>
        </w:rPr>
        <w:t xml:space="preserve"> </w:t>
      </w:r>
      <w:r w:rsidR="00323761">
        <w:rPr>
          <w:rFonts w:ascii="Arial" w:hAnsi="Arial" w:cs="Arial"/>
          <w:sz w:val="18"/>
          <w:szCs w:val="18"/>
        </w:rPr>
        <w:t>siedemnaście</w:t>
      </w:r>
      <w:r w:rsidR="00152532" w:rsidRPr="00EE6952">
        <w:rPr>
          <w:rFonts w:ascii="Arial" w:hAnsi="Arial" w:cs="Arial"/>
          <w:sz w:val="18"/>
          <w:szCs w:val="18"/>
        </w:rPr>
        <w:t xml:space="preserve"> milionów </w:t>
      </w:r>
      <w:r w:rsidR="00323761">
        <w:rPr>
          <w:rFonts w:ascii="Arial" w:hAnsi="Arial" w:cs="Arial"/>
          <w:sz w:val="18"/>
          <w:szCs w:val="18"/>
        </w:rPr>
        <w:t>czterysta pięćdziesiąt</w:t>
      </w:r>
      <w:r w:rsidR="00152532" w:rsidRPr="00EE6952">
        <w:rPr>
          <w:rFonts w:ascii="Arial" w:hAnsi="Arial" w:cs="Arial"/>
          <w:sz w:val="18"/>
          <w:szCs w:val="18"/>
        </w:rPr>
        <w:t xml:space="preserve"> tysięcy</w:t>
      </w:r>
      <w:r w:rsidR="006B07EA" w:rsidRPr="00EE6952">
        <w:rPr>
          <w:rFonts w:ascii="Arial" w:hAnsi="Arial" w:cs="Arial"/>
          <w:sz w:val="18"/>
          <w:szCs w:val="18"/>
        </w:rPr>
        <w:t xml:space="preserve"> </w:t>
      </w:r>
      <w:r w:rsidR="00162A3C" w:rsidRPr="00EE6952">
        <w:rPr>
          <w:rFonts w:ascii="Arial" w:hAnsi="Arial" w:cs="Arial"/>
          <w:sz w:val="18"/>
          <w:szCs w:val="18"/>
        </w:rPr>
        <w:t>złot</w:t>
      </w:r>
      <w:r w:rsidR="001A790B" w:rsidRPr="00EE6952">
        <w:rPr>
          <w:rFonts w:ascii="Arial" w:hAnsi="Arial" w:cs="Arial"/>
          <w:sz w:val="18"/>
          <w:szCs w:val="18"/>
        </w:rPr>
        <w:t>ych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416F64" w:rsidRPr="00EE6952">
        <w:rPr>
          <w:rFonts w:ascii="Arial" w:hAnsi="Arial" w:cs="Arial"/>
          <w:sz w:val="18"/>
          <w:szCs w:val="18"/>
        </w:rPr>
        <w:t>0</w:t>
      </w:r>
      <w:r w:rsidR="00594C05" w:rsidRPr="00EE6952">
        <w:rPr>
          <w:rFonts w:ascii="Arial" w:hAnsi="Arial" w:cs="Arial"/>
          <w:sz w:val="18"/>
          <w:szCs w:val="18"/>
        </w:rPr>
        <w:t>0/100</w:t>
      </w:r>
      <w:r w:rsidR="00E16CF7" w:rsidRPr="00EE6952">
        <w:rPr>
          <w:rFonts w:ascii="Arial" w:hAnsi="Arial" w:cs="Arial"/>
          <w:sz w:val="18"/>
          <w:szCs w:val="18"/>
        </w:rPr>
        <w:t xml:space="preserve">) </w:t>
      </w:r>
      <w:r w:rsidR="00733987" w:rsidRPr="00EE6952">
        <w:rPr>
          <w:rFonts w:ascii="Arial" w:hAnsi="Arial" w:cs="Arial"/>
          <w:sz w:val="18"/>
          <w:szCs w:val="18"/>
        </w:rPr>
        <w:t>plus podatek VAT w ustawowej wysokości</w:t>
      </w:r>
      <w:bookmarkStart w:id="2" w:name="_Hlk115351493"/>
      <w:r w:rsidR="00B40A77" w:rsidRPr="00EE6952">
        <w:rPr>
          <w:rFonts w:ascii="Arial" w:hAnsi="Arial" w:cs="Arial"/>
          <w:sz w:val="18"/>
          <w:szCs w:val="18"/>
        </w:rPr>
        <w:t>, tj. 23%.</w:t>
      </w:r>
    </w:p>
    <w:bookmarkEnd w:id="2"/>
    <w:p w14:paraId="2F352C70" w14:textId="77777777" w:rsidR="001F1674" w:rsidRPr="0029077A" w:rsidRDefault="001F167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7E8320BB" w:rsidR="001F1674" w:rsidRPr="0029077A" w:rsidRDefault="001F167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Wyłoniony w wyniku przetargu nabywca, zobowiązany będzie przy zawarciu umowy sprzedaży</w:t>
      </w:r>
      <w:r w:rsidR="00F47D15" w:rsidRPr="0029077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Pr="0029077A">
        <w:rPr>
          <w:rFonts w:ascii="Arial" w:hAnsi="Arial" w:cs="Arial"/>
          <w:sz w:val="18"/>
          <w:szCs w:val="18"/>
        </w:rPr>
        <w:t xml:space="preserve">udziału </w:t>
      </w:r>
      <w:r w:rsidR="00323761" w:rsidRPr="00076C17">
        <w:rPr>
          <w:rFonts w:ascii="Arial" w:hAnsi="Arial" w:cs="Arial"/>
          <w:sz w:val="18"/>
          <w:szCs w:val="18"/>
        </w:rPr>
        <w:t xml:space="preserve">53800/764537 </w:t>
      </w:r>
      <w:r w:rsidRPr="0029077A">
        <w:rPr>
          <w:rFonts w:ascii="Arial" w:hAnsi="Arial" w:cs="Arial"/>
          <w:sz w:val="18"/>
          <w:szCs w:val="18"/>
        </w:rPr>
        <w:t xml:space="preserve">w prawie użytkowania wieczystego nieruchomości oznaczonej jako działka nr </w:t>
      </w:r>
      <w:proofErr w:type="spellStart"/>
      <w:r w:rsidRPr="0029077A">
        <w:rPr>
          <w:rFonts w:ascii="Arial" w:hAnsi="Arial" w:cs="Arial"/>
          <w:sz w:val="18"/>
          <w:szCs w:val="18"/>
        </w:rPr>
        <w:t>ewid</w:t>
      </w:r>
      <w:proofErr w:type="spellEnd"/>
      <w:r w:rsidRPr="0029077A">
        <w:rPr>
          <w:rFonts w:ascii="Arial" w:hAnsi="Arial" w:cs="Arial"/>
          <w:sz w:val="18"/>
          <w:szCs w:val="18"/>
        </w:rPr>
        <w:t>. 501/13, do złożenia wspólnie ze sprzedającym oświadczenia, iż strony zgodnie oświadczają, że na podstawie art. 43 ust. 10 pkt 2 ”b</w:t>
      </w:r>
      <w:bookmarkStart w:id="3" w:name="_Hlk180954115"/>
      <w:r w:rsidRPr="0029077A">
        <w:rPr>
          <w:rFonts w:ascii="Arial" w:hAnsi="Arial" w:cs="Arial"/>
          <w:sz w:val="18"/>
          <w:szCs w:val="18"/>
        </w:rPr>
        <w:t xml:space="preserve">” </w:t>
      </w:r>
      <w:bookmarkEnd w:id="3"/>
      <w:r w:rsidRPr="0029077A">
        <w:rPr>
          <w:rFonts w:ascii="Arial" w:hAnsi="Arial" w:cs="Arial"/>
          <w:sz w:val="18"/>
          <w:szCs w:val="18"/>
        </w:rPr>
        <w:t xml:space="preserve">ustawy o podatku od towarów </w:t>
      </w:r>
      <w:r w:rsidRPr="0029077A">
        <w:rPr>
          <w:rFonts w:ascii="Arial" w:hAnsi="Arial" w:cs="Arial"/>
          <w:sz w:val="18"/>
          <w:szCs w:val="18"/>
        </w:rPr>
        <w:br/>
        <w:t>i usług, rezygnują ze zwolnienia z opodatkowania podatkiem VAT</w:t>
      </w:r>
      <w:r w:rsidR="00F47D15" w:rsidRPr="0029077A">
        <w:rPr>
          <w:rFonts w:ascii="Arial" w:hAnsi="Arial" w:cs="Arial"/>
          <w:sz w:val="18"/>
          <w:szCs w:val="18"/>
        </w:rPr>
        <w:t>,</w:t>
      </w:r>
      <w:r w:rsidRPr="0029077A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EE6952" w:rsidRDefault="007E35CB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EE6952" w:rsidRDefault="00733987" w:rsidP="002C00F3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EE6952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2004D15A" w:rsidR="006A2691" w:rsidRPr="00EE6952" w:rsidRDefault="0057029F" w:rsidP="002C00F3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wniesienie</w:t>
      </w:r>
      <w:r w:rsidR="006A2691" w:rsidRPr="00EE6952">
        <w:rPr>
          <w:rFonts w:ascii="Arial" w:hAnsi="Arial" w:cs="Arial"/>
          <w:sz w:val="18"/>
          <w:szCs w:val="18"/>
        </w:rPr>
        <w:t xml:space="preserve"> wadium pieniężnego w wysokości </w:t>
      </w:r>
      <w:r w:rsidRPr="00EE6952">
        <w:rPr>
          <w:rFonts w:ascii="Arial" w:hAnsi="Arial" w:cs="Arial"/>
          <w:sz w:val="18"/>
          <w:szCs w:val="18"/>
        </w:rPr>
        <w:t xml:space="preserve">5% ceny wywoławczej tj. </w:t>
      </w:r>
      <w:r w:rsidR="00323761">
        <w:rPr>
          <w:rFonts w:ascii="Arial" w:hAnsi="Arial" w:cs="Arial"/>
          <w:b/>
          <w:bCs/>
          <w:sz w:val="18"/>
          <w:szCs w:val="18"/>
        </w:rPr>
        <w:t>872</w:t>
      </w:r>
      <w:r w:rsidR="00ED4E29">
        <w:rPr>
          <w:rFonts w:ascii="Arial" w:hAnsi="Arial" w:cs="Arial"/>
          <w:b/>
          <w:bCs/>
          <w:sz w:val="18"/>
          <w:szCs w:val="18"/>
        </w:rPr>
        <w:t> </w:t>
      </w:r>
      <w:r w:rsidR="00323761">
        <w:rPr>
          <w:rFonts w:ascii="Arial" w:hAnsi="Arial" w:cs="Arial"/>
          <w:b/>
          <w:bCs/>
          <w:sz w:val="18"/>
          <w:szCs w:val="18"/>
        </w:rPr>
        <w:t>5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</w:t>
      </w:r>
      <w:r w:rsidR="00ED4E29">
        <w:rPr>
          <w:rFonts w:ascii="Arial" w:hAnsi="Arial" w:cs="Arial"/>
          <w:b/>
          <w:bCs/>
          <w:sz w:val="18"/>
          <w:szCs w:val="18"/>
        </w:rPr>
        <w:t>,00</w:t>
      </w:r>
      <w:r w:rsidR="006A2691" w:rsidRPr="00EE6952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EE6952">
        <w:rPr>
          <w:rFonts w:ascii="Arial" w:hAnsi="Arial" w:cs="Arial"/>
          <w:sz w:val="18"/>
          <w:szCs w:val="18"/>
        </w:rPr>
        <w:t xml:space="preserve"> (słownie: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323761">
        <w:rPr>
          <w:rFonts w:ascii="Arial" w:hAnsi="Arial" w:cs="Arial"/>
          <w:sz w:val="18"/>
          <w:szCs w:val="18"/>
        </w:rPr>
        <w:t>osiemset siedemdziesiąt dwa</w:t>
      </w:r>
      <w:r w:rsidR="00152532" w:rsidRPr="00EE6952">
        <w:rPr>
          <w:rFonts w:ascii="Arial" w:hAnsi="Arial" w:cs="Arial"/>
          <w:sz w:val="18"/>
          <w:szCs w:val="18"/>
        </w:rPr>
        <w:t xml:space="preserve"> tysi</w:t>
      </w:r>
      <w:r w:rsidR="00323761">
        <w:rPr>
          <w:rFonts w:ascii="Arial" w:hAnsi="Arial" w:cs="Arial"/>
          <w:sz w:val="18"/>
          <w:szCs w:val="18"/>
        </w:rPr>
        <w:t>ące pięćset złotych</w:t>
      </w:r>
      <w:r w:rsidR="00416F64" w:rsidRPr="00EE6952">
        <w:rPr>
          <w:rFonts w:ascii="Arial" w:hAnsi="Arial" w:cs="Arial"/>
          <w:sz w:val="18"/>
          <w:szCs w:val="18"/>
        </w:rPr>
        <w:t xml:space="preserve"> 00</w:t>
      </w:r>
      <w:r w:rsidR="00594C05" w:rsidRPr="00EE6952">
        <w:rPr>
          <w:rFonts w:ascii="Arial" w:hAnsi="Arial" w:cs="Arial"/>
          <w:sz w:val="18"/>
          <w:szCs w:val="18"/>
        </w:rPr>
        <w:t>/100</w:t>
      </w:r>
      <w:r w:rsidR="006A2691" w:rsidRPr="00EE6952">
        <w:rPr>
          <w:rFonts w:ascii="Arial" w:hAnsi="Arial" w:cs="Arial"/>
          <w:sz w:val="18"/>
          <w:szCs w:val="18"/>
        </w:rPr>
        <w:t>) w nieprzekraczalnym terminie do</w:t>
      </w:r>
      <w:r w:rsidR="00A11D08" w:rsidRPr="00EE6952">
        <w:rPr>
          <w:rFonts w:ascii="Arial" w:hAnsi="Arial" w:cs="Arial"/>
          <w:sz w:val="18"/>
          <w:szCs w:val="18"/>
        </w:rPr>
        <w:t xml:space="preserve"> </w:t>
      </w:r>
      <w:r w:rsidR="00323761">
        <w:rPr>
          <w:rFonts w:ascii="Arial" w:hAnsi="Arial" w:cs="Arial"/>
          <w:sz w:val="18"/>
          <w:szCs w:val="18"/>
        </w:rPr>
        <w:t>0</w:t>
      </w:r>
      <w:r w:rsidR="00881D27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r.</w:t>
      </w:r>
    </w:p>
    <w:p w14:paraId="387EBC53" w14:textId="3710D554" w:rsidR="006A2691" w:rsidRPr="00EE6952" w:rsidRDefault="006A2691" w:rsidP="002C00F3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lastRenderedPageBreak/>
        <w:t xml:space="preserve">Wpłat należy dokonać na rachunek bankowy SSE „Starachowice” S.A. nr 64 1240 2281 1111 0000 3186 7025, bank: Pekao S.A. I o/Starachowice, z dopiskiem: „Wadium do przetargu nr </w:t>
      </w:r>
      <w:r w:rsidR="00D12D37">
        <w:rPr>
          <w:rFonts w:ascii="Arial" w:hAnsi="Arial" w:cs="Arial"/>
          <w:sz w:val="18"/>
          <w:szCs w:val="18"/>
        </w:rPr>
        <w:t>0</w:t>
      </w:r>
      <w:r w:rsidR="00323761">
        <w:rPr>
          <w:rFonts w:ascii="Arial" w:hAnsi="Arial" w:cs="Arial"/>
          <w:sz w:val="18"/>
          <w:szCs w:val="18"/>
        </w:rPr>
        <w:t>1</w:t>
      </w:r>
      <w:r w:rsidR="00D12D37">
        <w:rPr>
          <w:rFonts w:ascii="Arial" w:hAnsi="Arial" w:cs="Arial"/>
          <w:sz w:val="18"/>
          <w:szCs w:val="18"/>
        </w:rPr>
        <w:t>/2</w:t>
      </w:r>
      <w:r w:rsidR="00323761">
        <w:rPr>
          <w:rFonts w:ascii="Arial" w:hAnsi="Arial" w:cs="Arial"/>
          <w:sz w:val="18"/>
          <w:szCs w:val="18"/>
        </w:rPr>
        <w:t>6</w:t>
      </w:r>
      <w:r w:rsidRPr="00EE6952">
        <w:rPr>
          <w:rFonts w:ascii="Arial" w:hAnsi="Arial" w:cs="Arial"/>
          <w:sz w:val="18"/>
          <w:szCs w:val="18"/>
        </w:rPr>
        <w:t xml:space="preserve">”. </w:t>
      </w:r>
      <w:r w:rsidRPr="00EE6952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EE6952" w:rsidRDefault="000D0C02" w:rsidP="002C00F3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4" w:name="_Hlk196812428"/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bookmarkEnd w:id="4"/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EE6952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EE6952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1EDAD1A2" w:rsidR="006A2691" w:rsidRPr="00EE6952" w:rsidRDefault="000D0C02" w:rsidP="002C00F3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323761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323761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881D2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4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8E75E0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r., do godz. 1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:00.</w:t>
      </w:r>
    </w:p>
    <w:p w14:paraId="322BD506" w14:textId="77777777" w:rsidR="0015429D" w:rsidRPr="001839D7" w:rsidRDefault="0015429D" w:rsidP="002C00F3">
      <w:pPr>
        <w:pStyle w:val="Akapitzlist"/>
        <w:spacing w:after="0" w:line="360" w:lineRule="auto"/>
        <w:ind w:left="56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00ED6A1" w14:textId="7A5039B5" w:rsidR="007F5681" w:rsidRPr="0029077A" w:rsidRDefault="007F5681" w:rsidP="002C00F3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29077A" w:rsidRDefault="007F5681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29077A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5FE5DFC2" w:rsidR="00CD7BE2" w:rsidRPr="0029077A" w:rsidRDefault="00CD7BE2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wskazanie przedmiotu przetargu, tj. nr </w:t>
      </w:r>
      <w:proofErr w:type="spellStart"/>
      <w:r w:rsidRPr="0029077A">
        <w:rPr>
          <w:rFonts w:ascii="Arial" w:eastAsia="Times New Roman" w:hAnsi="Arial" w:cs="Arial"/>
          <w:sz w:val="18"/>
          <w:szCs w:val="18"/>
          <w:lang w:eastAsia="pl-PL"/>
        </w:rPr>
        <w:t>ew</w:t>
      </w:r>
      <w:r w:rsidR="0029077A" w:rsidRPr="0029077A">
        <w:rPr>
          <w:rFonts w:ascii="Arial" w:eastAsia="Times New Roman" w:hAnsi="Arial" w:cs="Arial"/>
          <w:sz w:val="18"/>
          <w:szCs w:val="18"/>
          <w:lang w:eastAsia="pl-PL"/>
        </w:rPr>
        <w:t>id</w:t>
      </w:r>
      <w:proofErr w:type="spellEnd"/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29077A" w:rsidRDefault="007F5681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29077A" w:rsidRDefault="007F5681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658CC74B" w:rsidR="007F5681" w:rsidRPr="0029077A" w:rsidRDefault="007F5681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przetargu 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oraz 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>Uchwał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nr 3/08/2019 Nadzwyczajnego Walnego Zgromadzenia Akcjonariuszy Spółki Specjalna Strefa Ekonomiczna „Starachowice” S.A. z dnia 14 sierpnia 2019 r. w sprawie ustalenia zasad i trybu zbywania składników aktywów trwałych Spółki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 i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przyjmuje te warunki bez zastrzeżeń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6288EC9E" w14:textId="2398300C" w:rsidR="007F5681" w:rsidRPr="0029077A" w:rsidRDefault="007F5681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0C56F8BD" w:rsidR="00C978CB" w:rsidRPr="0029077A" w:rsidRDefault="00C978CB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7F7226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29077A" w:rsidRDefault="00D95DE4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390A7DF9" w:rsidR="00D95DE4" w:rsidRPr="0029077A" w:rsidRDefault="00D95DE4" w:rsidP="002C00F3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681D1B8B" w14:textId="77777777" w:rsidR="00EB1C4F" w:rsidRPr="001839D7" w:rsidRDefault="00EB1C4F" w:rsidP="002C00F3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43209D3D" w14:textId="30756F91" w:rsidR="00852DA3" w:rsidRPr="00EE6952" w:rsidRDefault="00EB1C4F" w:rsidP="002C00F3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E6952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881D2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4.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6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.00.</w:t>
      </w:r>
    </w:p>
    <w:p w14:paraId="6769D6B4" w14:textId="77777777" w:rsidR="00D720D4" w:rsidRPr="001839D7" w:rsidRDefault="00D720D4" w:rsidP="002C00F3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59907D8" w14:textId="625EB27F" w:rsidR="00A92C10" w:rsidRPr="0029077A" w:rsidRDefault="00A92C10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2771CAA8" w:rsidR="00852DA3" w:rsidRDefault="00852DA3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 zostanie zaliczone na poczet ceny nabycia nieruchomości.</w:t>
      </w:r>
    </w:p>
    <w:p w14:paraId="762C8195" w14:textId="77777777" w:rsidR="00EA0E7B" w:rsidRPr="0029077A" w:rsidRDefault="00EA0E7B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C1C34" w14:textId="4373B3C2" w:rsidR="00852DA3" w:rsidRPr="0029077A" w:rsidRDefault="00852DA3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Podmiotom, które nie zostały wyłonione w przetargu, wadium zostanie zwrócone niezwłocznie po rozstrzygnięciu przetargu</w:t>
      </w:r>
      <w:r w:rsidR="00A92C10" w:rsidRP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C46CBC" w14:textId="77777777" w:rsidR="00DF00C3" w:rsidRPr="0029077A" w:rsidRDefault="00DF00C3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EC79B" w14:textId="5974D278" w:rsidR="00416F64" w:rsidRPr="00887042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Kancelarię notarialną wskaże wyłonionemu Nabywcy Organizator przetargu. O miejscu i terminie zawarcia umowy notarialnej zbycia nieruchomości będących przedmiotem przetargu, Organizator przetargu zawiadomi pisemnie podmiot wyłoniony w jego wyniku niezwłocznie, nie później niż w terminie 7 dni od dnia rozstrzygnięcia przetargu.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Termin zawarcia</w:t>
      </w:r>
      <w:r w:rsidR="0075781A" w:rsidRPr="00824BE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 xml:space="preserve">umowy notarialnej zbycia nieruchomości będących przedmiotem przetargu zostanie wyznaczony nie później niż </w:t>
      </w:r>
      <w:r w:rsidR="009F4E8A">
        <w:rPr>
          <w:rFonts w:ascii="Arial" w:eastAsia="Times New Roman" w:hAnsi="Arial" w:cs="Arial"/>
          <w:sz w:val="18"/>
          <w:szCs w:val="18"/>
          <w:lang w:eastAsia="pl-PL"/>
        </w:rPr>
        <w:t xml:space="preserve">na dzień 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0.0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 xml:space="preserve">6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t>W przypadku niestawienia się nabywcy w terminie i miejscu podanym w zawiadomieniu, bez uzasadnionego usprawiedliwienia lub w inny sposób uchylania się od zawarcia umowy sprzedaży nieruchomości, Organizator przetargu może odstąpić od zawarcia umowy. W tym przypadku wpłacone wadium przepada na rzecz Organizatora przetargu.</w:t>
      </w:r>
    </w:p>
    <w:p w14:paraId="6BA17DD9" w14:textId="77777777" w:rsidR="00416F64" w:rsidRPr="00887042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5EB57" w14:textId="77777777" w:rsidR="00416F64" w:rsidRPr="00887042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80959139"/>
      <w:r w:rsidRPr="00887042">
        <w:rPr>
          <w:rFonts w:ascii="Arial" w:eastAsia="Times New Roman" w:hAnsi="Arial" w:cs="Arial"/>
          <w:sz w:val="18"/>
          <w:szCs w:val="18"/>
          <w:lang w:eastAsia="pl-PL"/>
        </w:rPr>
        <w:t>Koszty związane z przeniesieniem prawa własności i użytkowania wieczystego, w szczególności koszty sporządzenia umowy sprzedaży w formie aktu notarialnego i opłaty sądowe związane z dokonaniem wpisów w księdze wieczystej, ponosi nabywca nieruchomości.</w:t>
      </w:r>
    </w:p>
    <w:bookmarkEnd w:id="5"/>
    <w:p w14:paraId="3A0225AC" w14:textId="77777777" w:rsidR="00416F64" w:rsidRPr="005F6AAC" w:rsidRDefault="00416F64" w:rsidP="002C00F3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7F6C12BE" w14:textId="43F0C4C6" w:rsidR="00416F64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>Zgodnie z treścią § 1 ust.</w:t>
      </w:r>
      <w:r w:rsidR="001069AC" w:rsidRPr="001069A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>16 pkt 2 Zasad, nabywca jest zobowiązany zapłacić cenę nabycia najpóźniej w chwili zawarcia umowy notarialnej przeniesienia praw do nieruchomości.</w:t>
      </w:r>
    </w:p>
    <w:p w14:paraId="16003960" w14:textId="77777777" w:rsidR="00EA0E7B" w:rsidRPr="0015429D" w:rsidRDefault="00EA0E7B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9F4A0A" w14:textId="77777777" w:rsidR="00416F64" w:rsidRPr="00416F64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 xml:space="preserve">Oferent jest zobowiązany stosować się do zapisów § 1 ust. 8 Zasad, zawierającego ograniczenie kręgu podmiotów mogących brać udział w 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niniejszym przetargu.</w:t>
      </w:r>
    </w:p>
    <w:p w14:paraId="0F968019" w14:textId="77777777" w:rsidR="00AC2646" w:rsidRPr="00416F64" w:rsidRDefault="00AC2646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416F64" w:rsidRDefault="00CD7BE2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Przetarg może się odbyć, chociażby wpłynęła tylko jedna oferta spełniająca warunki określone w ogłoszeniu o przetargu. Organizator przetargu:</w:t>
      </w:r>
    </w:p>
    <w:p w14:paraId="51098FF4" w14:textId="49360F26" w:rsidR="00CD7BE2" w:rsidRPr="00416F64" w:rsidRDefault="00CD7BE2" w:rsidP="002C00F3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</w:t>
      </w:r>
      <w:r w:rsidR="00D12D3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1B5039F0" w14:textId="4EBCFC03" w:rsidR="00D720D4" w:rsidRPr="00416F64" w:rsidRDefault="00CD7BE2" w:rsidP="002C00F3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może zamknąć postępowanie przetargowe na każdym etapie postępowania bez wybrania k</w:t>
      </w:r>
      <w:r w:rsidR="0045298A" w:rsidRPr="00416F64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órejkolwiek z ofert, bez podania przyczyny.</w:t>
      </w:r>
    </w:p>
    <w:p w14:paraId="69648F74" w14:textId="77777777" w:rsidR="00416F64" w:rsidRDefault="00416F64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6E606" w14:textId="21A5C6A2" w:rsidR="00352231" w:rsidRDefault="00352231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27AE9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27AE9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1AACFBBC" w14:textId="77777777" w:rsidR="001C3F47" w:rsidRDefault="001C3F47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BC396B" w14:textId="77777777" w:rsidR="001C3F47" w:rsidRDefault="001C3F47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CCFC4A" w14:textId="77777777" w:rsidR="001C3F47" w:rsidRDefault="001C3F47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303262" w14:textId="77777777" w:rsidR="001C3F47" w:rsidRDefault="001C3F47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A8970A" w14:textId="77777777" w:rsidR="001C3F47" w:rsidRDefault="001C3F47" w:rsidP="002C00F3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256EF6" w14:textId="6FB45D19" w:rsidR="001C3F47" w:rsidRPr="009F4E8A" w:rsidRDefault="001C3F47" w:rsidP="00655E6F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9F4E8A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Pouczenie</w:t>
      </w:r>
    </w:p>
    <w:p w14:paraId="2985D008" w14:textId="2537502B" w:rsidR="001C3F47" w:rsidRPr="009F4E8A" w:rsidRDefault="001C3F47" w:rsidP="00655E6F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8 Zasad</w:t>
      </w:r>
    </w:p>
    <w:p w14:paraId="6A23D732" w14:textId="77777777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przetargu lub aukcji jako oferenci nie mogą uczestniczyć: </w:t>
      </w:r>
    </w:p>
    <w:p w14:paraId="7C03765F" w14:textId="77777777" w:rsidR="001C3F47" w:rsidRPr="009F4E8A" w:rsidRDefault="001C3F47" w:rsidP="00655E6F">
      <w:pPr>
        <w:numPr>
          <w:ilvl w:val="0"/>
          <w:numId w:val="30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członkowie organu zarządzającego Spółką i jej organu nadzorczego; </w:t>
      </w:r>
    </w:p>
    <w:p w14:paraId="2BE11938" w14:textId="77777777" w:rsidR="001C3F47" w:rsidRPr="009F4E8A" w:rsidRDefault="001C3F47" w:rsidP="00655E6F">
      <w:pPr>
        <w:numPr>
          <w:ilvl w:val="0"/>
          <w:numId w:val="30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podmiot gospodarczy prowadzący przetarg oraz członkowie jego władz i organu nadzorczego; </w:t>
      </w:r>
    </w:p>
    <w:p w14:paraId="759132D0" w14:textId="77777777" w:rsidR="001C3F47" w:rsidRPr="009F4E8A" w:rsidRDefault="001C3F47" w:rsidP="00655E6F">
      <w:pPr>
        <w:numPr>
          <w:ilvl w:val="0"/>
          <w:numId w:val="30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osoby, którym powierzono wykonanie czynności związanych z przeprowadzeniem przetargu lub aukcji; </w:t>
      </w:r>
    </w:p>
    <w:p w14:paraId="5E573B9D" w14:textId="77777777" w:rsidR="001C3F47" w:rsidRPr="009F4E8A" w:rsidRDefault="001C3F47" w:rsidP="00655E6F">
      <w:pPr>
        <w:numPr>
          <w:ilvl w:val="0"/>
          <w:numId w:val="30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małżonek, dzieci, rodzice i rodzeństwo osób, o których mowa w pkt 1-3; </w:t>
      </w:r>
    </w:p>
    <w:p w14:paraId="5396DF29" w14:textId="77777777" w:rsidR="001C3F47" w:rsidRPr="009F4E8A" w:rsidRDefault="001C3F47" w:rsidP="00655E6F">
      <w:pPr>
        <w:numPr>
          <w:ilvl w:val="0"/>
          <w:numId w:val="30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osoby, które pozostają z osobami, o których mowa w pkt 1-3  w takim stosunku prawnym lub faktycznym, że może to budzić uzasadnione wątpliwości co do bezstronności prowadzącego przetarg lub aukcję.</w:t>
      </w:r>
    </w:p>
    <w:p w14:paraId="2B70B49A" w14:textId="77777777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2083D871" w14:textId="10F0BDD6" w:rsidR="001C3F47" w:rsidRPr="00DC6C43" w:rsidRDefault="001C3F47" w:rsidP="00655E6F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9 Zasad</w:t>
      </w:r>
    </w:p>
    <w:p w14:paraId="175B43C9" w14:textId="23444299" w:rsidR="001C3F47" w:rsidRPr="009F4E8A" w:rsidRDefault="001C3F47" w:rsidP="00655E6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Warunkiem przystąpienia do przetargu lub aukcji jest wniesienie przed upływem  terminu składania ofert wadium w wysokości minimum 5% ceny wywoławczej sprzedawanego składnika majątku trwałego.</w:t>
      </w:r>
    </w:p>
    <w:p w14:paraId="3F2FB98E" w14:textId="77777777" w:rsidR="001C3F47" w:rsidRPr="009F4E8A" w:rsidRDefault="001C3F47" w:rsidP="00655E6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Wadium wnosi się w pieniądzu.</w:t>
      </w:r>
    </w:p>
    <w:p w14:paraId="43936FAD" w14:textId="77777777" w:rsidR="001C3F47" w:rsidRPr="009F4E8A" w:rsidRDefault="001C3F47" w:rsidP="00655E6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Spółka może dopuścić wnoszenie wadium w papierach wartościowych, określając ich kategorie.</w:t>
      </w:r>
    </w:p>
    <w:p w14:paraId="347D0D15" w14:textId="77777777" w:rsidR="001C3F47" w:rsidRPr="009F4E8A" w:rsidRDefault="001C3F47" w:rsidP="00655E6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Prowadzący przetarg lub aukcję, niezwłocznie przed wywołaniem licytacji albo niezwłocznie po otwarciu ofert, sprawdza, czy oferenci wnieśli wadium w należytej wysokości.</w:t>
      </w:r>
    </w:p>
    <w:p w14:paraId="18F8AD8D" w14:textId="7199CDE7" w:rsidR="001C3F47" w:rsidRPr="009F4E8A" w:rsidRDefault="001C3F47" w:rsidP="00655E6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przypadku wniesienia wadium w pieniądzu wpłata następuje na rachunek Spółki podany </w:t>
      </w:r>
      <w:r w:rsidRPr="009F4E8A">
        <w:rPr>
          <w:rFonts w:ascii="Arial" w:eastAsia="Calibri" w:hAnsi="Arial" w:cs="Arial"/>
          <w:sz w:val="18"/>
          <w:szCs w:val="18"/>
        </w:rPr>
        <w:br/>
        <w:t>w ogłoszeniu.</w:t>
      </w:r>
    </w:p>
    <w:p w14:paraId="33CB6A53" w14:textId="7EAF76E8" w:rsidR="009F4E8A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22 Zasad</w:t>
      </w:r>
    </w:p>
    <w:p w14:paraId="0D1EB1D5" w14:textId="77777777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zapłacić cenę nabycia niezwłocznie po zawarciu umowy bądź w terminie wyznaczonym przez prowadzącego aukcję , nie dłuższym niż 14 dni, z zastrzeżeniem ust. 16 pkt 2.</w:t>
      </w:r>
    </w:p>
    <w:p w14:paraId="139692E6" w14:textId="77777777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</w:p>
    <w:p w14:paraId="58B23BA5" w14:textId="2C719D04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16 pkt 2 Zasad</w:t>
      </w:r>
    </w:p>
    <w:p w14:paraId="494AEE07" w14:textId="5A9A5E1B" w:rsidR="001C3F47" w:rsidRPr="009F4E8A" w:rsidRDefault="001C3F47" w:rsidP="00655E6F">
      <w:pPr>
        <w:spacing w:after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do zapłaty ceny najpóźniej w chwili zawarcia umowy w formie aktu notarialnego.</w:t>
      </w:r>
    </w:p>
    <w:p w14:paraId="0AE36503" w14:textId="77777777" w:rsidR="001C3F47" w:rsidRPr="00EA0E7B" w:rsidRDefault="001C3F47" w:rsidP="00655E6F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1C3F47" w:rsidRPr="00EA0E7B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3FA"/>
    <w:multiLevelType w:val="hybridMultilevel"/>
    <w:tmpl w:val="E2487D30"/>
    <w:lvl w:ilvl="0" w:tplc="0415000F">
      <w:start w:val="1"/>
      <w:numFmt w:val="decimal"/>
      <w:lvlText w:val="%1."/>
      <w:lvlJc w:val="left"/>
      <w:pPr>
        <w:ind w:left="3196" w:hanging="360"/>
      </w:pPr>
    </w:lvl>
    <w:lvl w:ilvl="1" w:tplc="04150019">
      <w:start w:val="1"/>
      <w:numFmt w:val="lowerLetter"/>
      <w:lvlText w:val="%2."/>
      <w:lvlJc w:val="left"/>
      <w:pPr>
        <w:ind w:left="3916" w:hanging="360"/>
      </w:pPr>
    </w:lvl>
    <w:lvl w:ilvl="2" w:tplc="0415001B">
      <w:start w:val="1"/>
      <w:numFmt w:val="lowerRoman"/>
      <w:lvlText w:val="%3."/>
      <w:lvlJc w:val="right"/>
      <w:pPr>
        <w:ind w:left="4636" w:hanging="180"/>
      </w:pPr>
    </w:lvl>
    <w:lvl w:ilvl="3" w:tplc="0415000F">
      <w:start w:val="1"/>
      <w:numFmt w:val="decimal"/>
      <w:lvlText w:val="%4."/>
      <w:lvlJc w:val="left"/>
      <w:pPr>
        <w:ind w:left="5356" w:hanging="360"/>
      </w:pPr>
    </w:lvl>
    <w:lvl w:ilvl="4" w:tplc="04150019">
      <w:start w:val="1"/>
      <w:numFmt w:val="lowerLetter"/>
      <w:lvlText w:val="%5."/>
      <w:lvlJc w:val="left"/>
      <w:pPr>
        <w:ind w:left="6076" w:hanging="360"/>
      </w:pPr>
    </w:lvl>
    <w:lvl w:ilvl="5" w:tplc="0415001B">
      <w:start w:val="1"/>
      <w:numFmt w:val="lowerRoman"/>
      <w:lvlText w:val="%6."/>
      <w:lvlJc w:val="right"/>
      <w:pPr>
        <w:ind w:left="6796" w:hanging="180"/>
      </w:pPr>
    </w:lvl>
    <w:lvl w:ilvl="6" w:tplc="0415000F">
      <w:start w:val="1"/>
      <w:numFmt w:val="decimal"/>
      <w:lvlText w:val="%7."/>
      <w:lvlJc w:val="left"/>
      <w:pPr>
        <w:ind w:left="7516" w:hanging="360"/>
      </w:pPr>
    </w:lvl>
    <w:lvl w:ilvl="7" w:tplc="04150019">
      <w:start w:val="1"/>
      <w:numFmt w:val="lowerLetter"/>
      <w:lvlText w:val="%8."/>
      <w:lvlJc w:val="left"/>
      <w:pPr>
        <w:ind w:left="8236" w:hanging="360"/>
      </w:pPr>
    </w:lvl>
    <w:lvl w:ilvl="8" w:tplc="0415001B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819CA"/>
    <w:multiLevelType w:val="hybridMultilevel"/>
    <w:tmpl w:val="22A0A7AE"/>
    <w:lvl w:ilvl="0" w:tplc="EC5E54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D08DA"/>
    <w:multiLevelType w:val="hybridMultilevel"/>
    <w:tmpl w:val="3BD6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6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7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9"/>
  </w:num>
  <w:num w:numId="2" w16cid:durableId="1382899230">
    <w:abstractNumId w:val="28"/>
  </w:num>
  <w:num w:numId="3" w16cid:durableId="1667586635">
    <w:abstractNumId w:val="6"/>
  </w:num>
  <w:num w:numId="4" w16cid:durableId="260529834">
    <w:abstractNumId w:val="2"/>
  </w:num>
  <w:num w:numId="5" w16cid:durableId="998651384">
    <w:abstractNumId w:val="25"/>
  </w:num>
  <w:num w:numId="6" w16cid:durableId="925845515">
    <w:abstractNumId w:val="19"/>
  </w:num>
  <w:num w:numId="7" w16cid:durableId="333998517">
    <w:abstractNumId w:val="11"/>
  </w:num>
  <w:num w:numId="8" w16cid:durableId="1436364639">
    <w:abstractNumId w:val="31"/>
  </w:num>
  <w:num w:numId="9" w16cid:durableId="200753815">
    <w:abstractNumId w:val="3"/>
  </w:num>
  <w:num w:numId="10" w16cid:durableId="1461873301">
    <w:abstractNumId w:val="18"/>
  </w:num>
  <w:num w:numId="11" w16cid:durableId="1384402601">
    <w:abstractNumId w:val="14"/>
  </w:num>
  <w:num w:numId="12" w16cid:durableId="557285194">
    <w:abstractNumId w:val="20"/>
  </w:num>
  <w:num w:numId="13" w16cid:durableId="2129542176">
    <w:abstractNumId w:val="9"/>
  </w:num>
  <w:num w:numId="14" w16cid:durableId="1739551901">
    <w:abstractNumId w:val="27"/>
  </w:num>
  <w:num w:numId="15" w16cid:durableId="640117722">
    <w:abstractNumId w:val="23"/>
  </w:num>
  <w:num w:numId="16" w16cid:durableId="1569076522">
    <w:abstractNumId w:val="30"/>
  </w:num>
  <w:num w:numId="17" w16cid:durableId="364793765">
    <w:abstractNumId w:val="17"/>
  </w:num>
  <w:num w:numId="18" w16cid:durableId="14933329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6"/>
  </w:num>
  <w:num w:numId="24" w16cid:durableId="1253509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24"/>
    <w:lvlOverride w:ilvl="0">
      <w:startOverride w:val="3"/>
    </w:lvlOverride>
  </w:num>
  <w:num w:numId="26" w16cid:durableId="489636859">
    <w:abstractNumId w:val="1"/>
  </w:num>
  <w:num w:numId="27" w16cid:durableId="163633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541320">
    <w:abstractNumId w:val="0"/>
  </w:num>
  <w:num w:numId="29" w16cid:durableId="828330705">
    <w:abstractNumId w:val="4"/>
  </w:num>
  <w:num w:numId="30" w16cid:durableId="1980839689">
    <w:abstractNumId w:val="12"/>
  </w:num>
  <w:num w:numId="31" w16cid:durableId="1648821727">
    <w:abstractNumId w:val="22"/>
  </w:num>
  <w:num w:numId="32" w16cid:durableId="1934122627">
    <w:abstractNumId w:val="7"/>
  </w:num>
  <w:num w:numId="33" w16cid:durableId="1140803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244D"/>
    <w:rsid w:val="000040FB"/>
    <w:rsid w:val="000074FD"/>
    <w:rsid w:val="000157F2"/>
    <w:rsid w:val="0002311F"/>
    <w:rsid w:val="00027747"/>
    <w:rsid w:val="000337E3"/>
    <w:rsid w:val="00040EFD"/>
    <w:rsid w:val="00067C2B"/>
    <w:rsid w:val="000734F6"/>
    <w:rsid w:val="00076C17"/>
    <w:rsid w:val="00081284"/>
    <w:rsid w:val="00083978"/>
    <w:rsid w:val="0009220F"/>
    <w:rsid w:val="000940D9"/>
    <w:rsid w:val="00096A4E"/>
    <w:rsid w:val="000A5222"/>
    <w:rsid w:val="000B0B3F"/>
    <w:rsid w:val="000B2C47"/>
    <w:rsid w:val="000C5393"/>
    <w:rsid w:val="000D0C02"/>
    <w:rsid w:val="000D5C93"/>
    <w:rsid w:val="001033F9"/>
    <w:rsid w:val="001069AC"/>
    <w:rsid w:val="00130809"/>
    <w:rsid w:val="00131EA2"/>
    <w:rsid w:val="00135D1A"/>
    <w:rsid w:val="00143E08"/>
    <w:rsid w:val="00146BE1"/>
    <w:rsid w:val="00152532"/>
    <w:rsid w:val="0015429D"/>
    <w:rsid w:val="00156D7A"/>
    <w:rsid w:val="00160F4E"/>
    <w:rsid w:val="00160FE4"/>
    <w:rsid w:val="00161A7F"/>
    <w:rsid w:val="00162A3C"/>
    <w:rsid w:val="00167EA6"/>
    <w:rsid w:val="00175C0B"/>
    <w:rsid w:val="001839D7"/>
    <w:rsid w:val="00191F7F"/>
    <w:rsid w:val="001A24B6"/>
    <w:rsid w:val="001A382C"/>
    <w:rsid w:val="001A409C"/>
    <w:rsid w:val="001A6950"/>
    <w:rsid w:val="001A777A"/>
    <w:rsid w:val="001A790B"/>
    <w:rsid w:val="001C3F47"/>
    <w:rsid w:val="001D155D"/>
    <w:rsid w:val="001D27D0"/>
    <w:rsid w:val="001D4961"/>
    <w:rsid w:val="001D556F"/>
    <w:rsid w:val="001D761D"/>
    <w:rsid w:val="001E542E"/>
    <w:rsid w:val="001F1674"/>
    <w:rsid w:val="00213E66"/>
    <w:rsid w:val="0022322E"/>
    <w:rsid w:val="002565A0"/>
    <w:rsid w:val="00261F09"/>
    <w:rsid w:val="002667B4"/>
    <w:rsid w:val="00274EB7"/>
    <w:rsid w:val="00276933"/>
    <w:rsid w:val="0027734D"/>
    <w:rsid w:val="002867CB"/>
    <w:rsid w:val="0029077A"/>
    <w:rsid w:val="00291039"/>
    <w:rsid w:val="00294B2A"/>
    <w:rsid w:val="002B50BB"/>
    <w:rsid w:val="002C00F3"/>
    <w:rsid w:val="002C16FF"/>
    <w:rsid w:val="002C70F4"/>
    <w:rsid w:val="002D6E11"/>
    <w:rsid w:val="002E51BA"/>
    <w:rsid w:val="002F0CBF"/>
    <w:rsid w:val="002F0E0B"/>
    <w:rsid w:val="002F4612"/>
    <w:rsid w:val="002F5B72"/>
    <w:rsid w:val="002F7071"/>
    <w:rsid w:val="00301B54"/>
    <w:rsid w:val="00303410"/>
    <w:rsid w:val="003044F9"/>
    <w:rsid w:val="00305AFE"/>
    <w:rsid w:val="0031329B"/>
    <w:rsid w:val="00315F28"/>
    <w:rsid w:val="003233BF"/>
    <w:rsid w:val="00323761"/>
    <w:rsid w:val="003311C2"/>
    <w:rsid w:val="003313A2"/>
    <w:rsid w:val="003323EA"/>
    <w:rsid w:val="003422C3"/>
    <w:rsid w:val="00344FC2"/>
    <w:rsid w:val="00345336"/>
    <w:rsid w:val="003515D7"/>
    <w:rsid w:val="0035201F"/>
    <w:rsid w:val="00352231"/>
    <w:rsid w:val="00355EC2"/>
    <w:rsid w:val="003575AA"/>
    <w:rsid w:val="00361429"/>
    <w:rsid w:val="0036476B"/>
    <w:rsid w:val="003830AF"/>
    <w:rsid w:val="003904BF"/>
    <w:rsid w:val="003A5EA8"/>
    <w:rsid w:val="003B0259"/>
    <w:rsid w:val="003B121A"/>
    <w:rsid w:val="003B6C6E"/>
    <w:rsid w:val="003C151E"/>
    <w:rsid w:val="003D0432"/>
    <w:rsid w:val="003D58D0"/>
    <w:rsid w:val="003E3844"/>
    <w:rsid w:val="003E440B"/>
    <w:rsid w:val="003E60F3"/>
    <w:rsid w:val="003F0052"/>
    <w:rsid w:val="003F2840"/>
    <w:rsid w:val="003F4A64"/>
    <w:rsid w:val="003F53C4"/>
    <w:rsid w:val="0040375B"/>
    <w:rsid w:val="00407C48"/>
    <w:rsid w:val="00416F64"/>
    <w:rsid w:val="00451C6D"/>
    <w:rsid w:val="004524B9"/>
    <w:rsid w:val="0045298A"/>
    <w:rsid w:val="00460EB7"/>
    <w:rsid w:val="004711FE"/>
    <w:rsid w:val="004833CB"/>
    <w:rsid w:val="00493AE6"/>
    <w:rsid w:val="004A38B7"/>
    <w:rsid w:val="004A446B"/>
    <w:rsid w:val="004B4060"/>
    <w:rsid w:val="004B4D6A"/>
    <w:rsid w:val="004B628A"/>
    <w:rsid w:val="004C77C8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4C05"/>
    <w:rsid w:val="00597A65"/>
    <w:rsid w:val="005A3579"/>
    <w:rsid w:val="005A5D7D"/>
    <w:rsid w:val="005A7E81"/>
    <w:rsid w:val="005B1081"/>
    <w:rsid w:val="005B3098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55E6F"/>
    <w:rsid w:val="006833BC"/>
    <w:rsid w:val="006838F0"/>
    <w:rsid w:val="006953C3"/>
    <w:rsid w:val="006A2691"/>
    <w:rsid w:val="006A30D9"/>
    <w:rsid w:val="006A3FAF"/>
    <w:rsid w:val="006B07EA"/>
    <w:rsid w:val="006B70FB"/>
    <w:rsid w:val="006E574C"/>
    <w:rsid w:val="006E6D84"/>
    <w:rsid w:val="006F220D"/>
    <w:rsid w:val="006F384B"/>
    <w:rsid w:val="0070200B"/>
    <w:rsid w:val="007042A2"/>
    <w:rsid w:val="00706BE9"/>
    <w:rsid w:val="00706EC8"/>
    <w:rsid w:val="007143C9"/>
    <w:rsid w:val="007216B1"/>
    <w:rsid w:val="00733987"/>
    <w:rsid w:val="007360BF"/>
    <w:rsid w:val="0074641C"/>
    <w:rsid w:val="007478AE"/>
    <w:rsid w:val="0075781A"/>
    <w:rsid w:val="00763FCB"/>
    <w:rsid w:val="00764BC5"/>
    <w:rsid w:val="00765D0E"/>
    <w:rsid w:val="00771130"/>
    <w:rsid w:val="007779D6"/>
    <w:rsid w:val="00781CBD"/>
    <w:rsid w:val="00782C2B"/>
    <w:rsid w:val="0078464C"/>
    <w:rsid w:val="00794D8B"/>
    <w:rsid w:val="007A1237"/>
    <w:rsid w:val="007B59B2"/>
    <w:rsid w:val="007B6B2C"/>
    <w:rsid w:val="007C3AEA"/>
    <w:rsid w:val="007E2926"/>
    <w:rsid w:val="007E35CB"/>
    <w:rsid w:val="007E563F"/>
    <w:rsid w:val="007E69C5"/>
    <w:rsid w:val="007F0301"/>
    <w:rsid w:val="007F4B9D"/>
    <w:rsid w:val="007F5681"/>
    <w:rsid w:val="007F7226"/>
    <w:rsid w:val="007F72B5"/>
    <w:rsid w:val="0080049D"/>
    <w:rsid w:val="00802BBE"/>
    <w:rsid w:val="00807FA6"/>
    <w:rsid w:val="00810A91"/>
    <w:rsid w:val="00824BEA"/>
    <w:rsid w:val="00842FF6"/>
    <w:rsid w:val="008451AF"/>
    <w:rsid w:val="00852DA3"/>
    <w:rsid w:val="00856F8F"/>
    <w:rsid w:val="00866CC5"/>
    <w:rsid w:val="00881D27"/>
    <w:rsid w:val="00885741"/>
    <w:rsid w:val="00887B37"/>
    <w:rsid w:val="00896651"/>
    <w:rsid w:val="008A56F2"/>
    <w:rsid w:val="008A6E61"/>
    <w:rsid w:val="008D1716"/>
    <w:rsid w:val="008D1963"/>
    <w:rsid w:val="008E119A"/>
    <w:rsid w:val="008E5A2D"/>
    <w:rsid w:val="008E5C88"/>
    <w:rsid w:val="008E75E0"/>
    <w:rsid w:val="008F29F2"/>
    <w:rsid w:val="008F3D0F"/>
    <w:rsid w:val="009016EA"/>
    <w:rsid w:val="00910F90"/>
    <w:rsid w:val="009133CE"/>
    <w:rsid w:val="00921F56"/>
    <w:rsid w:val="0093402D"/>
    <w:rsid w:val="009344F9"/>
    <w:rsid w:val="00944D55"/>
    <w:rsid w:val="00950947"/>
    <w:rsid w:val="009538E2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B12A1"/>
    <w:rsid w:val="009B39F2"/>
    <w:rsid w:val="009F4E8A"/>
    <w:rsid w:val="009F5A95"/>
    <w:rsid w:val="00A06761"/>
    <w:rsid w:val="00A079D9"/>
    <w:rsid w:val="00A11D08"/>
    <w:rsid w:val="00A11D21"/>
    <w:rsid w:val="00A22017"/>
    <w:rsid w:val="00A24938"/>
    <w:rsid w:val="00A3649C"/>
    <w:rsid w:val="00A3649D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C2646"/>
    <w:rsid w:val="00AC5F94"/>
    <w:rsid w:val="00AE5AC7"/>
    <w:rsid w:val="00AF31CD"/>
    <w:rsid w:val="00AF589F"/>
    <w:rsid w:val="00B003C0"/>
    <w:rsid w:val="00B00C60"/>
    <w:rsid w:val="00B10BE8"/>
    <w:rsid w:val="00B11BE5"/>
    <w:rsid w:val="00B36428"/>
    <w:rsid w:val="00B40A77"/>
    <w:rsid w:val="00B6033B"/>
    <w:rsid w:val="00B73998"/>
    <w:rsid w:val="00B74370"/>
    <w:rsid w:val="00B74EBB"/>
    <w:rsid w:val="00B77C2C"/>
    <w:rsid w:val="00B84FCA"/>
    <w:rsid w:val="00B853C6"/>
    <w:rsid w:val="00B864DF"/>
    <w:rsid w:val="00B960B0"/>
    <w:rsid w:val="00BB04E8"/>
    <w:rsid w:val="00BD7936"/>
    <w:rsid w:val="00BE4B75"/>
    <w:rsid w:val="00BF1044"/>
    <w:rsid w:val="00C02B07"/>
    <w:rsid w:val="00C12B91"/>
    <w:rsid w:val="00C175FD"/>
    <w:rsid w:val="00C21B51"/>
    <w:rsid w:val="00C238AD"/>
    <w:rsid w:val="00C319BD"/>
    <w:rsid w:val="00C41121"/>
    <w:rsid w:val="00C66D91"/>
    <w:rsid w:val="00C71AD1"/>
    <w:rsid w:val="00C978CB"/>
    <w:rsid w:val="00CC7AE3"/>
    <w:rsid w:val="00CD7BE2"/>
    <w:rsid w:val="00CE37F7"/>
    <w:rsid w:val="00CF24A4"/>
    <w:rsid w:val="00D01762"/>
    <w:rsid w:val="00D12D37"/>
    <w:rsid w:val="00D12ED1"/>
    <w:rsid w:val="00D14AB9"/>
    <w:rsid w:val="00D265B6"/>
    <w:rsid w:val="00D32D1D"/>
    <w:rsid w:val="00D36768"/>
    <w:rsid w:val="00D44320"/>
    <w:rsid w:val="00D44B94"/>
    <w:rsid w:val="00D5359D"/>
    <w:rsid w:val="00D63538"/>
    <w:rsid w:val="00D720D4"/>
    <w:rsid w:val="00D7551E"/>
    <w:rsid w:val="00D86DCB"/>
    <w:rsid w:val="00D901FA"/>
    <w:rsid w:val="00D95DE4"/>
    <w:rsid w:val="00D96C9C"/>
    <w:rsid w:val="00DA7D97"/>
    <w:rsid w:val="00DA7DE3"/>
    <w:rsid w:val="00DB28C8"/>
    <w:rsid w:val="00DB65E1"/>
    <w:rsid w:val="00DC1EB2"/>
    <w:rsid w:val="00DC2772"/>
    <w:rsid w:val="00DC5FB6"/>
    <w:rsid w:val="00DC6C43"/>
    <w:rsid w:val="00DE20AE"/>
    <w:rsid w:val="00DE2590"/>
    <w:rsid w:val="00DF00C3"/>
    <w:rsid w:val="00DF2543"/>
    <w:rsid w:val="00DF5F7A"/>
    <w:rsid w:val="00E04AAB"/>
    <w:rsid w:val="00E064AA"/>
    <w:rsid w:val="00E070F3"/>
    <w:rsid w:val="00E076A9"/>
    <w:rsid w:val="00E16441"/>
    <w:rsid w:val="00E169FA"/>
    <w:rsid w:val="00E16CF7"/>
    <w:rsid w:val="00E24589"/>
    <w:rsid w:val="00E25C5A"/>
    <w:rsid w:val="00E30DD6"/>
    <w:rsid w:val="00E35706"/>
    <w:rsid w:val="00E36E7B"/>
    <w:rsid w:val="00E50AF2"/>
    <w:rsid w:val="00E6063E"/>
    <w:rsid w:val="00E620DA"/>
    <w:rsid w:val="00E73089"/>
    <w:rsid w:val="00E73E9E"/>
    <w:rsid w:val="00E816CD"/>
    <w:rsid w:val="00EA0E7B"/>
    <w:rsid w:val="00EA135F"/>
    <w:rsid w:val="00EA3A89"/>
    <w:rsid w:val="00EA539F"/>
    <w:rsid w:val="00EA62F6"/>
    <w:rsid w:val="00EB1894"/>
    <w:rsid w:val="00EB1C4F"/>
    <w:rsid w:val="00EB1DEC"/>
    <w:rsid w:val="00EB39ED"/>
    <w:rsid w:val="00EB4776"/>
    <w:rsid w:val="00EB4E90"/>
    <w:rsid w:val="00ED4E29"/>
    <w:rsid w:val="00EE6952"/>
    <w:rsid w:val="00EF1A0A"/>
    <w:rsid w:val="00EF25C4"/>
    <w:rsid w:val="00EF579E"/>
    <w:rsid w:val="00F04605"/>
    <w:rsid w:val="00F24FE8"/>
    <w:rsid w:val="00F2537B"/>
    <w:rsid w:val="00F27AE9"/>
    <w:rsid w:val="00F353AA"/>
    <w:rsid w:val="00F36096"/>
    <w:rsid w:val="00F375AC"/>
    <w:rsid w:val="00F41766"/>
    <w:rsid w:val="00F441C9"/>
    <w:rsid w:val="00F47B24"/>
    <w:rsid w:val="00F47D15"/>
    <w:rsid w:val="00F76805"/>
    <w:rsid w:val="00F90150"/>
    <w:rsid w:val="00FA3E06"/>
    <w:rsid w:val="00FB3195"/>
    <w:rsid w:val="00FC344B"/>
    <w:rsid w:val="00FC684E"/>
    <w:rsid w:val="00FD1A8B"/>
    <w:rsid w:val="00FD2801"/>
    <w:rsid w:val="00FE0CD2"/>
    <w:rsid w:val="00FF5B68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B1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2532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3</cp:revision>
  <cp:lastPrinted>2026-02-17T09:33:00Z</cp:lastPrinted>
  <dcterms:created xsi:type="dcterms:W3CDTF">2026-02-17T09:44:00Z</dcterms:created>
  <dcterms:modified xsi:type="dcterms:W3CDTF">2026-02-17T13:45:00Z</dcterms:modified>
</cp:coreProperties>
</file>