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2D16E0E2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</w:t>
      </w:r>
      <w:r w:rsidR="005365AD">
        <w:rPr>
          <w:rFonts w:ascii="Lato" w:hAnsi="Lato"/>
          <w:sz w:val="20"/>
          <w:szCs w:val="20"/>
        </w:rPr>
        <w:t>7621.13.2026</w:t>
      </w:r>
      <w:r w:rsidR="007B7542">
        <w:rPr>
          <w:rFonts w:ascii="Lato" w:hAnsi="Lato"/>
          <w:sz w:val="20"/>
          <w:szCs w:val="20"/>
        </w:rPr>
        <w:t>.WA.2</w:t>
      </w:r>
    </w:p>
    <w:p w14:paraId="3B685294" w14:textId="36E576D5" w:rsidR="0006242D" w:rsidRPr="00B40D76" w:rsidRDefault="0006242D" w:rsidP="00B30AF5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C1BE61B" w14:textId="77777777" w:rsidR="00C33FF3" w:rsidRPr="00BC7F8D" w:rsidRDefault="00C33FF3" w:rsidP="00C33FF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t.j.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5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r. poz. 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1691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10 kwietnia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 xml:space="preserve">2003 r. o szczególnych zasadach przygotowania i realizacji inwestycji w zakresie dróg publicznych (t.j. 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>Dz. U. z 202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C12034E" w14:textId="77777777" w:rsidR="00C33FF3" w:rsidRPr="00BC7F8D" w:rsidRDefault="00C33FF3" w:rsidP="00C33FF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5E1D3B0" w14:textId="4CCB2EA3" w:rsidR="00C33FF3" w:rsidRDefault="00C33FF3" w:rsidP="00C33FF3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al="20"/>
        </w:rPr>
      </w:pPr>
      <w:r w:rsidRPr="00A27639">
        <w:rPr>
          <w:rFonts w:ascii="Lato" w:hAnsi="Lato" w:cs="Arial"/>
          <w:bCs/>
          <w:spacing w:val="4"/>
          <w:sz w:val="20"/>
          <w:szCs w:val="20"/>
        </w:rPr>
        <w:t>zawiadamia, że na wniosek</w:t>
      </w:r>
      <w:r w:rsidRPr="00A27639">
        <w:rPr>
          <w:rFonts w:ascii="Lato" w:eastAsia="Arial" w:hAnsi="Lato" w:cs="Arial"/>
          <w:spacing w:val="4"/>
          <w:sz w:val="20"/>
          <w:szCs w:val="20"/>
          <w:lang w:eastAsia="x-none"/>
        </w:rPr>
        <w:t xml:space="preserve"> zostało wszczęte postępowanie </w:t>
      </w:r>
      <w:r w:rsidRPr="00A2763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w sprawie zmiany, na podstawie art. 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155 </w:t>
      </w:r>
      <w:r w:rsidRPr="008F5C7F">
        <w:rPr>
          <w:rFonts w:ascii="Lato" w:hAnsi="Lato" w:cs="Arial"/>
          <w:i/>
          <w:color w:val="000000"/>
          <w:spacing w:val="4"/>
          <w:sz w:val="20"/>
          <w:szCs w:val="20"/>
        </w:rPr>
        <w:t>kpa</w:t>
      </w:r>
      <w:r w:rsidRPr="008F5C7F">
        <w:rPr>
          <w:rFonts w:ascii="Lato" w:eastAsia="Arial" w:hAnsi="Lato" w:cs="Arial"/>
          <w:bCs/>
          <w:i/>
          <w:spacing w:val="4"/>
          <w:sz w:val="20"/>
          <w:szCs w:val="20"/>
          <w:lang w:eastAsia="x-none"/>
        </w:rPr>
        <w:t>,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</w:t>
      </w:r>
      <w:r w:rsidRPr="008F5C7F">
        <w:rPr>
          <w:rFonts w:ascii="Lato" w:hAnsi="Lato" w:cs="Arial"/>
          <w:bCs/>
          <w:spacing w:val="4"/>
          <w:sz w:val="20"/>
          <w:szCs w:val="20"/>
        </w:rPr>
        <w:t xml:space="preserve">ostatecznej decyzji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8F5C7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8F5C7F">
        <w:rPr>
          <w:rFonts w:ascii="Lato" w:hAnsi="Lato" w:cs="Arial"/>
          <w:spacing w:val="4"/>
          <w:sz w:val="20"/>
          <w:szCs w:val="20"/>
        </w:rPr>
        <w:t xml:space="preserve">z dnia </w:t>
      </w:r>
      <w:r w:rsidRPr="00177644">
        <w:rPr>
          <w:rFonts w:ascii="Lato" w:hAnsi="Lato" w:cs="Arial"/>
          <w:bCs/>
          <w:spacing w:val="4"/>
          <w:sz w:val="20"/>
          <w:szCs w:val="20"/>
        </w:rPr>
        <w:t xml:space="preserve">3 marca 2026 r., znak: </w:t>
      </w:r>
      <w:r w:rsidRPr="00177644">
        <w:rPr>
          <w:rFonts w:ascii="Lato" w:hAnsi="Lato" w:cs="Arial"/>
          <w:spacing w:val="4"/>
          <w:sz w:val="20"/>
          <w:szCs w:val="20"/>
        </w:rPr>
        <w:t>DLI-I.7621.42.2024.WA.13 (APR)</w:t>
      </w:r>
      <w:r w:rsidRPr="00803CF1">
        <w:rPr>
          <w:rFonts w:ascii="Lato" w:hAnsi="Lato" w:cs="Arial"/>
          <w:spacing w:val="4"/>
          <w:sz w:val="20"/>
          <w:szCs w:val="20"/>
        </w:rPr>
        <w:t xml:space="preserve">, </w:t>
      </w:r>
      <w:r w:rsidRPr="00803CF1">
        <w:rPr>
          <w:rFonts w:ascii="Lato" w:hAnsi="Lato" w:cs="Arial"/>
          <w:bCs/>
          <w:spacing w:val="4"/>
          <w:sz w:val="20"/>
          <w:szCs w:val="20"/>
        </w:rPr>
        <w:t xml:space="preserve">uchylającej w części i w tym zakresie orzekającej co do istoty sprawy, a w pozostałym zakresie utrzymującej w mocy decyzję </w:t>
      </w:r>
      <w:r w:rsidRPr="00177644">
        <w:rPr>
          <w:rFonts w:ascii="Lato" w:hAnsi="Lato" w:cs="Arial"/>
          <w:spacing w:val="4"/>
          <w:sz w:val="20"/>
          <w:szCs w:val="20"/>
        </w:rPr>
        <w:t xml:space="preserve">Wojewody Śląskiego </w:t>
      </w:r>
      <w:r w:rsidR="00A34BF8">
        <w:rPr>
          <w:rFonts w:ascii="Lato" w:hAnsi="Lato" w:cs="Arial"/>
          <w:spacing w:val="4"/>
          <w:sz w:val="20"/>
          <w:szCs w:val="20"/>
        </w:rPr>
        <w:br/>
      </w:r>
      <w:r w:rsidRPr="00177644">
        <w:rPr>
          <w:rFonts w:ascii="Lato" w:hAnsi="Lato" w:cs="Arial"/>
          <w:spacing w:val="4"/>
          <w:sz w:val="20"/>
          <w:szCs w:val="20"/>
        </w:rPr>
        <w:t>Nr 12/2024/ZRID z dnia 13 sierpnia 2024 r., znak: IFXIII.7820.3.2023, o zezwoleniu na realizację inwestycji drogowej polegającej na „Budowie drogi S1 Kosztowy – Bielsko – Biała, odcinek I/A węzeł „Bieruń” (z węzłem) – węzeł „Oświęcim” (bez węzła) wraz z obwodnicą Bierunia”,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A34BF8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>oraz</w:t>
      </w:r>
      <w:r w:rsidRPr="00177644">
        <w:rPr>
          <w:rFonts w:ascii="Lato" w:hAnsi="Lato" w:cs="Arial"/>
          <w:spacing w:val="4"/>
          <w:sz w:val="20"/>
          <w:szCs w:val="20"/>
        </w:rPr>
        <w:t xml:space="preserve"> umarzając</w:t>
      </w:r>
      <w:r>
        <w:rPr>
          <w:rFonts w:ascii="Lato" w:hAnsi="Lato" w:cs="Arial"/>
          <w:spacing w:val="4"/>
          <w:sz w:val="20"/>
          <w:szCs w:val="20"/>
        </w:rPr>
        <w:t>ej</w:t>
      </w:r>
      <w:r w:rsidRPr="00177644">
        <w:rPr>
          <w:rFonts w:ascii="Lato" w:hAnsi="Lato" w:cs="Arial"/>
          <w:spacing w:val="4"/>
          <w:sz w:val="20"/>
          <w:szCs w:val="20"/>
        </w:rPr>
        <w:t xml:space="preserve"> postępowanie odwoławcze w zakresie jednego odwołania</w:t>
      </w:r>
      <w:r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7E213A34" w14:textId="77777777" w:rsidR="00C33FF3" w:rsidRPr="00FE4B54" w:rsidRDefault="00C33FF3" w:rsidP="00C33FF3">
      <w:pPr>
        <w:spacing w:after="240" w:line="240" w:lineRule="auto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4B54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FE4B54">
        <w:rPr>
          <w:rFonts w:ascii="Lato" w:hAnsi="Lato" w:cs="Arial"/>
          <w:i/>
          <w:spacing w:val="4"/>
          <w:sz w:val="20"/>
          <w:szCs w:val="20"/>
        </w:rPr>
        <w:t>kpa</w:t>
      </w:r>
      <w:r w:rsidRPr="00FE4B54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 pełnomocnika, </w:t>
      </w:r>
      <w:r w:rsidRPr="00FE4B54">
        <w:rPr>
          <w:rFonts w:ascii="Lato" w:hAnsi="Lato" w:cs="Arial"/>
          <w:spacing w:val="4"/>
          <w:sz w:val="20"/>
          <w:szCs w:val="20"/>
        </w:rPr>
        <w:br/>
        <w:t xml:space="preserve">w siedzibie Ministerstwa Rozwoju i Technologii w Warszawie, ul. Chałubińskiego 4/6, </w:t>
      </w:r>
      <w:r w:rsidRPr="00FE4B54">
        <w:rPr>
          <w:rFonts w:ascii="Lato" w:hAnsi="Lato" w:cs="Arial"/>
          <w:spacing w:val="4"/>
          <w:sz w:val="20"/>
          <w:szCs w:val="20"/>
        </w:rPr>
        <w:br/>
        <w:t xml:space="preserve">w dni robocze (wtorek, czwartek i piątek), w godzinach od 10.00 do 14.30, </w:t>
      </w:r>
      <w:r w:rsidRPr="00FE4B54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(022) 323 40 70 </w:t>
      </w:r>
      <w:r w:rsidRPr="00FE4B54">
        <w:rPr>
          <w:rFonts w:ascii="Lato" w:hAnsi="Lato"/>
          <w:sz w:val="20"/>
          <w:szCs w:val="20"/>
          <w:u w:val="single"/>
        </w:rPr>
        <w:t>- od poniedziałku do piątku w godzinach 10:30 – 14.30</w:t>
      </w:r>
      <w:hyperlink r:id="rId9" w:history="1"/>
      <w:r w:rsidRPr="00FE4B54">
        <w:rPr>
          <w:rFonts w:ascii="Lato" w:hAnsi="Lato" w:cs="Arial"/>
          <w:spacing w:val="4"/>
          <w:sz w:val="20"/>
          <w:szCs w:val="20"/>
          <w:u w:val="single"/>
        </w:rPr>
        <w:t xml:space="preserve">. </w:t>
      </w:r>
    </w:p>
    <w:p w14:paraId="5F1EA5BC" w14:textId="77777777" w:rsidR="00C33FF3" w:rsidRDefault="00C33FF3" w:rsidP="00C33FF3">
      <w:pPr>
        <w:spacing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CD0DEC">
        <w:rPr>
          <w:rFonts w:ascii="Lato" w:hAnsi="Lato" w:cs="Arial"/>
          <w:spacing w:val="4"/>
          <w:sz w:val="20"/>
          <w:szCs w:val="20"/>
        </w:rPr>
        <w:t>Jednocześnie informuję,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Gospodarki, zwany dalej „</w:t>
      </w:r>
      <w:r w:rsidRPr="00CD0DEC">
        <w:rPr>
          <w:rFonts w:ascii="Lato" w:hAnsi="Lato" w:cs="Arial"/>
          <w:i/>
          <w:iCs/>
          <w:spacing w:val="4"/>
          <w:sz w:val="20"/>
          <w:szCs w:val="20"/>
        </w:rPr>
        <w:t>Ministrem</w:t>
      </w:r>
      <w:r w:rsidRPr="00CD0DEC">
        <w:rPr>
          <w:rFonts w:ascii="Lato" w:hAnsi="Lato" w:cs="Arial"/>
          <w:spacing w:val="4"/>
          <w:sz w:val="20"/>
          <w:szCs w:val="20"/>
        </w:rPr>
        <w:t xml:space="preserve">”. Natomiast zgodnie z § 1 ust. 4 pkt 1 lit. a i b </w:t>
      </w:r>
      <w:r w:rsidRPr="00CD0DEC">
        <w:rPr>
          <w:rFonts w:ascii="Lato" w:hAnsi="Lato" w:cs="Arial"/>
          <w:spacing w:val="4"/>
          <w:sz w:val="20"/>
          <w:szCs w:val="20"/>
        </w:rPr>
        <w:br/>
        <w:t xml:space="preserve">ww. rozporządzenia Prezesa Rady Ministrów z dnia 25 lipca 2025 r. obsługę </w:t>
      </w:r>
      <w:r w:rsidRPr="00CD0DEC">
        <w:rPr>
          <w:rFonts w:ascii="Lato" w:hAnsi="Lato" w:cs="Arial"/>
          <w:i/>
          <w:iCs/>
          <w:spacing w:val="4"/>
          <w:sz w:val="20"/>
          <w:szCs w:val="20"/>
        </w:rPr>
        <w:t>Ministra</w:t>
      </w:r>
      <w:r w:rsidRPr="00CD0DEC">
        <w:rPr>
          <w:rFonts w:ascii="Lato" w:hAnsi="Lato" w:cs="Arial"/>
          <w:spacing w:val="4"/>
          <w:sz w:val="20"/>
          <w:szCs w:val="20"/>
        </w:rPr>
        <w:t xml:space="preserve"> zapewnia Ministerstwo Rozwoju i Technologii w zakresie działów administracji rządowej: budownictwo, planowanie i zagospodarowanie przestrzenne oraz mieszkalnictwo; gospodarka.</w:t>
      </w:r>
      <w:r w:rsidRPr="00CD0DEC">
        <w:rPr>
          <w:rFonts w:ascii="Lato" w:hAnsi="Lato"/>
          <w:sz w:val="20"/>
          <w:szCs w:val="20"/>
        </w:rPr>
        <w:t xml:space="preserve"> </w:t>
      </w:r>
    </w:p>
    <w:p w14:paraId="753BA0C0" w14:textId="28F37DF5" w:rsidR="00B213AB" w:rsidRPr="00E04085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AB6CF2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C70384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23 czerwca </w:t>
      </w:r>
      <w:r w:rsidR="00A86F3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2026 r.</w:t>
      </w:r>
    </w:p>
    <w:p w14:paraId="187A0811" w14:textId="194D5E74" w:rsidR="00503966" w:rsidRPr="00503966" w:rsidRDefault="00B213AB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0B9C718C" w14:textId="77777777" w:rsidR="00C33FF3" w:rsidRPr="00965EAC" w:rsidRDefault="00650988" w:rsidP="00C33FF3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C33FF3" w:rsidRPr="00965EAC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0BBCCA06" w14:textId="5D260507" w:rsidR="00C33FF3" w:rsidRPr="00965EAC" w:rsidRDefault="00BE3718" w:rsidP="00C33FF3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Anna Wachowska </w:t>
      </w:r>
    </w:p>
    <w:p w14:paraId="649F0A90" w14:textId="617B7CCA" w:rsidR="00C33FF3" w:rsidRPr="00965EAC" w:rsidRDefault="00BE3718" w:rsidP="00C33FF3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</w:t>
      </w:r>
    </w:p>
    <w:p w14:paraId="446533F8" w14:textId="44950E49" w:rsidR="00C33FF3" w:rsidRPr="00965EAC" w:rsidRDefault="00BE3718" w:rsidP="00C33FF3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79877C05" w14:textId="5E2D37BE" w:rsidR="00C33FF3" w:rsidRPr="00965EAC" w:rsidRDefault="00BE3718" w:rsidP="00C33FF3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/kwalifikowany podpis elektroniczny/</w:t>
      </w:r>
    </w:p>
    <w:p w14:paraId="5DADBE3B" w14:textId="77777777" w:rsidR="00C33FF3" w:rsidRPr="00965EAC" w:rsidRDefault="00C33FF3" w:rsidP="00C33FF3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965EAC"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07426A47" w14:textId="6D67C55B" w:rsidR="00C33FF3" w:rsidRDefault="00C33FF3" w:rsidP="00C33FF3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</w:p>
    <w:p w14:paraId="25BE3AB4" w14:textId="7AC0F720" w:rsidR="00B40D76" w:rsidRDefault="00B40D76" w:rsidP="00C33FF3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</w:p>
    <w:p w14:paraId="01477036" w14:textId="77777777" w:rsidR="00A34BF8" w:rsidRDefault="00A34BF8" w:rsidP="00C33FF3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</w:p>
    <w:p w14:paraId="5525894C" w14:textId="77777777" w:rsidR="00A34BF8" w:rsidRPr="00771CE0" w:rsidRDefault="00A34BF8" w:rsidP="00C33FF3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</w:p>
    <w:p w14:paraId="4CAAF245" w14:textId="57D573CB" w:rsidR="00C33FF3" w:rsidRDefault="00C33FF3" w:rsidP="00C33FF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8503914" wp14:editId="6B7DA528">
                <wp:simplePos x="0" y="0"/>
                <wp:positionH relativeFrom="margin">
                  <wp:posOffset>3749675</wp:posOffset>
                </wp:positionH>
                <wp:positionV relativeFrom="paragraph">
                  <wp:posOffset>-920750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FF1738B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7B754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B35B937" w14:textId="0FEFD21B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</w:t>
                            </w:r>
                            <w:r w:rsidR="00C33FF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7621.13.2026.WA.2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95.25pt;margin-top:-72.5pt;width:230.4pt;height:72.45pt;z-index:-251658240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" stroked="f">
                <v:textbox>
                  <w:txbxContent>
                    <w:p w14:paraId="11CAC6B5" w14:textId="7FF1738B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7B7542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B35B937" w14:textId="0FEFD21B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</w:t>
                      </w:r>
                      <w:r w:rsidR="00C33FF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7621.13.2026.WA.2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4D6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551D2AB7" w14:textId="77777777" w:rsidR="00C33FF3" w:rsidRPr="006324D6" w:rsidRDefault="00C33FF3" w:rsidP="00C33FF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AFC8CAA" w14:textId="77777777" w:rsidR="00C33FF3" w:rsidRPr="006324D6" w:rsidRDefault="00C33FF3" w:rsidP="00C33FF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5AD3BF6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01E21CEB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10" w:history="1">
        <w:r w:rsidRPr="006324D6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A7C20F6" w14:textId="77777777" w:rsidR="00C33FF3" w:rsidRPr="0011672F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Times New Roman"/>
          <w:spacing w:val="4"/>
          <w:sz w:val="20"/>
          <w:szCs w:val="20"/>
          <w:lang w:eastAsia="en-GB"/>
        </w:rPr>
      </w:pP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14 czerwca 1960 r. Kodeks postępowania 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</w:t>
      </w:r>
      <w:r w:rsidRPr="009741B4">
        <w:rPr>
          <w:rFonts w:ascii="Lato" w:eastAsia="Times New Roman" w:hAnsi="Lato" w:cs="Times New Roman"/>
          <w:spacing w:val="4"/>
          <w:sz w:val="20"/>
          <w:szCs w:val="20"/>
          <w:lang w:eastAsia="en-GB"/>
        </w:rPr>
        <w:t xml:space="preserve">oraz w związku z </w:t>
      </w:r>
      <w:r>
        <w:rPr>
          <w:rFonts w:ascii="Lato" w:eastAsia="Times New Roman" w:hAnsi="Lato" w:cs="Times New Roman"/>
          <w:spacing w:val="4"/>
          <w:sz w:val="20"/>
          <w:szCs w:val="20"/>
          <w:lang w:eastAsia="en-GB"/>
        </w:rPr>
        <w:t xml:space="preserve">ustawą z dnia 10 kwietnia 2003 r. </w:t>
      </w:r>
      <w:r w:rsidRPr="0011672F">
        <w:rPr>
          <w:rFonts w:ascii="Lato" w:eastAsia="Times New Roman" w:hAnsi="Lato" w:cs="Times New Roman"/>
          <w:spacing w:val="4"/>
          <w:sz w:val="20"/>
          <w:szCs w:val="20"/>
          <w:lang w:eastAsia="en-GB"/>
        </w:rPr>
        <w:t>o szczególnych zasadach przygotowania i realizacji inwestycji w zakresie dróg publicznych (t.j. Dz. U. z 2024 r. poz. 311).</w:t>
      </w:r>
    </w:p>
    <w:p w14:paraId="6709630C" w14:textId="77777777" w:rsidR="00C33FF3" w:rsidRPr="008D1D68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1D68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E29A07E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DFEF982" w14:textId="77777777" w:rsidR="00C33FF3" w:rsidRPr="006324D6" w:rsidRDefault="00C33FF3" w:rsidP="00C33FF3">
      <w:pPr>
        <w:numPr>
          <w:ilvl w:val="0"/>
          <w:numId w:val="6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9B6D441" w14:textId="77777777" w:rsidR="00C33FF3" w:rsidRPr="006324D6" w:rsidRDefault="00C33FF3" w:rsidP="00C33FF3">
      <w:pPr>
        <w:numPr>
          <w:ilvl w:val="0"/>
          <w:numId w:val="6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5F9AE43" w14:textId="77777777" w:rsidR="00C33FF3" w:rsidRPr="006324D6" w:rsidRDefault="00C33FF3" w:rsidP="00C33FF3">
      <w:pPr>
        <w:numPr>
          <w:ilvl w:val="0"/>
          <w:numId w:val="6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69F025A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D2A1183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6324D6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6324D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41EE87C3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6DB0E04" w14:textId="77777777" w:rsidR="00C33FF3" w:rsidRPr="006324D6" w:rsidRDefault="00C33FF3" w:rsidP="00C33FF3">
      <w:pPr>
        <w:numPr>
          <w:ilvl w:val="0"/>
          <w:numId w:val="7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CB5A8E9" w14:textId="77777777" w:rsidR="00C33FF3" w:rsidRPr="006324D6" w:rsidRDefault="00C33FF3" w:rsidP="00C33FF3">
      <w:pPr>
        <w:numPr>
          <w:ilvl w:val="0"/>
          <w:numId w:val="7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DDD6A" w14:textId="77777777" w:rsidR="00C33FF3" w:rsidRPr="006324D6" w:rsidRDefault="00C33FF3" w:rsidP="00C33FF3">
      <w:pPr>
        <w:numPr>
          <w:ilvl w:val="0"/>
          <w:numId w:val="7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4C4257E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3DF2186" w14:textId="77777777" w:rsidR="00C33FF3" w:rsidRPr="006324D6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6F5796E" w14:textId="6A2EDB79" w:rsidR="00BC018B" w:rsidRPr="00C33FF3" w:rsidRDefault="00C33FF3" w:rsidP="00C33FF3">
      <w:pPr>
        <w:numPr>
          <w:ilvl w:val="0"/>
          <w:numId w:val="8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BC018B" w:rsidRPr="00C33FF3" w:rsidSect="00883D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A0CF" w14:textId="77777777" w:rsidR="007F222C" w:rsidRDefault="007F222C" w:rsidP="009276B2">
      <w:pPr>
        <w:spacing w:after="0" w:line="240" w:lineRule="auto"/>
      </w:pPr>
      <w:r>
        <w:separator/>
      </w:r>
    </w:p>
  </w:endnote>
  <w:endnote w:type="continuationSeparator" w:id="0">
    <w:p w14:paraId="6190654D" w14:textId="77777777" w:rsidR="007F222C" w:rsidRDefault="007F222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A1CA3DF-CDF3-4AA6-AC94-C3036E168DA5}"/>
    <w:embedBold r:id="rId2" w:fontKey="{266A0314-BB74-4091-93D0-D2BD74855856}"/>
    <w:embedItalic r:id="rId3" w:fontKey="{6009FC20-2F15-4FA8-A465-F7FEA90FFC1F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E81C5C50-1ECB-461F-B4A0-AB7041F021C3}"/>
    <w:embedBold r:id="rId5" w:fontKey="{3C3871B7-B0A7-47F1-A31A-539F25120BAB}"/>
    <w:embedItalic r:id="rId6" w:fontKey="{5E658F10-3F4C-45C9-84B1-2F7290972D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E1759E5-75F9-4B68-AB3B-603A0CB374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25D9F22" w14:textId="016E87E6" w:rsidR="00A30C8B" w:rsidRPr="007B7542" w:rsidRDefault="00A30C8B">
        <w:pPr>
          <w:pStyle w:val="Stopka"/>
          <w:jc w:val="center"/>
          <w:rPr>
            <w:sz w:val="20"/>
            <w:szCs w:val="20"/>
          </w:rPr>
        </w:pPr>
        <w:r w:rsidRPr="007B7542">
          <w:rPr>
            <w:rFonts w:ascii="Lato" w:hAnsi="Lato"/>
            <w:sz w:val="18"/>
            <w:szCs w:val="18"/>
          </w:rPr>
          <w:fldChar w:fldCharType="begin"/>
        </w:r>
        <w:r w:rsidRPr="007B7542">
          <w:rPr>
            <w:rFonts w:ascii="Lato" w:hAnsi="Lato"/>
            <w:sz w:val="18"/>
            <w:szCs w:val="18"/>
          </w:rPr>
          <w:instrText>PAGE   \* MERGEFORMAT</w:instrText>
        </w:r>
        <w:r w:rsidRPr="007B7542">
          <w:rPr>
            <w:rFonts w:ascii="Lato" w:hAnsi="Lato"/>
            <w:sz w:val="18"/>
            <w:szCs w:val="18"/>
          </w:rPr>
          <w:fldChar w:fldCharType="separate"/>
        </w:r>
        <w:r w:rsidRPr="007B7542">
          <w:rPr>
            <w:rFonts w:ascii="Lato" w:hAnsi="Lato"/>
            <w:sz w:val="18"/>
            <w:szCs w:val="18"/>
          </w:rPr>
          <w:t>2</w:t>
        </w:r>
        <w:r w:rsidRPr="007B7542">
          <w:rPr>
            <w:rFonts w:ascii="Lato" w:hAnsi="Lato"/>
            <w:sz w:val="18"/>
            <w:szCs w:val="18"/>
          </w:rPr>
          <w:fldChar w:fldCharType="end"/>
        </w:r>
        <w:r w:rsidRPr="007B7542">
          <w:rPr>
            <w:rFonts w:ascii="Lato" w:hAnsi="Lato"/>
            <w:sz w:val="18"/>
            <w:szCs w:val="18"/>
          </w:rPr>
          <w:t>(</w:t>
        </w:r>
        <w:r w:rsidR="00C33FF3">
          <w:rPr>
            <w:rFonts w:ascii="Lato" w:hAnsi="Lato"/>
            <w:sz w:val="18"/>
            <w:szCs w:val="18"/>
          </w:rPr>
          <w:t>2</w:t>
        </w:r>
        <w:r w:rsidRPr="007B7542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777A" w14:textId="77777777" w:rsidR="007B7542" w:rsidRPr="001E1273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7E828641" wp14:editId="70656F42">
              <wp:simplePos x="0" y="0"/>
              <wp:positionH relativeFrom="margin">
                <wp:align>left</wp:align>
              </wp:positionH>
              <wp:positionV relativeFrom="paragraph">
                <wp:posOffset>-44450</wp:posOffset>
              </wp:positionV>
              <wp:extent cx="5040000" cy="0"/>
              <wp:effectExtent l="0" t="0" r="0" b="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27A80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43F4927" w14:textId="77777777" w:rsidR="007B7542" w:rsidRPr="001E1273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AE64219" w14:textId="77777777" w:rsidR="007B7542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715D335" w14:textId="2E80C55F" w:rsidR="00947F4D" w:rsidRDefault="00947F4D" w:rsidP="007B7542">
    <w:pPr>
      <w:pStyle w:val="Stopka"/>
      <w:jc w:val="center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0698" w14:textId="77777777" w:rsidR="007F222C" w:rsidRDefault="007F222C" w:rsidP="009276B2">
      <w:pPr>
        <w:spacing w:after="0" w:line="240" w:lineRule="auto"/>
      </w:pPr>
      <w:r>
        <w:separator/>
      </w:r>
    </w:p>
  </w:footnote>
  <w:footnote w:type="continuationSeparator" w:id="0">
    <w:p w14:paraId="35DB8021" w14:textId="77777777" w:rsidR="007F222C" w:rsidRDefault="007F222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B8D1755" w:rsidR="00947F4D" w:rsidRDefault="008C62D9">
    <w:pPr>
      <w:pStyle w:val="Nagwek"/>
    </w:pPr>
    <w:r>
      <w:rPr>
        <w:noProof/>
      </w:rPr>
      <w:drawing>
        <wp:anchor distT="0" distB="0" distL="114300" distR="114300" simplePos="0" relativeHeight="251662334" behindDoc="1" locked="0" layoutInCell="1" allowOverlap="1" wp14:anchorId="5EC4E31B" wp14:editId="589369A8">
          <wp:simplePos x="0" y="0"/>
          <wp:positionH relativeFrom="column">
            <wp:posOffset>-898525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ight wrapText="bothSides">
            <wp:wrapPolygon edited="0">
              <wp:start x="2853" y="2427"/>
              <wp:lineTo x="1427" y="4449"/>
              <wp:lineTo x="778" y="6472"/>
              <wp:lineTo x="778" y="9708"/>
              <wp:lineTo x="1297" y="16180"/>
              <wp:lineTo x="1297" y="16989"/>
              <wp:lineTo x="2853" y="18607"/>
              <wp:lineTo x="20882" y="18607"/>
              <wp:lineTo x="20882" y="8899"/>
              <wp:lineTo x="9079" y="4449"/>
              <wp:lineTo x="3502" y="2427"/>
              <wp:lineTo x="2853" y="2427"/>
            </wp:wrapPolygon>
          </wp:wrapTight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0BEDB24"/>
    <w:lvl w:ilvl="0" w:tplc="6F36E97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91B20"/>
    <w:multiLevelType w:val="hybridMultilevel"/>
    <w:tmpl w:val="C20CDAD4"/>
    <w:lvl w:ilvl="0" w:tplc="349A80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520488">
    <w:abstractNumId w:val="3"/>
  </w:num>
  <w:num w:numId="7" w16cid:durableId="252977528">
    <w:abstractNumId w:val="4"/>
  </w:num>
  <w:num w:numId="8" w16cid:durableId="536312489">
    <w:abstractNumId w:val="2"/>
  </w:num>
  <w:num w:numId="9" w16cid:durableId="360741899">
    <w:abstractNumId w:val="5"/>
  </w:num>
  <w:num w:numId="10" w16cid:durableId="467934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29F1"/>
    <w:rsid w:val="000245E1"/>
    <w:rsid w:val="00030AE4"/>
    <w:rsid w:val="00047904"/>
    <w:rsid w:val="00051FC3"/>
    <w:rsid w:val="00055F10"/>
    <w:rsid w:val="000576E2"/>
    <w:rsid w:val="00060973"/>
    <w:rsid w:val="0006242D"/>
    <w:rsid w:val="00065B69"/>
    <w:rsid w:val="000848A5"/>
    <w:rsid w:val="000A058C"/>
    <w:rsid w:val="000A7B42"/>
    <w:rsid w:val="000B6833"/>
    <w:rsid w:val="000C177A"/>
    <w:rsid w:val="000C29E6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A2A64"/>
    <w:rsid w:val="001B3EDA"/>
    <w:rsid w:val="001B707F"/>
    <w:rsid w:val="001B70EB"/>
    <w:rsid w:val="001C3FE0"/>
    <w:rsid w:val="001D1476"/>
    <w:rsid w:val="001D7960"/>
    <w:rsid w:val="001E24CB"/>
    <w:rsid w:val="001E51E9"/>
    <w:rsid w:val="001E68DD"/>
    <w:rsid w:val="0020609F"/>
    <w:rsid w:val="0022153F"/>
    <w:rsid w:val="00237976"/>
    <w:rsid w:val="002542FD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00DD8"/>
    <w:rsid w:val="0031696A"/>
    <w:rsid w:val="00327E1F"/>
    <w:rsid w:val="00343A14"/>
    <w:rsid w:val="003543BC"/>
    <w:rsid w:val="00362205"/>
    <w:rsid w:val="00362CAD"/>
    <w:rsid w:val="003964DF"/>
    <w:rsid w:val="003A1976"/>
    <w:rsid w:val="003B0F31"/>
    <w:rsid w:val="003C0C52"/>
    <w:rsid w:val="003C123B"/>
    <w:rsid w:val="003D05FE"/>
    <w:rsid w:val="003D22C2"/>
    <w:rsid w:val="003D2603"/>
    <w:rsid w:val="003D2AD6"/>
    <w:rsid w:val="003D5CD4"/>
    <w:rsid w:val="003F0446"/>
    <w:rsid w:val="003F38DA"/>
    <w:rsid w:val="004116FD"/>
    <w:rsid w:val="00414B7B"/>
    <w:rsid w:val="004203EF"/>
    <w:rsid w:val="00424266"/>
    <w:rsid w:val="00426AB1"/>
    <w:rsid w:val="00443920"/>
    <w:rsid w:val="00446150"/>
    <w:rsid w:val="00456FB4"/>
    <w:rsid w:val="004661FC"/>
    <w:rsid w:val="004712E3"/>
    <w:rsid w:val="00475A9A"/>
    <w:rsid w:val="004867E9"/>
    <w:rsid w:val="004958DB"/>
    <w:rsid w:val="00496684"/>
    <w:rsid w:val="004A2223"/>
    <w:rsid w:val="004B35D6"/>
    <w:rsid w:val="004B3C61"/>
    <w:rsid w:val="004B77EE"/>
    <w:rsid w:val="004F09E1"/>
    <w:rsid w:val="004F0C56"/>
    <w:rsid w:val="004F23D6"/>
    <w:rsid w:val="004F5D02"/>
    <w:rsid w:val="00503966"/>
    <w:rsid w:val="00504AC8"/>
    <w:rsid w:val="00517710"/>
    <w:rsid w:val="0052732A"/>
    <w:rsid w:val="005365AD"/>
    <w:rsid w:val="00542166"/>
    <w:rsid w:val="00557D28"/>
    <w:rsid w:val="00565D32"/>
    <w:rsid w:val="00576462"/>
    <w:rsid w:val="00584CC7"/>
    <w:rsid w:val="00590C4E"/>
    <w:rsid w:val="0059434A"/>
    <w:rsid w:val="005A07FC"/>
    <w:rsid w:val="005A6C3D"/>
    <w:rsid w:val="005A7FA7"/>
    <w:rsid w:val="005D01A8"/>
    <w:rsid w:val="005D1AF5"/>
    <w:rsid w:val="005E56C6"/>
    <w:rsid w:val="005E6093"/>
    <w:rsid w:val="00625B62"/>
    <w:rsid w:val="00625EDD"/>
    <w:rsid w:val="006410DE"/>
    <w:rsid w:val="00647AF4"/>
    <w:rsid w:val="00650988"/>
    <w:rsid w:val="00653E8D"/>
    <w:rsid w:val="00657B8E"/>
    <w:rsid w:val="00663D8F"/>
    <w:rsid w:val="00665C7A"/>
    <w:rsid w:val="00673E82"/>
    <w:rsid w:val="00680BEB"/>
    <w:rsid w:val="00681468"/>
    <w:rsid w:val="00686A49"/>
    <w:rsid w:val="00686B1E"/>
    <w:rsid w:val="00692B75"/>
    <w:rsid w:val="006B08B3"/>
    <w:rsid w:val="006D66C1"/>
    <w:rsid w:val="006F7409"/>
    <w:rsid w:val="0070631E"/>
    <w:rsid w:val="00716214"/>
    <w:rsid w:val="00741EDA"/>
    <w:rsid w:val="00742FE4"/>
    <w:rsid w:val="007475AB"/>
    <w:rsid w:val="00772EEC"/>
    <w:rsid w:val="007773D1"/>
    <w:rsid w:val="00782E82"/>
    <w:rsid w:val="00783495"/>
    <w:rsid w:val="00787527"/>
    <w:rsid w:val="007937AB"/>
    <w:rsid w:val="00796BA6"/>
    <w:rsid w:val="00797577"/>
    <w:rsid w:val="007A070C"/>
    <w:rsid w:val="007A3C01"/>
    <w:rsid w:val="007B255B"/>
    <w:rsid w:val="007B7542"/>
    <w:rsid w:val="007C0044"/>
    <w:rsid w:val="007C0C31"/>
    <w:rsid w:val="007C2BC1"/>
    <w:rsid w:val="007D7C01"/>
    <w:rsid w:val="007F222C"/>
    <w:rsid w:val="007F560B"/>
    <w:rsid w:val="00801980"/>
    <w:rsid w:val="0080755D"/>
    <w:rsid w:val="00846148"/>
    <w:rsid w:val="00860193"/>
    <w:rsid w:val="00883D1C"/>
    <w:rsid w:val="008A27D5"/>
    <w:rsid w:val="008A57C4"/>
    <w:rsid w:val="008A7E23"/>
    <w:rsid w:val="008B10E0"/>
    <w:rsid w:val="008B49B5"/>
    <w:rsid w:val="008C62D9"/>
    <w:rsid w:val="008D4202"/>
    <w:rsid w:val="008F7FB6"/>
    <w:rsid w:val="00905476"/>
    <w:rsid w:val="009147AA"/>
    <w:rsid w:val="009165C3"/>
    <w:rsid w:val="009224FB"/>
    <w:rsid w:val="009276B2"/>
    <w:rsid w:val="0093525C"/>
    <w:rsid w:val="009412CE"/>
    <w:rsid w:val="0094356B"/>
    <w:rsid w:val="00947F4D"/>
    <w:rsid w:val="00975E1D"/>
    <w:rsid w:val="00980D84"/>
    <w:rsid w:val="009A4C97"/>
    <w:rsid w:val="009B1138"/>
    <w:rsid w:val="009B1D8A"/>
    <w:rsid w:val="009F31DF"/>
    <w:rsid w:val="00A30C8B"/>
    <w:rsid w:val="00A34BF8"/>
    <w:rsid w:val="00A40FD9"/>
    <w:rsid w:val="00A45E09"/>
    <w:rsid w:val="00A54734"/>
    <w:rsid w:val="00A741CF"/>
    <w:rsid w:val="00A81B7F"/>
    <w:rsid w:val="00A86E46"/>
    <w:rsid w:val="00A86E6F"/>
    <w:rsid w:val="00A86F39"/>
    <w:rsid w:val="00A874A4"/>
    <w:rsid w:val="00A949D1"/>
    <w:rsid w:val="00AB6CF2"/>
    <w:rsid w:val="00AD6554"/>
    <w:rsid w:val="00AD6984"/>
    <w:rsid w:val="00AE4C05"/>
    <w:rsid w:val="00AE55B4"/>
    <w:rsid w:val="00AE6415"/>
    <w:rsid w:val="00B04FE3"/>
    <w:rsid w:val="00B06E81"/>
    <w:rsid w:val="00B20AD8"/>
    <w:rsid w:val="00B213AB"/>
    <w:rsid w:val="00B21BED"/>
    <w:rsid w:val="00B30AF5"/>
    <w:rsid w:val="00B3132B"/>
    <w:rsid w:val="00B32EF3"/>
    <w:rsid w:val="00B36262"/>
    <w:rsid w:val="00B40D76"/>
    <w:rsid w:val="00B50444"/>
    <w:rsid w:val="00B52A7A"/>
    <w:rsid w:val="00B714CE"/>
    <w:rsid w:val="00B84D3E"/>
    <w:rsid w:val="00B86DFB"/>
    <w:rsid w:val="00B87744"/>
    <w:rsid w:val="00B91E4F"/>
    <w:rsid w:val="00BA0BEF"/>
    <w:rsid w:val="00BC018B"/>
    <w:rsid w:val="00BD1152"/>
    <w:rsid w:val="00BD46E6"/>
    <w:rsid w:val="00BE3718"/>
    <w:rsid w:val="00BE5B1F"/>
    <w:rsid w:val="00BE6444"/>
    <w:rsid w:val="00BF78A8"/>
    <w:rsid w:val="00C05BE9"/>
    <w:rsid w:val="00C11A2B"/>
    <w:rsid w:val="00C26E79"/>
    <w:rsid w:val="00C33FF3"/>
    <w:rsid w:val="00C41E2E"/>
    <w:rsid w:val="00C44F50"/>
    <w:rsid w:val="00C52239"/>
    <w:rsid w:val="00C53987"/>
    <w:rsid w:val="00C548D5"/>
    <w:rsid w:val="00C56C86"/>
    <w:rsid w:val="00C70384"/>
    <w:rsid w:val="00C706EA"/>
    <w:rsid w:val="00C7624F"/>
    <w:rsid w:val="00C77D0E"/>
    <w:rsid w:val="00C8064A"/>
    <w:rsid w:val="00C823EC"/>
    <w:rsid w:val="00C83DF0"/>
    <w:rsid w:val="00C84976"/>
    <w:rsid w:val="00C85D56"/>
    <w:rsid w:val="00C93B46"/>
    <w:rsid w:val="00C95E9F"/>
    <w:rsid w:val="00CA03D2"/>
    <w:rsid w:val="00CD2CA3"/>
    <w:rsid w:val="00CD561E"/>
    <w:rsid w:val="00CE3CE4"/>
    <w:rsid w:val="00CE6F33"/>
    <w:rsid w:val="00CE6F73"/>
    <w:rsid w:val="00CF027D"/>
    <w:rsid w:val="00CF1D4C"/>
    <w:rsid w:val="00CF21C3"/>
    <w:rsid w:val="00D0122E"/>
    <w:rsid w:val="00D132C0"/>
    <w:rsid w:val="00D341DC"/>
    <w:rsid w:val="00D461D2"/>
    <w:rsid w:val="00D50422"/>
    <w:rsid w:val="00D60810"/>
    <w:rsid w:val="00D61726"/>
    <w:rsid w:val="00D723B5"/>
    <w:rsid w:val="00D724FA"/>
    <w:rsid w:val="00D73437"/>
    <w:rsid w:val="00D9105B"/>
    <w:rsid w:val="00D97370"/>
    <w:rsid w:val="00DA3046"/>
    <w:rsid w:val="00DA46CC"/>
    <w:rsid w:val="00DB0BD9"/>
    <w:rsid w:val="00DB2AE9"/>
    <w:rsid w:val="00DC57CF"/>
    <w:rsid w:val="00DD305C"/>
    <w:rsid w:val="00DD3EB0"/>
    <w:rsid w:val="00DD4167"/>
    <w:rsid w:val="00DE04FD"/>
    <w:rsid w:val="00DE47C1"/>
    <w:rsid w:val="00DF1194"/>
    <w:rsid w:val="00E01B72"/>
    <w:rsid w:val="00E04085"/>
    <w:rsid w:val="00E15515"/>
    <w:rsid w:val="00E300CC"/>
    <w:rsid w:val="00E3400A"/>
    <w:rsid w:val="00E44EAA"/>
    <w:rsid w:val="00E53619"/>
    <w:rsid w:val="00E6021A"/>
    <w:rsid w:val="00E70EB4"/>
    <w:rsid w:val="00E76DA5"/>
    <w:rsid w:val="00E8197A"/>
    <w:rsid w:val="00E90509"/>
    <w:rsid w:val="00E91B1A"/>
    <w:rsid w:val="00E91EDB"/>
    <w:rsid w:val="00E92428"/>
    <w:rsid w:val="00EA353E"/>
    <w:rsid w:val="00EB0CBB"/>
    <w:rsid w:val="00EB2CA7"/>
    <w:rsid w:val="00EB4EA7"/>
    <w:rsid w:val="00EB7528"/>
    <w:rsid w:val="00EB75B7"/>
    <w:rsid w:val="00EE2C86"/>
    <w:rsid w:val="00EE34A9"/>
    <w:rsid w:val="00EE60CA"/>
    <w:rsid w:val="00EF3868"/>
    <w:rsid w:val="00F05F16"/>
    <w:rsid w:val="00F13890"/>
    <w:rsid w:val="00F175C6"/>
    <w:rsid w:val="00F26C79"/>
    <w:rsid w:val="00F321F5"/>
    <w:rsid w:val="00F35550"/>
    <w:rsid w:val="00F40743"/>
    <w:rsid w:val="00F80AC2"/>
    <w:rsid w:val="00F86B14"/>
    <w:rsid w:val="00F92697"/>
    <w:rsid w:val="00F96298"/>
    <w:rsid w:val="00FA3E72"/>
    <w:rsid w:val="00FA623E"/>
    <w:rsid w:val="00FA6BD4"/>
    <w:rsid w:val="00FA76E5"/>
    <w:rsid w:val="00FC35D8"/>
    <w:rsid w:val="00FE1622"/>
    <w:rsid w:val="00FE203D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  <w:style w:type="paragraph" w:styleId="Akapitzlist">
    <w:name w:val="List Paragraph"/>
    <w:basedOn w:val="Normalny"/>
    <w:uiPriority w:val="34"/>
    <w:qFormat/>
    <w:rsid w:val="007B75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6</cp:revision>
  <cp:lastPrinted>2023-06-28T12:47:00Z</cp:lastPrinted>
  <dcterms:created xsi:type="dcterms:W3CDTF">2026-06-16T13:51:00Z</dcterms:created>
  <dcterms:modified xsi:type="dcterms:W3CDTF">2026-06-19T10:45:00Z</dcterms:modified>
</cp:coreProperties>
</file>