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AFF75" w14:textId="51AF10FC" w:rsidR="005E1F5A" w:rsidRDefault="001B59FB" w:rsidP="001B59FB">
      <w:pPr>
        <w:jc w:val="right"/>
      </w:pPr>
      <w:r>
        <w:t>Załącznik nr 1</w:t>
      </w:r>
    </w:p>
    <w:p w14:paraId="54015EC1" w14:textId="77777777" w:rsidR="001B59FB" w:rsidRDefault="001B59FB" w:rsidP="001B59FB">
      <w:pPr>
        <w:jc w:val="right"/>
      </w:pPr>
    </w:p>
    <w:p w14:paraId="452ECBA9" w14:textId="07E6A459" w:rsidR="001B59FB" w:rsidRDefault="001B59FB" w:rsidP="001B59FB">
      <w:pPr>
        <w:jc w:val="center"/>
      </w:pPr>
      <w:r>
        <w:t>Opis przedmiotu zamówienia:</w:t>
      </w:r>
    </w:p>
    <w:p w14:paraId="13C4EC78" w14:textId="3404A937" w:rsidR="00872DEB" w:rsidRDefault="000C3E88" w:rsidP="001B59FB">
      <w:pPr>
        <w:jc w:val="center"/>
      </w:pPr>
      <w:r>
        <w:t>Remont</w:t>
      </w:r>
      <w:r w:rsidR="00872DEB" w:rsidRPr="00872DEB">
        <w:t xml:space="preserve"> biegu schodowego i przyległej strefy komunikacyjnej </w:t>
      </w:r>
    </w:p>
    <w:p w14:paraId="27D1637E" w14:textId="5B6D8645" w:rsidR="001B59FB" w:rsidRDefault="001B59FB" w:rsidP="001B59FB">
      <w:pPr>
        <w:jc w:val="center"/>
      </w:pPr>
      <w:r>
        <w:t>Oddziału Centralnego Laboratorium we Wrocławiu</w:t>
      </w:r>
    </w:p>
    <w:p w14:paraId="2463EA23" w14:textId="77777777" w:rsidR="001B59FB" w:rsidRDefault="001B59FB" w:rsidP="001B59FB">
      <w:pPr>
        <w:jc w:val="center"/>
      </w:pPr>
    </w:p>
    <w:p w14:paraId="62FEBC26" w14:textId="20FE5953" w:rsidR="00872DEB" w:rsidRDefault="00D11327" w:rsidP="001434A0">
      <w:pPr>
        <w:pStyle w:val="Akapitzlist"/>
        <w:numPr>
          <w:ilvl w:val="0"/>
          <w:numId w:val="1"/>
        </w:numPr>
        <w:jc w:val="both"/>
      </w:pPr>
      <w:r>
        <w:t>Przedmiotem zamówienia</w:t>
      </w:r>
      <w:r w:rsidR="00872DEB">
        <w:t xml:space="preserve"> jest</w:t>
      </w:r>
      <w:r>
        <w:t xml:space="preserve"> </w:t>
      </w:r>
      <w:r w:rsidR="000C3E88">
        <w:t>przeprowadzenie remontu</w:t>
      </w:r>
      <w:r w:rsidR="00872DEB" w:rsidRPr="00872DEB">
        <w:t xml:space="preserve"> biegu schodowego </w:t>
      </w:r>
      <w:r w:rsidR="000C3E88">
        <w:br/>
      </w:r>
      <w:r w:rsidR="00872DEB" w:rsidRPr="00872DEB">
        <w:t xml:space="preserve">i przyległej strefy komunikacyjnej w </w:t>
      </w:r>
      <w:r w:rsidR="00872DEB">
        <w:t>OCL we Wrocławiu o następujących wymiarach:</w:t>
      </w:r>
    </w:p>
    <w:p w14:paraId="12E7CA97" w14:textId="3753B063" w:rsidR="00872DEB" w:rsidRPr="00872DEB" w:rsidRDefault="00872DEB" w:rsidP="001434A0">
      <w:pPr>
        <w:pStyle w:val="Akapitzlist"/>
        <w:numPr>
          <w:ilvl w:val="0"/>
          <w:numId w:val="2"/>
        </w:numPr>
        <w:jc w:val="both"/>
      </w:pPr>
      <w:r>
        <w:t>w</w:t>
      </w:r>
      <w:r w:rsidRPr="00872DEB">
        <w:t xml:space="preserve">ysokość całkowita biegu </w:t>
      </w:r>
      <w:r>
        <w:t>ok.</w:t>
      </w:r>
      <w:r w:rsidRPr="00872DEB">
        <w:t>170 cm</w:t>
      </w:r>
    </w:p>
    <w:p w14:paraId="636CCDB6" w14:textId="711BA349" w:rsidR="00872DEB" w:rsidRPr="00872DEB" w:rsidRDefault="00872DEB" w:rsidP="001434A0">
      <w:pPr>
        <w:pStyle w:val="Akapitzlist"/>
        <w:numPr>
          <w:ilvl w:val="0"/>
          <w:numId w:val="2"/>
        </w:numPr>
        <w:jc w:val="both"/>
      </w:pPr>
      <w:r>
        <w:t>s</w:t>
      </w:r>
      <w:r w:rsidRPr="00872DEB">
        <w:t>zerokość użytkowa schod</w:t>
      </w:r>
      <w:r>
        <w:t>ó</w:t>
      </w:r>
      <w:r w:rsidRPr="00872DEB">
        <w:t>w 250 cm</w:t>
      </w:r>
    </w:p>
    <w:p w14:paraId="601CBD98" w14:textId="69247173" w:rsidR="00872DEB" w:rsidRPr="00872DEB" w:rsidRDefault="00872DEB" w:rsidP="001434A0">
      <w:pPr>
        <w:pStyle w:val="Akapitzlist"/>
        <w:numPr>
          <w:ilvl w:val="0"/>
          <w:numId w:val="2"/>
        </w:numPr>
        <w:jc w:val="both"/>
      </w:pPr>
      <w:r>
        <w:t>u</w:t>
      </w:r>
      <w:r w:rsidRPr="00872DEB">
        <w:t xml:space="preserve">kład </w:t>
      </w:r>
      <w:r>
        <w:t>schodów</w:t>
      </w:r>
      <w:r w:rsidRPr="00872DEB">
        <w:t xml:space="preserve"> 10 pod</w:t>
      </w:r>
      <w:r>
        <w:t>stopnic</w:t>
      </w:r>
      <w:r w:rsidRPr="00872DEB">
        <w:t xml:space="preserve"> / 9 stopnic</w:t>
      </w:r>
    </w:p>
    <w:p w14:paraId="7580CAC5" w14:textId="044AA30B" w:rsidR="00872DEB" w:rsidRPr="00872DEB" w:rsidRDefault="00872DEB" w:rsidP="001434A0">
      <w:pPr>
        <w:pStyle w:val="Akapitzlist"/>
        <w:numPr>
          <w:ilvl w:val="0"/>
          <w:numId w:val="2"/>
        </w:numPr>
        <w:jc w:val="both"/>
      </w:pPr>
      <w:r>
        <w:t>p</w:t>
      </w:r>
      <w:r w:rsidRPr="00872DEB">
        <w:t>odest g</w:t>
      </w:r>
      <w:r>
        <w:t>ó</w:t>
      </w:r>
      <w:r w:rsidRPr="00872DEB">
        <w:t xml:space="preserve">rny </w:t>
      </w:r>
      <w:r>
        <w:t>ok.</w:t>
      </w:r>
      <w:r w:rsidRPr="00872DEB">
        <w:t xml:space="preserve"> 6,</w:t>
      </w:r>
      <w:r>
        <w:t>3</w:t>
      </w:r>
      <w:r w:rsidRPr="00872DEB">
        <w:t xml:space="preserve"> m</w:t>
      </w:r>
      <w:r w:rsidRPr="000A4709">
        <w:rPr>
          <w:vertAlign w:val="superscript"/>
        </w:rPr>
        <w:t>2</w:t>
      </w:r>
    </w:p>
    <w:p w14:paraId="68EFD389" w14:textId="06F58016" w:rsidR="00872DEB" w:rsidRPr="00872DEB" w:rsidRDefault="00872DEB" w:rsidP="001434A0">
      <w:pPr>
        <w:pStyle w:val="Akapitzlist"/>
        <w:numPr>
          <w:ilvl w:val="0"/>
          <w:numId w:val="2"/>
        </w:numPr>
        <w:jc w:val="both"/>
      </w:pPr>
      <w:r>
        <w:t>p</w:t>
      </w:r>
      <w:r w:rsidRPr="00872DEB">
        <w:t xml:space="preserve">odest dolny </w:t>
      </w:r>
      <w:r>
        <w:t>ok.</w:t>
      </w:r>
      <w:r w:rsidRPr="00872DEB">
        <w:t xml:space="preserve"> 3,50 m</w:t>
      </w:r>
      <w:r w:rsidRPr="000A4709">
        <w:rPr>
          <w:vertAlign w:val="superscript"/>
        </w:rPr>
        <w:t>2</w:t>
      </w:r>
    </w:p>
    <w:p w14:paraId="4C52788E" w14:textId="77777777" w:rsidR="00872DEB" w:rsidRPr="00872DEB" w:rsidRDefault="00872DEB" w:rsidP="001434A0">
      <w:pPr>
        <w:pStyle w:val="Akapitzlist"/>
        <w:jc w:val="both"/>
      </w:pPr>
    </w:p>
    <w:p w14:paraId="327B163B" w14:textId="77777777" w:rsidR="00D11327" w:rsidRDefault="00D11327" w:rsidP="001434A0">
      <w:pPr>
        <w:pStyle w:val="Akapitzlist"/>
        <w:numPr>
          <w:ilvl w:val="0"/>
          <w:numId w:val="1"/>
        </w:numPr>
        <w:jc w:val="both"/>
      </w:pPr>
      <w:r>
        <w:t xml:space="preserve">Zakres prac obejmuje: </w:t>
      </w:r>
    </w:p>
    <w:p w14:paraId="50A07A8C" w14:textId="004176AD" w:rsidR="00312721" w:rsidRDefault="00312721" w:rsidP="001434A0">
      <w:pPr>
        <w:pStyle w:val="Akapitzlist"/>
        <w:numPr>
          <w:ilvl w:val="0"/>
          <w:numId w:val="5"/>
        </w:numPr>
        <w:spacing w:after="0"/>
        <w:jc w:val="both"/>
      </w:pPr>
      <w:r>
        <w:t>d</w:t>
      </w:r>
      <w:r w:rsidRPr="00872DEB">
        <w:t>emontaż okładzin ceramicznych schod</w:t>
      </w:r>
      <w:r>
        <w:t>ó</w:t>
      </w:r>
      <w:r w:rsidRPr="00872DEB">
        <w:t>w, podest</w:t>
      </w:r>
      <w:r>
        <w:t>ó</w:t>
      </w:r>
      <w:r w:rsidRPr="00872DEB">
        <w:t>w i</w:t>
      </w:r>
      <w:r>
        <w:t xml:space="preserve"> </w:t>
      </w:r>
      <w:r w:rsidRPr="00872DEB">
        <w:t>cokoł</w:t>
      </w:r>
      <w:r>
        <w:t>ó</w:t>
      </w:r>
      <w:r w:rsidRPr="00872DEB">
        <w:t>w</w:t>
      </w:r>
    </w:p>
    <w:p w14:paraId="0DCC1965" w14:textId="77777777" w:rsidR="00312721" w:rsidRDefault="00312721" w:rsidP="001434A0">
      <w:pPr>
        <w:pStyle w:val="Akapitzlist"/>
        <w:numPr>
          <w:ilvl w:val="0"/>
          <w:numId w:val="5"/>
        </w:numPr>
        <w:spacing w:after="0"/>
        <w:jc w:val="both"/>
      </w:pPr>
      <w:r w:rsidRPr="00872DEB">
        <w:t>usunięcie pozostałości klej</w:t>
      </w:r>
      <w:r>
        <w:t>ó</w:t>
      </w:r>
      <w:r w:rsidRPr="00872DEB">
        <w:t>w</w:t>
      </w:r>
    </w:p>
    <w:p w14:paraId="37B615D5" w14:textId="79C33BAB" w:rsidR="00312721" w:rsidRDefault="00312721" w:rsidP="001434A0">
      <w:pPr>
        <w:pStyle w:val="Akapitzlist"/>
        <w:numPr>
          <w:ilvl w:val="0"/>
          <w:numId w:val="5"/>
        </w:numPr>
        <w:spacing w:after="0"/>
        <w:jc w:val="both"/>
      </w:pPr>
      <w:r w:rsidRPr="00872DEB">
        <w:t>podkuwanie stopnic i</w:t>
      </w:r>
      <w:r>
        <w:t xml:space="preserve"> </w:t>
      </w:r>
      <w:r w:rsidRPr="00872DEB">
        <w:t>podstopnic</w:t>
      </w:r>
    </w:p>
    <w:p w14:paraId="59E87202" w14:textId="5473A753" w:rsidR="00312721" w:rsidRDefault="00312721" w:rsidP="001434A0">
      <w:pPr>
        <w:pStyle w:val="Akapitzlist"/>
        <w:numPr>
          <w:ilvl w:val="0"/>
          <w:numId w:val="5"/>
        </w:numPr>
        <w:spacing w:after="0"/>
        <w:jc w:val="both"/>
      </w:pPr>
      <w:r w:rsidRPr="00872DEB">
        <w:t>korekta krawędzi i przygotowanie pod</w:t>
      </w:r>
      <w:r>
        <w:t xml:space="preserve"> wykonanie </w:t>
      </w:r>
      <w:r w:rsidRPr="00872DEB">
        <w:t>dalsz</w:t>
      </w:r>
      <w:r>
        <w:t>ych</w:t>
      </w:r>
      <w:r w:rsidRPr="00872DEB">
        <w:t xml:space="preserve"> warstw</w:t>
      </w:r>
    </w:p>
    <w:p w14:paraId="7CF5B597" w14:textId="123589A4" w:rsidR="00312721" w:rsidRDefault="00312721" w:rsidP="001434A0">
      <w:pPr>
        <w:pStyle w:val="Akapitzlist"/>
        <w:numPr>
          <w:ilvl w:val="0"/>
          <w:numId w:val="5"/>
        </w:numPr>
        <w:spacing w:after="0"/>
        <w:jc w:val="both"/>
      </w:pPr>
      <w:r>
        <w:t>korekta geometrii schodów w tym: p</w:t>
      </w:r>
      <w:r w:rsidRPr="00872DEB">
        <w:t>omiary, trasowanie, szalowanie etapowe, wykonanie warstw</w:t>
      </w:r>
      <w:r>
        <w:t xml:space="preserve"> </w:t>
      </w:r>
      <w:proofErr w:type="spellStart"/>
      <w:r w:rsidRPr="00872DEB">
        <w:t>sczepnych</w:t>
      </w:r>
      <w:proofErr w:type="spellEnd"/>
      <w:r w:rsidRPr="00872DEB">
        <w:t>, nadlewanie i profilowanie stopni oraz odtworzenie</w:t>
      </w:r>
      <w:r>
        <w:t xml:space="preserve"> </w:t>
      </w:r>
      <w:r w:rsidRPr="00872DEB">
        <w:t>prawidłowej geometrii całego biegu</w:t>
      </w:r>
    </w:p>
    <w:p w14:paraId="1531BBAB" w14:textId="5397FFB4" w:rsidR="00312721" w:rsidRDefault="00312721" w:rsidP="001434A0">
      <w:pPr>
        <w:pStyle w:val="Akapitzlist"/>
        <w:numPr>
          <w:ilvl w:val="0"/>
          <w:numId w:val="5"/>
        </w:numPr>
        <w:jc w:val="both"/>
      </w:pPr>
      <w:r>
        <w:t>m</w:t>
      </w:r>
      <w:r w:rsidRPr="00872DEB">
        <w:t>ontaż okładzin stopnic i podstopnic z pełnym docinaniem</w:t>
      </w:r>
      <w:r>
        <w:t xml:space="preserve"> </w:t>
      </w:r>
      <w:r w:rsidRPr="00872DEB">
        <w:t>element</w:t>
      </w:r>
      <w:r>
        <w:t>ó</w:t>
      </w:r>
      <w:r w:rsidRPr="00872DEB">
        <w:t>w oraz wykonanie okładzin podestu g</w:t>
      </w:r>
      <w:r>
        <w:t>ó</w:t>
      </w:r>
      <w:r w:rsidRPr="00872DEB">
        <w:t>rnego i</w:t>
      </w:r>
      <w:r>
        <w:t xml:space="preserve"> </w:t>
      </w:r>
      <w:r w:rsidRPr="00872DEB">
        <w:t>dolnego wraz z fugowaniem</w:t>
      </w:r>
    </w:p>
    <w:p w14:paraId="547EFA28" w14:textId="77777777" w:rsidR="00312721" w:rsidRDefault="00312721" w:rsidP="001434A0">
      <w:pPr>
        <w:pStyle w:val="Akapitzlist"/>
        <w:numPr>
          <w:ilvl w:val="0"/>
          <w:numId w:val="5"/>
        </w:numPr>
        <w:jc w:val="both"/>
      </w:pPr>
      <w:r>
        <w:t>w</w:t>
      </w:r>
      <w:r w:rsidRPr="00872DEB">
        <w:t>ykonanie cokoł</w:t>
      </w:r>
      <w:r>
        <w:t>ó</w:t>
      </w:r>
      <w:r w:rsidRPr="00872DEB">
        <w:t>w schodowych</w:t>
      </w:r>
    </w:p>
    <w:p w14:paraId="3E230D0F" w14:textId="41E1A3F7" w:rsidR="00312721" w:rsidRDefault="00312721" w:rsidP="001434A0">
      <w:pPr>
        <w:pStyle w:val="Akapitzlist"/>
        <w:numPr>
          <w:ilvl w:val="0"/>
          <w:numId w:val="5"/>
        </w:numPr>
        <w:jc w:val="both"/>
      </w:pPr>
      <w:r>
        <w:t>m</w:t>
      </w:r>
      <w:r w:rsidRPr="00872DEB">
        <w:t>iejscowe naprawy powierzchni po robotach, przygotowanie,</w:t>
      </w:r>
      <w:r>
        <w:t xml:space="preserve"> </w:t>
      </w:r>
      <w:r w:rsidRPr="00872DEB">
        <w:t xml:space="preserve">gruntowanie </w:t>
      </w:r>
      <w:r>
        <w:br/>
      </w:r>
      <w:r w:rsidRPr="00872DEB">
        <w:t>i malowanie w zakresie objętym oddziaływaniem</w:t>
      </w:r>
      <w:r>
        <w:t xml:space="preserve"> </w:t>
      </w:r>
      <w:r w:rsidRPr="00872DEB">
        <w:t>prac</w:t>
      </w:r>
    </w:p>
    <w:p w14:paraId="443C11C1" w14:textId="4ABED1A6" w:rsidR="001434A0" w:rsidRDefault="00172821" w:rsidP="001434A0">
      <w:pPr>
        <w:pStyle w:val="Akapitzlist"/>
        <w:numPr>
          <w:ilvl w:val="0"/>
          <w:numId w:val="5"/>
        </w:numPr>
        <w:jc w:val="both"/>
      </w:pPr>
      <w:r>
        <w:t>w</w:t>
      </w:r>
      <w:r w:rsidR="001434A0" w:rsidRPr="001434A0">
        <w:t>ynoszenie i bieżące usuwanie odpad</w:t>
      </w:r>
      <w:r w:rsidR="001434A0">
        <w:t>ó</w:t>
      </w:r>
      <w:r w:rsidR="001434A0" w:rsidRPr="001434A0">
        <w:t>w z czynnego obiektu, workowanie, załadunek,</w:t>
      </w:r>
      <w:r w:rsidR="001434A0">
        <w:t xml:space="preserve"> </w:t>
      </w:r>
      <w:r w:rsidR="001434A0" w:rsidRPr="001434A0">
        <w:t>transport, przekazanie do legalnego zagospodarowania oraz porządkowanie stref</w:t>
      </w:r>
      <w:r>
        <w:t xml:space="preserve"> </w:t>
      </w:r>
      <w:r w:rsidR="001434A0" w:rsidRPr="001434A0">
        <w:t>roboczych</w:t>
      </w:r>
      <w:r w:rsidR="001434A0">
        <w:t>.</w:t>
      </w:r>
    </w:p>
    <w:p w14:paraId="7E7C0E64" w14:textId="7E0191E1" w:rsidR="00172821" w:rsidRDefault="00D11327" w:rsidP="00172821">
      <w:pPr>
        <w:pStyle w:val="Akapitzlist"/>
        <w:numPr>
          <w:ilvl w:val="0"/>
          <w:numId w:val="1"/>
        </w:numPr>
        <w:jc w:val="both"/>
      </w:pPr>
      <w:r>
        <w:t>Wykonawca wykona przedmiot zamówienia przy użyciu własnych materiałów i narzędzi niezbędnych do wykonania przedmiotu zamówienia</w:t>
      </w:r>
      <w:r w:rsidR="00191D31">
        <w:t>.</w:t>
      </w:r>
      <w:r w:rsidR="00191D31" w:rsidRPr="00191D31">
        <w:t xml:space="preserve"> Dob</w:t>
      </w:r>
      <w:r w:rsidR="00191D31">
        <w:t>ó</w:t>
      </w:r>
      <w:r w:rsidR="00191D31" w:rsidRPr="00191D31">
        <w:t>r materiał</w:t>
      </w:r>
      <w:r w:rsidR="00191D31">
        <w:t>ó</w:t>
      </w:r>
      <w:r w:rsidR="00191D31" w:rsidRPr="00191D31">
        <w:t>w przewidziano w klasie profesjonalnej, z uwzględnieniem intensywnego użytkowania strefy</w:t>
      </w:r>
      <w:r w:rsidR="00191D31">
        <w:t xml:space="preserve"> </w:t>
      </w:r>
      <w:r w:rsidR="00191D31" w:rsidRPr="00191D31">
        <w:t>komunikacyjnej. Materiały okładzinowe obejmują gres techniczny oraz dedykowane elementy stopniowe</w:t>
      </w:r>
      <w:r w:rsidR="001434A0">
        <w:t xml:space="preserve">. </w:t>
      </w:r>
      <w:r w:rsidR="00191D31" w:rsidRPr="00191D31">
        <w:t>Nazwy handlowe i kolorystyka m</w:t>
      </w:r>
      <w:r w:rsidR="006737FB">
        <w:t>uszą</w:t>
      </w:r>
      <w:r w:rsidR="00191D31" w:rsidRPr="00191D31">
        <w:t xml:space="preserve"> zostać uzgodnione</w:t>
      </w:r>
      <w:r w:rsidR="00191D31">
        <w:t xml:space="preserve"> </w:t>
      </w:r>
    </w:p>
    <w:p w14:paraId="76300F71" w14:textId="0335F1B0" w:rsidR="00D11327" w:rsidRDefault="00191D31" w:rsidP="000A4709">
      <w:pPr>
        <w:pStyle w:val="Akapitzlist"/>
        <w:jc w:val="both"/>
      </w:pPr>
      <w:r w:rsidRPr="00191D31">
        <w:t>z Zamawiającym przed zakupem.</w:t>
      </w:r>
      <w:r>
        <w:t xml:space="preserve"> </w:t>
      </w:r>
      <w:r w:rsidRPr="00191D31">
        <w:t>Profile schodowe o podwyższonej odporności eksploatacyjnej i</w:t>
      </w:r>
      <w:r>
        <w:t xml:space="preserve"> </w:t>
      </w:r>
      <w:r w:rsidRPr="00191D31">
        <w:t>właściwościach</w:t>
      </w:r>
      <w:r>
        <w:t xml:space="preserve"> </w:t>
      </w:r>
      <w:r w:rsidRPr="00191D31">
        <w:t>antypoślizgowych.</w:t>
      </w:r>
      <w:r>
        <w:t xml:space="preserve"> </w:t>
      </w:r>
      <w:r w:rsidRPr="00191D31">
        <w:t xml:space="preserve">Zaprawy do korekt i nadlewek, warstwy </w:t>
      </w:r>
      <w:proofErr w:type="spellStart"/>
      <w:r w:rsidRPr="00191D31">
        <w:t>sczepne</w:t>
      </w:r>
      <w:proofErr w:type="spellEnd"/>
      <w:r w:rsidRPr="00191D31">
        <w:t>, grunty oraz</w:t>
      </w:r>
      <w:r w:rsidR="001434A0">
        <w:t xml:space="preserve"> </w:t>
      </w:r>
      <w:r w:rsidRPr="00191D31">
        <w:t xml:space="preserve">materiały przygotowawcze do </w:t>
      </w:r>
      <w:proofErr w:type="spellStart"/>
      <w:r w:rsidRPr="00191D31">
        <w:t>reprofilacji</w:t>
      </w:r>
      <w:proofErr w:type="spellEnd"/>
      <w:r w:rsidRPr="00191D31">
        <w:t xml:space="preserve"> stopni.</w:t>
      </w:r>
      <w:r>
        <w:t xml:space="preserve"> </w:t>
      </w:r>
      <w:r w:rsidRPr="00191D31">
        <w:t xml:space="preserve">Kleje </w:t>
      </w:r>
      <w:r w:rsidRPr="00191D31">
        <w:lastRenderedPageBreak/>
        <w:t>elastyczne do gresu, fuga, silikony i materiały do elastycznych styków.</w:t>
      </w:r>
      <w:r>
        <w:t xml:space="preserve"> </w:t>
      </w:r>
      <w:r w:rsidRPr="00191D31">
        <w:t>Materiały szalunkowe, elementy montażowe, materiały</w:t>
      </w:r>
      <w:r w:rsidR="001434A0">
        <w:t xml:space="preserve"> </w:t>
      </w:r>
      <w:r w:rsidRPr="00191D31">
        <w:t>malarskie i naprawcze, osłony, taśmy, materiały</w:t>
      </w:r>
      <w:r>
        <w:t xml:space="preserve"> </w:t>
      </w:r>
      <w:r w:rsidRPr="00191D31">
        <w:t xml:space="preserve">eksploatacyjne </w:t>
      </w:r>
      <w:r>
        <w:t>itp. D</w:t>
      </w:r>
      <w:r w:rsidRPr="001434A0">
        <w:t>opuszcza się zmianę producenta lub serii materiałów przy zachowaniu równoważnych parametrów użytkowych i</w:t>
      </w:r>
      <w:r w:rsidR="001434A0">
        <w:t xml:space="preserve"> </w:t>
      </w:r>
      <w:r w:rsidRPr="001434A0">
        <w:t>estetycznych, po akceptacji Zamawiającego</w:t>
      </w:r>
      <w:r w:rsidR="001434A0">
        <w:t>.</w:t>
      </w:r>
    </w:p>
    <w:p w14:paraId="4949F8AC" w14:textId="4664834E" w:rsidR="00D11327" w:rsidRDefault="00D11327" w:rsidP="001434A0">
      <w:pPr>
        <w:pStyle w:val="Akapitzlist"/>
        <w:numPr>
          <w:ilvl w:val="0"/>
          <w:numId w:val="1"/>
        </w:numPr>
        <w:jc w:val="both"/>
      </w:pPr>
      <w:r>
        <w:t xml:space="preserve">Wykonawca ponosi pełną odpowiedzialność za bezpieczną pracę oraz zobowiąże się </w:t>
      </w:r>
      <w:r w:rsidR="007F3471">
        <w:t xml:space="preserve">                w umowie do przestrzegania obowiązujących przepisów bhp i ppoż.</w:t>
      </w:r>
    </w:p>
    <w:p w14:paraId="2484365B" w14:textId="30554B19" w:rsidR="00872DEB" w:rsidRPr="00872DEB" w:rsidRDefault="00D11327" w:rsidP="001434A0">
      <w:pPr>
        <w:jc w:val="both"/>
      </w:pPr>
      <w:r>
        <w:t xml:space="preserve">      </w:t>
      </w:r>
    </w:p>
    <w:p w14:paraId="29D9AE75" w14:textId="77777777" w:rsidR="00872DEB" w:rsidRPr="00D11327" w:rsidRDefault="00872DEB" w:rsidP="001434A0">
      <w:pPr>
        <w:jc w:val="both"/>
      </w:pPr>
    </w:p>
    <w:sectPr w:rsidR="00872DEB" w:rsidRPr="00D113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87BB5"/>
    <w:multiLevelType w:val="hybridMultilevel"/>
    <w:tmpl w:val="311C7668"/>
    <w:lvl w:ilvl="0" w:tplc="99AA7520">
      <w:start w:val="1"/>
      <w:numFmt w:val="bullet"/>
      <w:lvlText w:val="−"/>
      <w:lvlJc w:val="left"/>
      <w:pPr>
        <w:ind w:left="1068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D462F87"/>
    <w:multiLevelType w:val="hybridMultilevel"/>
    <w:tmpl w:val="0C86C344"/>
    <w:lvl w:ilvl="0" w:tplc="99AA7520">
      <w:start w:val="1"/>
      <w:numFmt w:val="bullet"/>
      <w:lvlText w:val="−"/>
      <w:lvlJc w:val="left"/>
      <w:pPr>
        <w:ind w:left="72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5318AF"/>
    <w:multiLevelType w:val="hybridMultilevel"/>
    <w:tmpl w:val="C0841A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713695"/>
    <w:multiLevelType w:val="hybridMultilevel"/>
    <w:tmpl w:val="57BADC96"/>
    <w:lvl w:ilvl="0" w:tplc="99AA7520">
      <w:start w:val="1"/>
      <w:numFmt w:val="bullet"/>
      <w:lvlText w:val="−"/>
      <w:lvlJc w:val="left"/>
      <w:pPr>
        <w:ind w:left="108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FB35C88"/>
    <w:multiLevelType w:val="hybridMultilevel"/>
    <w:tmpl w:val="2AA8D0E2"/>
    <w:lvl w:ilvl="0" w:tplc="99AA7520">
      <w:start w:val="1"/>
      <w:numFmt w:val="bullet"/>
      <w:lvlText w:val="−"/>
      <w:lvlJc w:val="left"/>
      <w:pPr>
        <w:ind w:left="83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 w16cid:durableId="1222443473">
    <w:abstractNumId w:val="2"/>
  </w:num>
  <w:num w:numId="2" w16cid:durableId="236525296">
    <w:abstractNumId w:val="3"/>
  </w:num>
  <w:num w:numId="3" w16cid:durableId="16468488">
    <w:abstractNumId w:val="4"/>
  </w:num>
  <w:num w:numId="4" w16cid:durableId="1338922620">
    <w:abstractNumId w:val="1"/>
  </w:num>
  <w:num w:numId="5" w16cid:durableId="891843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27A"/>
    <w:rsid w:val="000A4709"/>
    <w:rsid w:val="000C3E88"/>
    <w:rsid w:val="00123350"/>
    <w:rsid w:val="001434A0"/>
    <w:rsid w:val="00156C74"/>
    <w:rsid w:val="00172821"/>
    <w:rsid w:val="00191D31"/>
    <w:rsid w:val="001B59FB"/>
    <w:rsid w:val="00312721"/>
    <w:rsid w:val="00391EED"/>
    <w:rsid w:val="00435CEF"/>
    <w:rsid w:val="005D2FB8"/>
    <w:rsid w:val="005E1F5A"/>
    <w:rsid w:val="00671C05"/>
    <w:rsid w:val="006737FB"/>
    <w:rsid w:val="0076027A"/>
    <w:rsid w:val="007F3471"/>
    <w:rsid w:val="00872DEB"/>
    <w:rsid w:val="009E7BA1"/>
    <w:rsid w:val="00BA6278"/>
    <w:rsid w:val="00D11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4938B"/>
  <w15:chartTrackingRefBased/>
  <w15:docId w15:val="{167616D4-5AF5-402D-BCDC-1FBE86F2A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1D31"/>
  </w:style>
  <w:style w:type="paragraph" w:styleId="Nagwek1">
    <w:name w:val="heading 1"/>
    <w:basedOn w:val="Normalny"/>
    <w:next w:val="Normalny"/>
    <w:link w:val="Nagwek1Znak"/>
    <w:uiPriority w:val="9"/>
    <w:qFormat/>
    <w:rsid w:val="007602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02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02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02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02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02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02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02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02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02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02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02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027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027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027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027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027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027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02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02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02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02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02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027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027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027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02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027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02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349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Machoń, Emilia</dc:creator>
  <cp:keywords/>
  <dc:description/>
  <cp:lastModifiedBy>Machoń, Emilia</cp:lastModifiedBy>
  <cp:revision>6</cp:revision>
  <cp:lastPrinted>2026-09-29T09:21:00Z</cp:lastPrinted>
  <dcterms:created xsi:type="dcterms:W3CDTF">2025-10-29T10:55:00Z</dcterms:created>
  <dcterms:modified xsi:type="dcterms:W3CDTF">2026-09-29T12:15:00Z</dcterms:modified>
</cp:coreProperties>
</file>