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87" w:rsidRDefault="00412D87" w:rsidP="000A38A5">
      <w:pPr>
        <w:spacing w:line="240" w:lineRule="auto"/>
        <w:jc w:val="center"/>
        <w:rPr>
          <w:b/>
          <w:sz w:val="24"/>
          <w:szCs w:val="24"/>
        </w:rPr>
      </w:pPr>
      <w:r w:rsidRPr="009C450C">
        <w:rPr>
          <w:b/>
          <w:sz w:val="24"/>
          <w:szCs w:val="24"/>
        </w:rPr>
        <w:t>R</w:t>
      </w:r>
      <w:r w:rsidR="009C450C">
        <w:rPr>
          <w:b/>
          <w:sz w:val="24"/>
          <w:szCs w:val="24"/>
        </w:rPr>
        <w:t>EJESTR DECYZJI DYR</w:t>
      </w:r>
      <w:r w:rsidRPr="009C450C">
        <w:rPr>
          <w:b/>
          <w:sz w:val="24"/>
          <w:szCs w:val="24"/>
        </w:rPr>
        <w:t>. CILP 2024</w:t>
      </w:r>
    </w:p>
    <w:p w:rsidR="000A38A5" w:rsidRPr="009C450C" w:rsidRDefault="000A38A5" w:rsidP="000A38A5">
      <w:pPr>
        <w:spacing w:line="240" w:lineRule="auto"/>
        <w:jc w:val="center"/>
        <w:rPr>
          <w:b/>
          <w:sz w:val="24"/>
          <w:szCs w:val="24"/>
        </w:rPr>
      </w:pPr>
    </w:p>
    <w:p w:rsidR="00412D87" w:rsidRDefault="00412D87" w:rsidP="000A38A5">
      <w:pPr>
        <w:spacing w:line="240" w:lineRule="auto"/>
        <w:ind w:left="426"/>
        <w:jc w:val="both"/>
      </w:pPr>
      <w:r w:rsidRPr="001000DF">
        <w:t>1. Decyzja nr 1/2024 p.o. Dyrektora Centrum Informacyjnego Lasów Państwowych z dnia 14.02.2024 r. w sprawie powołania Komisji ds. wylosowania Uczestników Konkursu Lasów Państwowych pn. „Klasa z drewna” podlegających weryfikacji.</w:t>
      </w:r>
    </w:p>
    <w:p w:rsidR="009C450C" w:rsidRDefault="009C450C" w:rsidP="009C450C">
      <w:pPr>
        <w:spacing w:line="240" w:lineRule="auto"/>
        <w:ind w:left="426"/>
        <w:jc w:val="both"/>
      </w:pPr>
      <w:r>
        <w:t>2. Decyzja nr 2/2024 Dyrektora Centrum Informacyjnego Lasów Państwowych z dnia 01.03.2024 r. w sprawie powołania Redaktorów Naczelnych redakcji „Głosu Lasu” oraz „Biuletynu Informacyjnego Lasów Państwowych”.</w:t>
      </w:r>
    </w:p>
    <w:p w:rsidR="009C450C" w:rsidRDefault="009C450C" w:rsidP="009C450C">
      <w:pPr>
        <w:spacing w:line="240" w:lineRule="auto"/>
        <w:ind w:left="426"/>
        <w:jc w:val="both"/>
      </w:pPr>
      <w:r>
        <w:t>3. Decyzja nr 3/2024 p.o. Dyrektora Centrum Informacyjnego Lasów Państwowych z dnia 15.03.2024 r. w sprawie powołania Redaktora Naczelnego redakcji „Ech Leśnych”.</w:t>
      </w:r>
    </w:p>
    <w:p w:rsidR="00D5198E" w:rsidRDefault="00D5198E" w:rsidP="009C450C">
      <w:pPr>
        <w:spacing w:line="240" w:lineRule="auto"/>
        <w:ind w:left="426"/>
        <w:jc w:val="both"/>
      </w:pPr>
      <w:r>
        <w:t xml:space="preserve">4. </w:t>
      </w:r>
      <w:r w:rsidRPr="00D5198E">
        <w:t xml:space="preserve">Decyzja nr 4/2024 p.o. Dyrektora Centrum Informacyjnego Lasów Państwowych z dnia 20.03.2024 r. zmieniająca Decyzję nr 1/2024 p.o. Dyrektora CILP z dnia 14.02.2024 r. sprawie powołania Komisji ds. wylosowania Uczestników Konkursu Lasów Państwowych pn. "Klasa </w:t>
      </w:r>
      <w:r>
        <w:t xml:space="preserve">                     </w:t>
      </w:r>
      <w:r w:rsidRPr="00D5198E">
        <w:t>z drewna" podlegających weryfikacji</w:t>
      </w:r>
      <w:r>
        <w:t>.</w:t>
      </w:r>
    </w:p>
    <w:p w:rsidR="008E6A53" w:rsidRPr="001000DF" w:rsidRDefault="008E6A53" w:rsidP="009C450C">
      <w:pPr>
        <w:spacing w:line="240" w:lineRule="auto"/>
        <w:ind w:left="426"/>
        <w:jc w:val="both"/>
      </w:pPr>
      <w:r>
        <w:t>5. Decyzja nr 5/2024 p.o. Dyrektora Centrum Informacyjnego Lasów Państwowych z dnia 27.03.2024 r. w sprawie powołania Komisji Socjalnej Zakładowego Funduszu Świadczeń Socjalnych w Centrum Informacyjnym Lasów Państwowych.</w:t>
      </w:r>
    </w:p>
    <w:p w:rsidR="00412D87" w:rsidRPr="00A343B0" w:rsidRDefault="00412D87" w:rsidP="009C450C">
      <w:pPr>
        <w:spacing w:line="240" w:lineRule="auto"/>
        <w:jc w:val="both"/>
      </w:pPr>
    </w:p>
    <w:p w:rsidR="00F037DC" w:rsidRPr="004C76A5" w:rsidRDefault="00F037DC" w:rsidP="009C450C">
      <w:pPr>
        <w:pStyle w:val="Akapitzlist"/>
        <w:spacing w:after="0" w:line="240" w:lineRule="auto"/>
        <w:ind w:left="426"/>
        <w:jc w:val="both"/>
        <w:rPr>
          <w:rFonts w:cstheme="minorHAnsi"/>
          <w:color w:val="FF0000"/>
        </w:rPr>
      </w:pPr>
      <w:bookmarkStart w:id="0" w:name="_GoBack"/>
      <w:bookmarkEnd w:id="0"/>
    </w:p>
    <w:sectPr w:rsidR="00F037DC" w:rsidRPr="004C76A5" w:rsidSect="00AC413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3365C"/>
    <w:multiLevelType w:val="hybridMultilevel"/>
    <w:tmpl w:val="7682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E7154"/>
    <w:multiLevelType w:val="hybridMultilevel"/>
    <w:tmpl w:val="47749004"/>
    <w:lvl w:ilvl="0" w:tplc="25A0AF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9327F"/>
    <w:multiLevelType w:val="multilevel"/>
    <w:tmpl w:val="C822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2B"/>
    <w:rsid w:val="00032BBD"/>
    <w:rsid w:val="00080280"/>
    <w:rsid w:val="000A38A5"/>
    <w:rsid w:val="001210B4"/>
    <w:rsid w:val="0012753C"/>
    <w:rsid w:val="00141AB7"/>
    <w:rsid w:val="002035FE"/>
    <w:rsid w:val="00294EF7"/>
    <w:rsid w:val="002A5DA9"/>
    <w:rsid w:val="003E1F46"/>
    <w:rsid w:val="003F3157"/>
    <w:rsid w:val="00412D87"/>
    <w:rsid w:val="00483FC2"/>
    <w:rsid w:val="004C76A5"/>
    <w:rsid w:val="004D36E4"/>
    <w:rsid w:val="004D5EDC"/>
    <w:rsid w:val="005343A7"/>
    <w:rsid w:val="005535BD"/>
    <w:rsid w:val="00625900"/>
    <w:rsid w:val="00761F29"/>
    <w:rsid w:val="00767719"/>
    <w:rsid w:val="00822D71"/>
    <w:rsid w:val="00826BC1"/>
    <w:rsid w:val="008E6A53"/>
    <w:rsid w:val="00967D2B"/>
    <w:rsid w:val="009C450C"/>
    <w:rsid w:val="00AC4133"/>
    <w:rsid w:val="00AF5D14"/>
    <w:rsid w:val="00BB02EA"/>
    <w:rsid w:val="00CB78BD"/>
    <w:rsid w:val="00D10567"/>
    <w:rsid w:val="00D5198E"/>
    <w:rsid w:val="00D81FA3"/>
    <w:rsid w:val="00E16AC7"/>
    <w:rsid w:val="00EA7639"/>
    <w:rsid w:val="00EF704B"/>
    <w:rsid w:val="00F00E38"/>
    <w:rsid w:val="00F037DC"/>
    <w:rsid w:val="00F8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34B39-9B07-4254-A4F5-3F454215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D2B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E16AC7"/>
    <w:pPr>
      <w:spacing w:after="0" w:line="360" w:lineRule="auto"/>
      <w:jc w:val="center"/>
    </w:pPr>
    <w:rPr>
      <w:rFonts w:ascii="Arial" w:eastAsia="Times New Roman" w:hAnsi="Arial" w:cs="Arial"/>
      <w:b/>
      <w:bCs/>
      <w:sz w:val="3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6AC7"/>
    <w:rPr>
      <w:rFonts w:ascii="Arial" w:eastAsia="Times New Roman" w:hAnsi="Arial" w:cs="Arial"/>
      <w:b/>
      <w:bCs/>
      <w:sz w:val="36"/>
      <w:szCs w:val="24"/>
      <w:lang w:eastAsia="pl-PL"/>
    </w:rPr>
  </w:style>
  <w:style w:type="paragraph" w:styleId="Tytu">
    <w:name w:val="Title"/>
    <w:basedOn w:val="Normalny"/>
    <w:link w:val="TytuZnak"/>
    <w:qFormat/>
    <w:rsid w:val="00E16A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16AC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6">
    <w:name w:val="Nagłówek #6_"/>
    <w:basedOn w:val="Domylnaczcionkaakapitu"/>
    <w:link w:val="Nagwek60"/>
    <w:rsid w:val="00CB78B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CB78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60">
    <w:name w:val="Nagłówek #6"/>
    <w:basedOn w:val="Normalny"/>
    <w:link w:val="Nagwek6"/>
    <w:rsid w:val="00CB78BD"/>
    <w:pPr>
      <w:widowControl w:val="0"/>
      <w:shd w:val="clear" w:color="auto" w:fill="FFFFFF"/>
      <w:spacing w:after="0" w:line="266" w:lineRule="exact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CB78BD"/>
    <w:pPr>
      <w:widowControl w:val="0"/>
      <w:shd w:val="clear" w:color="auto" w:fill="FFFFFF"/>
      <w:spacing w:before="280" w:after="280" w:line="266" w:lineRule="exact"/>
      <w:ind w:hanging="48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Matjasik</dc:creator>
  <cp:keywords/>
  <dc:description/>
  <cp:lastModifiedBy>Żaneta Hermanowska</cp:lastModifiedBy>
  <cp:revision>3</cp:revision>
  <dcterms:created xsi:type="dcterms:W3CDTF">2024-04-02T10:00:00Z</dcterms:created>
  <dcterms:modified xsi:type="dcterms:W3CDTF">2024-04-02T10:08:00Z</dcterms:modified>
</cp:coreProperties>
</file>