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ED3B2" w14:textId="11EC3E49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943FD">
        <w:rPr>
          <w:rFonts w:ascii="Arial" w:hAnsi="Arial" w:cs="Arial"/>
          <w:b/>
          <w:bCs/>
          <w:sz w:val="22"/>
          <w:szCs w:val="22"/>
        </w:rPr>
        <w:t>9</w:t>
      </w:r>
      <w:r w:rsidR="009C698D">
        <w:rPr>
          <w:rFonts w:ascii="Arial" w:hAnsi="Arial" w:cs="Arial"/>
          <w:b/>
          <w:bCs/>
          <w:sz w:val="22"/>
          <w:szCs w:val="22"/>
        </w:rPr>
        <w:t>b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dla części </w:t>
      </w:r>
      <w:r w:rsidR="002A4D54">
        <w:rPr>
          <w:rFonts w:ascii="Arial" w:hAnsi="Arial" w:cs="Arial"/>
          <w:b/>
          <w:bCs/>
          <w:sz w:val="22"/>
          <w:szCs w:val="22"/>
        </w:rPr>
        <w:t>2</w:t>
      </w:r>
    </w:p>
    <w:p w14:paraId="5B2C10A8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4487D153" w14:textId="77777777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2022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29764441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925490E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67076F3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03903274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Wykonanie działań ochrony czynnej w rezerwatach przyrody województwa podkarpackiego</w:t>
      </w:r>
      <w:r w:rsid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4DEC4E60" w14:textId="77777777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0A27B4" w:rsidRPr="000A27B4">
        <w:rPr>
          <w:rFonts w:ascii="Arial" w:hAnsi="Arial" w:cs="Arial"/>
          <w:sz w:val="22"/>
          <w:szCs w:val="22"/>
        </w:rPr>
        <w:t xml:space="preserve">nr 2783/2022/Wn09/OP-wk/D projektu pn. </w:t>
      </w:r>
      <w:r w:rsidR="000A27B4" w:rsidRPr="000A27B4">
        <w:rPr>
          <w:rFonts w:ascii="Arial" w:hAnsi="Arial" w:cs="Arial"/>
          <w:i/>
          <w:iCs/>
          <w:sz w:val="22"/>
          <w:szCs w:val="22"/>
        </w:rPr>
        <w:t>„Wykonanie działań ochrony czynnej w rezerwatach przyrody województwa podkarpackiego”</w:t>
      </w:r>
      <w:r w:rsidR="000A27B4" w:rsidRPr="000A27B4">
        <w:rPr>
          <w:rFonts w:ascii="Arial" w:hAnsi="Arial" w:cs="Arial"/>
          <w:sz w:val="22"/>
          <w:szCs w:val="22"/>
        </w:rPr>
        <w:t xml:space="preserve"> ze środków Narodowego Funduszu Ochrony Środowiska i Gospodarki Wodnej</w:t>
      </w:r>
    </w:p>
    <w:p w14:paraId="7D87A897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85BA263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E71A1C8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F71A29">
        <w:rPr>
          <w:rFonts w:ascii="Arial" w:hAnsi="Arial" w:cs="Arial"/>
          <w:bCs/>
          <w:sz w:val="22"/>
          <w:szCs w:val="22"/>
        </w:rPr>
        <w:t>„</w:t>
      </w:r>
      <w:r w:rsidR="00F71A29" w:rsidRPr="001D4F0E">
        <w:rPr>
          <w:rFonts w:ascii="Arial" w:hAnsi="Arial" w:cs="Arial"/>
          <w:bCs/>
          <w:sz w:val="22"/>
          <w:szCs w:val="22"/>
        </w:rPr>
        <w:t>Skarpa Jaksmanicka</w:t>
      </w:r>
      <w:r w:rsidR="00F71A29" w:rsidRPr="00107ACF">
        <w:rPr>
          <w:rFonts w:ascii="Arial" w:hAnsi="Arial" w:cs="Arial"/>
          <w:sz w:val="22"/>
          <w:szCs w:val="22"/>
        </w:rPr>
        <w:t>”</w:t>
      </w:r>
      <w:r w:rsidR="00F71A29">
        <w:rPr>
          <w:rFonts w:ascii="Arial" w:hAnsi="Arial" w:cs="Arial"/>
          <w:sz w:val="22"/>
          <w:szCs w:val="22"/>
        </w:rPr>
        <w:t>.</w:t>
      </w:r>
    </w:p>
    <w:p w14:paraId="78584C1F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E6D32A0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6E3C1D95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1347C7E8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43CCBC9D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06CA8C1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0392C62A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30C8E8C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69660D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720D4C46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03342088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01D0A1B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3BD834E2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70719F4E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51F96A65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687396A8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35678F70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60F67E72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B5DD58B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09D6388D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7A4420DB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22AD7523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737371B0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EDD730F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0093E5B0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44DF3F3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438A111B" w14:textId="77777777" w:rsidR="00C074FC" w:rsidRPr="006050AA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22BF071C" w14:textId="77777777" w:rsidR="00C074FC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15808FE5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01D0C0D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7564099D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19D1C366" w14:textId="77777777" w:rsidR="00107ACF" w:rsidRDefault="00AF0A80" w:rsidP="00107AC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Wykonawca zrealizuje przedmiot umowy w terminie od</w:t>
      </w:r>
      <w:r w:rsidR="00107ACF" w:rsidRPr="00107ACF">
        <w:rPr>
          <w:rFonts w:ascii="Arial" w:hAnsi="Arial" w:cs="Arial"/>
          <w:sz w:val="22"/>
          <w:szCs w:val="22"/>
        </w:rPr>
        <w:t xml:space="preserve"> </w:t>
      </w:r>
      <w:r w:rsidR="00F71A29">
        <w:rPr>
          <w:rFonts w:ascii="Arial" w:hAnsi="Arial" w:cs="Arial"/>
          <w:sz w:val="22"/>
          <w:szCs w:val="22"/>
        </w:rPr>
        <w:t>dnia podpisania umowy do dnia 31 października</w:t>
      </w:r>
      <w:r w:rsidR="00107ACF" w:rsidRPr="00107ACF">
        <w:rPr>
          <w:rFonts w:ascii="Arial" w:hAnsi="Arial" w:cs="Arial"/>
          <w:sz w:val="22"/>
          <w:szCs w:val="22"/>
        </w:rPr>
        <w:t xml:space="preserve"> 2022 r</w:t>
      </w:r>
      <w:r w:rsidR="00107ACF">
        <w:rPr>
          <w:rFonts w:ascii="Arial" w:hAnsi="Arial" w:cs="Arial"/>
          <w:sz w:val="22"/>
          <w:szCs w:val="22"/>
        </w:rPr>
        <w:t>.</w:t>
      </w:r>
    </w:p>
    <w:p w14:paraId="1F41EF8E" w14:textId="77777777" w:rsidR="00561AEB" w:rsidRPr="006050AA" w:rsidRDefault="009255A6" w:rsidP="00107AC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3F8FE9B6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0F05BDC4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6A4DC917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45285CBC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387A68EC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4B17EA4B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6F8420CD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3AEB4558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6ED017F5" w14:textId="77777777" w:rsidR="004A37BC" w:rsidRPr="00507171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40340DC9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2801B48F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647891F0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008382AD" w14:textId="77777777" w:rsidR="00E5532F" w:rsidRPr="006050AA" w:rsidRDefault="00B92B7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5038DC32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30645098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1374A1C7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złote/ych</w:t>
      </w:r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7C6EF880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484042F5" w14:textId="77777777" w:rsidR="009B4A3B" w:rsidRPr="006050AA" w:rsidRDefault="00C074FC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64557F9A" w14:textId="77777777" w:rsidR="00495D26" w:rsidRPr="006050AA" w:rsidRDefault="00495D26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3F0D258A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7665FCDD" w14:textId="77777777" w:rsidR="00B555D3" w:rsidRDefault="00AF0A8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A2B367" w14:textId="77777777" w:rsidR="00B555D3" w:rsidRPr="00B555D3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19C95FD8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D6EAABF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799953F3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A368711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68E85F54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359E16A6" w14:textId="77777777" w:rsidR="00D26A63" w:rsidRDefault="00D26A6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0CD79ED2" w14:textId="77777777" w:rsidR="005D0683" w:rsidRPr="005D0683" w:rsidRDefault="005D068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lastRenderedPageBreak/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46F4A0D3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CAA3E2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45FDD7CA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364C2D2F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36E44E2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58555FA7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E43636E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5A4A6407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2EC3E0D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6C156CEF" w14:textId="77777777" w:rsidR="0030204F" w:rsidRPr="00431C4B" w:rsidRDefault="0030204F" w:rsidP="002943FD">
      <w:pPr>
        <w:numPr>
          <w:ilvl w:val="0"/>
          <w:numId w:val="3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0D01028A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7ACB2964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5EFFE98C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1AAF8265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5A2A0AB2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19E93CBD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23CBCB9F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C4F45A3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682F64DD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7D3D6CA4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387DC12C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4B68768C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0198B03B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59AD72F7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6E205C06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6A7745DE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7CC040DE" w14:textId="77777777" w:rsidR="0030204F" w:rsidRPr="00953AE0" w:rsidRDefault="0030204F" w:rsidP="00953AE0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 xml:space="preserve">do dokumentacji fotograficznej obrazującej stan przed realizacją zamówienia oraz stan po zrealizowaniu zamówienia, która powstała w wyniku wykonania niniejszej umowy, w zakresie, w jakim stanowi utwór w rozumieniu ustawy z dnia 4 lutego 1994 r. o prawie autorskimi prawach pokrewnych (Dz. U. 2021 r. poz. 1062), </w:t>
      </w:r>
      <w:r w:rsidR="00EA56EC" w:rsidRPr="00953AE0">
        <w:rPr>
          <w:rFonts w:ascii="Arial" w:hAnsi="Arial" w:cs="Arial"/>
          <w:sz w:val="22"/>
          <w:szCs w:val="22"/>
        </w:rPr>
        <w:lastRenderedPageBreak/>
        <w:t>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>
        <w:rPr>
          <w:rFonts w:ascii="Arial" w:hAnsi="Arial" w:cs="Arial"/>
          <w:sz w:val="22"/>
          <w:szCs w:val="22"/>
        </w:rPr>
        <w:t xml:space="preserve"> oraz nie jest ono obciążone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76858213" w14:textId="77777777" w:rsidR="0030204F" w:rsidRPr="006050AA" w:rsidRDefault="0030204F" w:rsidP="002943FD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ADC15CC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 w:rsidR="0030204F">
        <w:rPr>
          <w:rFonts w:ascii="Arial" w:hAnsi="Arial" w:cs="Arial"/>
          <w:b/>
          <w:bCs/>
          <w:sz w:val="22"/>
          <w:szCs w:val="22"/>
        </w:rPr>
        <w:t>10</w:t>
      </w:r>
    </w:p>
    <w:p w14:paraId="683D3FE6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10C94016" w14:textId="77777777" w:rsidR="0054017F" w:rsidRPr="005B4AB2" w:rsidRDefault="0054017F" w:rsidP="00E9724E">
      <w:pPr>
        <w:numPr>
          <w:ilvl w:val="1"/>
          <w:numId w:val="13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13AC4431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5D0683"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2C0C81E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48CA0934" w14:textId="77777777" w:rsidR="0054017F" w:rsidRPr="00A371A1" w:rsidRDefault="0054017F" w:rsidP="00E9724E">
      <w:pPr>
        <w:numPr>
          <w:ilvl w:val="1"/>
          <w:numId w:val="20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z przyczyn leżących po stronie Wykonawcy albo za odstąpienie od umowy przez Zamawiającego z przyczyn leżących po stronie Wykonawcy w wysokości 10% wynagrodzenia umownego brutto, o którym mowa w § 6 ust. 1.</w:t>
      </w:r>
    </w:p>
    <w:p w14:paraId="09CFF5B9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1.</w:t>
      </w:r>
    </w:p>
    <w:bookmarkEnd w:id="1"/>
    <w:p w14:paraId="0A1267EB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F294E33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6EAA04B1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0B82F869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3A807C3B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E2AC417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79B18C54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2B617AF6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nieważności, z zachowaniem ust. 2-</w:t>
      </w:r>
      <w:r w:rsidR="00F1254A">
        <w:rPr>
          <w:rFonts w:ascii="Arial" w:hAnsi="Arial" w:cs="Arial"/>
          <w:sz w:val="22"/>
          <w:szCs w:val="22"/>
        </w:rPr>
        <w:t>7</w:t>
      </w:r>
      <w:r w:rsidRPr="005B4AB2">
        <w:rPr>
          <w:rFonts w:ascii="Arial" w:hAnsi="Arial" w:cs="Arial"/>
          <w:sz w:val="22"/>
          <w:szCs w:val="22"/>
        </w:rPr>
        <w:t>.</w:t>
      </w:r>
    </w:p>
    <w:p w14:paraId="55B7005D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Zmiana umowy jest dopuszczalna:</w:t>
      </w:r>
    </w:p>
    <w:p w14:paraId="6895D72F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Pr="005B4AB2">
        <w:rPr>
          <w:rFonts w:ascii="Arial" w:hAnsi="Arial" w:cs="Arial"/>
          <w:sz w:val="22"/>
          <w:szCs w:val="22"/>
        </w:rPr>
        <w:br/>
        <w:t>w chwili zawarcia umowy i okoliczności te nie są zależne od stron umowy,</w:t>
      </w:r>
    </w:p>
    <w:p w14:paraId="576D1963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przypadku zmiany zasad finansowania zadania wynikającej ze zmian w planie finansowym bądź budżecie Zamawiającego lub też uzgodnień z instytucją finansującą zadanie,</w:t>
      </w:r>
    </w:p>
    <w:p w14:paraId="0F73D9B6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konieczność wprowadzenia zmian będzie następstwem zmian wytycznych lub zaleceń instytucji, która przyznała środki na realizację przedmiotu umowy,</w:t>
      </w:r>
    </w:p>
    <w:p w14:paraId="6A73E06C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wyst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pienia siły wy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 xml:space="preserve">szej lub innego zdarzenia losowego; siła wyższa oznacza wydarzenie zewnętrzne, nieprzewidywalne i po za kontrolą stron umowy, którego skutkom nie można zapobiec, występujące po podpisaniu umowy, </w:t>
      </w:r>
      <w:r w:rsidRPr="005B4AB2">
        <w:rPr>
          <w:rFonts w:ascii="Arial" w:hAnsi="Arial" w:cs="Arial"/>
          <w:sz w:val="22"/>
          <w:szCs w:val="22"/>
        </w:rPr>
        <w:br/>
        <w:t>a powodujące niemożliwość wywiązania się z umowy w jej brzmieniu,</w:t>
      </w:r>
    </w:p>
    <w:p w14:paraId="7A75901C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usługi,</w:t>
      </w:r>
    </w:p>
    <w:p w14:paraId="0B266C33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przepisów prawa, która stanowi przeszkod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eastAsia="TT45Co00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w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ciu lub kontynuowaniu prac,</w:t>
      </w:r>
    </w:p>
    <w:p w14:paraId="5C1194E7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298A3A7C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36F27559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w skutek wydłużenia się terminów postępowania celem uzyskania pozwoleń, uzgodnień, zgód, opinii itp. wymaganych przepisami prawa,</w:t>
      </w:r>
    </w:p>
    <w:p w14:paraId="0E8CAA0E" w14:textId="77777777" w:rsidR="0054017F" w:rsidRPr="005D0683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działa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osób trzecich uniemo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liwiaj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wykonanie umowy, które to działania nie s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konsekwencj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winy Wykonawcy</w:t>
      </w:r>
      <w:r w:rsidR="005D0683">
        <w:rPr>
          <w:rFonts w:ascii="Arial" w:hAnsi="Arial" w:cs="Arial"/>
          <w:sz w:val="22"/>
          <w:szCs w:val="22"/>
        </w:rPr>
        <w:t>.</w:t>
      </w:r>
    </w:p>
    <w:p w14:paraId="4564A2F1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Zmiany, o których mowa w ust. 2 mogą dotyczyć:</w:t>
      </w:r>
    </w:p>
    <w:p w14:paraId="40CBD8CF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67494E32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0249BB92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Pr="005B4AB2">
        <w:rPr>
          <w:rFonts w:ascii="Arial" w:hAnsi="Arial" w:cs="Arial"/>
          <w:sz w:val="22"/>
          <w:szCs w:val="22"/>
        </w:rPr>
        <w:br/>
        <w:t>a także zmiany terminu wykonywania umowy,</w:t>
      </w:r>
    </w:p>
    <w:p w14:paraId="61AD76A0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zastąpienie zakresu planowanych do wykonywania prac innym zakresem przy zachowaniu wymogów jakościowych oraz wymogu zgodności z celem i zasadami realizacji umowy,</w:t>
      </w:r>
    </w:p>
    <w:p w14:paraId="56ACC6DF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5B4AB2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3D563553" w14:textId="77777777" w:rsidR="0054017F" w:rsidRPr="00AF0A80" w:rsidRDefault="0054017F" w:rsidP="00AF0A80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wynagrodzenia</w:t>
      </w:r>
      <w:r w:rsidRPr="00AF0A80">
        <w:rPr>
          <w:rFonts w:ascii="Arial" w:hAnsi="Arial" w:cs="Arial"/>
          <w:sz w:val="22"/>
          <w:szCs w:val="22"/>
        </w:rPr>
        <w:t>.</w:t>
      </w:r>
    </w:p>
    <w:p w14:paraId="2F48829A" w14:textId="77777777" w:rsidR="00A371A1" w:rsidRPr="00167A7C" w:rsidRDefault="00A371A1" w:rsidP="00A371A1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0BC7126F" w14:textId="77777777" w:rsidR="00A371A1" w:rsidRPr="00953AE0" w:rsidRDefault="00A371A1" w:rsidP="00953AE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4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6F1AE08C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75254BD9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32DBC0BD" w14:textId="77777777" w:rsid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 xml:space="preserve">obliczenie kosztów zmiany, jeżeli zmiana będzie miała wpływ na wynagrodzenie Wykonawcy, </w:t>
      </w:r>
    </w:p>
    <w:p w14:paraId="337DE4B5" w14:textId="77777777" w:rsidR="00A371A1" w:rsidRP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7FBBC99E" w14:textId="77777777" w:rsidR="00A371A1" w:rsidRPr="00431C4B" w:rsidRDefault="00A371A1" w:rsidP="00A371A1">
      <w:pPr>
        <w:numPr>
          <w:ilvl w:val="1"/>
          <w:numId w:val="15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953AE0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232B8BE" w14:textId="77777777" w:rsidR="00A371A1" w:rsidRPr="00431C4B" w:rsidRDefault="00A371A1" w:rsidP="00A371A1">
      <w:pPr>
        <w:numPr>
          <w:ilvl w:val="1"/>
          <w:numId w:val="15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E64516" w14:textId="77777777" w:rsidR="00056152" w:rsidRPr="006050AA" w:rsidRDefault="0005615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2F544B1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4017F">
        <w:rPr>
          <w:rFonts w:ascii="Arial" w:hAnsi="Arial" w:cs="Arial"/>
          <w:b/>
          <w:bCs/>
          <w:sz w:val="22"/>
          <w:szCs w:val="22"/>
        </w:rPr>
        <w:t>1</w:t>
      </w:r>
    </w:p>
    <w:p w14:paraId="46592320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A560F5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umowy:</w:t>
      </w:r>
    </w:p>
    <w:p w14:paraId="37858B25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1937D2C0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nienależycie wykonuje swoje zobowiązania umowne.</w:t>
      </w:r>
    </w:p>
    <w:p w14:paraId="0D9CCE18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539B26FD" w14:textId="77777777" w:rsidR="0054017F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5B4AB2">
        <w:rPr>
          <w:rFonts w:ascii="Arial" w:hAnsi="Arial" w:cs="Arial"/>
          <w:sz w:val="22"/>
          <w:szCs w:val="22"/>
        </w:rPr>
        <w:br/>
        <w:t>o okolicznościach, o których mowa w ust. 1 i 2.</w:t>
      </w:r>
    </w:p>
    <w:p w14:paraId="0233A190" w14:textId="77777777" w:rsidR="00AF0A80" w:rsidRDefault="00AF0A80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lastRenderedPageBreak/>
        <w:t>Zamawiający może odstąpić od umowy w przypadkach, o których mowa w  art. 456 ust. 1 pkt 2 ustawy PZP</w:t>
      </w:r>
      <w:r>
        <w:rPr>
          <w:rFonts w:ascii="Arial" w:hAnsi="Arial" w:cs="Arial"/>
          <w:sz w:val="22"/>
          <w:szCs w:val="22"/>
        </w:rPr>
        <w:t>.</w:t>
      </w:r>
    </w:p>
    <w:p w14:paraId="11C9C923" w14:textId="77777777" w:rsidR="00953AE0" w:rsidRPr="00953AE0" w:rsidRDefault="00953AE0" w:rsidP="00953AE0">
      <w:pPr>
        <w:pStyle w:val="Akapitzlist"/>
        <w:widowControl w:val="0"/>
        <w:numPr>
          <w:ilvl w:val="1"/>
          <w:numId w:val="18"/>
        </w:numPr>
        <w:tabs>
          <w:tab w:val="clear" w:pos="64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0536038F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o którym mowa w ust. 1</w:t>
      </w:r>
      <w:r w:rsidR="00AF0A80">
        <w:rPr>
          <w:rFonts w:ascii="Arial" w:hAnsi="Arial" w:cs="Arial"/>
          <w:sz w:val="22"/>
          <w:szCs w:val="22"/>
        </w:rPr>
        <w:t xml:space="preserve">, </w:t>
      </w:r>
      <w:r w:rsidRPr="005B4AB2">
        <w:rPr>
          <w:rFonts w:ascii="Arial" w:hAnsi="Arial" w:cs="Arial"/>
          <w:sz w:val="22"/>
          <w:szCs w:val="22"/>
        </w:rPr>
        <w:t xml:space="preserve">2 </w:t>
      </w:r>
      <w:r w:rsidR="00AF0A80">
        <w:rPr>
          <w:rFonts w:ascii="Arial" w:hAnsi="Arial" w:cs="Arial"/>
          <w:sz w:val="22"/>
          <w:szCs w:val="22"/>
        </w:rPr>
        <w:t xml:space="preserve">i 4 </w:t>
      </w:r>
      <w:r w:rsidRPr="005B4AB2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04334624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E16879A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015D0574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68A6D2D5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62F32F36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26671D42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F71A29">
        <w:rPr>
          <w:rFonts w:ascii="Arial" w:hAnsi="Arial" w:cs="Arial"/>
          <w:sz w:val="22"/>
          <w:szCs w:val="22"/>
        </w:rPr>
        <w:t xml:space="preserve">22 </w:t>
      </w:r>
      <w:r w:rsidRPr="005B4AB2">
        <w:rPr>
          <w:rFonts w:ascii="Arial" w:hAnsi="Arial" w:cs="Arial"/>
          <w:sz w:val="22"/>
          <w:szCs w:val="22"/>
        </w:rPr>
        <w:t xml:space="preserve">r. poz. </w:t>
      </w:r>
      <w:r w:rsidR="00F71A29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późn. zm.</w:t>
      </w:r>
      <w:r w:rsidRPr="005B4AB2">
        <w:rPr>
          <w:rFonts w:ascii="Arial" w:hAnsi="Arial" w:cs="Arial"/>
          <w:sz w:val="22"/>
          <w:szCs w:val="22"/>
        </w:rPr>
        <w:t>), ustawy z dnia 23 kwietnia 1964 r. - Kodeks cyw</w:t>
      </w:r>
      <w:r w:rsidR="00F71A29">
        <w:rPr>
          <w:rFonts w:ascii="Arial" w:hAnsi="Arial" w:cs="Arial"/>
          <w:sz w:val="22"/>
          <w:szCs w:val="22"/>
        </w:rPr>
        <w:t>ilny (Dz. U. z 2022 r., poz. 136</w:t>
      </w:r>
      <w:r w:rsidRPr="005B4AB2">
        <w:rPr>
          <w:rFonts w:ascii="Arial" w:hAnsi="Arial" w:cs="Arial"/>
          <w:sz w:val="22"/>
          <w:szCs w:val="22"/>
        </w:rPr>
        <w:t>0 z późn.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5CDA435E" w14:textId="77777777" w:rsidR="002D5ABC" w:rsidRPr="007843BB" w:rsidRDefault="002D5ABC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3C57578C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2C150F55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7DC66CFF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507C5B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ABF838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4BA8A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EFA097E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94B09E8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6EC7C8AB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D726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66512005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C88C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9733CC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9733CC" w:rsidRPr="008F4295">
      <w:rPr>
        <w:rFonts w:ascii="Arial" w:hAnsi="Arial" w:cs="Arial"/>
        <w:sz w:val="20"/>
      </w:rPr>
      <w:fldChar w:fldCharType="separate"/>
    </w:r>
    <w:r w:rsidR="002A4D54">
      <w:rPr>
        <w:rFonts w:ascii="Arial" w:hAnsi="Arial" w:cs="Arial"/>
        <w:noProof/>
        <w:sz w:val="20"/>
      </w:rPr>
      <w:t>3</w:t>
    </w:r>
    <w:r w:rsidR="009733CC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r w:rsidR="009C698D">
      <w:fldChar w:fldCharType="begin"/>
    </w:r>
    <w:r w:rsidR="009C698D">
      <w:instrText>NUMPAGES  \* Arabic  \* MERGEFORMAT</w:instrText>
    </w:r>
    <w:r w:rsidR="009C698D">
      <w:fldChar w:fldCharType="separate"/>
    </w:r>
    <w:r w:rsidR="002A4D54" w:rsidRPr="002A4D54">
      <w:rPr>
        <w:rFonts w:ascii="Arial" w:hAnsi="Arial" w:cs="Arial"/>
        <w:noProof/>
        <w:sz w:val="20"/>
      </w:rPr>
      <w:t>10</w:t>
    </w:r>
    <w:r w:rsidR="009C698D">
      <w:rPr>
        <w:rFonts w:ascii="Arial" w:hAnsi="Arial" w:cs="Arial"/>
        <w:noProof/>
        <w:sz w:val="20"/>
      </w:rPr>
      <w:fldChar w:fldCharType="end"/>
    </w:r>
  </w:p>
  <w:p w14:paraId="59FC707C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8A9F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7BED6AC7" wp14:editId="5E2641FD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3B97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43DA2B80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589B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2D1900B1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36DA303D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7926AD40" wp14:editId="5BD16BA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B79720B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0C1BEC2B" wp14:editId="263FE2D2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C40F9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43D4C"/>
    <w:multiLevelType w:val="multilevel"/>
    <w:tmpl w:val="E01E5A3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B4C8D"/>
    <w:multiLevelType w:val="hybridMultilevel"/>
    <w:tmpl w:val="753A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EB54C6"/>
    <w:multiLevelType w:val="hybridMultilevel"/>
    <w:tmpl w:val="F572D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E44B53"/>
    <w:multiLevelType w:val="hybridMultilevel"/>
    <w:tmpl w:val="FEA8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A4651"/>
    <w:multiLevelType w:val="hybridMultilevel"/>
    <w:tmpl w:val="682A90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256408">
    <w:abstractNumId w:val="0"/>
  </w:num>
  <w:num w:numId="2" w16cid:durableId="704405623">
    <w:abstractNumId w:val="1"/>
  </w:num>
  <w:num w:numId="3" w16cid:durableId="293367689">
    <w:abstractNumId w:val="2"/>
  </w:num>
  <w:num w:numId="4" w16cid:durableId="206337873">
    <w:abstractNumId w:val="3"/>
  </w:num>
  <w:num w:numId="5" w16cid:durableId="1102920072">
    <w:abstractNumId w:val="4"/>
  </w:num>
  <w:num w:numId="6" w16cid:durableId="255750318">
    <w:abstractNumId w:val="5"/>
  </w:num>
  <w:num w:numId="7" w16cid:durableId="209265771">
    <w:abstractNumId w:val="6"/>
  </w:num>
  <w:num w:numId="8" w16cid:durableId="566841271">
    <w:abstractNumId w:val="7"/>
  </w:num>
  <w:num w:numId="9" w16cid:durableId="1657875481">
    <w:abstractNumId w:val="10"/>
  </w:num>
  <w:num w:numId="10" w16cid:durableId="27879842">
    <w:abstractNumId w:val="15"/>
  </w:num>
  <w:num w:numId="11" w16cid:durableId="1123812956">
    <w:abstractNumId w:val="31"/>
  </w:num>
  <w:num w:numId="12" w16cid:durableId="923338762">
    <w:abstractNumId w:val="11"/>
  </w:num>
  <w:num w:numId="13" w16cid:durableId="2013096050">
    <w:abstractNumId w:val="38"/>
  </w:num>
  <w:num w:numId="14" w16cid:durableId="1916476519">
    <w:abstractNumId w:val="30"/>
  </w:num>
  <w:num w:numId="15" w16cid:durableId="83190508">
    <w:abstractNumId w:val="20"/>
  </w:num>
  <w:num w:numId="16" w16cid:durableId="1664771639">
    <w:abstractNumId w:val="33"/>
  </w:num>
  <w:num w:numId="17" w16cid:durableId="1468207333">
    <w:abstractNumId w:val="25"/>
  </w:num>
  <w:num w:numId="18" w16cid:durableId="1363285586">
    <w:abstractNumId w:val="32"/>
  </w:num>
  <w:num w:numId="19" w16cid:durableId="1194733493">
    <w:abstractNumId w:val="35"/>
  </w:num>
  <w:num w:numId="20" w16cid:durableId="329917650">
    <w:abstractNumId w:val="17"/>
  </w:num>
  <w:num w:numId="21" w16cid:durableId="1299455911">
    <w:abstractNumId w:val="21"/>
  </w:num>
  <w:num w:numId="22" w16cid:durableId="256789105">
    <w:abstractNumId w:val="14"/>
  </w:num>
  <w:num w:numId="23" w16cid:durableId="2095079292">
    <w:abstractNumId w:val="9"/>
  </w:num>
  <w:num w:numId="24" w16cid:durableId="1251237970">
    <w:abstractNumId w:val="18"/>
  </w:num>
  <w:num w:numId="25" w16cid:durableId="840119742">
    <w:abstractNumId w:val="37"/>
  </w:num>
  <w:num w:numId="26" w16cid:durableId="1524897398">
    <w:abstractNumId w:val="22"/>
  </w:num>
  <w:num w:numId="27" w16cid:durableId="1747418247">
    <w:abstractNumId w:val="23"/>
  </w:num>
  <w:num w:numId="28" w16cid:durableId="2114787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78365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5363544">
    <w:abstractNumId w:val="13"/>
  </w:num>
  <w:num w:numId="31" w16cid:durableId="2107730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4684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39969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6194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881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6293673">
    <w:abstractNumId w:val="24"/>
  </w:num>
  <w:num w:numId="37" w16cid:durableId="1749616443">
    <w:abstractNumId w:val="27"/>
  </w:num>
  <w:num w:numId="38" w16cid:durableId="789131396">
    <w:abstractNumId w:val="29"/>
  </w:num>
  <w:num w:numId="39" w16cid:durableId="546842866">
    <w:abstractNumId w:val="39"/>
  </w:num>
  <w:num w:numId="40" w16cid:durableId="1332414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3458483">
    <w:abstractNumId w:val="34"/>
  </w:num>
  <w:num w:numId="42" w16cid:durableId="1099062606">
    <w:abstractNumId w:val="28"/>
  </w:num>
  <w:num w:numId="43" w16cid:durableId="152335697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6A5D"/>
    <w:rsid w:val="001B74A2"/>
    <w:rsid w:val="001C1648"/>
    <w:rsid w:val="001D271D"/>
    <w:rsid w:val="001D3791"/>
    <w:rsid w:val="001D48F0"/>
    <w:rsid w:val="001D61F9"/>
    <w:rsid w:val="001E21B9"/>
    <w:rsid w:val="001E2DCB"/>
    <w:rsid w:val="001E6D5D"/>
    <w:rsid w:val="001E760A"/>
    <w:rsid w:val="001F055B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4D54"/>
    <w:rsid w:val="002A6202"/>
    <w:rsid w:val="002A7172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7E48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FF0"/>
    <w:rsid w:val="00374BC3"/>
    <w:rsid w:val="003764CA"/>
    <w:rsid w:val="003777B5"/>
    <w:rsid w:val="00383850"/>
    <w:rsid w:val="003869CE"/>
    <w:rsid w:val="003874D3"/>
    <w:rsid w:val="00387FDD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DF0"/>
    <w:rsid w:val="007134BB"/>
    <w:rsid w:val="00714CF4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165FB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33CC"/>
    <w:rsid w:val="009746D1"/>
    <w:rsid w:val="00982B19"/>
    <w:rsid w:val="009857AB"/>
    <w:rsid w:val="00987BC3"/>
    <w:rsid w:val="00993988"/>
    <w:rsid w:val="009960BD"/>
    <w:rsid w:val="009A5367"/>
    <w:rsid w:val="009B4A3B"/>
    <w:rsid w:val="009B4CAF"/>
    <w:rsid w:val="009C03AB"/>
    <w:rsid w:val="009C1DC6"/>
    <w:rsid w:val="009C6522"/>
    <w:rsid w:val="009C6978"/>
    <w:rsid w:val="009C698D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6A71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724E"/>
    <w:rsid w:val="00E9794D"/>
    <w:rsid w:val="00EA009C"/>
    <w:rsid w:val="00EA4DDF"/>
    <w:rsid w:val="00EA56EC"/>
    <w:rsid w:val="00EB1B7A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1A29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1F7C99"/>
  <w15:docId w15:val="{470E2997-2F0D-46E5-9859-2F169B3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F416-6ACB-4C12-8D78-B472184F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2799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4</cp:revision>
  <cp:lastPrinted>2022-08-24T09:43:00Z</cp:lastPrinted>
  <dcterms:created xsi:type="dcterms:W3CDTF">2022-09-05T21:06:00Z</dcterms:created>
  <dcterms:modified xsi:type="dcterms:W3CDTF">2022-09-06T12:09:00Z</dcterms:modified>
</cp:coreProperties>
</file>