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D0400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3110">
              <w:rPr>
                <w:sz w:val="20"/>
                <w:szCs w:val="20"/>
              </w:rPr>
              <w:t>/</w:t>
            </w:r>
            <w:r w:rsidR="00D5118C">
              <w:rPr>
                <w:sz w:val="20"/>
                <w:szCs w:val="20"/>
              </w:rPr>
              <w:t>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</w:t>
            </w:r>
            <w:r w:rsidR="006B622C">
              <w:rPr>
                <w:sz w:val="20"/>
                <w:szCs w:val="20"/>
              </w:rPr>
              <w:t xml:space="preserve"> leśnictw</w:t>
            </w:r>
            <w:r w:rsidR="00ED0400">
              <w:rPr>
                <w:sz w:val="20"/>
                <w:szCs w:val="20"/>
              </w:rPr>
              <w:t>ie Stawiany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</w:t>
            </w:r>
            <w:r w:rsidR="00ED0400">
              <w:rPr>
                <w:sz w:val="20"/>
                <w:szCs w:val="20"/>
              </w:rPr>
              <w:t>wągrowiecki</w:t>
            </w:r>
            <w:r w:rsidR="00BD1CF6">
              <w:rPr>
                <w:sz w:val="20"/>
                <w:szCs w:val="20"/>
              </w:rPr>
              <w:t xml:space="preserve">, gmina </w:t>
            </w:r>
            <w:r w:rsidR="00ED0400">
              <w:rPr>
                <w:sz w:val="20"/>
                <w:szCs w:val="20"/>
              </w:rPr>
              <w:t>Skoki, powiat gnieźnieński, gmina Kiszkowo.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FB110E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D5118C">
              <w:rPr>
                <w:sz w:val="20"/>
                <w:szCs w:val="20"/>
              </w:rPr>
              <w:t>1.2020</w:t>
            </w:r>
            <w:r w:rsidR="006B622C">
              <w:rPr>
                <w:sz w:val="20"/>
                <w:szCs w:val="20"/>
              </w:rPr>
              <w:t xml:space="preserve">.BTT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ED0400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marca 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marca 2020</w:t>
            </w:r>
          </w:p>
        </w:tc>
      </w:tr>
      <w:tr w:rsidR="00ED0400" w:rsidRPr="00D418E1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ED0400" w:rsidRPr="002F3A57" w:rsidRDefault="00ED0400" w:rsidP="00ED0400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>
              <w:rPr>
                <w:sz w:val="18"/>
                <w:szCs w:val="18"/>
              </w:rPr>
              <w:t>Durowo</w:t>
            </w:r>
            <w:r w:rsidRPr="002F3A57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Durowo 4</w:t>
            </w:r>
            <w:r w:rsidRPr="002F3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62</w:t>
            </w:r>
            <w:r w:rsidRPr="002F3A5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100</w:t>
            </w:r>
            <w:r w:rsidRPr="002F3A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Wągrowiec</w:t>
            </w:r>
          </w:p>
          <w:p w:rsidR="00ED0400" w:rsidRPr="00BA5DDC" w:rsidRDefault="00ED0400" w:rsidP="00ED0400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Pr="00D418E1">
              <w:rPr>
                <w:sz w:val="18"/>
                <w:szCs w:val="18"/>
                <w:lang w:val="en-US"/>
              </w:rPr>
              <w:t>67 268-53-</w:t>
            </w:r>
            <w:r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>
              <w:rPr>
                <w:sz w:val="20"/>
                <w:szCs w:val="20"/>
              </w:rPr>
              <w:br/>
              <w:t xml:space="preserve">o udostępnianiu informacji o środowisku i jego ochronie, udziału społeczeństwa w ochronie środowiska oraz o ocenach oddziaływania na środowisko nie udostępnia się informacji </w:t>
            </w:r>
            <w:r>
              <w:rPr>
                <w:sz w:val="20"/>
                <w:szCs w:val="20"/>
              </w:rPr>
              <w:br/>
              <w:t>o dokładnej lokalizacji ostoi gatunku objętego ochroną.</w:t>
            </w: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ED0400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ED0400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4671FB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5118C"/>
    <w:rsid w:val="00DA1435"/>
    <w:rsid w:val="00DE18DD"/>
    <w:rsid w:val="00E52637"/>
    <w:rsid w:val="00EA1AFB"/>
    <w:rsid w:val="00EC5016"/>
    <w:rsid w:val="00ED0400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397C"/>
  <w15:docId w15:val="{21CD765B-FFA1-45BF-B06D-389883DF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4</cp:revision>
  <dcterms:created xsi:type="dcterms:W3CDTF">2020-07-29T08:16:00Z</dcterms:created>
  <dcterms:modified xsi:type="dcterms:W3CDTF">2021-01-15T10:54:00Z</dcterms:modified>
</cp:coreProperties>
</file>