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A63957" w14:textId="5B28F244" w:rsidR="00D831F9" w:rsidRPr="00F60411" w:rsidRDefault="00F60411" w:rsidP="00F60411">
      <w:pPr>
        <w:pStyle w:val="Tytu"/>
        <w:rPr>
          <w:b/>
          <w:sz w:val="28"/>
          <w:szCs w:val="28"/>
        </w:rPr>
      </w:pPr>
      <w:r>
        <w:rPr>
          <w:b/>
          <w:sz w:val="28"/>
          <w:szCs w:val="28"/>
        </w:rPr>
        <w:t>Roz</w:t>
      </w:r>
      <w:r w:rsidR="00E77E78">
        <w:rPr>
          <w:b/>
          <w:sz w:val="28"/>
          <w:szCs w:val="28"/>
        </w:rPr>
        <w:t>e</w:t>
      </w:r>
      <w:r>
        <w:rPr>
          <w:b/>
          <w:sz w:val="28"/>
          <w:szCs w:val="28"/>
        </w:rPr>
        <w:t>znanie</w:t>
      </w:r>
      <w:r w:rsidR="00D831F9" w:rsidRPr="00F60411">
        <w:rPr>
          <w:b/>
          <w:sz w:val="28"/>
          <w:szCs w:val="28"/>
        </w:rPr>
        <w:t xml:space="preserve"> rynku na usługę </w:t>
      </w:r>
      <w:r w:rsidR="00D06E47">
        <w:rPr>
          <w:b/>
          <w:sz w:val="28"/>
          <w:szCs w:val="28"/>
        </w:rPr>
        <w:t>wdrożenia mapowania</w:t>
      </w:r>
      <w:r>
        <w:rPr>
          <w:b/>
          <w:sz w:val="28"/>
          <w:szCs w:val="28"/>
        </w:rPr>
        <w:t xml:space="preserve"> procesów</w:t>
      </w:r>
      <w:r w:rsidR="00BC0D0A">
        <w:rPr>
          <w:b/>
          <w:sz w:val="28"/>
          <w:szCs w:val="28"/>
        </w:rPr>
        <w:t xml:space="preserve"> w BPM</w:t>
      </w:r>
      <w:r w:rsidR="0069044E">
        <w:rPr>
          <w:b/>
          <w:sz w:val="28"/>
          <w:szCs w:val="28"/>
        </w:rPr>
        <w:t>N</w:t>
      </w:r>
      <w:r w:rsidR="002F6243">
        <w:rPr>
          <w:b/>
          <w:sz w:val="28"/>
          <w:szCs w:val="28"/>
        </w:rPr>
        <w:t xml:space="preserve"> w Kancelarii Prezesa Rady Ministrów</w:t>
      </w:r>
    </w:p>
    <w:p w14:paraId="38F29F44" w14:textId="58A83412" w:rsidR="00F60411" w:rsidRPr="004555CA" w:rsidRDefault="00D831F9" w:rsidP="001C0E54">
      <w:pPr>
        <w:spacing w:before="600" w:after="120"/>
        <w:rPr>
          <w:rFonts w:cstheme="minorHAnsi"/>
          <w:b/>
          <w:sz w:val="24"/>
          <w:szCs w:val="24"/>
        </w:rPr>
      </w:pPr>
      <w:r w:rsidRPr="004555CA">
        <w:rPr>
          <w:rFonts w:cstheme="minorHAnsi"/>
          <w:sz w:val="24"/>
          <w:szCs w:val="24"/>
        </w:rPr>
        <w:t xml:space="preserve">W </w:t>
      </w:r>
      <w:r w:rsidR="004666BD" w:rsidRPr="004555CA">
        <w:rPr>
          <w:rFonts w:cstheme="minorHAnsi"/>
          <w:sz w:val="24"/>
          <w:szCs w:val="24"/>
        </w:rPr>
        <w:t xml:space="preserve">celu doprecyzowania przedmiotu zamówienia i </w:t>
      </w:r>
      <w:r w:rsidR="00895579">
        <w:rPr>
          <w:rFonts w:cstheme="minorHAnsi"/>
          <w:sz w:val="24"/>
          <w:szCs w:val="24"/>
        </w:rPr>
        <w:t>szacowanych kosztów realizacji</w:t>
      </w:r>
      <w:r w:rsidR="004666BD" w:rsidRPr="004555CA">
        <w:rPr>
          <w:rFonts w:cstheme="minorHAnsi"/>
          <w:sz w:val="24"/>
          <w:szCs w:val="24"/>
        </w:rPr>
        <w:t xml:space="preserve"> usługi w </w:t>
      </w:r>
      <w:r w:rsidRPr="004555CA">
        <w:rPr>
          <w:rFonts w:cstheme="minorHAnsi"/>
          <w:sz w:val="24"/>
          <w:szCs w:val="24"/>
        </w:rPr>
        <w:t xml:space="preserve">ramach </w:t>
      </w:r>
      <w:r w:rsidR="004666BD" w:rsidRPr="004555CA">
        <w:rPr>
          <w:rFonts w:cstheme="minorHAnsi"/>
          <w:sz w:val="24"/>
          <w:szCs w:val="24"/>
        </w:rPr>
        <w:t>roz</w:t>
      </w:r>
      <w:r w:rsidR="00FB65C5" w:rsidRPr="004555CA">
        <w:rPr>
          <w:rFonts w:cstheme="minorHAnsi"/>
          <w:sz w:val="24"/>
          <w:szCs w:val="24"/>
        </w:rPr>
        <w:t>e</w:t>
      </w:r>
      <w:r w:rsidR="004666BD" w:rsidRPr="004555CA">
        <w:rPr>
          <w:rFonts w:cstheme="minorHAnsi"/>
          <w:sz w:val="24"/>
          <w:szCs w:val="24"/>
        </w:rPr>
        <w:t>znania</w:t>
      </w:r>
      <w:r w:rsidRPr="004555CA">
        <w:rPr>
          <w:rFonts w:cstheme="minorHAnsi"/>
          <w:sz w:val="24"/>
          <w:szCs w:val="24"/>
        </w:rPr>
        <w:t xml:space="preserve"> rynku, </w:t>
      </w:r>
      <w:r w:rsidR="00F60411" w:rsidRPr="004555CA">
        <w:rPr>
          <w:rFonts w:cstheme="minorHAnsi"/>
          <w:sz w:val="24"/>
          <w:szCs w:val="24"/>
        </w:rPr>
        <w:t>Biuro Dyrektora Generalnego</w:t>
      </w:r>
      <w:r w:rsidRPr="004555CA">
        <w:rPr>
          <w:rFonts w:cstheme="minorHAnsi"/>
          <w:sz w:val="24"/>
          <w:szCs w:val="24"/>
        </w:rPr>
        <w:t xml:space="preserve"> </w:t>
      </w:r>
      <w:r w:rsidR="006D0242" w:rsidRPr="004555CA">
        <w:rPr>
          <w:rFonts w:cstheme="minorHAnsi"/>
          <w:sz w:val="24"/>
          <w:szCs w:val="24"/>
        </w:rPr>
        <w:t>Kancelari</w:t>
      </w:r>
      <w:r w:rsidR="00FB65C5" w:rsidRPr="004555CA">
        <w:rPr>
          <w:rFonts w:cstheme="minorHAnsi"/>
          <w:sz w:val="24"/>
          <w:szCs w:val="24"/>
        </w:rPr>
        <w:t>i</w:t>
      </w:r>
      <w:r w:rsidR="006D0242" w:rsidRPr="004555CA">
        <w:rPr>
          <w:rFonts w:cstheme="minorHAnsi"/>
          <w:sz w:val="24"/>
          <w:szCs w:val="24"/>
        </w:rPr>
        <w:t xml:space="preserve"> Prezesa Rady Ministrów</w:t>
      </w:r>
      <w:r w:rsidR="00AE3094" w:rsidRPr="004555CA">
        <w:rPr>
          <w:rFonts w:cstheme="minorHAnsi"/>
          <w:sz w:val="24"/>
          <w:szCs w:val="24"/>
        </w:rPr>
        <w:t xml:space="preserve"> </w:t>
      </w:r>
      <w:r w:rsidR="0038344B">
        <w:rPr>
          <w:rFonts w:cstheme="minorHAnsi"/>
          <w:sz w:val="24"/>
          <w:szCs w:val="24"/>
        </w:rPr>
        <w:t>(</w:t>
      </w:r>
      <w:r w:rsidR="00AE3094" w:rsidRPr="004555CA">
        <w:rPr>
          <w:rFonts w:cstheme="minorHAnsi"/>
          <w:sz w:val="24"/>
          <w:szCs w:val="24"/>
        </w:rPr>
        <w:t>dalej: KPRM lub Kancelaria)</w:t>
      </w:r>
      <w:r w:rsidR="006D0242" w:rsidRPr="004555CA">
        <w:rPr>
          <w:rFonts w:cstheme="minorHAnsi"/>
          <w:sz w:val="24"/>
          <w:szCs w:val="24"/>
        </w:rPr>
        <w:t xml:space="preserve"> </w:t>
      </w:r>
      <w:r w:rsidRPr="004555CA">
        <w:rPr>
          <w:rFonts w:cstheme="minorHAnsi"/>
          <w:sz w:val="24"/>
          <w:szCs w:val="24"/>
        </w:rPr>
        <w:t>zaprasza do złożenia ofert na świadczenie usługi</w:t>
      </w:r>
      <w:r w:rsidR="004666BD" w:rsidRPr="004555CA">
        <w:rPr>
          <w:rFonts w:cstheme="minorHAnsi"/>
          <w:sz w:val="24"/>
          <w:szCs w:val="24"/>
        </w:rPr>
        <w:t xml:space="preserve"> </w:t>
      </w:r>
      <w:r w:rsidR="004666BD" w:rsidRPr="004555CA">
        <w:rPr>
          <w:rFonts w:cstheme="minorHAnsi"/>
          <w:b/>
          <w:sz w:val="24"/>
          <w:szCs w:val="24"/>
        </w:rPr>
        <w:t xml:space="preserve">dostarczenia i wdrożenia </w:t>
      </w:r>
      <w:r w:rsidR="003513CC">
        <w:rPr>
          <w:rFonts w:cstheme="minorHAnsi"/>
          <w:b/>
          <w:sz w:val="24"/>
          <w:szCs w:val="24"/>
        </w:rPr>
        <w:t xml:space="preserve"> </w:t>
      </w:r>
      <w:r w:rsidR="004666BD" w:rsidRPr="004555CA">
        <w:rPr>
          <w:rFonts w:cstheme="minorHAnsi"/>
          <w:b/>
          <w:sz w:val="24"/>
          <w:szCs w:val="24"/>
        </w:rPr>
        <w:t xml:space="preserve">narzędzia do modelowania procesów </w:t>
      </w:r>
      <w:r w:rsidR="00BC0D0A" w:rsidRPr="004555CA">
        <w:rPr>
          <w:rFonts w:cstheme="minorHAnsi"/>
          <w:b/>
          <w:sz w:val="24"/>
          <w:szCs w:val="24"/>
        </w:rPr>
        <w:t>w BPM</w:t>
      </w:r>
      <w:r w:rsidR="0069044E" w:rsidRPr="004555CA">
        <w:rPr>
          <w:rFonts w:cstheme="minorHAnsi"/>
          <w:b/>
          <w:sz w:val="24"/>
          <w:szCs w:val="24"/>
        </w:rPr>
        <w:t>N</w:t>
      </w:r>
      <w:r w:rsidR="00BC0D0A" w:rsidRPr="004555CA">
        <w:rPr>
          <w:rFonts w:cstheme="minorHAnsi"/>
          <w:b/>
          <w:sz w:val="24"/>
          <w:szCs w:val="24"/>
        </w:rPr>
        <w:t xml:space="preserve"> </w:t>
      </w:r>
      <w:r w:rsidR="004666BD" w:rsidRPr="004555CA">
        <w:rPr>
          <w:rFonts w:cstheme="minorHAnsi"/>
          <w:b/>
          <w:sz w:val="24"/>
          <w:szCs w:val="24"/>
        </w:rPr>
        <w:t>w</w:t>
      </w:r>
      <w:r w:rsidR="00BC0D0A" w:rsidRPr="004555CA">
        <w:rPr>
          <w:rFonts w:cstheme="minorHAnsi"/>
          <w:b/>
          <w:sz w:val="24"/>
          <w:szCs w:val="24"/>
        </w:rPr>
        <w:t>raz z przeszkoleniem</w:t>
      </w:r>
      <w:r w:rsidR="004666BD" w:rsidRPr="004555CA">
        <w:rPr>
          <w:rFonts w:cstheme="minorHAnsi"/>
          <w:b/>
          <w:sz w:val="24"/>
          <w:szCs w:val="24"/>
        </w:rPr>
        <w:t xml:space="preserve"> i </w:t>
      </w:r>
      <w:r w:rsidR="00BC0D0A" w:rsidRPr="004555CA">
        <w:rPr>
          <w:rFonts w:cstheme="minorHAnsi"/>
          <w:b/>
          <w:sz w:val="24"/>
          <w:szCs w:val="24"/>
        </w:rPr>
        <w:t xml:space="preserve">konsultacjami wdrożeniowymi </w:t>
      </w:r>
      <w:r w:rsidR="00FB65C5" w:rsidRPr="004555CA">
        <w:rPr>
          <w:rFonts w:cstheme="minorHAnsi"/>
          <w:b/>
          <w:sz w:val="24"/>
          <w:szCs w:val="24"/>
        </w:rPr>
        <w:t xml:space="preserve">dla </w:t>
      </w:r>
      <w:r w:rsidR="00E66B51" w:rsidRPr="004555CA">
        <w:rPr>
          <w:rFonts w:cstheme="minorHAnsi"/>
          <w:b/>
          <w:sz w:val="24"/>
          <w:szCs w:val="24"/>
        </w:rPr>
        <w:t xml:space="preserve">pracowników </w:t>
      </w:r>
      <w:r w:rsidR="00FB65C5" w:rsidRPr="004555CA">
        <w:rPr>
          <w:rFonts w:cstheme="minorHAnsi"/>
          <w:b/>
          <w:sz w:val="24"/>
          <w:szCs w:val="24"/>
        </w:rPr>
        <w:t xml:space="preserve">Zamawiającego </w:t>
      </w:r>
      <w:r w:rsidR="00BC0D0A" w:rsidRPr="004555CA">
        <w:rPr>
          <w:rFonts w:cstheme="minorHAnsi"/>
          <w:b/>
          <w:sz w:val="24"/>
          <w:szCs w:val="24"/>
        </w:rPr>
        <w:t xml:space="preserve">w zakresie </w:t>
      </w:r>
      <w:r w:rsidR="00A74F1C" w:rsidRPr="004555CA">
        <w:rPr>
          <w:rFonts w:cstheme="minorHAnsi"/>
          <w:b/>
          <w:sz w:val="24"/>
          <w:szCs w:val="24"/>
        </w:rPr>
        <w:t xml:space="preserve">obsługi </w:t>
      </w:r>
      <w:r w:rsidR="00283680">
        <w:rPr>
          <w:rFonts w:cstheme="minorHAnsi"/>
          <w:b/>
          <w:sz w:val="24"/>
          <w:szCs w:val="24"/>
        </w:rPr>
        <w:t xml:space="preserve">dostarczonego </w:t>
      </w:r>
      <w:r w:rsidR="0049249D">
        <w:rPr>
          <w:rFonts w:cstheme="minorHAnsi"/>
          <w:b/>
          <w:sz w:val="24"/>
          <w:szCs w:val="24"/>
        </w:rPr>
        <w:t xml:space="preserve">przez Wykonawcę </w:t>
      </w:r>
      <w:r w:rsidR="00A74F1C" w:rsidRPr="004555CA">
        <w:rPr>
          <w:rFonts w:cstheme="minorHAnsi"/>
          <w:b/>
          <w:sz w:val="24"/>
          <w:szCs w:val="24"/>
        </w:rPr>
        <w:t>narzędzia</w:t>
      </w:r>
      <w:r w:rsidR="00D06E47">
        <w:rPr>
          <w:rFonts w:cstheme="minorHAnsi"/>
          <w:b/>
          <w:sz w:val="24"/>
          <w:szCs w:val="24"/>
        </w:rPr>
        <w:t>,</w:t>
      </w:r>
      <w:r w:rsidR="00A74F1C" w:rsidRPr="004555CA">
        <w:rPr>
          <w:rFonts w:cstheme="minorHAnsi"/>
          <w:b/>
          <w:sz w:val="24"/>
          <w:szCs w:val="24"/>
        </w:rPr>
        <w:t xml:space="preserve"> </w:t>
      </w:r>
      <w:r w:rsidR="00BC0D0A" w:rsidRPr="004555CA">
        <w:rPr>
          <w:rFonts w:cstheme="minorHAnsi"/>
          <w:b/>
          <w:sz w:val="24"/>
          <w:szCs w:val="24"/>
        </w:rPr>
        <w:t>mapowania procesów</w:t>
      </w:r>
      <w:r w:rsidR="00A74F1C" w:rsidRPr="004555CA">
        <w:rPr>
          <w:rFonts w:cstheme="minorHAnsi"/>
          <w:b/>
          <w:sz w:val="24"/>
          <w:szCs w:val="24"/>
        </w:rPr>
        <w:t xml:space="preserve"> w BPMN</w:t>
      </w:r>
      <w:r w:rsidR="003E3D41">
        <w:rPr>
          <w:rFonts w:cstheme="minorHAnsi"/>
          <w:b/>
          <w:sz w:val="24"/>
          <w:szCs w:val="24"/>
        </w:rPr>
        <w:t xml:space="preserve"> </w:t>
      </w:r>
      <w:r w:rsidR="003F3B57">
        <w:rPr>
          <w:rFonts w:cstheme="minorHAnsi"/>
          <w:b/>
          <w:sz w:val="24"/>
          <w:szCs w:val="24"/>
        </w:rPr>
        <w:t>i przygotowani</w:t>
      </w:r>
      <w:r w:rsidR="00D06E47">
        <w:rPr>
          <w:rFonts w:cstheme="minorHAnsi"/>
          <w:b/>
          <w:sz w:val="24"/>
          <w:szCs w:val="24"/>
        </w:rPr>
        <w:t>a</w:t>
      </w:r>
      <w:r w:rsidR="003F3B57">
        <w:rPr>
          <w:rFonts w:cstheme="minorHAnsi"/>
          <w:b/>
          <w:sz w:val="24"/>
          <w:szCs w:val="24"/>
        </w:rPr>
        <w:t xml:space="preserve"> dokumentacji procesów</w:t>
      </w:r>
      <w:r w:rsidR="00BC0D0A" w:rsidRPr="004555CA">
        <w:rPr>
          <w:rFonts w:cstheme="minorHAnsi"/>
          <w:b/>
          <w:sz w:val="24"/>
          <w:szCs w:val="24"/>
        </w:rPr>
        <w:t xml:space="preserve">. </w:t>
      </w:r>
    </w:p>
    <w:p w14:paraId="4ED4B351" w14:textId="43A74774" w:rsidR="00BC0D0A" w:rsidRPr="004555CA" w:rsidRDefault="00BC0D0A" w:rsidP="00F60411">
      <w:pPr>
        <w:rPr>
          <w:rFonts w:cstheme="minorHAnsi"/>
          <w:b/>
          <w:sz w:val="24"/>
          <w:szCs w:val="24"/>
        </w:rPr>
      </w:pPr>
      <w:r w:rsidRPr="004555CA">
        <w:rPr>
          <w:rFonts w:cstheme="minorHAnsi"/>
          <w:b/>
          <w:sz w:val="24"/>
          <w:szCs w:val="24"/>
        </w:rPr>
        <w:t xml:space="preserve">Prosimy o przedstawienie oferty w formie </w:t>
      </w:r>
      <w:r w:rsidR="00544ACB" w:rsidRPr="004555CA">
        <w:rPr>
          <w:rFonts w:cstheme="minorHAnsi"/>
          <w:b/>
          <w:sz w:val="24"/>
          <w:szCs w:val="24"/>
        </w:rPr>
        <w:t>wypełnionego formularza</w:t>
      </w:r>
      <w:r w:rsidRPr="004555CA">
        <w:rPr>
          <w:rFonts w:cstheme="minorHAnsi"/>
          <w:b/>
          <w:sz w:val="24"/>
          <w:szCs w:val="24"/>
        </w:rPr>
        <w:t>, któr</w:t>
      </w:r>
      <w:r w:rsidR="00A42F2C" w:rsidRPr="004555CA">
        <w:rPr>
          <w:rFonts w:cstheme="minorHAnsi"/>
          <w:b/>
          <w:sz w:val="24"/>
          <w:szCs w:val="24"/>
        </w:rPr>
        <w:t>y</w:t>
      </w:r>
      <w:r w:rsidRPr="004555CA">
        <w:rPr>
          <w:rFonts w:cstheme="minorHAnsi"/>
          <w:b/>
          <w:sz w:val="24"/>
          <w:szCs w:val="24"/>
        </w:rPr>
        <w:t xml:space="preserve"> dołączamy do ogłoszenia</w:t>
      </w:r>
      <w:r w:rsidR="00071A21" w:rsidRPr="004555CA">
        <w:rPr>
          <w:rFonts w:cstheme="minorHAnsi"/>
          <w:b/>
          <w:sz w:val="24"/>
          <w:szCs w:val="24"/>
        </w:rPr>
        <w:t xml:space="preserve"> (</w:t>
      </w:r>
      <w:r w:rsidR="00C873F7" w:rsidRPr="004555CA">
        <w:rPr>
          <w:rFonts w:cstheme="minorHAnsi"/>
          <w:b/>
          <w:sz w:val="24"/>
          <w:szCs w:val="24"/>
        </w:rPr>
        <w:t xml:space="preserve">załącznik </w:t>
      </w:r>
      <w:r w:rsidR="00071A21" w:rsidRPr="004555CA">
        <w:rPr>
          <w:rFonts w:cstheme="minorHAnsi"/>
          <w:b/>
          <w:sz w:val="24"/>
          <w:szCs w:val="24"/>
        </w:rPr>
        <w:t>1)</w:t>
      </w:r>
      <w:r w:rsidRPr="004555CA">
        <w:rPr>
          <w:rFonts w:cstheme="minorHAnsi"/>
          <w:b/>
          <w:sz w:val="24"/>
          <w:szCs w:val="24"/>
        </w:rPr>
        <w:t>.</w:t>
      </w:r>
      <w:r w:rsidR="00A2430E" w:rsidRPr="004555CA">
        <w:rPr>
          <w:rFonts w:cstheme="minorHAnsi"/>
          <w:b/>
          <w:sz w:val="24"/>
          <w:szCs w:val="24"/>
        </w:rPr>
        <w:t xml:space="preserve"> </w:t>
      </w:r>
    </w:p>
    <w:p w14:paraId="50F00C6E" w14:textId="134F8D08" w:rsidR="00D831F9" w:rsidRPr="004555CA" w:rsidRDefault="00D831F9" w:rsidP="00F60411">
      <w:pPr>
        <w:rPr>
          <w:rFonts w:cstheme="minorHAnsi"/>
          <w:sz w:val="24"/>
          <w:szCs w:val="24"/>
        </w:rPr>
      </w:pPr>
      <w:r w:rsidRPr="004555CA">
        <w:rPr>
          <w:rFonts w:cstheme="minorHAnsi"/>
          <w:sz w:val="24"/>
          <w:szCs w:val="24"/>
        </w:rPr>
        <w:t>Oferty proszę przesyłać na adres</w:t>
      </w:r>
      <w:r w:rsidRPr="007B63DF">
        <w:rPr>
          <w:rFonts w:cstheme="minorHAnsi"/>
          <w:sz w:val="24"/>
          <w:szCs w:val="24"/>
        </w:rPr>
        <w:t xml:space="preserve"> </w:t>
      </w:r>
      <w:hyperlink r:id="rId8" w:history="1">
        <w:r w:rsidR="00A2430E" w:rsidRPr="004555CA">
          <w:rPr>
            <w:rStyle w:val="Hipercze"/>
            <w:rFonts w:cstheme="minorHAnsi"/>
            <w:sz w:val="24"/>
            <w:szCs w:val="24"/>
          </w:rPr>
          <w:t>zarzadzanie.procesowe@kprm.gov.pl</w:t>
        </w:r>
      </w:hyperlink>
      <w:r w:rsidRPr="004555CA">
        <w:rPr>
          <w:rFonts w:cstheme="minorHAnsi"/>
          <w:sz w:val="24"/>
          <w:szCs w:val="24"/>
        </w:rPr>
        <w:t xml:space="preserve"> </w:t>
      </w:r>
      <w:r w:rsidR="006C2C2F">
        <w:rPr>
          <w:rFonts w:cstheme="minorHAnsi"/>
          <w:b/>
          <w:sz w:val="24"/>
          <w:szCs w:val="24"/>
        </w:rPr>
        <w:t xml:space="preserve">do </w:t>
      </w:r>
      <w:r w:rsidR="001F475B">
        <w:rPr>
          <w:rFonts w:cstheme="minorHAnsi"/>
          <w:b/>
          <w:sz w:val="24"/>
          <w:szCs w:val="24"/>
        </w:rPr>
        <w:t>11</w:t>
      </w:r>
      <w:bookmarkStart w:id="0" w:name="_GoBack"/>
      <w:bookmarkEnd w:id="0"/>
      <w:r w:rsidR="00153C76">
        <w:rPr>
          <w:rFonts w:cstheme="minorHAnsi"/>
          <w:b/>
          <w:sz w:val="24"/>
          <w:szCs w:val="24"/>
        </w:rPr>
        <w:t xml:space="preserve"> kwietnia</w:t>
      </w:r>
      <w:r w:rsidR="00BA16D9" w:rsidRPr="004555CA">
        <w:rPr>
          <w:rFonts w:cstheme="minorHAnsi"/>
          <w:b/>
          <w:sz w:val="24"/>
          <w:szCs w:val="24"/>
        </w:rPr>
        <w:t xml:space="preserve"> </w:t>
      </w:r>
      <w:r w:rsidR="00A2430E" w:rsidRPr="004555CA">
        <w:rPr>
          <w:rFonts w:cstheme="minorHAnsi"/>
          <w:b/>
          <w:sz w:val="24"/>
          <w:szCs w:val="24"/>
        </w:rPr>
        <w:t>2023</w:t>
      </w:r>
      <w:r w:rsidRPr="004555CA">
        <w:rPr>
          <w:rFonts w:cstheme="minorHAnsi"/>
          <w:b/>
          <w:sz w:val="24"/>
          <w:szCs w:val="24"/>
        </w:rPr>
        <w:t xml:space="preserve"> r.</w:t>
      </w:r>
    </w:p>
    <w:p w14:paraId="2419C848" w14:textId="408586FE" w:rsidR="00D831F9" w:rsidRDefault="00D831F9" w:rsidP="00F60411">
      <w:pPr>
        <w:rPr>
          <w:rFonts w:cstheme="minorHAnsi"/>
          <w:sz w:val="24"/>
          <w:szCs w:val="24"/>
        </w:rPr>
      </w:pPr>
      <w:r w:rsidRPr="004555CA">
        <w:rPr>
          <w:rFonts w:cstheme="minorHAnsi"/>
          <w:sz w:val="24"/>
          <w:szCs w:val="24"/>
        </w:rPr>
        <w:t xml:space="preserve">Podana </w:t>
      </w:r>
      <w:r w:rsidR="00C76A78" w:rsidRPr="004555CA">
        <w:rPr>
          <w:rFonts w:cstheme="minorHAnsi"/>
          <w:sz w:val="24"/>
          <w:szCs w:val="24"/>
        </w:rPr>
        <w:t xml:space="preserve">kwota </w:t>
      </w:r>
      <w:r w:rsidR="00FB65C5" w:rsidRPr="004555CA">
        <w:rPr>
          <w:rFonts w:cstheme="minorHAnsi"/>
          <w:sz w:val="24"/>
          <w:szCs w:val="24"/>
        </w:rPr>
        <w:t xml:space="preserve">netto i </w:t>
      </w:r>
      <w:r w:rsidRPr="004555CA">
        <w:rPr>
          <w:rFonts w:cstheme="minorHAnsi"/>
          <w:sz w:val="24"/>
          <w:szCs w:val="24"/>
        </w:rPr>
        <w:t xml:space="preserve">brutto powinna </w:t>
      </w:r>
      <w:r w:rsidRPr="004555CA">
        <w:rPr>
          <w:rFonts w:cstheme="minorHAnsi"/>
          <w:b/>
          <w:sz w:val="24"/>
          <w:szCs w:val="24"/>
        </w:rPr>
        <w:t>zawierać całkowite koszty</w:t>
      </w:r>
      <w:r w:rsidR="00A42F2C" w:rsidRPr="004555CA">
        <w:rPr>
          <w:rFonts w:cstheme="minorHAnsi"/>
          <w:b/>
          <w:sz w:val="24"/>
          <w:szCs w:val="24"/>
        </w:rPr>
        <w:t xml:space="preserve"> realizacji usługi</w:t>
      </w:r>
      <w:r w:rsidR="00A74F1C" w:rsidRPr="004555CA">
        <w:rPr>
          <w:rFonts w:cstheme="minorHAnsi"/>
          <w:b/>
          <w:sz w:val="24"/>
          <w:szCs w:val="24"/>
        </w:rPr>
        <w:t xml:space="preserve"> i uwzględniać wszystkie koszty związane z realizacją zamówienia</w:t>
      </w:r>
      <w:r w:rsidR="008D3B1C">
        <w:rPr>
          <w:rFonts w:cstheme="minorHAnsi"/>
          <w:b/>
          <w:sz w:val="24"/>
          <w:szCs w:val="24"/>
        </w:rPr>
        <w:t xml:space="preserve"> </w:t>
      </w:r>
      <w:r w:rsidR="008D3B1C" w:rsidRPr="008D3B1C">
        <w:rPr>
          <w:rFonts w:cstheme="minorHAnsi"/>
          <w:sz w:val="24"/>
          <w:szCs w:val="24"/>
        </w:rPr>
        <w:t>(</w:t>
      </w:r>
      <w:r w:rsidR="008D0DD6">
        <w:rPr>
          <w:rFonts w:cstheme="minorHAnsi"/>
          <w:sz w:val="24"/>
          <w:szCs w:val="24"/>
        </w:rPr>
        <w:t>m.in.:</w:t>
      </w:r>
      <w:r w:rsidR="009D2747" w:rsidRPr="004555CA">
        <w:rPr>
          <w:rFonts w:cstheme="minorHAnsi"/>
          <w:sz w:val="24"/>
          <w:szCs w:val="24"/>
        </w:rPr>
        <w:t xml:space="preserve"> </w:t>
      </w:r>
      <w:r w:rsidR="006E496C">
        <w:rPr>
          <w:rFonts w:cstheme="minorHAnsi"/>
          <w:sz w:val="24"/>
          <w:szCs w:val="24"/>
        </w:rPr>
        <w:t xml:space="preserve">koszty </w:t>
      </w:r>
      <w:r w:rsidR="001C0E54">
        <w:rPr>
          <w:rFonts w:cstheme="minorHAnsi"/>
          <w:sz w:val="24"/>
          <w:szCs w:val="24"/>
        </w:rPr>
        <w:t>wszystki</w:t>
      </w:r>
      <w:r w:rsidR="006E496C">
        <w:rPr>
          <w:rFonts w:cstheme="minorHAnsi"/>
          <w:sz w:val="24"/>
          <w:szCs w:val="24"/>
        </w:rPr>
        <w:t>ch</w:t>
      </w:r>
      <w:r w:rsidR="001C0E54">
        <w:rPr>
          <w:rFonts w:cstheme="minorHAnsi"/>
          <w:sz w:val="24"/>
          <w:szCs w:val="24"/>
        </w:rPr>
        <w:t xml:space="preserve"> niezbędn</w:t>
      </w:r>
      <w:r w:rsidR="006E496C">
        <w:rPr>
          <w:rFonts w:cstheme="minorHAnsi"/>
          <w:sz w:val="24"/>
          <w:szCs w:val="24"/>
        </w:rPr>
        <w:t>ych</w:t>
      </w:r>
      <w:r w:rsidR="001C0E54">
        <w:rPr>
          <w:rFonts w:cstheme="minorHAnsi"/>
          <w:sz w:val="24"/>
          <w:szCs w:val="24"/>
        </w:rPr>
        <w:t xml:space="preserve"> licencj</w:t>
      </w:r>
      <w:r w:rsidR="006E496C">
        <w:rPr>
          <w:rFonts w:cstheme="minorHAnsi"/>
          <w:sz w:val="24"/>
          <w:szCs w:val="24"/>
        </w:rPr>
        <w:t>i</w:t>
      </w:r>
      <w:r w:rsidR="001C0E54" w:rsidRPr="001C0E54">
        <w:t xml:space="preserve"> </w:t>
      </w:r>
      <w:r w:rsidR="001C0E54" w:rsidRPr="001C0E54">
        <w:rPr>
          <w:rFonts w:cstheme="minorHAnsi"/>
          <w:sz w:val="24"/>
          <w:szCs w:val="24"/>
        </w:rPr>
        <w:t>do wdrożenia i użytkowania</w:t>
      </w:r>
      <w:r w:rsidR="001C0E54">
        <w:rPr>
          <w:rFonts w:cstheme="minorHAnsi"/>
          <w:sz w:val="24"/>
          <w:szCs w:val="24"/>
        </w:rPr>
        <w:t xml:space="preserve"> narzędzia, koszty związane z wdrożeniem, </w:t>
      </w:r>
      <w:r w:rsidR="004555CA" w:rsidRPr="002978BE">
        <w:rPr>
          <w:rFonts w:cstheme="minorHAnsi"/>
          <w:sz w:val="24"/>
          <w:szCs w:val="24"/>
        </w:rPr>
        <w:t>koszty związane z zapewnieni</w:t>
      </w:r>
      <w:r w:rsidR="00694131" w:rsidRPr="002978BE">
        <w:rPr>
          <w:rFonts w:cstheme="minorHAnsi"/>
          <w:sz w:val="24"/>
          <w:szCs w:val="24"/>
        </w:rPr>
        <w:t>em</w:t>
      </w:r>
      <w:r w:rsidR="004555CA" w:rsidRPr="002978BE">
        <w:rPr>
          <w:rFonts w:cstheme="minorHAnsi"/>
          <w:sz w:val="24"/>
          <w:szCs w:val="24"/>
        </w:rPr>
        <w:t xml:space="preserve"> </w:t>
      </w:r>
      <w:r w:rsidR="005B37F3" w:rsidRPr="002978BE">
        <w:rPr>
          <w:sz w:val="24"/>
          <w:szCs w:val="24"/>
        </w:rPr>
        <w:t>dostępności osobom ze szczególnymi potrzebami</w:t>
      </w:r>
      <w:r w:rsidR="007B63DF" w:rsidRPr="00DB6986">
        <w:rPr>
          <w:rStyle w:val="Odwoanieprzypisudolnego"/>
          <w:sz w:val="24"/>
          <w:szCs w:val="24"/>
        </w:rPr>
        <w:footnoteReference w:id="1"/>
      </w:r>
      <w:r w:rsidR="005B37F3" w:rsidRPr="00DB6986">
        <w:rPr>
          <w:sz w:val="24"/>
          <w:szCs w:val="24"/>
        </w:rPr>
        <w:t>,</w:t>
      </w:r>
      <w:r w:rsidR="005B37F3" w:rsidRPr="004555CA">
        <w:rPr>
          <w:rFonts w:cstheme="minorHAnsi"/>
          <w:sz w:val="24"/>
          <w:szCs w:val="24"/>
        </w:rPr>
        <w:t xml:space="preserve"> </w:t>
      </w:r>
      <w:r w:rsidR="008D3B1C">
        <w:rPr>
          <w:rFonts w:cstheme="minorHAnsi"/>
          <w:sz w:val="24"/>
          <w:szCs w:val="24"/>
        </w:rPr>
        <w:t xml:space="preserve">koszt opracowania i wydruku materiałów szkoleniowych, jak również koszt </w:t>
      </w:r>
      <w:r w:rsidR="004A2256" w:rsidRPr="004A2256">
        <w:rPr>
          <w:rFonts w:cstheme="minorHAnsi"/>
          <w:sz w:val="24"/>
          <w:szCs w:val="24"/>
        </w:rPr>
        <w:t>przeniesieni</w:t>
      </w:r>
      <w:r w:rsidR="008D3B1C">
        <w:rPr>
          <w:rFonts w:cstheme="minorHAnsi"/>
          <w:sz w:val="24"/>
          <w:szCs w:val="24"/>
        </w:rPr>
        <w:t>a</w:t>
      </w:r>
      <w:r w:rsidR="004A2256" w:rsidRPr="004A2256">
        <w:rPr>
          <w:rFonts w:cstheme="minorHAnsi"/>
          <w:sz w:val="24"/>
          <w:szCs w:val="24"/>
        </w:rPr>
        <w:t xml:space="preserve"> na Zamawiającego autorskich praw majątkowych do materiałów </w:t>
      </w:r>
      <w:r w:rsidR="001C565C">
        <w:rPr>
          <w:rFonts w:cstheme="minorHAnsi"/>
          <w:sz w:val="24"/>
          <w:szCs w:val="24"/>
        </w:rPr>
        <w:t xml:space="preserve">szkoleniowych </w:t>
      </w:r>
      <w:r w:rsidR="004A2256" w:rsidRPr="004A2256">
        <w:rPr>
          <w:rFonts w:cstheme="minorHAnsi"/>
          <w:sz w:val="24"/>
          <w:szCs w:val="24"/>
        </w:rPr>
        <w:t>wytworzonych na potrzeby realizacji zamówienia</w:t>
      </w:r>
      <w:r w:rsidR="004A2256">
        <w:rPr>
          <w:rFonts w:cstheme="minorHAnsi"/>
          <w:sz w:val="24"/>
          <w:szCs w:val="24"/>
        </w:rPr>
        <w:t>,</w:t>
      </w:r>
      <w:r w:rsidR="004A2256" w:rsidRPr="004555CA">
        <w:rPr>
          <w:rFonts w:cstheme="minorHAnsi"/>
          <w:sz w:val="24"/>
          <w:szCs w:val="24"/>
        </w:rPr>
        <w:t xml:space="preserve"> </w:t>
      </w:r>
      <w:r w:rsidR="004555CA" w:rsidRPr="004555CA">
        <w:rPr>
          <w:rFonts w:cstheme="minorHAnsi"/>
          <w:sz w:val="24"/>
          <w:szCs w:val="24"/>
        </w:rPr>
        <w:t xml:space="preserve">koszt </w:t>
      </w:r>
      <w:r w:rsidR="009D2747" w:rsidRPr="004555CA">
        <w:rPr>
          <w:rFonts w:cstheme="minorHAnsi"/>
          <w:sz w:val="24"/>
          <w:szCs w:val="24"/>
        </w:rPr>
        <w:t>dostosowa</w:t>
      </w:r>
      <w:r w:rsidR="004555CA" w:rsidRPr="004555CA">
        <w:rPr>
          <w:rFonts w:cstheme="minorHAnsi"/>
          <w:sz w:val="24"/>
          <w:szCs w:val="24"/>
        </w:rPr>
        <w:t>nia</w:t>
      </w:r>
      <w:r w:rsidR="008D3B1C">
        <w:rPr>
          <w:rFonts w:cstheme="minorHAnsi"/>
          <w:sz w:val="24"/>
          <w:szCs w:val="24"/>
        </w:rPr>
        <w:t xml:space="preserve"> narzędzia do potrzeb KPRM</w:t>
      </w:r>
      <w:r w:rsidR="008D0DD6">
        <w:rPr>
          <w:rFonts w:cstheme="minorHAnsi"/>
          <w:sz w:val="24"/>
          <w:szCs w:val="24"/>
        </w:rPr>
        <w:t>)</w:t>
      </w:r>
      <w:r w:rsidRPr="004555CA">
        <w:rPr>
          <w:rFonts w:cstheme="minorHAnsi"/>
          <w:sz w:val="24"/>
          <w:szCs w:val="24"/>
        </w:rPr>
        <w:t xml:space="preserve">. </w:t>
      </w:r>
    </w:p>
    <w:p w14:paraId="50E1D22E" w14:textId="5D9895DD" w:rsidR="004D0C94" w:rsidRDefault="00A2430E" w:rsidP="004D0C94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  <w:sectPr w:rsidR="004D0C94" w:rsidSect="001C565C">
          <w:footerReference w:type="default" r:id="rId9"/>
          <w:pgSz w:w="11906" w:h="16838"/>
          <w:pgMar w:top="851" w:right="1080" w:bottom="851" w:left="1080" w:header="708" w:footer="708" w:gutter="0"/>
          <w:cols w:space="708"/>
          <w:docGrid w:linePitch="360"/>
        </w:sectPr>
      </w:pPr>
      <w:r w:rsidRPr="004555CA">
        <w:rPr>
          <w:rFonts w:cstheme="minorHAnsi"/>
          <w:b/>
          <w:sz w:val="24"/>
          <w:szCs w:val="24"/>
        </w:rPr>
        <w:t>Ważne:</w:t>
      </w:r>
      <w:r w:rsidRPr="004555CA">
        <w:rPr>
          <w:rFonts w:cstheme="minorHAnsi"/>
          <w:sz w:val="24"/>
          <w:szCs w:val="24"/>
        </w:rPr>
        <w:t xml:space="preserve"> Za</w:t>
      </w:r>
      <w:r w:rsidR="00D831F9" w:rsidRPr="004555CA">
        <w:rPr>
          <w:rFonts w:cstheme="minorHAnsi"/>
          <w:sz w:val="24"/>
          <w:szCs w:val="24"/>
        </w:rPr>
        <w:t>pytanie</w:t>
      </w:r>
      <w:r w:rsidRPr="004555CA">
        <w:rPr>
          <w:rFonts w:cstheme="minorHAnsi"/>
          <w:sz w:val="24"/>
          <w:szCs w:val="24"/>
        </w:rPr>
        <w:t xml:space="preserve"> to</w:t>
      </w:r>
      <w:r w:rsidR="00D831F9" w:rsidRPr="004555CA">
        <w:rPr>
          <w:rFonts w:cstheme="minorHAnsi"/>
          <w:sz w:val="24"/>
          <w:szCs w:val="24"/>
        </w:rPr>
        <w:t xml:space="preserve"> nie stanowi oferty w myśl art. 66 Kodeksu Cywilnego, jak również nie jest ogłoszeniem w rozumieniu ustawy Prawo zamówień publicznych. </w:t>
      </w:r>
      <w:r w:rsidRPr="004555CA">
        <w:rPr>
          <w:rFonts w:cstheme="minorHAnsi"/>
          <w:sz w:val="24"/>
          <w:szCs w:val="24"/>
        </w:rPr>
        <w:t>Z</w:t>
      </w:r>
      <w:r w:rsidR="00D831F9" w:rsidRPr="004555CA">
        <w:rPr>
          <w:rFonts w:cstheme="minorHAnsi"/>
          <w:sz w:val="24"/>
          <w:szCs w:val="24"/>
        </w:rPr>
        <w:t xml:space="preserve">apytanie ma na celu </w:t>
      </w:r>
      <w:r w:rsidR="00D831F9" w:rsidRPr="004555CA">
        <w:rPr>
          <w:rStyle w:val="il"/>
          <w:rFonts w:cstheme="minorHAnsi"/>
          <w:sz w:val="24"/>
          <w:szCs w:val="24"/>
        </w:rPr>
        <w:t>rozeznanie</w:t>
      </w:r>
      <w:r w:rsidR="00D831F9" w:rsidRPr="004555CA">
        <w:rPr>
          <w:rFonts w:cstheme="minorHAnsi"/>
          <w:sz w:val="24"/>
          <w:szCs w:val="24"/>
        </w:rPr>
        <w:t xml:space="preserve"> </w:t>
      </w:r>
      <w:r w:rsidR="00D831F9" w:rsidRPr="004555CA">
        <w:rPr>
          <w:rStyle w:val="il"/>
          <w:rFonts w:cstheme="minorHAnsi"/>
          <w:sz w:val="24"/>
          <w:szCs w:val="24"/>
        </w:rPr>
        <w:t>rynku</w:t>
      </w:r>
      <w:r w:rsidR="00575E69">
        <w:rPr>
          <w:rFonts w:cstheme="minorHAnsi"/>
          <w:sz w:val="24"/>
          <w:szCs w:val="24"/>
        </w:rPr>
        <w:t xml:space="preserve">, </w:t>
      </w:r>
      <w:r w:rsidR="00D831F9" w:rsidRPr="004555CA">
        <w:rPr>
          <w:rFonts w:cstheme="minorHAnsi"/>
          <w:sz w:val="24"/>
          <w:szCs w:val="24"/>
        </w:rPr>
        <w:t>zostało skierowane do kilku kontrahentów</w:t>
      </w:r>
      <w:r w:rsidR="0072419B">
        <w:rPr>
          <w:rFonts w:cstheme="minorHAnsi"/>
          <w:sz w:val="24"/>
          <w:szCs w:val="24"/>
        </w:rPr>
        <w:t xml:space="preserve"> i</w:t>
      </w:r>
      <w:r w:rsidR="00A74F1C" w:rsidRPr="004555CA">
        <w:rPr>
          <w:rFonts w:cstheme="minorHAnsi"/>
          <w:sz w:val="24"/>
          <w:szCs w:val="24"/>
        </w:rPr>
        <w:t xml:space="preserve"> opublikowane </w:t>
      </w:r>
      <w:r w:rsidR="00C873F7" w:rsidRPr="004555CA">
        <w:rPr>
          <w:rFonts w:cstheme="minorHAnsi"/>
          <w:sz w:val="24"/>
          <w:szCs w:val="24"/>
        </w:rPr>
        <w:t xml:space="preserve">na </w:t>
      </w:r>
      <w:r w:rsidR="0072419B">
        <w:rPr>
          <w:rFonts w:cstheme="minorHAnsi"/>
          <w:sz w:val="24"/>
          <w:szCs w:val="24"/>
        </w:rPr>
        <w:t>portalu gov.pl</w:t>
      </w:r>
      <w:r w:rsidR="00C873F7" w:rsidRPr="004555CA">
        <w:rPr>
          <w:rFonts w:cstheme="minorHAnsi"/>
          <w:sz w:val="24"/>
          <w:szCs w:val="24"/>
        </w:rPr>
        <w:t>.</w:t>
      </w:r>
      <w:r w:rsidRPr="004555CA">
        <w:rPr>
          <w:rFonts w:cstheme="minorHAnsi"/>
          <w:sz w:val="24"/>
          <w:szCs w:val="24"/>
        </w:rPr>
        <w:t xml:space="preserve"> </w:t>
      </w:r>
      <w:r w:rsidRPr="004555CA">
        <w:rPr>
          <w:rFonts w:eastAsia="Times New Roman" w:cstheme="minorHAnsi"/>
          <w:sz w:val="24"/>
          <w:szCs w:val="24"/>
          <w:lang w:eastAsia="pl-PL"/>
        </w:rPr>
        <w:t>K</w:t>
      </w:r>
      <w:r w:rsidR="00AE3094" w:rsidRPr="004555CA">
        <w:rPr>
          <w:rFonts w:eastAsia="Times New Roman" w:cstheme="minorHAnsi"/>
          <w:sz w:val="24"/>
          <w:szCs w:val="24"/>
          <w:lang w:eastAsia="pl-PL"/>
        </w:rPr>
        <w:t>ancelaria</w:t>
      </w:r>
      <w:r w:rsidRPr="004555CA">
        <w:rPr>
          <w:rFonts w:eastAsia="Times New Roman" w:cstheme="minorHAnsi"/>
          <w:sz w:val="24"/>
          <w:szCs w:val="24"/>
          <w:lang w:eastAsia="pl-PL"/>
        </w:rPr>
        <w:t xml:space="preserve"> zastrzega sobie prawo do zakończenia szacowania wartości zamówienia w dowolnej chwili bez podania przyczyn.</w:t>
      </w:r>
    </w:p>
    <w:p w14:paraId="09BC9709" w14:textId="77777777" w:rsidR="00D831F9" w:rsidRDefault="00D831F9" w:rsidP="00E66B51">
      <w:pPr>
        <w:pStyle w:val="Nagwek1"/>
      </w:pPr>
      <w:r w:rsidRPr="00A2446B">
        <w:lastRenderedPageBreak/>
        <w:t>Opis przedmiotu zamówienia:</w:t>
      </w:r>
    </w:p>
    <w:p w14:paraId="2D3A184F" w14:textId="56C9CFB6" w:rsidR="007A4462" w:rsidRPr="007A4462" w:rsidRDefault="007A4462" w:rsidP="00302F0A">
      <w:pPr>
        <w:pStyle w:val="Nagwek2"/>
        <w:numPr>
          <w:ilvl w:val="0"/>
          <w:numId w:val="22"/>
        </w:numPr>
        <w:spacing w:before="240" w:after="120"/>
        <w:ind w:left="369" w:hanging="142"/>
      </w:pPr>
      <w:r>
        <w:t xml:space="preserve">Przedmiot </w:t>
      </w:r>
      <w:r w:rsidRPr="007A4462">
        <w:t xml:space="preserve">i cel </w:t>
      </w:r>
    </w:p>
    <w:p w14:paraId="174C4DA4" w14:textId="6CA8F39B" w:rsidR="00285550" w:rsidRPr="001C0E54" w:rsidRDefault="00631640" w:rsidP="001C0E54">
      <w:pPr>
        <w:pStyle w:val="Akapitzlist"/>
        <w:numPr>
          <w:ilvl w:val="1"/>
          <w:numId w:val="22"/>
        </w:numPr>
        <w:spacing w:after="120"/>
        <w:ind w:left="473"/>
        <w:rPr>
          <w:rFonts w:cstheme="minorHAnsi"/>
          <w:sz w:val="24"/>
          <w:szCs w:val="24"/>
        </w:rPr>
      </w:pPr>
      <w:r w:rsidRPr="001C0E54">
        <w:rPr>
          <w:rFonts w:cstheme="minorHAnsi"/>
          <w:sz w:val="24"/>
          <w:szCs w:val="24"/>
        </w:rPr>
        <w:t>D</w:t>
      </w:r>
      <w:r w:rsidR="00E66B51" w:rsidRPr="001C0E54">
        <w:rPr>
          <w:rFonts w:cstheme="minorHAnsi"/>
          <w:sz w:val="24"/>
          <w:szCs w:val="24"/>
        </w:rPr>
        <w:t>ostarczenie</w:t>
      </w:r>
      <w:r w:rsidR="00E41C24" w:rsidRPr="001C0E54">
        <w:rPr>
          <w:rFonts w:cstheme="minorHAnsi"/>
          <w:sz w:val="24"/>
          <w:szCs w:val="24"/>
        </w:rPr>
        <w:t xml:space="preserve"> </w:t>
      </w:r>
      <w:r w:rsidR="001C0E54" w:rsidRPr="001C0E54">
        <w:rPr>
          <w:rFonts w:cstheme="minorHAnsi"/>
          <w:sz w:val="24"/>
          <w:szCs w:val="24"/>
        </w:rPr>
        <w:t>(w tym opracowanie harmonogramu wdrożenia</w:t>
      </w:r>
      <w:r w:rsidR="001C0E54">
        <w:rPr>
          <w:rFonts w:cstheme="minorHAnsi"/>
          <w:sz w:val="24"/>
          <w:szCs w:val="24"/>
        </w:rPr>
        <w:t>,</w:t>
      </w:r>
      <w:r w:rsidR="001C0E54" w:rsidRPr="001C0E54">
        <w:rPr>
          <w:rFonts w:cstheme="minorHAnsi"/>
          <w:sz w:val="24"/>
          <w:szCs w:val="24"/>
        </w:rPr>
        <w:t xml:space="preserve"> projektu wdrożenia narzędzia i scenariuszy testowych</w:t>
      </w:r>
      <w:r w:rsidR="001C0E54">
        <w:rPr>
          <w:rFonts w:cstheme="minorHAnsi"/>
          <w:sz w:val="24"/>
          <w:szCs w:val="24"/>
        </w:rPr>
        <w:t>)</w:t>
      </w:r>
      <w:r w:rsidR="001C0E54" w:rsidRPr="001C0E54">
        <w:rPr>
          <w:rFonts w:cstheme="minorHAnsi"/>
          <w:sz w:val="24"/>
          <w:szCs w:val="24"/>
        </w:rPr>
        <w:t xml:space="preserve"> </w:t>
      </w:r>
      <w:r w:rsidR="00E41C24" w:rsidRPr="001C0E54">
        <w:rPr>
          <w:rFonts w:cstheme="minorHAnsi"/>
          <w:sz w:val="24"/>
          <w:szCs w:val="24"/>
        </w:rPr>
        <w:t>i</w:t>
      </w:r>
      <w:r w:rsidR="003513CC" w:rsidRPr="001C0E54">
        <w:rPr>
          <w:rFonts w:cstheme="minorHAnsi"/>
          <w:sz w:val="24"/>
          <w:szCs w:val="24"/>
        </w:rPr>
        <w:t xml:space="preserve"> </w:t>
      </w:r>
      <w:r w:rsidR="00E66B51" w:rsidRPr="001C0E54">
        <w:rPr>
          <w:rFonts w:cstheme="minorHAnsi"/>
          <w:sz w:val="24"/>
          <w:szCs w:val="24"/>
        </w:rPr>
        <w:t xml:space="preserve">wdrożenie </w:t>
      </w:r>
      <w:r w:rsidR="003513CC" w:rsidRPr="001C0E54">
        <w:rPr>
          <w:rFonts w:cstheme="minorHAnsi"/>
          <w:sz w:val="24"/>
          <w:szCs w:val="24"/>
        </w:rPr>
        <w:t>(</w:t>
      </w:r>
      <w:r w:rsidR="001C0E54" w:rsidRPr="001C0E54">
        <w:rPr>
          <w:rFonts w:cstheme="minorHAnsi"/>
          <w:sz w:val="24"/>
          <w:szCs w:val="24"/>
        </w:rPr>
        <w:t>w tym zainstalowanie, uruchomienie i konfiguracja narzędzia na wskazanej przez Zamawiającego infrastrukturze teleinformatycznej, testy narzędzia oraz opracowanie dokumentacji powdrożeniowej</w:t>
      </w:r>
      <w:r w:rsidR="001C0E54">
        <w:rPr>
          <w:rFonts w:cstheme="minorHAnsi"/>
          <w:sz w:val="24"/>
          <w:szCs w:val="24"/>
        </w:rPr>
        <w:t xml:space="preserve"> oraz świadczenie wsparcia </w:t>
      </w:r>
      <w:r w:rsidR="003513CC" w:rsidRPr="001C0E54">
        <w:rPr>
          <w:rFonts w:cstheme="minorHAnsi"/>
          <w:sz w:val="24"/>
          <w:szCs w:val="24"/>
        </w:rPr>
        <w:t>techniczne</w:t>
      </w:r>
      <w:r w:rsidR="001C0E54">
        <w:rPr>
          <w:rFonts w:cstheme="minorHAnsi"/>
          <w:sz w:val="24"/>
          <w:szCs w:val="24"/>
        </w:rPr>
        <w:t>go</w:t>
      </w:r>
      <w:r w:rsidR="003513CC" w:rsidRPr="001C0E54">
        <w:rPr>
          <w:rFonts w:cstheme="minorHAnsi"/>
          <w:sz w:val="24"/>
          <w:szCs w:val="24"/>
        </w:rPr>
        <w:t xml:space="preserve">) </w:t>
      </w:r>
      <w:r w:rsidR="00E66B51" w:rsidRPr="001C0E54">
        <w:rPr>
          <w:rFonts w:cstheme="minorHAnsi"/>
          <w:sz w:val="24"/>
          <w:szCs w:val="24"/>
        </w:rPr>
        <w:t>narzędzia do modelowania procesów w BPM</w:t>
      </w:r>
      <w:r w:rsidR="0069044E" w:rsidRPr="001C0E54">
        <w:rPr>
          <w:rFonts w:cstheme="minorHAnsi"/>
          <w:sz w:val="24"/>
          <w:szCs w:val="24"/>
        </w:rPr>
        <w:t>N</w:t>
      </w:r>
      <w:r w:rsidR="00E66B51" w:rsidRPr="001C0E54">
        <w:rPr>
          <w:rFonts w:cstheme="minorHAnsi"/>
          <w:sz w:val="24"/>
          <w:szCs w:val="24"/>
        </w:rPr>
        <w:t xml:space="preserve"> </w:t>
      </w:r>
      <w:r w:rsidR="003513CC" w:rsidRPr="001C0E54">
        <w:rPr>
          <w:rFonts w:cstheme="minorHAnsi"/>
          <w:sz w:val="24"/>
          <w:szCs w:val="24"/>
        </w:rPr>
        <w:t>wraz z przeszkoleniem</w:t>
      </w:r>
      <w:r w:rsidR="00E66B51" w:rsidRPr="001C0E54">
        <w:rPr>
          <w:rFonts w:cstheme="minorHAnsi"/>
          <w:sz w:val="24"/>
          <w:szCs w:val="24"/>
        </w:rPr>
        <w:t xml:space="preserve"> i konsultacjami wdrożeniowymi</w:t>
      </w:r>
      <w:r w:rsidR="00722E4C" w:rsidRPr="001C0E54">
        <w:rPr>
          <w:rFonts w:cstheme="minorHAnsi"/>
          <w:sz w:val="24"/>
          <w:szCs w:val="24"/>
        </w:rPr>
        <w:t xml:space="preserve"> dla</w:t>
      </w:r>
      <w:r w:rsidR="00E66B51" w:rsidRPr="001C0E54">
        <w:rPr>
          <w:rFonts w:cstheme="minorHAnsi"/>
          <w:sz w:val="24"/>
          <w:szCs w:val="24"/>
        </w:rPr>
        <w:t xml:space="preserve"> pracowników </w:t>
      </w:r>
      <w:r w:rsidR="00FB65C5" w:rsidRPr="001C0E54">
        <w:rPr>
          <w:rFonts w:cstheme="minorHAnsi"/>
          <w:sz w:val="24"/>
          <w:szCs w:val="24"/>
        </w:rPr>
        <w:t xml:space="preserve">Zamawiającego </w:t>
      </w:r>
      <w:r w:rsidR="00E66B51" w:rsidRPr="001C0E54">
        <w:rPr>
          <w:rFonts w:cstheme="minorHAnsi"/>
          <w:sz w:val="24"/>
          <w:szCs w:val="24"/>
        </w:rPr>
        <w:t xml:space="preserve">w zakresie </w:t>
      </w:r>
      <w:r w:rsidR="00A74F1C" w:rsidRPr="001C0E54">
        <w:rPr>
          <w:rFonts w:cstheme="minorHAnsi"/>
          <w:sz w:val="24"/>
          <w:szCs w:val="24"/>
        </w:rPr>
        <w:t xml:space="preserve">obsługi </w:t>
      </w:r>
      <w:r w:rsidR="00E41C24" w:rsidRPr="001C0E54">
        <w:rPr>
          <w:rFonts w:cstheme="minorHAnsi"/>
          <w:sz w:val="24"/>
          <w:szCs w:val="24"/>
        </w:rPr>
        <w:t xml:space="preserve">dostarczonego przez Wykonawcę </w:t>
      </w:r>
      <w:r w:rsidR="00A74F1C" w:rsidRPr="001C0E54">
        <w:rPr>
          <w:rFonts w:cstheme="minorHAnsi"/>
          <w:sz w:val="24"/>
          <w:szCs w:val="24"/>
        </w:rPr>
        <w:t>narzędzia</w:t>
      </w:r>
      <w:r w:rsidR="00D06E47" w:rsidRPr="001C0E54">
        <w:rPr>
          <w:rFonts w:cstheme="minorHAnsi"/>
          <w:sz w:val="24"/>
          <w:szCs w:val="24"/>
        </w:rPr>
        <w:t>,</w:t>
      </w:r>
      <w:r w:rsidR="00A74F1C" w:rsidRPr="001C0E54">
        <w:rPr>
          <w:rFonts w:cstheme="minorHAnsi"/>
          <w:sz w:val="24"/>
          <w:szCs w:val="24"/>
        </w:rPr>
        <w:t xml:space="preserve"> </w:t>
      </w:r>
      <w:r w:rsidR="00E66B51" w:rsidRPr="001C0E54">
        <w:rPr>
          <w:rFonts w:cstheme="minorHAnsi"/>
          <w:sz w:val="24"/>
          <w:szCs w:val="24"/>
        </w:rPr>
        <w:t>mapowania procesów</w:t>
      </w:r>
      <w:r w:rsidR="00A74F1C" w:rsidRPr="001C0E54">
        <w:rPr>
          <w:rFonts w:cstheme="minorHAnsi"/>
          <w:sz w:val="24"/>
          <w:szCs w:val="24"/>
        </w:rPr>
        <w:t xml:space="preserve"> w BPMN</w:t>
      </w:r>
      <w:r w:rsidR="00D06E47" w:rsidRPr="001C0E54">
        <w:rPr>
          <w:rFonts w:cstheme="minorHAnsi"/>
          <w:sz w:val="24"/>
          <w:szCs w:val="24"/>
        </w:rPr>
        <w:t xml:space="preserve"> i przygotowania</w:t>
      </w:r>
      <w:r w:rsidR="003F3B57" w:rsidRPr="001C0E54">
        <w:rPr>
          <w:rFonts w:cstheme="minorHAnsi"/>
          <w:sz w:val="24"/>
          <w:szCs w:val="24"/>
        </w:rPr>
        <w:t xml:space="preserve"> dokumentacji procesów</w:t>
      </w:r>
      <w:r w:rsidR="00285550" w:rsidRPr="001C0E54">
        <w:rPr>
          <w:rFonts w:cstheme="minorHAnsi"/>
          <w:sz w:val="24"/>
          <w:szCs w:val="24"/>
        </w:rPr>
        <w:t xml:space="preserve">. </w:t>
      </w:r>
    </w:p>
    <w:p w14:paraId="611BABD8" w14:textId="5222A93F" w:rsidR="007A4462" w:rsidRPr="007A4462" w:rsidRDefault="007A4462" w:rsidP="00285550">
      <w:pPr>
        <w:pStyle w:val="Akapitzlist"/>
        <w:numPr>
          <w:ilvl w:val="1"/>
          <w:numId w:val="22"/>
        </w:numPr>
        <w:spacing w:after="120"/>
        <w:ind w:left="473"/>
        <w:rPr>
          <w:rFonts w:cstheme="minorHAnsi"/>
          <w:sz w:val="24"/>
          <w:szCs w:val="24"/>
        </w:rPr>
      </w:pPr>
      <w:r w:rsidRPr="007A4462">
        <w:rPr>
          <w:rFonts w:cstheme="minorHAnsi"/>
          <w:sz w:val="24"/>
          <w:szCs w:val="24"/>
        </w:rPr>
        <w:t>Celem realizacji zamówienia jest usprawnie</w:t>
      </w:r>
      <w:r w:rsidR="00722E4C">
        <w:rPr>
          <w:rFonts w:cstheme="minorHAnsi"/>
          <w:sz w:val="24"/>
          <w:szCs w:val="24"/>
        </w:rPr>
        <w:t>nie i dalszy rozwój realizacji działań</w:t>
      </w:r>
      <w:r w:rsidRPr="007A4462">
        <w:rPr>
          <w:rFonts w:cstheme="minorHAnsi"/>
          <w:sz w:val="24"/>
          <w:szCs w:val="24"/>
        </w:rPr>
        <w:t xml:space="preserve"> związanych z wdrożonym w KPRM podejściem procesowym.  </w:t>
      </w:r>
    </w:p>
    <w:p w14:paraId="0C7454C3" w14:textId="0487E5EF" w:rsidR="00E66B51" w:rsidRDefault="0072419B" w:rsidP="00302F0A">
      <w:pPr>
        <w:pStyle w:val="Nagwek2"/>
        <w:numPr>
          <w:ilvl w:val="0"/>
          <w:numId w:val="22"/>
        </w:numPr>
        <w:spacing w:before="240" w:after="120"/>
        <w:ind w:left="369" w:hanging="142"/>
      </w:pPr>
      <w:r>
        <w:t>Zakres i h</w:t>
      </w:r>
      <w:r w:rsidR="007A4462">
        <w:t>armonogram realizacji zamówienia</w:t>
      </w:r>
      <w:r>
        <w:t xml:space="preserve"> oraz sposób jego odbioru</w:t>
      </w:r>
    </w:p>
    <w:tbl>
      <w:tblPr>
        <w:tblStyle w:val="Tabela-Siatka"/>
        <w:tblW w:w="10060" w:type="dxa"/>
        <w:tblLook w:val="04A0" w:firstRow="1" w:lastRow="0" w:firstColumn="1" w:lastColumn="0" w:noHBand="0" w:noVBand="1"/>
        <w:tblDescription w:val="Tabela "/>
      </w:tblPr>
      <w:tblGrid>
        <w:gridCol w:w="846"/>
        <w:gridCol w:w="4394"/>
        <w:gridCol w:w="2410"/>
        <w:gridCol w:w="2410"/>
      </w:tblGrid>
      <w:tr w:rsidR="007B63DF" w:rsidRPr="00CC6E43" w14:paraId="005AD9B4" w14:textId="77777777" w:rsidTr="00C901E9">
        <w:trPr>
          <w:trHeight w:val="575"/>
          <w:tblHeader/>
        </w:trPr>
        <w:tc>
          <w:tcPr>
            <w:tcW w:w="846" w:type="dxa"/>
            <w:shd w:val="clear" w:color="auto" w:fill="E7E6E6" w:themeFill="background2"/>
            <w:vAlign w:val="center"/>
          </w:tcPr>
          <w:p w14:paraId="1498422B" w14:textId="1D2360AA" w:rsidR="0037704E" w:rsidRDefault="0072419B" w:rsidP="0072419B">
            <w:pPr>
              <w:spacing w:line="276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lp.</w:t>
            </w:r>
          </w:p>
        </w:tc>
        <w:tc>
          <w:tcPr>
            <w:tcW w:w="4394" w:type="dxa"/>
            <w:shd w:val="clear" w:color="auto" w:fill="E7E6E6" w:themeFill="background2"/>
            <w:vAlign w:val="center"/>
          </w:tcPr>
          <w:p w14:paraId="65E483B8" w14:textId="5081098F" w:rsidR="0037704E" w:rsidRPr="00F305B8" w:rsidRDefault="007A4462" w:rsidP="00ED4627">
            <w:pPr>
              <w:spacing w:line="276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zakres</w:t>
            </w:r>
          </w:p>
        </w:tc>
        <w:tc>
          <w:tcPr>
            <w:tcW w:w="2410" w:type="dxa"/>
            <w:shd w:val="clear" w:color="auto" w:fill="E7E6E6" w:themeFill="background2"/>
            <w:vAlign w:val="center"/>
          </w:tcPr>
          <w:p w14:paraId="0A9E239B" w14:textId="77777777" w:rsidR="0037704E" w:rsidRPr="00F305B8" w:rsidRDefault="0037704E" w:rsidP="00ED4627">
            <w:pPr>
              <w:spacing w:line="276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t</w:t>
            </w:r>
            <w:r w:rsidRPr="00F305B8">
              <w:rPr>
                <w:rFonts w:cstheme="minorHAnsi"/>
                <w:b/>
              </w:rPr>
              <w:t>ermin</w:t>
            </w:r>
          </w:p>
        </w:tc>
        <w:tc>
          <w:tcPr>
            <w:tcW w:w="2410" w:type="dxa"/>
            <w:shd w:val="clear" w:color="auto" w:fill="E7E6E6" w:themeFill="background2"/>
            <w:vAlign w:val="center"/>
          </w:tcPr>
          <w:p w14:paraId="6FC8AB27" w14:textId="77777777" w:rsidR="0037704E" w:rsidRPr="00F305B8" w:rsidRDefault="0037704E" w:rsidP="00ED4627">
            <w:pPr>
              <w:spacing w:line="276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</w:t>
            </w:r>
            <w:r w:rsidRPr="00F305B8">
              <w:rPr>
                <w:rFonts w:cstheme="minorHAnsi"/>
                <w:b/>
              </w:rPr>
              <w:t>posób odbioru</w:t>
            </w:r>
          </w:p>
        </w:tc>
      </w:tr>
      <w:tr w:rsidR="007B63DF" w:rsidRPr="00CC6E43" w14:paraId="4C268D82" w14:textId="77777777" w:rsidTr="00516AFF">
        <w:tc>
          <w:tcPr>
            <w:tcW w:w="846" w:type="dxa"/>
            <w:tcBorders>
              <w:bottom w:val="single" w:sz="4" w:space="0" w:color="auto"/>
            </w:tcBorders>
            <w:vAlign w:val="center"/>
          </w:tcPr>
          <w:p w14:paraId="1C0DA524" w14:textId="1559A0B3" w:rsidR="0037704E" w:rsidRPr="00100DA3" w:rsidRDefault="00302F0A" w:rsidP="00302F0A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1.</w:t>
            </w:r>
          </w:p>
        </w:tc>
        <w:tc>
          <w:tcPr>
            <w:tcW w:w="4394" w:type="dxa"/>
            <w:tcBorders>
              <w:bottom w:val="single" w:sz="4" w:space="0" w:color="auto"/>
            </w:tcBorders>
            <w:vAlign w:val="center"/>
          </w:tcPr>
          <w:p w14:paraId="782F255C" w14:textId="4239E11F" w:rsidR="00F9684B" w:rsidRDefault="0037704E" w:rsidP="00302F0A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F9684B">
              <w:rPr>
                <w:rFonts w:cstheme="minorHAnsi"/>
                <w:b/>
                <w:sz w:val="24"/>
                <w:szCs w:val="24"/>
              </w:rPr>
              <w:t>Dostarczenie i wdrożenie narzędzia do modelowania procesów w BPMN</w:t>
            </w:r>
            <w:r w:rsidR="00476395">
              <w:rPr>
                <w:rFonts w:cstheme="minorHAnsi"/>
                <w:b/>
                <w:sz w:val="24"/>
                <w:szCs w:val="24"/>
              </w:rPr>
              <w:t xml:space="preserve">, w tym niezbędnych </w:t>
            </w:r>
            <w:r w:rsidR="00675E31">
              <w:rPr>
                <w:rFonts w:cstheme="minorHAnsi"/>
                <w:b/>
                <w:sz w:val="24"/>
                <w:szCs w:val="24"/>
              </w:rPr>
              <w:t xml:space="preserve">do realizacji przedmiotu umowy </w:t>
            </w:r>
            <w:r w:rsidR="00476395">
              <w:rPr>
                <w:rFonts w:cstheme="minorHAnsi"/>
                <w:b/>
                <w:sz w:val="24"/>
                <w:szCs w:val="24"/>
              </w:rPr>
              <w:t>licencji</w:t>
            </w:r>
            <w:r>
              <w:rPr>
                <w:rFonts w:cstheme="minorHAnsi"/>
                <w:sz w:val="24"/>
                <w:szCs w:val="24"/>
              </w:rPr>
              <w:t xml:space="preserve">. </w:t>
            </w:r>
          </w:p>
          <w:p w14:paraId="385E7C79" w14:textId="0D4D351A" w:rsidR="00302F0A" w:rsidRPr="00283680" w:rsidRDefault="00F9684B" w:rsidP="00E63992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[</w:t>
            </w:r>
            <w:r w:rsidR="0037704E" w:rsidRPr="00631640">
              <w:rPr>
                <w:rFonts w:cstheme="minorHAnsi"/>
              </w:rPr>
              <w:t xml:space="preserve">Narzędzie </w:t>
            </w:r>
            <w:r w:rsidR="007B63DF">
              <w:rPr>
                <w:rFonts w:cstheme="minorHAnsi"/>
              </w:rPr>
              <w:t>umożliwia</w:t>
            </w:r>
            <w:r w:rsidR="0037704E" w:rsidRPr="00631640">
              <w:rPr>
                <w:rFonts w:cstheme="minorHAnsi"/>
              </w:rPr>
              <w:t xml:space="preserve"> </w:t>
            </w:r>
            <w:r w:rsidR="0037704E">
              <w:rPr>
                <w:rFonts w:cstheme="minorHAnsi"/>
              </w:rPr>
              <w:t xml:space="preserve">jednoczesny dostęp do niego 150 </w:t>
            </w:r>
            <w:r w:rsidR="0037704E" w:rsidRPr="000D5880">
              <w:t>pracownikom</w:t>
            </w:r>
            <w:r w:rsidR="00E63992">
              <w:t xml:space="preserve"> Zamawiającego</w:t>
            </w:r>
            <w:r>
              <w:t>]</w:t>
            </w:r>
            <w:r w:rsidR="0037704E">
              <w:t>.</w:t>
            </w:r>
            <w:r w:rsidR="0037704E" w:rsidRPr="000D5880">
              <w:t xml:space="preserve"> 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14:paraId="1BD9FCA3" w14:textId="11705325" w:rsidR="0037704E" w:rsidRPr="00100DA3" w:rsidRDefault="0037704E" w:rsidP="001D71BF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100DA3">
              <w:rPr>
                <w:rFonts w:cstheme="minorHAnsi"/>
                <w:b/>
                <w:sz w:val="24"/>
                <w:szCs w:val="24"/>
              </w:rPr>
              <w:t xml:space="preserve">Termin odbioru do </w:t>
            </w:r>
            <w:r w:rsidR="001D71BF">
              <w:rPr>
                <w:rFonts w:cstheme="minorHAnsi"/>
                <w:b/>
                <w:sz w:val="24"/>
                <w:szCs w:val="24"/>
              </w:rPr>
              <w:t>czterech</w:t>
            </w:r>
            <w:r w:rsidRPr="00100DA3">
              <w:rPr>
                <w:rFonts w:cstheme="minorHAnsi"/>
                <w:b/>
                <w:sz w:val="24"/>
                <w:szCs w:val="24"/>
              </w:rPr>
              <w:t xml:space="preserve"> miesięcy </w:t>
            </w:r>
            <w:r w:rsidRPr="00100DA3">
              <w:rPr>
                <w:rFonts w:cstheme="minorHAnsi"/>
                <w:sz w:val="24"/>
                <w:szCs w:val="24"/>
              </w:rPr>
              <w:t>od dnia podpisania umowy między Stronami.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14:paraId="14BDB071" w14:textId="77777777" w:rsidR="0037704E" w:rsidRPr="00100DA3" w:rsidRDefault="0037704E" w:rsidP="00302F0A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100DA3">
              <w:rPr>
                <w:rFonts w:cstheme="minorHAnsi"/>
                <w:sz w:val="24"/>
                <w:szCs w:val="24"/>
              </w:rPr>
              <w:t xml:space="preserve">na podstawie protokołu </w:t>
            </w:r>
          </w:p>
        </w:tc>
      </w:tr>
      <w:tr w:rsidR="00516AFF" w:rsidRPr="00CC6E43" w14:paraId="23A900DD" w14:textId="77777777" w:rsidTr="00516AFF">
        <w:tc>
          <w:tcPr>
            <w:tcW w:w="846" w:type="dxa"/>
            <w:tcBorders>
              <w:bottom w:val="single" w:sz="4" w:space="0" w:color="auto"/>
            </w:tcBorders>
            <w:vAlign w:val="center"/>
          </w:tcPr>
          <w:p w14:paraId="2FDFDE7C" w14:textId="11E3F9B2" w:rsidR="00516AFF" w:rsidRDefault="00516AFF" w:rsidP="00302F0A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2.</w:t>
            </w:r>
          </w:p>
        </w:tc>
        <w:tc>
          <w:tcPr>
            <w:tcW w:w="4394" w:type="dxa"/>
            <w:tcBorders>
              <w:bottom w:val="single" w:sz="4" w:space="0" w:color="auto"/>
            </w:tcBorders>
            <w:vAlign w:val="center"/>
          </w:tcPr>
          <w:p w14:paraId="3B48D56D" w14:textId="711C15C9" w:rsidR="00516AFF" w:rsidRDefault="00516AFF" w:rsidP="00516AFF">
            <w:pPr>
              <w:spacing w:line="276" w:lineRule="auto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Przygotowanie i przeprowadzenie szkolenia</w:t>
            </w:r>
            <w:r w:rsidRPr="00F9684B">
              <w:rPr>
                <w:rFonts w:cstheme="minorHAnsi"/>
                <w:b/>
                <w:sz w:val="24"/>
                <w:szCs w:val="24"/>
              </w:rPr>
              <w:t xml:space="preserve"> dla 150 pracowników Zamawiającego z obsługi </w:t>
            </w:r>
            <w:r w:rsidR="00283680">
              <w:rPr>
                <w:rFonts w:cstheme="minorHAnsi"/>
                <w:b/>
                <w:sz w:val="24"/>
                <w:szCs w:val="24"/>
              </w:rPr>
              <w:t xml:space="preserve">dostarczonego </w:t>
            </w:r>
            <w:r w:rsidRPr="00F9684B">
              <w:rPr>
                <w:rFonts w:cstheme="minorHAnsi"/>
                <w:b/>
                <w:sz w:val="24"/>
                <w:szCs w:val="24"/>
              </w:rPr>
              <w:t xml:space="preserve">narzędzia </w:t>
            </w:r>
            <w:r>
              <w:rPr>
                <w:rFonts w:cstheme="minorHAnsi"/>
                <w:b/>
                <w:sz w:val="24"/>
                <w:szCs w:val="24"/>
              </w:rPr>
              <w:t>i</w:t>
            </w:r>
            <w:r w:rsidRPr="00F9684B">
              <w:rPr>
                <w:rFonts w:cstheme="minorHAnsi"/>
                <w:b/>
                <w:sz w:val="24"/>
                <w:szCs w:val="24"/>
              </w:rPr>
              <w:t xml:space="preserve"> z mapowania procesów w BPMN</w:t>
            </w:r>
            <w:r>
              <w:rPr>
                <w:rFonts w:cstheme="minorHAnsi"/>
                <w:b/>
                <w:sz w:val="24"/>
                <w:szCs w:val="24"/>
              </w:rPr>
              <w:t>.</w:t>
            </w:r>
          </w:p>
          <w:p w14:paraId="74308558" w14:textId="77777777" w:rsidR="00516AFF" w:rsidRPr="000A4239" w:rsidRDefault="00516AFF" w:rsidP="00516AFF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0A4239">
              <w:rPr>
                <w:rFonts w:cstheme="minorHAnsi"/>
                <w:sz w:val="24"/>
                <w:szCs w:val="24"/>
              </w:rPr>
              <w:t>[Forma stacjonarna</w:t>
            </w:r>
            <w:r>
              <w:rPr>
                <w:rFonts w:cstheme="minorHAnsi"/>
                <w:sz w:val="24"/>
                <w:szCs w:val="24"/>
              </w:rPr>
              <w:t>:</w:t>
            </w:r>
          </w:p>
          <w:p w14:paraId="04787D81" w14:textId="77777777" w:rsidR="00516AFF" w:rsidRPr="007A7FFC" w:rsidRDefault="00516AFF" w:rsidP="00516AFF">
            <w:pPr>
              <w:pStyle w:val="Akapitzlist"/>
              <w:numPr>
                <w:ilvl w:val="0"/>
                <w:numId w:val="25"/>
              </w:numPr>
              <w:spacing w:line="276" w:lineRule="auto"/>
              <w:ind w:left="360"/>
              <w:rPr>
                <w:rFonts w:cstheme="minorHAnsi"/>
                <w:sz w:val="24"/>
                <w:szCs w:val="24"/>
              </w:rPr>
            </w:pPr>
            <w:r w:rsidRPr="007A7FFC">
              <w:rPr>
                <w:rFonts w:cstheme="minorHAnsi"/>
                <w:b/>
                <w:sz w:val="24"/>
                <w:szCs w:val="24"/>
              </w:rPr>
              <w:t xml:space="preserve">w Warszawie </w:t>
            </w:r>
          </w:p>
          <w:p w14:paraId="1D736D25" w14:textId="77777777" w:rsidR="00516AFF" w:rsidRDefault="00516AFF" w:rsidP="00516AFF">
            <w:pPr>
              <w:pStyle w:val="Akapitzlist"/>
              <w:numPr>
                <w:ilvl w:val="0"/>
                <w:numId w:val="20"/>
              </w:numPr>
              <w:spacing w:line="276" w:lineRule="auto"/>
              <w:ind w:left="360"/>
              <w:rPr>
                <w:rFonts w:cstheme="minorHAnsi"/>
                <w:sz w:val="24"/>
                <w:szCs w:val="24"/>
              </w:rPr>
            </w:pPr>
            <w:r w:rsidRPr="00AE3094">
              <w:rPr>
                <w:rFonts w:cstheme="minorHAnsi"/>
                <w:sz w:val="24"/>
                <w:szCs w:val="24"/>
              </w:rPr>
              <w:t>w siedzibie Zamawiającego</w:t>
            </w:r>
            <w:r>
              <w:rPr>
                <w:rFonts w:cstheme="minorHAnsi"/>
                <w:sz w:val="24"/>
                <w:szCs w:val="24"/>
              </w:rPr>
              <w:t xml:space="preserve"> – </w:t>
            </w:r>
          </w:p>
          <w:p w14:paraId="702EEF84" w14:textId="77777777" w:rsidR="00516AFF" w:rsidRDefault="00516AFF" w:rsidP="00516AFF">
            <w:pPr>
              <w:pStyle w:val="Akapitzlist"/>
              <w:spacing w:line="276" w:lineRule="auto"/>
              <w:ind w:left="36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(wariant I)</w:t>
            </w:r>
            <w:r w:rsidRPr="00AE3094">
              <w:rPr>
                <w:rFonts w:cstheme="minorHAnsi"/>
                <w:sz w:val="24"/>
                <w:szCs w:val="24"/>
              </w:rPr>
              <w:t xml:space="preserve"> </w:t>
            </w:r>
          </w:p>
          <w:p w14:paraId="53A79B4E" w14:textId="77777777" w:rsidR="00516AFF" w:rsidRPr="004D0C94" w:rsidRDefault="00516AFF" w:rsidP="00516AFF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lub</w:t>
            </w:r>
          </w:p>
          <w:p w14:paraId="5FFDDF05" w14:textId="77777777" w:rsidR="00516AFF" w:rsidRDefault="00516AFF" w:rsidP="00516AFF">
            <w:pPr>
              <w:pStyle w:val="Akapitzlist"/>
              <w:numPr>
                <w:ilvl w:val="0"/>
                <w:numId w:val="20"/>
              </w:numPr>
              <w:spacing w:line="276" w:lineRule="auto"/>
              <w:ind w:left="360"/>
              <w:rPr>
                <w:rFonts w:cstheme="minorHAnsi"/>
                <w:sz w:val="24"/>
                <w:szCs w:val="24"/>
              </w:rPr>
            </w:pPr>
            <w:r w:rsidRPr="00AE3094">
              <w:rPr>
                <w:rFonts w:cstheme="minorHAnsi"/>
                <w:sz w:val="24"/>
                <w:szCs w:val="24"/>
              </w:rPr>
              <w:t xml:space="preserve">poza siedzibą Zamawiającego </w:t>
            </w:r>
            <w:r>
              <w:rPr>
                <w:rFonts w:cstheme="minorHAnsi"/>
                <w:sz w:val="24"/>
                <w:szCs w:val="24"/>
              </w:rPr>
              <w:t xml:space="preserve">– </w:t>
            </w:r>
          </w:p>
          <w:p w14:paraId="29619AEF" w14:textId="77777777" w:rsidR="00516AFF" w:rsidRDefault="00516AFF" w:rsidP="00516AFF">
            <w:pPr>
              <w:pStyle w:val="Akapitzlist"/>
              <w:spacing w:line="276" w:lineRule="auto"/>
              <w:ind w:left="36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(wariant II)</w:t>
            </w:r>
          </w:p>
          <w:p w14:paraId="3A0E911A" w14:textId="6EB12478" w:rsidR="00516AFF" w:rsidRDefault="00516AFF" w:rsidP="00516AFF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Lub</w:t>
            </w:r>
          </w:p>
          <w:p w14:paraId="3A670AD9" w14:textId="1CD1078E" w:rsidR="00516AFF" w:rsidRPr="00F9684B" w:rsidRDefault="00516AFF" w:rsidP="00037A1F">
            <w:pPr>
              <w:pStyle w:val="Akapitzlist"/>
              <w:numPr>
                <w:ilvl w:val="0"/>
                <w:numId w:val="25"/>
              </w:numPr>
              <w:spacing w:line="276" w:lineRule="auto"/>
              <w:ind w:left="360"/>
              <w:rPr>
                <w:rFonts w:cstheme="minorHAnsi"/>
                <w:b/>
                <w:sz w:val="24"/>
                <w:szCs w:val="24"/>
              </w:rPr>
            </w:pPr>
            <w:r w:rsidRPr="000A4239">
              <w:rPr>
                <w:rFonts w:cstheme="minorHAnsi"/>
                <w:b/>
                <w:sz w:val="24"/>
                <w:szCs w:val="24"/>
              </w:rPr>
              <w:t>poza Warszawą</w:t>
            </w:r>
            <w:r>
              <w:rPr>
                <w:rFonts w:cstheme="minorHAnsi"/>
                <w:sz w:val="24"/>
                <w:szCs w:val="24"/>
              </w:rPr>
              <w:t xml:space="preserve"> (wariant III)].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14:paraId="1E17EB78" w14:textId="6E0D0DDB" w:rsidR="00516AFF" w:rsidRPr="00100DA3" w:rsidRDefault="00516AFF" w:rsidP="00302F0A">
            <w:pPr>
              <w:spacing w:line="276" w:lineRule="auto"/>
              <w:rPr>
                <w:rFonts w:cstheme="minorHAnsi"/>
                <w:b/>
                <w:sz w:val="24"/>
                <w:szCs w:val="24"/>
              </w:rPr>
            </w:pPr>
            <w:r w:rsidRPr="00100DA3">
              <w:rPr>
                <w:rFonts w:cstheme="minorHAnsi"/>
                <w:sz w:val="24"/>
                <w:szCs w:val="24"/>
              </w:rPr>
              <w:t xml:space="preserve">Szkolenie zrealizowane w ciągu </w:t>
            </w:r>
            <w:r w:rsidRPr="00100DA3">
              <w:rPr>
                <w:rFonts w:cstheme="minorHAnsi"/>
                <w:b/>
                <w:sz w:val="24"/>
                <w:szCs w:val="24"/>
              </w:rPr>
              <w:t>trzech miesięcy</w:t>
            </w:r>
            <w:r w:rsidRPr="00100DA3">
              <w:rPr>
                <w:rFonts w:cstheme="minorHAnsi"/>
                <w:sz w:val="24"/>
                <w:szCs w:val="24"/>
              </w:rPr>
              <w:t xml:space="preserve"> od dnia odbioru wdrożonego narzędzia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14:paraId="16B11CC2" w14:textId="66312CC6" w:rsidR="00516AFF" w:rsidRPr="00100DA3" w:rsidRDefault="00516AFF" w:rsidP="00302F0A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100DA3">
              <w:rPr>
                <w:rFonts w:cstheme="minorHAnsi"/>
                <w:sz w:val="24"/>
                <w:szCs w:val="24"/>
              </w:rPr>
              <w:t>na podstawie protokołu</w:t>
            </w:r>
            <w:r>
              <w:rPr>
                <w:rFonts w:cstheme="minorHAnsi"/>
                <w:sz w:val="24"/>
                <w:szCs w:val="24"/>
              </w:rPr>
              <w:t xml:space="preserve"> i list obecności</w:t>
            </w:r>
          </w:p>
        </w:tc>
      </w:tr>
      <w:tr w:rsidR="007B63DF" w:rsidRPr="00CC6E43" w14:paraId="2299EEFD" w14:textId="77777777" w:rsidTr="00516AFF">
        <w:tc>
          <w:tcPr>
            <w:tcW w:w="846" w:type="dxa"/>
            <w:tcBorders>
              <w:top w:val="single" w:sz="4" w:space="0" w:color="auto"/>
            </w:tcBorders>
            <w:vAlign w:val="center"/>
          </w:tcPr>
          <w:p w14:paraId="04F3A395" w14:textId="423E1A9D" w:rsidR="0037704E" w:rsidRDefault="00302F0A" w:rsidP="00302F0A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3.</w:t>
            </w:r>
          </w:p>
        </w:tc>
        <w:tc>
          <w:tcPr>
            <w:tcW w:w="4394" w:type="dxa"/>
            <w:tcBorders>
              <w:top w:val="single" w:sz="4" w:space="0" w:color="auto"/>
            </w:tcBorders>
            <w:vAlign w:val="center"/>
          </w:tcPr>
          <w:p w14:paraId="3F0AA29A" w14:textId="13D8247C" w:rsidR="00BE31D2" w:rsidRDefault="0072419B" w:rsidP="00302F0A">
            <w:pPr>
              <w:spacing w:line="276" w:lineRule="auto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Przygotowanie i przeprowadzenie s</w:t>
            </w:r>
            <w:r w:rsidR="0037704E" w:rsidRPr="000A4239">
              <w:rPr>
                <w:rFonts w:cstheme="minorHAnsi"/>
                <w:b/>
                <w:sz w:val="24"/>
                <w:szCs w:val="24"/>
              </w:rPr>
              <w:t>zkoleni</w:t>
            </w:r>
            <w:r w:rsidR="00A47A01">
              <w:rPr>
                <w:rFonts w:cstheme="minorHAnsi"/>
                <w:b/>
                <w:sz w:val="24"/>
                <w:szCs w:val="24"/>
              </w:rPr>
              <w:t>a</w:t>
            </w:r>
            <w:r w:rsidR="0037704E" w:rsidRPr="000A4239">
              <w:rPr>
                <w:rFonts w:cstheme="minorHAnsi"/>
                <w:b/>
                <w:sz w:val="24"/>
                <w:szCs w:val="24"/>
              </w:rPr>
              <w:t xml:space="preserve"> dla maksymalnie 10 pracowników Zamawiającego z administrowania </w:t>
            </w:r>
            <w:r w:rsidR="004D0C94">
              <w:rPr>
                <w:rFonts w:cstheme="minorHAnsi"/>
                <w:b/>
                <w:sz w:val="24"/>
                <w:szCs w:val="24"/>
              </w:rPr>
              <w:t>wdrożonym</w:t>
            </w:r>
            <w:r w:rsidR="0037704E" w:rsidRPr="000A4239">
              <w:rPr>
                <w:rFonts w:cstheme="minorHAnsi"/>
                <w:b/>
                <w:sz w:val="24"/>
                <w:szCs w:val="24"/>
              </w:rPr>
              <w:t xml:space="preserve"> narzędziem</w:t>
            </w:r>
            <w:r w:rsidR="004D0C94">
              <w:rPr>
                <w:rFonts w:cstheme="minorHAnsi"/>
                <w:b/>
                <w:sz w:val="24"/>
                <w:szCs w:val="24"/>
              </w:rPr>
              <w:t>.</w:t>
            </w:r>
          </w:p>
          <w:p w14:paraId="1AAF82EB" w14:textId="23A04E9E" w:rsidR="00BE31D2" w:rsidRPr="00BE31D2" w:rsidRDefault="00BE31D2" w:rsidP="00302F0A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lastRenderedPageBreak/>
              <w:t xml:space="preserve">[Forma stacjonarna </w:t>
            </w:r>
            <w:r w:rsidRPr="00694131">
              <w:rPr>
                <w:rFonts w:cstheme="minorHAnsi"/>
                <w:b/>
                <w:sz w:val="24"/>
                <w:szCs w:val="24"/>
              </w:rPr>
              <w:t xml:space="preserve">w </w:t>
            </w:r>
            <w:r w:rsidR="004D0C94" w:rsidRPr="00694131">
              <w:rPr>
                <w:rFonts w:cstheme="minorHAnsi"/>
                <w:b/>
                <w:sz w:val="24"/>
                <w:szCs w:val="24"/>
              </w:rPr>
              <w:t>Warszawie</w:t>
            </w:r>
            <w:r w:rsidR="00E63992">
              <w:rPr>
                <w:rFonts w:cstheme="minorHAnsi"/>
                <w:b/>
                <w:sz w:val="24"/>
                <w:szCs w:val="24"/>
              </w:rPr>
              <w:t>,</w:t>
            </w:r>
            <w:r w:rsidR="004D0C94" w:rsidRPr="00694131">
              <w:rPr>
                <w:rFonts w:cstheme="minorHAnsi"/>
                <w:b/>
                <w:sz w:val="24"/>
                <w:szCs w:val="24"/>
              </w:rPr>
              <w:t xml:space="preserve"> w </w:t>
            </w:r>
            <w:r w:rsidRPr="00694131">
              <w:rPr>
                <w:rFonts w:cstheme="minorHAnsi"/>
                <w:b/>
                <w:sz w:val="24"/>
                <w:szCs w:val="24"/>
              </w:rPr>
              <w:t>siedzibie Zamawiającego</w:t>
            </w:r>
            <w:r>
              <w:rPr>
                <w:rFonts w:cstheme="minorHAnsi"/>
                <w:sz w:val="24"/>
                <w:szCs w:val="24"/>
              </w:rPr>
              <w:t>]</w:t>
            </w:r>
            <w:r w:rsidRPr="00100DA3">
              <w:rPr>
                <w:rFonts w:cstheme="minorHAnsi"/>
                <w:sz w:val="24"/>
                <w:szCs w:val="24"/>
              </w:rPr>
              <w:t>.</w:t>
            </w:r>
          </w:p>
        </w:tc>
        <w:tc>
          <w:tcPr>
            <w:tcW w:w="2410" w:type="dxa"/>
            <w:tcBorders>
              <w:top w:val="single" w:sz="4" w:space="0" w:color="auto"/>
            </w:tcBorders>
            <w:vAlign w:val="center"/>
          </w:tcPr>
          <w:p w14:paraId="5A3E43DE" w14:textId="4C2ABFD8" w:rsidR="0037704E" w:rsidRPr="00100DA3" w:rsidRDefault="0037704E" w:rsidP="00302F0A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100DA3">
              <w:rPr>
                <w:rFonts w:cstheme="minorHAnsi"/>
                <w:sz w:val="24"/>
                <w:szCs w:val="24"/>
              </w:rPr>
              <w:lastRenderedPageBreak/>
              <w:t xml:space="preserve">Szkolenie zrealizowane w ciągu </w:t>
            </w:r>
            <w:r>
              <w:rPr>
                <w:rFonts w:cstheme="minorHAnsi"/>
                <w:b/>
                <w:sz w:val="24"/>
                <w:szCs w:val="24"/>
              </w:rPr>
              <w:t>miesiąca</w:t>
            </w:r>
            <w:r w:rsidRPr="00100DA3">
              <w:rPr>
                <w:rFonts w:cstheme="minorHAnsi"/>
                <w:sz w:val="24"/>
                <w:szCs w:val="24"/>
              </w:rPr>
              <w:t xml:space="preserve"> od dnia odbioru wdrożonego narzędzia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</w:tcBorders>
            <w:vAlign w:val="center"/>
          </w:tcPr>
          <w:p w14:paraId="21BE74F7" w14:textId="2E52E88C" w:rsidR="0037704E" w:rsidRPr="00100DA3" w:rsidRDefault="0037704E" w:rsidP="00302F0A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100DA3">
              <w:rPr>
                <w:rFonts w:cstheme="minorHAnsi"/>
                <w:sz w:val="24"/>
                <w:szCs w:val="24"/>
              </w:rPr>
              <w:t>na podstawie protokołu</w:t>
            </w:r>
            <w:r>
              <w:rPr>
                <w:rFonts w:cstheme="minorHAnsi"/>
                <w:sz w:val="24"/>
                <w:szCs w:val="24"/>
              </w:rPr>
              <w:t xml:space="preserve"> i list obecności</w:t>
            </w:r>
            <w:r w:rsidRPr="00100DA3">
              <w:rPr>
                <w:rFonts w:cstheme="minorHAnsi"/>
                <w:sz w:val="24"/>
                <w:szCs w:val="24"/>
              </w:rPr>
              <w:t xml:space="preserve"> </w:t>
            </w:r>
          </w:p>
        </w:tc>
      </w:tr>
      <w:tr w:rsidR="007B63DF" w:rsidRPr="00CC6E43" w14:paraId="78A90188" w14:textId="77777777" w:rsidTr="00516AFF">
        <w:tc>
          <w:tcPr>
            <w:tcW w:w="846" w:type="dxa"/>
            <w:vAlign w:val="center"/>
          </w:tcPr>
          <w:p w14:paraId="07D1C5C5" w14:textId="1EDD657C" w:rsidR="0037704E" w:rsidRPr="00100DA3" w:rsidRDefault="00302F0A" w:rsidP="00302F0A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4.</w:t>
            </w:r>
          </w:p>
        </w:tc>
        <w:tc>
          <w:tcPr>
            <w:tcW w:w="4394" w:type="dxa"/>
            <w:vAlign w:val="center"/>
          </w:tcPr>
          <w:p w14:paraId="7414A883" w14:textId="47BFFCB0" w:rsidR="004D0C94" w:rsidRDefault="0072419B" w:rsidP="00302F0A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Zapewnienie konsultacji</w:t>
            </w:r>
            <w:r w:rsidR="0037704E" w:rsidRPr="000A4239">
              <w:rPr>
                <w:rFonts w:cstheme="minorHAnsi"/>
                <w:b/>
                <w:sz w:val="24"/>
                <w:szCs w:val="24"/>
              </w:rPr>
              <w:t xml:space="preserve"> wdrożeniow</w:t>
            </w:r>
            <w:r>
              <w:rPr>
                <w:rFonts w:cstheme="minorHAnsi"/>
                <w:b/>
                <w:sz w:val="24"/>
                <w:szCs w:val="24"/>
              </w:rPr>
              <w:t>ych</w:t>
            </w:r>
            <w:r w:rsidR="0037704E" w:rsidRPr="000A4239">
              <w:rPr>
                <w:rFonts w:cstheme="minorHAnsi"/>
                <w:b/>
                <w:sz w:val="24"/>
                <w:szCs w:val="24"/>
              </w:rPr>
              <w:t xml:space="preserve"> dla pracowników Zamawiającego w zakresie poprawności mapowania procesów w BPMN </w:t>
            </w:r>
            <w:r w:rsidR="003E3D41">
              <w:rPr>
                <w:rFonts w:cstheme="minorHAnsi"/>
                <w:b/>
                <w:sz w:val="24"/>
                <w:szCs w:val="24"/>
              </w:rPr>
              <w:t>oraz poprawności przygotowania pozostałej dokumentacji procesów</w:t>
            </w:r>
            <w:r w:rsidR="00166A64">
              <w:rPr>
                <w:rFonts w:cstheme="minorHAnsi"/>
                <w:b/>
                <w:sz w:val="24"/>
                <w:szCs w:val="24"/>
              </w:rPr>
              <w:t>, w szczególności kart procesów</w:t>
            </w:r>
            <w:r w:rsidR="003E3D41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2704C6">
              <w:rPr>
                <w:rFonts w:cstheme="minorHAnsi"/>
                <w:b/>
                <w:sz w:val="24"/>
                <w:szCs w:val="24"/>
              </w:rPr>
              <w:t xml:space="preserve">- </w:t>
            </w:r>
            <w:r w:rsidR="002704C6" w:rsidRPr="000A4239">
              <w:rPr>
                <w:rFonts w:cstheme="minorHAnsi"/>
                <w:b/>
                <w:sz w:val="24"/>
                <w:szCs w:val="24"/>
              </w:rPr>
              <w:t>liczba</w:t>
            </w:r>
            <w:r w:rsidR="0037704E" w:rsidRPr="000A4239">
              <w:rPr>
                <w:rFonts w:cstheme="minorHAnsi"/>
                <w:b/>
                <w:sz w:val="24"/>
                <w:szCs w:val="24"/>
              </w:rPr>
              <w:t xml:space="preserve"> 300 </w:t>
            </w:r>
            <w:r w:rsidR="00A70121">
              <w:rPr>
                <w:rFonts w:cstheme="minorHAnsi"/>
                <w:b/>
                <w:sz w:val="24"/>
                <w:szCs w:val="24"/>
              </w:rPr>
              <w:t>godzin</w:t>
            </w:r>
            <w:r w:rsidR="002704C6">
              <w:rPr>
                <w:rFonts w:cstheme="minorHAnsi"/>
                <w:b/>
                <w:sz w:val="24"/>
                <w:szCs w:val="24"/>
              </w:rPr>
              <w:t>.</w:t>
            </w:r>
          </w:p>
          <w:p w14:paraId="76F25D7C" w14:textId="1B531180" w:rsidR="0037704E" w:rsidRPr="00100DA3" w:rsidRDefault="00BE31D2" w:rsidP="00283680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[</w:t>
            </w:r>
            <w:r w:rsidR="00E41C24">
              <w:rPr>
                <w:rFonts w:cstheme="minorHAnsi"/>
                <w:sz w:val="24"/>
                <w:szCs w:val="24"/>
              </w:rPr>
              <w:t xml:space="preserve">Dopuszczalne formy konsultacji: on-line </w:t>
            </w:r>
            <w:r>
              <w:rPr>
                <w:rFonts w:cstheme="minorHAnsi"/>
                <w:sz w:val="24"/>
                <w:szCs w:val="24"/>
              </w:rPr>
              <w:t>z wykorzystaniem aplikacji TEAMS</w:t>
            </w:r>
            <w:r w:rsidR="00E41C24">
              <w:rPr>
                <w:rFonts w:cstheme="minorHAnsi"/>
                <w:sz w:val="24"/>
                <w:szCs w:val="24"/>
              </w:rPr>
              <w:t xml:space="preserve"> lub</w:t>
            </w:r>
            <w:r w:rsidR="004D0C94">
              <w:rPr>
                <w:rFonts w:cstheme="minorHAnsi"/>
                <w:sz w:val="24"/>
                <w:szCs w:val="24"/>
              </w:rPr>
              <w:t xml:space="preserve"> </w:t>
            </w:r>
            <w:r w:rsidR="002704C6">
              <w:rPr>
                <w:rFonts w:cstheme="minorHAnsi"/>
                <w:sz w:val="24"/>
                <w:szCs w:val="24"/>
              </w:rPr>
              <w:t>korespondencja e-mail</w:t>
            </w:r>
            <w:r w:rsidR="00B4766E">
              <w:rPr>
                <w:rFonts w:cstheme="minorHAnsi"/>
                <w:sz w:val="24"/>
                <w:szCs w:val="24"/>
              </w:rPr>
              <w:t>]</w:t>
            </w:r>
            <w:r w:rsidR="00283680">
              <w:rPr>
                <w:rFonts w:cstheme="minorHAnsi"/>
                <w:sz w:val="24"/>
                <w:szCs w:val="24"/>
              </w:rPr>
              <w:t>.</w:t>
            </w:r>
          </w:p>
        </w:tc>
        <w:tc>
          <w:tcPr>
            <w:tcW w:w="2410" w:type="dxa"/>
            <w:vAlign w:val="center"/>
          </w:tcPr>
          <w:p w14:paraId="4AF9485F" w14:textId="77777777" w:rsidR="0037704E" w:rsidRPr="00100DA3" w:rsidRDefault="0037704E" w:rsidP="00302F0A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100DA3">
              <w:rPr>
                <w:rFonts w:cstheme="minorHAnsi"/>
                <w:sz w:val="24"/>
                <w:szCs w:val="24"/>
              </w:rPr>
              <w:t>W zależności od potrzeb zgłaszanych przez pracowników KPRM</w:t>
            </w:r>
          </w:p>
        </w:tc>
        <w:tc>
          <w:tcPr>
            <w:tcW w:w="2410" w:type="dxa"/>
            <w:vAlign w:val="center"/>
          </w:tcPr>
          <w:p w14:paraId="17A6E4EC" w14:textId="49D232C2" w:rsidR="0037704E" w:rsidRPr="00100DA3" w:rsidRDefault="0037704E" w:rsidP="00302F0A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100DA3">
              <w:rPr>
                <w:rFonts w:cstheme="minorHAnsi"/>
                <w:sz w:val="24"/>
                <w:szCs w:val="24"/>
              </w:rPr>
              <w:t>na podstawie protokołu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</w:p>
        </w:tc>
      </w:tr>
      <w:tr w:rsidR="001D71BF" w:rsidRPr="00CC6E43" w14:paraId="7CC32983" w14:textId="77777777" w:rsidTr="00516AFF">
        <w:tc>
          <w:tcPr>
            <w:tcW w:w="846" w:type="dxa"/>
            <w:vAlign w:val="center"/>
          </w:tcPr>
          <w:p w14:paraId="19461733" w14:textId="46CBFF48" w:rsidR="001D71BF" w:rsidRDefault="001D71BF" w:rsidP="00302F0A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5. </w:t>
            </w:r>
          </w:p>
        </w:tc>
        <w:tc>
          <w:tcPr>
            <w:tcW w:w="4394" w:type="dxa"/>
            <w:vAlign w:val="center"/>
          </w:tcPr>
          <w:p w14:paraId="30F4B58D" w14:textId="659E05D3" w:rsidR="001D71BF" w:rsidRDefault="001D71BF" w:rsidP="00302F0A">
            <w:pPr>
              <w:spacing w:line="276" w:lineRule="auto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 xml:space="preserve">Udzielenie gwarancji na dostarczone </w:t>
            </w:r>
            <w:r w:rsidR="00A47A01">
              <w:rPr>
                <w:rFonts w:cstheme="minorHAnsi"/>
                <w:b/>
                <w:sz w:val="24"/>
                <w:szCs w:val="24"/>
              </w:rPr>
              <w:t>narzę</w:t>
            </w:r>
            <w:r w:rsidR="00D35583">
              <w:rPr>
                <w:rFonts w:cstheme="minorHAnsi"/>
                <w:b/>
                <w:sz w:val="24"/>
                <w:szCs w:val="24"/>
              </w:rPr>
              <w:t>dzie</w:t>
            </w:r>
            <w:r>
              <w:rPr>
                <w:rFonts w:cstheme="minorHAnsi"/>
                <w:b/>
                <w:sz w:val="24"/>
                <w:szCs w:val="24"/>
              </w:rPr>
              <w:t xml:space="preserve"> na okres 24 miesięcy</w:t>
            </w:r>
            <w:r w:rsidR="00BE01F9">
              <w:rPr>
                <w:rFonts w:cstheme="minorHAnsi"/>
                <w:b/>
                <w:sz w:val="24"/>
                <w:szCs w:val="24"/>
              </w:rPr>
              <w:t>.</w:t>
            </w:r>
            <w:r>
              <w:rPr>
                <w:rFonts w:cstheme="minorHAnsi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vAlign w:val="center"/>
          </w:tcPr>
          <w:p w14:paraId="36E5BAA4" w14:textId="77942A3A" w:rsidR="001D71BF" w:rsidRPr="00100DA3" w:rsidRDefault="001D71BF" w:rsidP="0064575A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Od dnia </w:t>
            </w:r>
            <w:r w:rsidR="0064575A">
              <w:rPr>
                <w:rFonts w:cstheme="minorHAnsi"/>
                <w:sz w:val="24"/>
                <w:szCs w:val="24"/>
              </w:rPr>
              <w:t xml:space="preserve">odbioru punktu 1. </w:t>
            </w:r>
          </w:p>
        </w:tc>
        <w:tc>
          <w:tcPr>
            <w:tcW w:w="2410" w:type="dxa"/>
            <w:vAlign w:val="center"/>
          </w:tcPr>
          <w:p w14:paraId="2635E5F2" w14:textId="4C87DEA4" w:rsidR="001D71BF" w:rsidRPr="00100DA3" w:rsidRDefault="00C612A5" w:rsidP="00302F0A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na podstawie zapisów umowy</w:t>
            </w:r>
          </w:p>
        </w:tc>
      </w:tr>
      <w:tr w:rsidR="007B63DF" w:rsidRPr="00CC6E43" w14:paraId="36EE7EBA" w14:textId="77777777" w:rsidTr="00516AFF">
        <w:tc>
          <w:tcPr>
            <w:tcW w:w="846" w:type="dxa"/>
            <w:vAlign w:val="center"/>
          </w:tcPr>
          <w:p w14:paraId="3D6F9D9B" w14:textId="32FB920A" w:rsidR="0037704E" w:rsidRDefault="00D35583" w:rsidP="00302F0A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6</w:t>
            </w:r>
            <w:r w:rsidR="00302F0A">
              <w:rPr>
                <w:rFonts w:cstheme="minorHAnsi"/>
                <w:sz w:val="24"/>
                <w:szCs w:val="24"/>
              </w:rPr>
              <w:t>.</w:t>
            </w:r>
          </w:p>
        </w:tc>
        <w:tc>
          <w:tcPr>
            <w:tcW w:w="4394" w:type="dxa"/>
            <w:vAlign w:val="center"/>
          </w:tcPr>
          <w:p w14:paraId="54A38CC0" w14:textId="2C44A658" w:rsidR="0037704E" w:rsidRPr="00100DA3" w:rsidRDefault="00744F42" w:rsidP="00C612A5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Świadczenie</w:t>
            </w:r>
            <w:r w:rsidRPr="000A4239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37704E" w:rsidRPr="000A4239">
              <w:rPr>
                <w:rFonts w:cstheme="minorHAnsi"/>
                <w:b/>
                <w:sz w:val="24"/>
                <w:szCs w:val="24"/>
              </w:rPr>
              <w:t xml:space="preserve">wsparcia technicznego narzędzia do </w:t>
            </w:r>
            <w:r w:rsidR="004D0C94">
              <w:rPr>
                <w:rFonts w:cstheme="minorHAnsi"/>
                <w:b/>
                <w:sz w:val="24"/>
                <w:szCs w:val="24"/>
              </w:rPr>
              <w:t>modelowania</w:t>
            </w:r>
            <w:r w:rsidR="0037704E" w:rsidRPr="000A4239">
              <w:rPr>
                <w:rFonts w:cstheme="minorHAnsi"/>
                <w:b/>
                <w:sz w:val="24"/>
                <w:szCs w:val="24"/>
              </w:rPr>
              <w:t xml:space="preserve"> procesów</w:t>
            </w:r>
            <w:r w:rsidR="00C612A5">
              <w:rPr>
                <w:rFonts w:cstheme="minorHAnsi"/>
                <w:b/>
                <w:sz w:val="24"/>
                <w:szCs w:val="24"/>
              </w:rPr>
              <w:t xml:space="preserve"> na infrastrukturze </w:t>
            </w:r>
            <w:r w:rsidR="00A162F2">
              <w:rPr>
                <w:rFonts w:cstheme="minorHAnsi"/>
                <w:b/>
                <w:sz w:val="24"/>
                <w:szCs w:val="24"/>
              </w:rPr>
              <w:t>Zamawiającego</w:t>
            </w:r>
            <w:r w:rsidR="0037704E" w:rsidRPr="000A4239">
              <w:rPr>
                <w:rFonts w:cstheme="minorHAnsi"/>
                <w:b/>
                <w:sz w:val="24"/>
                <w:szCs w:val="24"/>
              </w:rPr>
              <w:t xml:space="preserve"> przez okres 24 miesięcy</w:t>
            </w:r>
            <w:r w:rsidR="00BE01F9">
              <w:rPr>
                <w:rFonts w:cstheme="minorHAnsi"/>
                <w:b/>
                <w:sz w:val="24"/>
                <w:szCs w:val="24"/>
              </w:rPr>
              <w:t>.</w:t>
            </w:r>
            <w:r w:rsidR="0037704E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vAlign w:val="center"/>
          </w:tcPr>
          <w:p w14:paraId="215B961E" w14:textId="46904A03" w:rsidR="0037704E" w:rsidRPr="00100DA3" w:rsidRDefault="0064575A" w:rsidP="00647E2B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Od dnia odbioru punktu 1.</w:t>
            </w:r>
          </w:p>
        </w:tc>
        <w:tc>
          <w:tcPr>
            <w:tcW w:w="2410" w:type="dxa"/>
            <w:vAlign w:val="center"/>
          </w:tcPr>
          <w:p w14:paraId="519AB3BF" w14:textId="0DC848A4" w:rsidR="0037704E" w:rsidRPr="00100DA3" w:rsidRDefault="0037704E" w:rsidP="00A7637F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100DA3">
              <w:rPr>
                <w:rFonts w:cstheme="minorHAnsi"/>
                <w:sz w:val="24"/>
                <w:szCs w:val="24"/>
              </w:rPr>
              <w:t>na podstawie protokołu</w:t>
            </w:r>
            <w:r w:rsidR="00A7637F">
              <w:rPr>
                <w:rFonts w:cstheme="minorHAnsi"/>
                <w:sz w:val="24"/>
                <w:szCs w:val="24"/>
              </w:rPr>
              <w:t xml:space="preserve"> </w:t>
            </w:r>
          </w:p>
        </w:tc>
      </w:tr>
    </w:tbl>
    <w:p w14:paraId="3BD9E96F" w14:textId="6E347D09" w:rsidR="00302F0A" w:rsidRDefault="00302F0A" w:rsidP="00302F0A">
      <w:pPr>
        <w:pStyle w:val="Nagwek2"/>
        <w:numPr>
          <w:ilvl w:val="0"/>
          <w:numId w:val="22"/>
        </w:numPr>
        <w:spacing w:before="240" w:after="120"/>
        <w:ind w:left="369" w:hanging="142"/>
      </w:pPr>
      <w:r>
        <w:t>Szczegółowy zakres zamówienia</w:t>
      </w:r>
    </w:p>
    <w:p w14:paraId="73FD0CA1" w14:textId="45C98F2E" w:rsidR="00F9684B" w:rsidRPr="009E607A" w:rsidRDefault="00F9684B" w:rsidP="009E607A">
      <w:pPr>
        <w:pStyle w:val="Nagwek3"/>
        <w:numPr>
          <w:ilvl w:val="0"/>
          <w:numId w:val="34"/>
        </w:numPr>
      </w:pPr>
      <w:r w:rsidRPr="009E607A">
        <w:t>Dostarczenie i wdrożenie narzędzia do modelowania procesów w BPMN</w:t>
      </w:r>
      <w:r w:rsidR="00B93755">
        <w:t>, w tym niezbędnych do realizacji przedmiotu umowy licencji</w:t>
      </w:r>
    </w:p>
    <w:p w14:paraId="06ACA968" w14:textId="427CDF93" w:rsidR="00100DA3" w:rsidRPr="00FC4895" w:rsidRDefault="00FC4895" w:rsidP="000A4239">
      <w:pPr>
        <w:spacing w:before="24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1.1 </w:t>
      </w:r>
      <w:r w:rsidR="00100DA3" w:rsidRPr="00FC4895">
        <w:rPr>
          <w:b/>
          <w:sz w:val="24"/>
          <w:szCs w:val="24"/>
        </w:rPr>
        <w:t>Opis funkcjonalności</w:t>
      </w:r>
      <w:r w:rsidR="005B6007" w:rsidRPr="00FC4895">
        <w:rPr>
          <w:b/>
          <w:sz w:val="24"/>
          <w:szCs w:val="24"/>
        </w:rPr>
        <w:t xml:space="preserve"> narzędzia do modelowania procesów:</w:t>
      </w:r>
    </w:p>
    <w:p w14:paraId="28EBBCF2" w14:textId="5DA6F494" w:rsidR="00100DA3" w:rsidRPr="005F5D71" w:rsidRDefault="00100DA3" w:rsidP="00ED4627">
      <w:pPr>
        <w:pStyle w:val="Akapitzlist"/>
        <w:spacing w:before="120" w:after="0" w:line="276" w:lineRule="auto"/>
        <w:ind w:left="0"/>
        <w:jc w:val="both"/>
        <w:rPr>
          <w:rFonts w:cstheme="minorHAnsi"/>
          <w:sz w:val="24"/>
          <w:szCs w:val="24"/>
        </w:rPr>
      </w:pPr>
      <w:r w:rsidRPr="005F5D71">
        <w:rPr>
          <w:rFonts w:cstheme="minorHAnsi"/>
          <w:sz w:val="24"/>
          <w:szCs w:val="24"/>
        </w:rPr>
        <w:t xml:space="preserve">Narzędzie powinno zawierać </w:t>
      </w:r>
      <w:r w:rsidRPr="005F5D71">
        <w:rPr>
          <w:rFonts w:cstheme="minorHAnsi"/>
          <w:b/>
          <w:sz w:val="24"/>
          <w:szCs w:val="24"/>
        </w:rPr>
        <w:t xml:space="preserve">co najmniej następujące </w:t>
      </w:r>
      <w:r w:rsidRPr="005F5D71">
        <w:rPr>
          <w:rFonts w:cstheme="minorHAnsi"/>
          <w:sz w:val="24"/>
          <w:szCs w:val="24"/>
        </w:rPr>
        <w:t>funkcjonalności:</w:t>
      </w:r>
    </w:p>
    <w:p w14:paraId="76BC524C" w14:textId="5ECE837B" w:rsidR="00ED4627" w:rsidRPr="005F5D71" w:rsidRDefault="00ED4627" w:rsidP="00302F0A">
      <w:pPr>
        <w:pStyle w:val="Akapitzlist"/>
        <w:numPr>
          <w:ilvl w:val="0"/>
          <w:numId w:val="33"/>
        </w:numPr>
        <w:spacing w:after="0" w:line="276" w:lineRule="auto"/>
        <w:rPr>
          <w:rFonts w:cstheme="minorHAnsi"/>
          <w:sz w:val="24"/>
          <w:szCs w:val="24"/>
        </w:rPr>
      </w:pPr>
      <w:r w:rsidRPr="005F5D71">
        <w:rPr>
          <w:rFonts w:cstheme="minorHAnsi"/>
          <w:sz w:val="24"/>
          <w:szCs w:val="24"/>
        </w:rPr>
        <w:t xml:space="preserve">możliwość </w:t>
      </w:r>
      <w:r w:rsidR="004B2D34" w:rsidRPr="005F5D71">
        <w:rPr>
          <w:rFonts w:cstheme="minorHAnsi"/>
          <w:sz w:val="24"/>
          <w:szCs w:val="24"/>
        </w:rPr>
        <w:t>przygotowania</w:t>
      </w:r>
      <w:r w:rsidRPr="005F5D71">
        <w:rPr>
          <w:rFonts w:cstheme="minorHAnsi"/>
          <w:sz w:val="24"/>
          <w:szCs w:val="24"/>
        </w:rPr>
        <w:t xml:space="preserve"> mapy procesu w BPM</w:t>
      </w:r>
      <w:r w:rsidR="0069044E" w:rsidRPr="005F5D71">
        <w:rPr>
          <w:rFonts w:cstheme="minorHAnsi"/>
          <w:sz w:val="24"/>
          <w:szCs w:val="24"/>
        </w:rPr>
        <w:t>N</w:t>
      </w:r>
      <w:r w:rsidRPr="005F5D71">
        <w:rPr>
          <w:rFonts w:cstheme="minorHAnsi"/>
          <w:sz w:val="24"/>
          <w:szCs w:val="24"/>
        </w:rPr>
        <w:t xml:space="preserve"> w kolorze czarno-białym,</w:t>
      </w:r>
    </w:p>
    <w:p w14:paraId="31AE2B44" w14:textId="60AE3710" w:rsidR="00100DA3" w:rsidRPr="005F5D71" w:rsidRDefault="00100DA3" w:rsidP="00302F0A">
      <w:pPr>
        <w:pStyle w:val="Akapitzlist"/>
        <w:numPr>
          <w:ilvl w:val="0"/>
          <w:numId w:val="33"/>
        </w:numPr>
        <w:spacing w:after="0" w:line="276" w:lineRule="auto"/>
        <w:rPr>
          <w:rFonts w:cstheme="minorHAnsi"/>
          <w:sz w:val="24"/>
          <w:szCs w:val="24"/>
        </w:rPr>
      </w:pPr>
      <w:r w:rsidRPr="005F5D71">
        <w:rPr>
          <w:rFonts w:cstheme="minorHAnsi"/>
          <w:sz w:val="24"/>
          <w:szCs w:val="24"/>
        </w:rPr>
        <w:t>możliwość generowania</w:t>
      </w:r>
      <w:r w:rsidR="00ED4627" w:rsidRPr="005F5D71">
        <w:rPr>
          <w:color w:val="1F497D"/>
          <w:sz w:val="24"/>
          <w:szCs w:val="24"/>
        </w:rPr>
        <w:t xml:space="preserve"> </w:t>
      </w:r>
      <w:r w:rsidR="00ED4627" w:rsidRPr="005F5D71">
        <w:rPr>
          <w:rFonts w:cstheme="minorHAnsi"/>
          <w:sz w:val="24"/>
          <w:szCs w:val="24"/>
        </w:rPr>
        <w:t>kart procesów i procedur wraz z mapami</w:t>
      </w:r>
      <w:r w:rsidR="00ED4627" w:rsidRPr="005F5D71">
        <w:rPr>
          <w:color w:val="1F497D"/>
          <w:sz w:val="24"/>
          <w:szCs w:val="24"/>
        </w:rPr>
        <w:t xml:space="preserve"> </w:t>
      </w:r>
      <w:r w:rsidR="00ED4627" w:rsidRPr="005F5D71">
        <w:rPr>
          <w:rFonts w:cstheme="minorHAnsi"/>
          <w:sz w:val="24"/>
          <w:szCs w:val="24"/>
        </w:rPr>
        <w:t>(w postaci dokumentów pdf i Word</w:t>
      </w:r>
      <w:r w:rsidR="009C0778">
        <w:rPr>
          <w:rFonts w:cstheme="minorHAnsi"/>
          <w:sz w:val="24"/>
          <w:szCs w:val="24"/>
        </w:rPr>
        <w:t xml:space="preserve"> - </w:t>
      </w:r>
      <w:proofErr w:type="spellStart"/>
      <w:r w:rsidR="009C0778">
        <w:rPr>
          <w:rFonts w:cstheme="minorHAnsi"/>
          <w:sz w:val="24"/>
          <w:szCs w:val="24"/>
        </w:rPr>
        <w:t>docx</w:t>
      </w:r>
      <w:proofErr w:type="spellEnd"/>
      <w:r w:rsidR="00ED4627" w:rsidRPr="005F5D71">
        <w:rPr>
          <w:rFonts w:cstheme="minorHAnsi"/>
          <w:sz w:val="24"/>
          <w:szCs w:val="24"/>
        </w:rPr>
        <w:t>)</w:t>
      </w:r>
      <w:r w:rsidR="000E79CC" w:rsidRPr="005F5D71">
        <w:rPr>
          <w:rFonts w:cstheme="minorHAnsi"/>
          <w:sz w:val="24"/>
          <w:szCs w:val="24"/>
        </w:rPr>
        <w:t>, które będą zgodne (dotyczy karty procesu i procedur) z formularzami tych dokumentów</w:t>
      </w:r>
      <w:r w:rsidR="00A74F1C" w:rsidRPr="005F5D71">
        <w:rPr>
          <w:rFonts w:cstheme="minorHAnsi"/>
          <w:sz w:val="24"/>
          <w:szCs w:val="24"/>
        </w:rPr>
        <w:t xml:space="preserve"> </w:t>
      </w:r>
      <w:r w:rsidR="000E79CC" w:rsidRPr="005F5D71">
        <w:rPr>
          <w:rFonts w:cstheme="minorHAnsi"/>
          <w:sz w:val="24"/>
          <w:szCs w:val="24"/>
        </w:rPr>
        <w:t>dostarczonymi przez</w:t>
      </w:r>
      <w:r w:rsidR="00A74F1C" w:rsidRPr="005F5D71">
        <w:rPr>
          <w:rFonts w:cstheme="minorHAnsi"/>
          <w:sz w:val="24"/>
          <w:szCs w:val="24"/>
        </w:rPr>
        <w:t xml:space="preserve"> Zamawiającego</w:t>
      </w:r>
      <w:r w:rsidR="00CF73F4">
        <w:rPr>
          <w:rFonts w:cstheme="minorHAnsi"/>
          <w:sz w:val="24"/>
          <w:szCs w:val="24"/>
        </w:rPr>
        <w:t xml:space="preserve"> (wzory dokumentów załączone do zapytania)</w:t>
      </w:r>
      <w:r w:rsidR="004B2D34" w:rsidRPr="005F5D71">
        <w:rPr>
          <w:rFonts w:cstheme="minorHAnsi"/>
          <w:sz w:val="24"/>
          <w:szCs w:val="24"/>
        </w:rPr>
        <w:t>,</w:t>
      </w:r>
    </w:p>
    <w:p w14:paraId="01BE9AB6" w14:textId="4E9646C2" w:rsidR="0056207B" w:rsidRPr="005F5D71" w:rsidRDefault="00302F0A" w:rsidP="00302F0A">
      <w:pPr>
        <w:pStyle w:val="Akapitzlist"/>
        <w:numPr>
          <w:ilvl w:val="0"/>
          <w:numId w:val="33"/>
        </w:numPr>
        <w:spacing w:after="0" w:line="276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możliwość przygotowania </w:t>
      </w:r>
      <w:r w:rsidR="000E79CC" w:rsidRPr="005F5D71">
        <w:rPr>
          <w:rFonts w:cstheme="minorHAnsi"/>
          <w:sz w:val="24"/>
          <w:szCs w:val="24"/>
        </w:rPr>
        <w:t>procedur</w:t>
      </w:r>
      <w:r>
        <w:rPr>
          <w:rFonts w:cstheme="minorHAnsi"/>
          <w:sz w:val="24"/>
          <w:szCs w:val="24"/>
        </w:rPr>
        <w:t>y</w:t>
      </w:r>
      <w:r w:rsidR="00A47A01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jako</w:t>
      </w:r>
      <w:r w:rsidR="000E79CC" w:rsidRPr="005F5D71">
        <w:rPr>
          <w:rFonts w:cstheme="minorHAnsi"/>
          <w:sz w:val="24"/>
          <w:szCs w:val="24"/>
        </w:rPr>
        <w:t xml:space="preserve"> tabelaryczn</w:t>
      </w:r>
      <w:r w:rsidR="00BE31D2">
        <w:rPr>
          <w:rFonts w:cstheme="minorHAnsi"/>
          <w:sz w:val="24"/>
          <w:szCs w:val="24"/>
        </w:rPr>
        <w:t>e</w:t>
      </w:r>
      <w:r>
        <w:rPr>
          <w:rFonts w:cstheme="minorHAnsi"/>
          <w:sz w:val="24"/>
          <w:szCs w:val="24"/>
        </w:rPr>
        <w:t>go</w:t>
      </w:r>
      <w:r w:rsidR="000E79CC" w:rsidRPr="005F5D71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odzwierciedlenia przygotowanej</w:t>
      </w:r>
      <w:r w:rsidR="000E79CC" w:rsidRPr="005F5D71">
        <w:rPr>
          <w:rFonts w:cstheme="minorHAnsi"/>
          <w:sz w:val="24"/>
          <w:szCs w:val="24"/>
        </w:rPr>
        <w:t xml:space="preserve"> mapy procesu</w:t>
      </w:r>
      <w:r>
        <w:rPr>
          <w:rFonts w:cstheme="minorHAnsi"/>
          <w:sz w:val="24"/>
          <w:szCs w:val="24"/>
        </w:rPr>
        <w:t>/</w:t>
      </w:r>
      <w:r w:rsidR="00BE31D2">
        <w:rPr>
          <w:rFonts w:cstheme="minorHAnsi"/>
          <w:sz w:val="24"/>
          <w:szCs w:val="24"/>
        </w:rPr>
        <w:t xml:space="preserve">mapy </w:t>
      </w:r>
      <w:r w:rsidR="000E79CC" w:rsidRPr="005F5D71">
        <w:rPr>
          <w:rFonts w:cstheme="minorHAnsi"/>
          <w:sz w:val="24"/>
          <w:szCs w:val="24"/>
        </w:rPr>
        <w:t>podprocesu,</w:t>
      </w:r>
    </w:p>
    <w:p w14:paraId="3B6E0FA7" w14:textId="3B5304F6" w:rsidR="000E79CC" w:rsidRPr="005F5D71" w:rsidRDefault="000E79CC" w:rsidP="00302F0A">
      <w:pPr>
        <w:pStyle w:val="Akapitzlist"/>
        <w:numPr>
          <w:ilvl w:val="0"/>
          <w:numId w:val="33"/>
        </w:numPr>
        <w:spacing w:after="0" w:line="276" w:lineRule="auto"/>
        <w:rPr>
          <w:rFonts w:cstheme="minorHAnsi"/>
          <w:sz w:val="24"/>
          <w:szCs w:val="24"/>
        </w:rPr>
      </w:pPr>
      <w:r w:rsidRPr="005F5D71">
        <w:rPr>
          <w:rFonts w:cstheme="minorHAnsi"/>
          <w:sz w:val="24"/>
          <w:szCs w:val="24"/>
        </w:rPr>
        <w:t>możliwość automatycznego lub ręcznego definiowania kolejności działań w procedurze.</w:t>
      </w:r>
    </w:p>
    <w:p w14:paraId="316D973E" w14:textId="6D8CAF92" w:rsidR="00CA1DA7" w:rsidRDefault="00EB7B22" w:rsidP="0009173C">
      <w:pPr>
        <w:spacing w:before="120" w:after="0" w:line="276" w:lineRule="auto"/>
        <w:rPr>
          <w:sz w:val="24"/>
          <w:szCs w:val="24"/>
        </w:rPr>
      </w:pPr>
      <w:r w:rsidRPr="005F5D71">
        <w:rPr>
          <w:rFonts w:cstheme="minorHAnsi"/>
          <w:sz w:val="24"/>
          <w:szCs w:val="24"/>
        </w:rPr>
        <w:t xml:space="preserve">Narzędzie </w:t>
      </w:r>
      <w:r w:rsidRPr="000A4239">
        <w:rPr>
          <w:rFonts w:cstheme="minorHAnsi"/>
          <w:b/>
          <w:sz w:val="24"/>
          <w:szCs w:val="24"/>
        </w:rPr>
        <w:t>powinno umożliwiać</w:t>
      </w:r>
      <w:r w:rsidRPr="005F5D71">
        <w:rPr>
          <w:rFonts w:cstheme="minorHAnsi"/>
          <w:sz w:val="24"/>
          <w:szCs w:val="24"/>
        </w:rPr>
        <w:t xml:space="preserve"> </w:t>
      </w:r>
      <w:r w:rsidR="00BE31D2">
        <w:rPr>
          <w:rFonts w:cstheme="minorHAnsi"/>
          <w:sz w:val="24"/>
          <w:szCs w:val="24"/>
        </w:rPr>
        <w:t>jednoczesny dostęp do niego</w:t>
      </w:r>
      <w:r w:rsidR="00596668">
        <w:rPr>
          <w:sz w:val="24"/>
          <w:szCs w:val="24"/>
        </w:rPr>
        <w:t xml:space="preserve"> </w:t>
      </w:r>
      <w:r w:rsidRPr="005F5D71">
        <w:rPr>
          <w:sz w:val="24"/>
          <w:szCs w:val="24"/>
        </w:rPr>
        <w:t xml:space="preserve">150 </w:t>
      </w:r>
      <w:r w:rsidR="00BE31D2">
        <w:rPr>
          <w:sz w:val="24"/>
          <w:szCs w:val="24"/>
        </w:rPr>
        <w:t>pracownikom</w:t>
      </w:r>
      <w:r w:rsidR="00E63992">
        <w:rPr>
          <w:sz w:val="24"/>
          <w:szCs w:val="24"/>
        </w:rPr>
        <w:t xml:space="preserve"> Zamawiającego</w:t>
      </w:r>
      <w:r w:rsidR="00BE31D2">
        <w:rPr>
          <w:sz w:val="24"/>
          <w:szCs w:val="24"/>
        </w:rPr>
        <w:t>, którzy będą</w:t>
      </w:r>
      <w:r w:rsidR="00302F0A">
        <w:rPr>
          <w:sz w:val="24"/>
          <w:szCs w:val="24"/>
        </w:rPr>
        <w:t xml:space="preserve"> odpowiadać za przygotowanie</w:t>
      </w:r>
      <w:r w:rsidR="00BE31D2">
        <w:rPr>
          <w:sz w:val="24"/>
          <w:szCs w:val="24"/>
        </w:rPr>
        <w:t xml:space="preserve"> mapy procesów</w:t>
      </w:r>
      <w:r w:rsidR="00302F0A">
        <w:rPr>
          <w:sz w:val="24"/>
          <w:szCs w:val="24"/>
        </w:rPr>
        <w:t>/podprocesów</w:t>
      </w:r>
      <w:r w:rsidR="00E63992">
        <w:rPr>
          <w:sz w:val="24"/>
          <w:szCs w:val="24"/>
        </w:rPr>
        <w:t xml:space="preserve"> oraz pozostałej dokumentacji proces</w:t>
      </w:r>
      <w:r w:rsidR="00066C82">
        <w:rPr>
          <w:sz w:val="24"/>
          <w:szCs w:val="24"/>
        </w:rPr>
        <w:t>ów</w:t>
      </w:r>
      <w:r w:rsidR="00E63992">
        <w:rPr>
          <w:sz w:val="24"/>
          <w:szCs w:val="24"/>
        </w:rPr>
        <w:t xml:space="preserve"> w tym narzędziu (kart procesów, procedur)</w:t>
      </w:r>
      <w:r w:rsidR="00302F0A">
        <w:rPr>
          <w:sz w:val="24"/>
          <w:szCs w:val="24"/>
        </w:rPr>
        <w:t xml:space="preserve">. </w:t>
      </w:r>
    </w:p>
    <w:p w14:paraId="07E6322A" w14:textId="024DDF7E" w:rsidR="00EB7B22" w:rsidRDefault="00826BAD" w:rsidP="0009173C">
      <w:pPr>
        <w:spacing w:before="120" w:after="0" w:line="276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>W</w:t>
      </w:r>
      <w:r w:rsidR="00CA1DA7">
        <w:rPr>
          <w:rFonts w:cstheme="minorHAnsi"/>
          <w:sz w:val="24"/>
          <w:szCs w:val="24"/>
        </w:rPr>
        <w:t xml:space="preserve">ykonawca </w:t>
      </w:r>
      <w:r w:rsidR="00CA1DA7" w:rsidRPr="00826BAD">
        <w:rPr>
          <w:rFonts w:cstheme="minorHAnsi"/>
          <w:b/>
          <w:sz w:val="24"/>
          <w:szCs w:val="24"/>
        </w:rPr>
        <w:t>zapewni dostępnoś</w:t>
      </w:r>
      <w:r w:rsidR="00336409">
        <w:rPr>
          <w:rFonts w:cstheme="minorHAnsi"/>
          <w:b/>
          <w:sz w:val="24"/>
          <w:szCs w:val="24"/>
        </w:rPr>
        <w:t>ć</w:t>
      </w:r>
      <w:r w:rsidR="00CA1DA7" w:rsidRPr="00826BAD">
        <w:rPr>
          <w:rFonts w:cstheme="minorHAnsi"/>
          <w:b/>
          <w:sz w:val="24"/>
          <w:szCs w:val="24"/>
        </w:rPr>
        <w:t xml:space="preserve"> </w:t>
      </w:r>
      <w:r w:rsidRPr="00826BAD">
        <w:rPr>
          <w:rFonts w:cstheme="minorHAnsi"/>
          <w:b/>
          <w:sz w:val="24"/>
          <w:szCs w:val="24"/>
        </w:rPr>
        <w:t>cyfrową g</w:t>
      </w:r>
      <w:r w:rsidR="00CA1DA7" w:rsidRPr="00826BAD">
        <w:rPr>
          <w:rFonts w:cstheme="minorHAnsi"/>
          <w:b/>
          <w:sz w:val="24"/>
          <w:szCs w:val="24"/>
        </w:rPr>
        <w:t>enerowanych w narzędziu</w:t>
      </w:r>
      <w:r w:rsidRPr="00826BAD">
        <w:rPr>
          <w:rFonts w:cstheme="minorHAnsi"/>
          <w:b/>
          <w:sz w:val="24"/>
          <w:szCs w:val="24"/>
        </w:rPr>
        <w:t xml:space="preserve"> dokumentów</w:t>
      </w:r>
      <w:r w:rsidR="00DB6986">
        <w:rPr>
          <w:rStyle w:val="Odwoanieprzypisudolnego"/>
          <w:rFonts w:cstheme="minorHAnsi"/>
          <w:sz w:val="24"/>
          <w:szCs w:val="24"/>
        </w:rPr>
        <w:footnoteReference w:id="2"/>
      </w:r>
      <w:r>
        <w:rPr>
          <w:rFonts w:cstheme="minorHAnsi"/>
          <w:sz w:val="24"/>
          <w:szCs w:val="24"/>
        </w:rPr>
        <w:t>, tj. karty</w:t>
      </w:r>
      <w:r w:rsidR="00CA1DA7">
        <w:rPr>
          <w:rFonts w:cstheme="minorHAnsi"/>
          <w:sz w:val="24"/>
          <w:szCs w:val="24"/>
        </w:rPr>
        <w:t xml:space="preserve"> procesu i procedury</w:t>
      </w:r>
      <w:r w:rsidR="00A70121">
        <w:rPr>
          <w:rFonts w:cstheme="minorHAnsi"/>
          <w:sz w:val="24"/>
          <w:szCs w:val="24"/>
        </w:rPr>
        <w:t>.</w:t>
      </w:r>
    </w:p>
    <w:p w14:paraId="33B00398" w14:textId="20957847" w:rsidR="0064575A" w:rsidRDefault="009E053A" w:rsidP="0064575A">
      <w:pPr>
        <w:spacing w:before="120" w:after="120" w:line="276" w:lineRule="auto"/>
        <w:rPr>
          <w:rFonts w:cstheme="minorHAnsi"/>
          <w:sz w:val="24"/>
          <w:szCs w:val="24"/>
        </w:rPr>
      </w:pPr>
      <w:r w:rsidRPr="00F64AA6">
        <w:rPr>
          <w:rFonts w:cstheme="minorHAnsi"/>
          <w:b/>
          <w:sz w:val="24"/>
          <w:szCs w:val="24"/>
        </w:rPr>
        <w:t>Czas realizacji:</w:t>
      </w:r>
      <w:r>
        <w:rPr>
          <w:rFonts w:cstheme="minorHAnsi"/>
          <w:sz w:val="24"/>
          <w:szCs w:val="24"/>
        </w:rPr>
        <w:t xml:space="preserve"> </w:t>
      </w:r>
      <w:r w:rsidR="0064575A">
        <w:rPr>
          <w:rFonts w:cstheme="minorHAnsi"/>
          <w:sz w:val="24"/>
          <w:szCs w:val="24"/>
        </w:rPr>
        <w:t>w dni robocze w godzinach pracy Zamawiającego.</w:t>
      </w:r>
    </w:p>
    <w:p w14:paraId="7DCF83B1" w14:textId="748A86E4" w:rsidR="00FC4895" w:rsidRPr="00FC4895" w:rsidRDefault="00FC4895" w:rsidP="00FC4895">
      <w:pPr>
        <w:spacing w:before="24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1.2 </w:t>
      </w:r>
      <w:r w:rsidRPr="00FC4895">
        <w:rPr>
          <w:b/>
          <w:sz w:val="24"/>
          <w:szCs w:val="24"/>
        </w:rPr>
        <w:t>Opis wymagań technicznych narzędzia do modelowania procesów:</w:t>
      </w:r>
    </w:p>
    <w:p w14:paraId="41744C7B" w14:textId="77777777" w:rsidR="00FC4895" w:rsidRDefault="00FC4895" w:rsidP="00A21D6F">
      <w:pPr>
        <w:pStyle w:val="Akapitzlist"/>
        <w:numPr>
          <w:ilvl w:val="2"/>
          <w:numId w:val="47"/>
        </w:numPr>
        <w:spacing w:after="0" w:line="276" w:lineRule="auto"/>
        <w:ind w:left="472" w:hanging="359"/>
        <w:rPr>
          <w:sz w:val="24"/>
          <w:szCs w:val="24"/>
        </w:rPr>
      </w:pPr>
      <w:r w:rsidRPr="00D3733B">
        <w:rPr>
          <w:sz w:val="24"/>
          <w:szCs w:val="24"/>
        </w:rPr>
        <w:t xml:space="preserve">Możliwość </w:t>
      </w:r>
      <w:r>
        <w:rPr>
          <w:sz w:val="24"/>
          <w:szCs w:val="24"/>
        </w:rPr>
        <w:t>zdefiniowania grup użytkowników.</w:t>
      </w:r>
    </w:p>
    <w:p w14:paraId="25A6DD55" w14:textId="77777777" w:rsidR="00FC4895" w:rsidRDefault="00FC4895" w:rsidP="00A21D6F">
      <w:pPr>
        <w:pStyle w:val="Akapitzlist"/>
        <w:numPr>
          <w:ilvl w:val="2"/>
          <w:numId w:val="47"/>
        </w:numPr>
        <w:spacing w:after="0" w:line="276" w:lineRule="auto"/>
        <w:ind w:left="472" w:hanging="359"/>
        <w:rPr>
          <w:sz w:val="24"/>
          <w:szCs w:val="24"/>
        </w:rPr>
      </w:pPr>
      <w:r w:rsidRPr="00D3733B">
        <w:rPr>
          <w:sz w:val="24"/>
          <w:szCs w:val="24"/>
        </w:rPr>
        <w:t>Możliwość określenia uprawnień dla każdej z grup (np. pełen dostęp, tylko przeglądanie, modyfikacja, usuwanie, itp.)</w:t>
      </w:r>
      <w:r>
        <w:rPr>
          <w:sz w:val="24"/>
          <w:szCs w:val="24"/>
        </w:rPr>
        <w:t>.</w:t>
      </w:r>
    </w:p>
    <w:p w14:paraId="0D85C6C5" w14:textId="77777777" w:rsidR="00FC4895" w:rsidRDefault="00FC4895" w:rsidP="00A21D6F">
      <w:pPr>
        <w:pStyle w:val="Akapitzlist"/>
        <w:numPr>
          <w:ilvl w:val="2"/>
          <w:numId w:val="47"/>
        </w:numPr>
        <w:spacing w:after="0" w:line="276" w:lineRule="auto"/>
        <w:ind w:left="472" w:hanging="359"/>
        <w:rPr>
          <w:sz w:val="24"/>
          <w:szCs w:val="24"/>
        </w:rPr>
      </w:pPr>
      <w:r>
        <w:rPr>
          <w:sz w:val="24"/>
          <w:szCs w:val="24"/>
        </w:rPr>
        <w:t>Możliwość zarządzania i nadawania praw dostępu (</w:t>
      </w:r>
      <w:r w:rsidRPr="00D3733B">
        <w:rPr>
          <w:sz w:val="24"/>
          <w:szCs w:val="24"/>
        </w:rPr>
        <w:t>integracja z Microsoft Active Directory).</w:t>
      </w:r>
    </w:p>
    <w:p w14:paraId="60273294" w14:textId="6086C208" w:rsidR="00FC4895" w:rsidRPr="00CA30BB" w:rsidRDefault="003C2BF6" w:rsidP="00A21D6F">
      <w:pPr>
        <w:pStyle w:val="Akapitzlist"/>
        <w:numPr>
          <w:ilvl w:val="2"/>
          <w:numId w:val="47"/>
        </w:numPr>
        <w:spacing w:after="0" w:line="276" w:lineRule="auto"/>
        <w:ind w:left="472" w:hanging="359"/>
        <w:rPr>
          <w:sz w:val="24"/>
          <w:szCs w:val="24"/>
        </w:rPr>
      </w:pPr>
      <w:r>
        <w:rPr>
          <w:sz w:val="24"/>
          <w:szCs w:val="24"/>
        </w:rPr>
        <w:t>Narzędzie</w:t>
      </w:r>
      <w:r w:rsidRPr="00D3733B">
        <w:rPr>
          <w:sz w:val="24"/>
          <w:szCs w:val="24"/>
        </w:rPr>
        <w:t xml:space="preserve"> </w:t>
      </w:r>
      <w:r w:rsidR="00FC4895">
        <w:rPr>
          <w:sz w:val="24"/>
          <w:szCs w:val="24"/>
        </w:rPr>
        <w:t xml:space="preserve">musi </w:t>
      </w:r>
      <w:r w:rsidR="00FC4895" w:rsidRPr="00D3733B">
        <w:rPr>
          <w:sz w:val="24"/>
          <w:szCs w:val="24"/>
        </w:rPr>
        <w:t xml:space="preserve">pozwolić uprawnionemu </w:t>
      </w:r>
      <w:r w:rsidR="00FC4895">
        <w:rPr>
          <w:sz w:val="24"/>
          <w:szCs w:val="24"/>
        </w:rPr>
        <w:t>administratorowi:</w:t>
      </w:r>
    </w:p>
    <w:p w14:paraId="5ACC4EC0" w14:textId="77777777" w:rsidR="00FC4895" w:rsidRDefault="00FC4895" w:rsidP="00A21D6F">
      <w:pPr>
        <w:pStyle w:val="Akapitzlist"/>
        <w:numPr>
          <w:ilvl w:val="0"/>
          <w:numId w:val="44"/>
        </w:numPr>
        <w:spacing w:after="0" w:line="276" w:lineRule="auto"/>
        <w:ind w:left="723"/>
        <w:rPr>
          <w:sz w:val="24"/>
          <w:szCs w:val="24"/>
        </w:rPr>
      </w:pPr>
      <w:r w:rsidRPr="00D3733B">
        <w:rPr>
          <w:sz w:val="24"/>
          <w:szCs w:val="24"/>
        </w:rPr>
        <w:t>tworzyć/edytować/usuwać role użytkowników</w:t>
      </w:r>
      <w:r>
        <w:rPr>
          <w:sz w:val="24"/>
          <w:szCs w:val="24"/>
        </w:rPr>
        <w:t>,</w:t>
      </w:r>
    </w:p>
    <w:p w14:paraId="6AF606AC" w14:textId="77777777" w:rsidR="00FC4895" w:rsidRPr="00235F82" w:rsidRDefault="00FC4895" w:rsidP="00A21D6F">
      <w:pPr>
        <w:pStyle w:val="Akapitzlist"/>
        <w:numPr>
          <w:ilvl w:val="0"/>
          <w:numId w:val="44"/>
        </w:numPr>
        <w:spacing w:after="0" w:line="276" w:lineRule="auto"/>
        <w:ind w:left="723"/>
        <w:rPr>
          <w:sz w:val="24"/>
          <w:szCs w:val="24"/>
        </w:rPr>
      </w:pPr>
      <w:r w:rsidRPr="00D3733B">
        <w:rPr>
          <w:sz w:val="24"/>
          <w:szCs w:val="24"/>
        </w:rPr>
        <w:t>nadawać/odbierać uprawnienia użytkowników</w:t>
      </w:r>
      <w:r>
        <w:rPr>
          <w:sz w:val="24"/>
          <w:szCs w:val="24"/>
        </w:rPr>
        <w:t>,</w:t>
      </w:r>
    </w:p>
    <w:p w14:paraId="7B6AD60A" w14:textId="0E610D88" w:rsidR="00FC4895" w:rsidRDefault="003C2BF6" w:rsidP="00A21D6F">
      <w:pPr>
        <w:pStyle w:val="Akapitzlist"/>
        <w:numPr>
          <w:ilvl w:val="2"/>
          <w:numId w:val="47"/>
        </w:numPr>
        <w:spacing w:after="0" w:line="276" w:lineRule="auto"/>
        <w:ind w:left="472" w:hanging="359"/>
        <w:rPr>
          <w:sz w:val="24"/>
          <w:szCs w:val="24"/>
        </w:rPr>
      </w:pPr>
      <w:r>
        <w:rPr>
          <w:sz w:val="24"/>
          <w:szCs w:val="24"/>
        </w:rPr>
        <w:t xml:space="preserve">Narzędzie powinno </w:t>
      </w:r>
      <w:r w:rsidR="00FC4895">
        <w:rPr>
          <w:sz w:val="24"/>
          <w:szCs w:val="24"/>
        </w:rPr>
        <w:t xml:space="preserve">spełniać wymagania </w:t>
      </w:r>
      <w:r w:rsidR="00FC4895" w:rsidRPr="00235F82">
        <w:rPr>
          <w:sz w:val="24"/>
          <w:szCs w:val="24"/>
        </w:rPr>
        <w:t xml:space="preserve">OWASP Application Security </w:t>
      </w:r>
      <w:proofErr w:type="spellStart"/>
      <w:r w:rsidR="00FC4895" w:rsidRPr="00235F82">
        <w:rPr>
          <w:sz w:val="24"/>
          <w:szCs w:val="24"/>
        </w:rPr>
        <w:t>Verification</w:t>
      </w:r>
      <w:proofErr w:type="spellEnd"/>
      <w:r w:rsidR="00FC4895" w:rsidRPr="00235F82">
        <w:rPr>
          <w:sz w:val="24"/>
          <w:szCs w:val="24"/>
        </w:rPr>
        <w:t xml:space="preserve"> Standard</w:t>
      </w:r>
      <w:r w:rsidR="00FC4895">
        <w:rPr>
          <w:sz w:val="24"/>
          <w:szCs w:val="24"/>
        </w:rPr>
        <w:t xml:space="preserve"> co najmniej na poziomie L1.</w:t>
      </w:r>
    </w:p>
    <w:p w14:paraId="4CA22AA7" w14:textId="3C50C7F7" w:rsidR="00FC4895" w:rsidRDefault="003C2BF6" w:rsidP="00A21D6F">
      <w:pPr>
        <w:pStyle w:val="Akapitzlist"/>
        <w:numPr>
          <w:ilvl w:val="2"/>
          <w:numId w:val="47"/>
        </w:numPr>
        <w:spacing w:after="0" w:line="276" w:lineRule="auto"/>
        <w:ind w:left="472" w:hanging="359"/>
        <w:rPr>
          <w:sz w:val="24"/>
          <w:szCs w:val="24"/>
        </w:rPr>
      </w:pPr>
      <w:r>
        <w:rPr>
          <w:sz w:val="24"/>
          <w:szCs w:val="24"/>
        </w:rPr>
        <w:t>Narzędzie</w:t>
      </w:r>
      <w:r w:rsidRPr="00F20DC3">
        <w:rPr>
          <w:sz w:val="24"/>
          <w:szCs w:val="24"/>
        </w:rPr>
        <w:t xml:space="preserve"> </w:t>
      </w:r>
      <w:r w:rsidR="00FC4895" w:rsidRPr="00F20DC3">
        <w:rPr>
          <w:sz w:val="24"/>
          <w:szCs w:val="24"/>
        </w:rPr>
        <w:t>musi spełniać wymagania WCAG 2.1.</w:t>
      </w:r>
    </w:p>
    <w:p w14:paraId="044B2D9A" w14:textId="77777777" w:rsidR="00FC4895" w:rsidRPr="00CA30BB" w:rsidRDefault="00FC4895" w:rsidP="00A21D6F">
      <w:pPr>
        <w:pStyle w:val="Akapitzlist"/>
        <w:numPr>
          <w:ilvl w:val="2"/>
          <w:numId w:val="47"/>
        </w:numPr>
        <w:spacing w:after="0" w:line="276" w:lineRule="auto"/>
        <w:ind w:left="472" w:hanging="359"/>
        <w:rPr>
          <w:sz w:val="24"/>
          <w:szCs w:val="24"/>
        </w:rPr>
      </w:pPr>
      <w:r>
        <w:rPr>
          <w:sz w:val="24"/>
          <w:szCs w:val="24"/>
        </w:rPr>
        <w:t>Wymagania</w:t>
      </w:r>
      <w:r w:rsidRPr="00D3733B">
        <w:rPr>
          <w:sz w:val="24"/>
          <w:szCs w:val="24"/>
        </w:rPr>
        <w:t xml:space="preserve"> dotyczące uwierzytelniania</w:t>
      </w:r>
      <w:r>
        <w:rPr>
          <w:sz w:val="24"/>
          <w:szCs w:val="24"/>
        </w:rPr>
        <w:t>:</w:t>
      </w:r>
    </w:p>
    <w:p w14:paraId="532113C2" w14:textId="1DD2DB8B" w:rsidR="00FC4895" w:rsidRDefault="00FC4895" w:rsidP="00A21D6F">
      <w:pPr>
        <w:pStyle w:val="Akapitzlist"/>
        <w:numPr>
          <w:ilvl w:val="0"/>
          <w:numId w:val="45"/>
        </w:numPr>
        <w:spacing w:after="0" w:line="276" w:lineRule="auto"/>
        <w:ind w:left="723"/>
        <w:rPr>
          <w:sz w:val="24"/>
          <w:szCs w:val="24"/>
        </w:rPr>
      </w:pPr>
      <w:r>
        <w:rPr>
          <w:sz w:val="24"/>
          <w:szCs w:val="24"/>
        </w:rPr>
        <w:t xml:space="preserve">system powinien umożliwiać zastosowanie dodatkowej metody uwierzytelniania 2FA (ang. </w:t>
      </w:r>
      <w:proofErr w:type="spellStart"/>
      <w:r>
        <w:rPr>
          <w:sz w:val="24"/>
          <w:szCs w:val="24"/>
        </w:rPr>
        <w:t>Two-Factor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Authentication</w:t>
      </w:r>
      <w:proofErr w:type="spellEnd"/>
      <w:r>
        <w:rPr>
          <w:sz w:val="24"/>
          <w:szCs w:val="24"/>
        </w:rPr>
        <w:t xml:space="preserve">) z wykorzystaniem sprzętowych kluczy </w:t>
      </w:r>
      <w:proofErr w:type="spellStart"/>
      <w:r>
        <w:rPr>
          <w:sz w:val="24"/>
          <w:szCs w:val="24"/>
        </w:rPr>
        <w:t>YubiKey</w:t>
      </w:r>
      <w:proofErr w:type="spellEnd"/>
      <w:r>
        <w:rPr>
          <w:sz w:val="24"/>
          <w:szCs w:val="24"/>
        </w:rPr>
        <w:t xml:space="preserve"> (5 Series)</w:t>
      </w:r>
      <w:r w:rsidR="00984E6B">
        <w:rPr>
          <w:sz w:val="24"/>
          <w:szCs w:val="24"/>
        </w:rPr>
        <w:t xml:space="preserve"> – wymaganie dodatkowe, nieobowiązkowe</w:t>
      </w:r>
      <w:r>
        <w:rPr>
          <w:sz w:val="24"/>
          <w:szCs w:val="24"/>
        </w:rPr>
        <w:t>.</w:t>
      </w:r>
    </w:p>
    <w:p w14:paraId="3D3D1B05" w14:textId="589AAD62" w:rsidR="00BA16D9" w:rsidRDefault="00BA16D9" w:rsidP="00A21D6F">
      <w:pPr>
        <w:pStyle w:val="Akapitzlist"/>
        <w:numPr>
          <w:ilvl w:val="0"/>
          <w:numId w:val="45"/>
        </w:numPr>
        <w:spacing w:after="0" w:line="276" w:lineRule="auto"/>
        <w:ind w:left="723"/>
        <w:rPr>
          <w:sz w:val="24"/>
          <w:szCs w:val="24"/>
        </w:rPr>
      </w:pPr>
      <w:r>
        <w:rPr>
          <w:sz w:val="24"/>
          <w:szCs w:val="24"/>
        </w:rPr>
        <w:t xml:space="preserve">system musi wspierać technologię logowania jednokrotnego (tzw. Single </w:t>
      </w:r>
      <w:proofErr w:type="spellStart"/>
      <w:r>
        <w:rPr>
          <w:sz w:val="24"/>
          <w:szCs w:val="24"/>
        </w:rPr>
        <w:t>Sign</w:t>
      </w:r>
      <w:proofErr w:type="spellEnd"/>
      <w:r>
        <w:rPr>
          <w:sz w:val="24"/>
          <w:szCs w:val="24"/>
        </w:rPr>
        <w:t xml:space="preserve"> On - SSO) w usłudze Active Directory Zamawiającego.</w:t>
      </w:r>
    </w:p>
    <w:p w14:paraId="36FFD6C3" w14:textId="77777777" w:rsidR="00FC4895" w:rsidRDefault="00FC4895" w:rsidP="00A21D6F">
      <w:pPr>
        <w:pStyle w:val="Akapitzlist"/>
        <w:numPr>
          <w:ilvl w:val="0"/>
          <w:numId w:val="45"/>
        </w:numPr>
        <w:spacing w:after="0" w:line="276" w:lineRule="auto"/>
        <w:ind w:left="723"/>
        <w:rPr>
          <w:sz w:val="24"/>
          <w:szCs w:val="24"/>
        </w:rPr>
      </w:pPr>
      <w:r w:rsidRPr="00D3733B">
        <w:rPr>
          <w:sz w:val="24"/>
          <w:szCs w:val="24"/>
        </w:rPr>
        <w:t>proces uwierzytelniania powinien być poprzedzony komunikatem o konsekwencjach nieautoryzowanego dostępu</w:t>
      </w:r>
      <w:r>
        <w:rPr>
          <w:sz w:val="24"/>
          <w:szCs w:val="24"/>
        </w:rPr>
        <w:t>,</w:t>
      </w:r>
    </w:p>
    <w:p w14:paraId="0FDED627" w14:textId="57295FF5" w:rsidR="00FC4895" w:rsidRDefault="00A21D6F" w:rsidP="00A21D6F">
      <w:pPr>
        <w:pStyle w:val="Akapitzlist"/>
        <w:numPr>
          <w:ilvl w:val="0"/>
          <w:numId w:val="45"/>
        </w:numPr>
        <w:spacing w:after="0" w:line="276" w:lineRule="auto"/>
        <w:ind w:left="723"/>
        <w:rPr>
          <w:sz w:val="24"/>
          <w:szCs w:val="24"/>
        </w:rPr>
      </w:pPr>
      <w:r>
        <w:rPr>
          <w:sz w:val="24"/>
          <w:szCs w:val="24"/>
        </w:rPr>
        <w:t>narzędzie</w:t>
      </w:r>
      <w:r w:rsidRPr="00D3733B">
        <w:rPr>
          <w:sz w:val="24"/>
          <w:szCs w:val="24"/>
        </w:rPr>
        <w:t xml:space="preserve"> </w:t>
      </w:r>
      <w:r w:rsidR="00FC4895" w:rsidRPr="00D3733B">
        <w:rPr>
          <w:sz w:val="24"/>
          <w:szCs w:val="24"/>
        </w:rPr>
        <w:t>powin</w:t>
      </w:r>
      <w:r>
        <w:rPr>
          <w:sz w:val="24"/>
          <w:szCs w:val="24"/>
        </w:rPr>
        <w:t>no</w:t>
      </w:r>
      <w:r w:rsidR="00FC4895" w:rsidRPr="00D3733B">
        <w:rPr>
          <w:sz w:val="24"/>
          <w:szCs w:val="24"/>
        </w:rPr>
        <w:t xml:space="preserve"> mieć możliwość definiowania </w:t>
      </w:r>
      <w:proofErr w:type="spellStart"/>
      <w:r w:rsidR="00FC4895" w:rsidRPr="00D3733B">
        <w:rPr>
          <w:sz w:val="24"/>
          <w:szCs w:val="24"/>
        </w:rPr>
        <w:t>granularnych</w:t>
      </w:r>
      <w:proofErr w:type="spellEnd"/>
      <w:r w:rsidR="00FC4895" w:rsidRPr="00D3733B">
        <w:rPr>
          <w:sz w:val="24"/>
          <w:szCs w:val="24"/>
        </w:rPr>
        <w:t xml:space="preserve"> uprawnień dostępu zarówno do modułów, poszczególnych funkcjonalności, jak i do danych</w:t>
      </w:r>
      <w:r w:rsidR="00FC4895">
        <w:rPr>
          <w:sz w:val="24"/>
          <w:szCs w:val="24"/>
        </w:rPr>
        <w:t>,</w:t>
      </w:r>
    </w:p>
    <w:p w14:paraId="72CA4B70" w14:textId="77777777" w:rsidR="00FC4895" w:rsidRDefault="00FC4895" w:rsidP="00A21D6F">
      <w:pPr>
        <w:pStyle w:val="Akapitzlist"/>
        <w:numPr>
          <w:ilvl w:val="0"/>
          <w:numId w:val="45"/>
        </w:numPr>
        <w:spacing w:after="0" w:line="276" w:lineRule="auto"/>
        <w:ind w:left="723"/>
        <w:rPr>
          <w:sz w:val="24"/>
          <w:szCs w:val="24"/>
        </w:rPr>
      </w:pPr>
      <w:r w:rsidRPr="00D3733B">
        <w:rPr>
          <w:sz w:val="24"/>
          <w:szCs w:val="24"/>
        </w:rPr>
        <w:t>wymuszenie użycia indywidualnych identyfikatorów i haseł</w:t>
      </w:r>
      <w:r>
        <w:rPr>
          <w:sz w:val="24"/>
          <w:szCs w:val="24"/>
        </w:rPr>
        <w:t>,</w:t>
      </w:r>
    </w:p>
    <w:p w14:paraId="55BD0D82" w14:textId="77777777" w:rsidR="00FC4895" w:rsidRDefault="00FC4895" w:rsidP="00A21D6F">
      <w:pPr>
        <w:pStyle w:val="Akapitzlist"/>
        <w:numPr>
          <w:ilvl w:val="0"/>
          <w:numId w:val="45"/>
        </w:numPr>
        <w:spacing w:after="0" w:line="276" w:lineRule="auto"/>
        <w:ind w:left="723"/>
        <w:rPr>
          <w:sz w:val="24"/>
          <w:szCs w:val="24"/>
        </w:rPr>
      </w:pPr>
      <w:r w:rsidRPr="00FD439B">
        <w:rPr>
          <w:sz w:val="24"/>
          <w:szCs w:val="24"/>
        </w:rPr>
        <w:t>brak możliwości pominięcia procesu uwierzytelniania</w:t>
      </w:r>
      <w:r>
        <w:rPr>
          <w:sz w:val="24"/>
          <w:szCs w:val="24"/>
        </w:rPr>
        <w:t>,</w:t>
      </w:r>
    </w:p>
    <w:p w14:paraId="50BC1DF3" w14:textId="32BFF30F" w:rsidR="00FC4895" w:rsidRDefault="00FC4895" w:rsidP="00A21D6F">
      <w:pPr>
        <w:pStyle w:val="Akapitzlist"/>
        <w:numPr>
          <w:ilvl w:val="0"/>
          <w:numId w:val="45"/>
        </w:numPr>
        <w:spacing w:after="0" w:line="276" w:lineRule="auto"/>
        <w:ind w:left="723"/>
        <w:rPr>
          <w:sz w:val="24"/>
          <w:szCs w:val="24"/>
        </w:rPr>
      </w:pPr>
      <w:r>
        <w:rPr>
          <w:sz w:val="24"/>
          <w:szCs w:val="24"/>
        </w:rPr>
        <w:t xml:space="preserve">wprowadzanie hasła do </w:t>
      </w:r>
      <w:r w:rsidR="00A21D6F">
        <w:rPr>
          <w:sz w:val="24"/>
          <w:szCs w:val="24"/>
        </w:rPr>
        <w:t>narzędzia</w:t>
      </w:r>
      <w:r w:rsidR="00A21D6F" w:rsidRPr="00FD439B">
        <w:rPr>
          <w:sz w:val="24"/>
          <w:szCs w:val="24"/>
        </w:rPr>
        <w:t xml:space="preserve"> </w:t>
      </w:r>
      <w:r>
        <w:rPr>
          <w:sz w:val="24"/>
          <w:szCs w:val="24"/>
        </w:rPr>
        <w:t>w postaci uniemożliwiającej ich</w:t>
      </w:r>
      <w:r w:rsidRPr="00FD439B">
        <w:rPr>
          <w:sz w:val="24"/>
          <w:szCs w:val="24"/>
        </w:rPr>
        <w:t xml:space="preserve"> bezpośrednie odczytanie - hasło nie może być widoczne podczas wpisywania go na ekranie w formie jawnej</w:t>
      </w:r>
      <w:r>
        <w:rPr>
          <w:sz w:val="24"/>
          <w:szCs w:val="24"/>
        </w:rPr>
        <w:t>,</w:t>
      </w:r>
    </w:p>
    <w:p w14:paraId="5BD5D86E" w14:textId="77777777" w:rsidR="00FC4895" w:rsidRDefault="00FC4895" w:rsidP="00A21D6F">
      <w:pPr>
        <w:pStyle w:val="Akapitzlist"/>
        <w:numPr>
          <w:ilvl w:val="0"/>
          <w:numId w:val="45"/>
        </w:numPr>
        <w:spacing w:after="0" w:line="276" w:lineRule="auto"/>
        <w:ind w:left="723"/>
        <w:rPr>
          <w:sz w:val="24"/>
          <w:szCs w:val="24"/>
        </w:rPr>
      </w:pPr>
      <w:r w:rsidRPr="00FD439B">
        <w:rPr>
          <w:sz w:val="24"/>
          <w:szCs w:val="24"/>
        </w:rPr>
        <w:t xml:space="preserve">realizacja procesu uwierzytelniania, powinna ujawniać jak najmniej informacji w trakcie swojego przebiegu, tak aby nie pozwolić nieuprawnionemu użytkownikowi na uzyskanie dodatkowych wskazówek, np. brak wyświetlania identyfikatora ostatniego zalogowanego użytkownika, brak informacji o typie błędu przy uwierzytelnianiu, czyli brak informacji, iż użytkownik podał błędne hasło - powinna być wyświetlana ogólna informacja, że nazwa użytkownika lub hasło są nieprawidłowe (dopuszcza się informowanie o wciśniętym klawiszu </w:t>
      </w:r>
      <w:proofErr w:type="spellStart"/>
      <w:r w:rsidRPr="00FD439B">
        <w:rPr>
          <w:sz w:val="24"/>
          <w:szCs w:val="24"/>
        </w:rPr>
        <w:t>Caps</w:t>
      </w:r>
      <w:proofErr w:type="spellEnd"/>
      <w:r w:rsidRPr="00FD439B">
        <w:rPr>
          <w:sz w:val="24"/>
          <w:szCs w:val="24"/>
        </w:rPr>
        <w:t xml:space="preserve"> Lock)</w:t>
      </w:r>
      <w:r>
        <w:rPr>
          <w:sz w:val="24"/>
          <w:szCs w:val="24"/>
        </w:rPr>
        <w:t>,</w:t>
      </w:r>
    </w:p>
    <w:p w14:paraId="35DCD60B" w14:textId="77777777" w:rsidR="00FC4895" w:rsidRDefault="00FC4895" w:rsidP="00A21D6F">
      <w:pPr>
        <w:pStyle w:val="Akapitzlist"/>
        <w:numPr>
          <w:ilvl w:val="0"/>
          <w:numId w:val="45"/>
        </w:numPr>
        <w:spacing w:after="0" w:line="276" w:lineRule="auto"/>
        <w:ind w:left="723"/>
        <w:rPr>
          <w:sz w:val="24"/>
          <w:szCs w:val="24"/>
        </w:rPr>
      </w:pPr>
      <w:r w:rsidRPr="00FD439B">
        <w:rPr>
          <w:sz w:val="24"/>
          <w:szCs w:val="24"/>
        </w:rPr>
        <w:t xml:space="preserve">możliwość blokowania konta po określonej liczbie nieudanych prób </w:t>
      </w:r>
      <w:r>
        <w:rPr>
          <w:sz w:val="24"/>
          <w:szCs w:val="24"/>
        </w:rPr>
        <w:t>logowania do systemu,</w:t>
      </w:r>
    </w:p>
    <w:p w14:paraId="740C34EA" w14:textId="77777777" w:rsidR="00FC4895" w:rsidRDefault="00FC4895" w:rsidP="00A21D6F">
      <w:pPr>
        <w:pStyle w:val="Akapitzlist"/>
        <w:numPr>
          <w:ilvl w:val="0"/>
          <w:numId w:val="45"/>
        </w:numPr>
        <w:spacing w:after="0" w:line="276" w:lineRule="auto"/>
        <w:ind w:left="723"/>
        <w:rPr>
          <w:sz w:val="24"/>
          <w:szCs w:val="24"/>
        </w:rPr>
      </w:pPr>
      <w:r w:rsidRPr="00FD439B">
        <w:rPr>
          <w:sz w:val="24"/>
          <w:szCs w:val="24"/>
        </w:rPr>
        <w:t xml:space="preserve">brak możliwości pojawienia się hasła </w:t>
      </w:r>
      <w:r>
        <w:rPr>
          <w:sz w:val="24"/>
          <w:szCs w:val="24"/>
        </w:rPr>
        <w:t xml:space="preserve">w postaci jawnej </w:t>
      </w:r>
      <w:r w:rsidRPr="00FD439B">
        <w:rPr>
          <w:sz w:val="24"/>
          <w:szCs w:val="24"/>
        </w:rPr>
        <w:t>lub jego skrótu w logach systemu</w:t>
      </w:r>
      <w:r>
        <w:rPr>
          <w:sz w:val="24"/>
          <w:szCs w:val="24"/>
        </w:rPr>
        <w:t>,</w:t>
      </w:r>
    </w:p>
    <w:p w14:paraId="1356FBCF" w14:textId="77777777" w:rsidR="00FC4895" w:rsidRDefault="00FC4895" w:rsidP="00A21D6F">
      <w:pPr>
        <w:pStyle w:val="Akapitzlist"/>
        <w:numPr>
          <w:ilvl w:val="0"/>
          <w:numId w:val="45"/>
        </w:numPr>
        <w:spacing w:after="0" w:line="276" w:lineRule="auto"/>
        <w:ind w:left="723"/>
        <w:rPr>
          <w:sz w:val="24"/>
          <w:szCs w:val="24"/>
        </w:rPr>
      </w:pPr>
      <w:r w:rsidRPr="00FD439B">
        <w:rPr>
          <w:sz w:val="24"/>
          <w:szCs w:val="24"/>
        </w:rPr>
        <w:lastRenderedPageBreak/>
        <w:t>możliwość zmiany hasła oraz zawarcie mechanizmu pozwalającego na potwierdzanie zmiany hasła dla uniknięcia błędów przy jego wprowadzaniu</w:t>
      </w:r>
      <w:r>
        <w:rPr>
          <w:sz w:val="24"/>
          <w:szCs w:val="24"/>
        </w:rPr>
        <w:t>,</w:t>
      </w:r>
    </w:p>
    <w:p w14:paraId="0B06DEFD" w14:textId="77777777" w:rsidR="00FC4895" w:rsidRDefault="00FC4895" w:rsidP="00A21D6F">
      <w:pPr>
        <w:pStyle w:val="Akapitzlist"/>
        <w:numPr>
          <w:ilvl w:val="0"/>
          <w:numId w:val="45"/>
        </w:numPr>
        <w:spacing w:after="0" w:line="276" w:lineRule="auto"/>
        <w:ind w:left="723"/>
        <w:rPr>
          <w:sz w:val="24"/>
          <w:szCs w:val="24"/>
        </w:rPr>
      </w:pPr>
      <w:r w:rsidRPr="00FD439B">
        <w:rPr>
          <w:sz w:val="24"/>
          <w:szCs w:val="24"/>
        </w:rPr>
        <w:t>możliwość okresowego wymuszania zmiany haseł, w tym wymuszanie zmiany haseł tymczasowych przy pierwszym zalogowaniu</w:t>
      </w:r>
      <w:r>
        <w:rPr>
          <w:sz w:val="24"/>
          <w:szCs w:val="24"/>
        </w:rPr>
        <w:t>,</w:t>
      </w:r>
    </w:p>
    <w:p w14:paraId="21A53886" w14:textId="77777777" w:rsidR="00FC4895" w:rsidRDefault="00FC4895" w:rsidP="00A21D6F">
      <w:pPr>
        <w:pStyle w:val="Akapitzlist"/>
        <w:numPr>
          <w:ilvl w:val="0"/>
          <w:numId w:val="45"/>
        </w:numPr>
        <w:spacing w:after="0" w:line="276" w:lineRule="auto"/>
        <w:ind w:left="723"/>
        <w:rPr>
          <w:sz w:val="24"/>
          <w:szCs w:val="24"/>
        </w:rPr>
      </w:pPr>
      <w:r w:rsidRPr="00FD439B">
        <w:rPr>
          <w:sz w:val="24"/>
          <w:szCs w:val="24"/>
        </w:rPr>
        <w:t>udostępnienie mechanizmu wymuszającego kontrolę złożoności haseł obejmujących</w:t>
      </w:r>
      <w:r>
        <w:rPr>
          <w:sz w:val="24"/>
          <w:szCs w:val="24"/>
        </w:rPr>
        <w:t>:</w:t>
      </w:r>
    </w:p>
    <w:p w14:paraId="5A763163" w14:textId="77777777" w:rsidR="00FC4895" w:rsidRDefault="00FC4895" w:rsidP="00A21D6F">
      <w:pPr>
        <w:pStyle w:val="Akapitzlist"/>
        <w:numPr>
          <w:ilvl w:val="0"/>
          <w:numId w:val="46"/>
        </w:numPr>
        <w:spacing w:after="0" w:line="276" w:lineRule="auto"/>
        <w:ind w:left="1210"/>
        <w:rPr>
          <w:sz w:val="24"/>
          <w:szCs w:val="24"/>
        </w:rPr>
      </w:pPr>
      <w:r w:rsidRPr="000901A7">
        <w:rPr>
          <w:sz w:val="24"/>
          <w:szCs w:val="24"/>
        </w:rPr>
        <w:t>minimalną długość hasła</w:t>
      </w:r>
      <w:r>
        <w:rPr>
          <w:sz w:val="24"/>
          <w:szCs w:val="24"/>
        </w:rPr>
        <w:t>,</w:t>
      </w:r>
    </w:p>
    <w:p w14:paraId="03519276" w14:textId="77777777" w:rsidR="00FC4895" w:rsidRDefault="00FC4895" w:rsidP="00A21D6F">
      <w:pPr>
        <w:pStyle w:val="Akapitzlist"/>
        <w:numPr>
          <w:ilvl w:val="0"/>
          <w:numId w:val="46"/>
        </w:numPr>
        <w:spacing w:after="0" w:line="276" w:lineRule="auto"/>
        <w:ind w:left="1210"/>
        <w:rPr>
          <w:sz w:val="24"/>
          <w:szCs w:val="24"/>
        </w:rPr>
      </w:pPr>
      <w:r w:rsidRPr="000901A7">
        <w:rPr>
          <w:sz w:val="24"/>
          <w:szCs w:val="24"/>
        </w:rPr>
        <w:t>minimalny i maksymalny czas ważności hasła</w:t>
      </w:r>
      <w:r>
        <w:rPr>
          <w:sz w:val="24"/>
          <w:szCs w:val="24"/>
        </w:rPr>
        <w:t>,</w:t>
      </w:r>
    </w:p>
    <w:p w14:paraId="6B6C7721" w14:textId="77777777" w:rsidR="00FC4895" w:rsidRDefault="00FC4895" w:rsidP="00A21D6F">
      <w:pPr>
        <w:pStyle w:val="Akapitzlist"/>
        <w:numPr>
          <w:ilvl w:val="0"/>
          <w:numId w:val="46"/>
        </w:numPr>
        <w:spacing w:after="0" w:line="276" w:lineRule="auto"/>
        <w:ind w:left="1210"/>
        <w:rPr>
          <w:sz w:val="24"/>
          <w:szCs w:val="24"/>
        </w:rPr>
      </w:pPr>
      <w:r w:rsidRPr="000901A7">
        <w:rPr>
          <w:sz w:val="24"/>
          <w:szCs w:val="24"/>
        </w:rPr>
        <w:t>historię haseł (zapobieganie ponownemu użyciu tych samych haseł)</w:t>
      </w:r>
      <w:r>
        <w:rPr>
          <w:sz w:val="24"/>
          <w:szCs w:val="24"/>
        </w:rPr>
        <w:t>,</w:t>
      </w:r>
    </w:p>
    <w:p w14:paraId="3B232B05" w14:textId="77777777" w:rsidR="00FC4895" w:rsidRDefault="00FC4895" w:rsidP="00A21D6F">
      <w:pPr>
        <w:pStyle w:val="Akapitzlist"/>
        <w:numPr>
          <w:ilvl w:val="0"/>
          <w:numId w:val="46"/>
        </w:numPr>
        <w:spacing w:after="0" w:line="276" w:lineRule="auto"/>
        <w:ind w:left="1210"/>
        <w:rPr>
          <w:sz w:val="24"/>
          <w:szCs w:val="24"/>
        </w:rPr>
      </w:pPr>
      <w:r w:rsidRPr="000901A7">
        <w:rPr>
          <w:sz w:val="24"/>
          <w:szCs w:val="24"/>
        </w:rPr>
        <w:t>wymaganie istnienia w haśle znaków spośród następujących grup: małe litery, duże litery, cyfry, znaki specjalne</w:t>
      </w:r>
      <w:r>
        <w:rPr>
          <w:sz w:val="24"/>
          <w:szCs w:val="24"/>
        </w:rPr>
        <w:t>,</w:t>
      </w:r>
    </w:p>
    <w:p w14:paraId="4F363D4D" w14:textId="77777777" w:rsidR="00FC4895" w:rsidRDefault="00FC4895" w:rsidP="00A21D6F">
      <w:pPr>
        <w:pStyle w:val="Akapitzlist"/>
        <w:numPr>
          <w:ilvl w:val="0"/>
          <w:numId w:val="46"/>
        </w:numPr>
        <w:spacing w:after="0" w:line="276" w:lineRule="auto"/>
        <w:ind w:left="1210"/>
        <w:rPr>
          <w:sz w:val="24"/>
          <w:szCs w:val="24"/>
        </w:rPr>
      </w:pPr>
      <w:r w:rsidRPr="000901A7">
        <w:rPr>
          <w:sz w:val="24"/>
          <w:szCs w:val="24"/>
        </w:rPr>
        <w:t xml:space="preserve">definiowanie odrębnych zasad dla </w:t>
      </w:r>
      <w:r>
        <w:rPr>
          <w:sz w:val="24"/>
          <w:szCs w:val="24"/>
        </w:rPr>
        <w:t>poszczególnych grup użytkowników,</w:t>
      </w:r>
    </w:p>
    <w:p w14:paraId="6EDA8EAF" w14:textId="08DC59EC" w:rsidR="00FC4895" w:rsidRPr="002E381C" w:rsidRDefault="00BA16D9" w:rsidP="00A21D6F">
      <w:pPr>
        <w:pStyle w:val="Akapitzlist"/>
        <w:numPr>
          <w:ilvl w:val="2"/>
          <w:numId w:val="47"/>
        </w:numPr>
        <w:spacing w:after="0" w:line="276" w:lineRule="auto"/>
        <w:ind w:left="472" w:hanging="359"/>
        <w:rPr>
          <w:sz w:val="24"/>
          <w:szCs w:val="24"/>
        </w:rPr>
      </w:pPr>
      <w:r>
        <w:rPr>
          <w:sz w:val="24"/>
          <w:szCs w:val="24"/>
        </w:rPr>
        <w:t>N</w:t>
      </w:r>
      <w:r w:rsidR="00A21D6F">
        <w:rPr>
          <w:sz w:val="24"/>
          <w:szCs w:val="24"/>
        </w:rPr>
        <w:t>arzędzie</w:t>
      </w:r>
      <w:r w:rsidR="00A21D6F" w:rsidRPr="002E381C">
        <w:rPr>
          <w:sz w:val="24"/>
          <w:szCs w:val="24"/>
        </w:rPr>
        <w:t xml:space="preserve"> </w:t>
      </w:r>
      <w:r w:rsidR="00FC4895" w:rsidRPr="002E381C">
        <w:rPr>
          <w:sz w:val="24"/>
          <w:szCs w:val="24"/>
        </w:rPr>
        <w:t>musi posiadać logi systemowe, w których rejestrowane są operacje użytkowników, działania administratorów, logowania do systemu i inne zdarzenia np. wynikające z przepisów prawa w tym RODO.</w:t>
      </w:r>
    </w:p>
    <w:p w14:paraId="51A0B600" w14:textId="0872738D" w:rsidR="00FC4895" w:rsidRDefault="00A21D6F" w:rsidP="00A21D6F">
      <w:pPr>
        <w:pStyle w:val="Akapitzlist"/>
        <w:numPr>
          <w:ilvl w:val="2"/>
          <w:numId w:val="47"/>
        </w:numPr>
        <w:spacing w:after="0" w:line="276" w:lineRule="auto"/>
        <w:ind w:left="472" w:hanging="359"/>
        <w:rPr>
          <w:sz w:val="24"/>
          <w:szCs w:val="24"/>
        </w:rPr>
      </w:pPr>
      <w:r>
        <w:rPr>
          <w:sz w:val="24"/>
          <w:szCs w:val="24"/>
        </w:rPr>
        <w:t>Narzędzie</w:t>
      </w:r>
      <w:r w:rsidRPr="000901A7">
        <w:rPr>
          <w:sz w:val="24"/>
          <w:szCs w:val="24"/>
        </w:rPr>
        <w:t xml:space="preserve"> </w:t>
      </w:r>
      <w:r w:rsidR="00FC4895">
        <w:rPr>
          <w:sz w:val="24"/>
          <w:szCs w:val="24"/>
        </w:rPr>
        <w:t>musi zapewniać eksport</w:t>
      </w:r>
      <w:r w:rsidR="00FC4895" w:rsidRPr="000901A7">
        <w:rPr>
          <w:sz w:val="24"/>
          <w:szCs w:val="24"/>
        </w:rPr>
        <w:t xml:space="preserve"> logów w formacie umożliwiającym ich odczyt maszynowy np. txt, </w:t>
      </w:r>
      <w:proofErr w:type="spellStart"/>
      <w:r w:rsidR="00FC4895" w:rsidRPr="000901A7">
        <w:rPr>
          <w:sz w:val="24"/>
          <w:szCs w:val="24"/>
        </w:rPr>
        <w:t>csv</w:t>
      </w:r>
      <w:proofErr w:type="spellEnd"/>
      <w:r w:rsidR="00FC4895" w:rsidRPr="000901A7">
        <w:rPr>
          <w:sz w:val="24"/>
          <w:szCs w:val="24"/>
        </w:rPr>
        <w:t xml:space="preserve">, </w:t>
      </w:r>
      <w:proofErr w:type="spellStart"/>
      <w:r w:rsidR="00FC4895" w:rsidRPr="000901A7">
        <w:rPr>
          <w:sz w:val="24"/>
          <w:szCs w:val="24"/>
        </w:rPr>
        <w:t>xlsx</w:t>
      </w:r>
      <w:proofErr w:type="spellEnd"/>
      <w:r w:rsidR="00FC4895" w:rsidRPr="000901A7">
        <w:rPr>
          <w:sz w:val="24"/>
          <w:szCs w:val="24"/>
        </w:rPr>
        <w:t xml:space="preserve">, pdf, JSON lub możliwość automatycznego przekazywania logów do zewnętrznych systemów monitorujących np. protokołem </w:t>
      </w:r>
      <w:proofErr w:type="spellStart"/>
      <w:r w:rsidR="00FC4895" w:rsidRPr="000901A7">
        <w:rPr>
          <w:sz w:val="24"/>
          <w:szCs w:val="24"/>
        </w:rPr>
        <w:t>syslog</w:t>
      </w:r>
      <w:proofErr w:type="spellEnd"/>
      <w:r w:rsidR="00FC4895">
        <w:rPr>
          <w:sz w:val="24"/>
          <w:szCs w:val="24"/>
        </w:rPr>
        <w:t>.</w:t>
      </w:r>
    </w:p>
    <w:p w14:paraId="1D730388" w14:textId="6A5C4BCF" w:rsidR="00FC4895" w:rsidRDefault="00A21D6F" w:rsidP="00A21D6F">
      <w:pPr>
        <w:pStyle w:val="Akapitzlist"/>
        <w:numPr>
          <w:ilvl w:val="2"/>
          <w:numId w:val="47"/>
        </w:numPr>
        <w:spacing w:after="0" w:line="276" w:lineRule="auto"/>
        <w:ind w:left="472" w:hanging="359"/>
        <w:rPr>
          <w:sz w:val="24"/>
          <w:szCs w:val="24"/>
        </w:rPr>
      </w:pPr>
      <w:r>
        <w:rPr>
          <w:sz w:val="24"/>
          <w:szCs w:val="24"/>
        </w:rPr>
        <w:t>Narzędzie</w:t>
      </w:r>
      <w:r w:rsidRPr="000901A7">
        <w:rPr>
          <w:sz w:val="24"/>
          <w:szCs w:val="24"/>
        </w:rPr>
        <w:t xml:space="preserve"> </w:t>
      </w:r>
      <w:r w:rsidR="00FC4895" w:rsidRPr="000901A7">
        <w:rPr>
          <w:sz w:val="24"/>
          <w:szCs w:val="24"/>
        </w:rPr>
        <w:t>powin</w:t>
      </w:r>
      <w:r>
        <w:rPr>
          <w:sz w:val="24"/>
          <w:szCs w:val="24"/>
        </w:rPr>
        <w:t>no</w:t>
      </w:r>
      <w:r w:rsidR="00FC4895" w:rsidRPr="000901A7">
        <w:rPr>
          <w:sz w:val="24"/>
          <w:szCs w:val="24"/>
        </w:rPr>
        <w:t xml:space="preserve"> posiadać wewnętrzne mechanizmy archiwizacji rekordów historycznych</w:t>
      </w:r>
      <w:r w:rsidR="00FC4895">
        <w:rPr>
          <w:sz w:val="24"/>
          <w:szCs w:val="24"/>
        </w:rPr>
        <w:t>.</w:t>
      </w:r>
    </w:p>
    <w:p w14:paraId="605B309A" w14:textId="3822C26B" w:rsidR="00FC4895" w:rsidRDefault="00A21D6F" w:rsidP="00A21D6F">
      <w:pPr>
        <w:pStyle w:val="Akapitzlist"/>
        <w:numPr>
          <w:ilvl w:val="2"/>
          <w:numId w:val="47"/>
        </w:numPr>
        <w:spacing w:after="0" w:line="276" w:lineRule="auto"/>
        <w:ind w:left="472" w:hanging="359"/>
        <w:rPr>
          <w:sz w:val="24"/>
          <w:szCs w:val="24"/>
        </w:rPr>
      </w:pPr>
      <w:r>
        <w:rPr>
          <w:sz w:val="24"/>
          <w:szCs w:val="24"/>
        </w:rPr>
        <w:t>Narzędzie</w:t>
      </w:r>
      <w:r w:rsidRPr="000901A7">
        <w:rPr>
          <w:sz w:val="24"/>
          <w:szCs w:val="24"/>
        </w:rPr>
        <w:t xml:space="preserve"> </w:t>
      </w:r>
      <w:r w:rsidR="00FC4895" w:rsidRPr="000901A7">
        <w:rPr>
          <w:sz w:val="24"/>
          <w:szCs w:val="24"/>
        </w:rPr>
        <w:t>powinn</w:t>
      </w:r>
      <w:r>
        <w:rPr>
          <w:sz w:val="24"/>
          <w:szCs w:val="24"/>
        </w:rPr>
        <w:t>o</w:t>
      </w:r>
      <w:r w:rsidR="00FC4895" w:rsidRPr="000901A7">
        <w:rPr>
          <w:sz w:val="24"/>
          <w:szCs w:val="24"/>
        </w:rPr>
        <w:t xml:space="preserve"> umożliwiać zarząd</w:t>
      </w:r>
      <w:r w:rsidR="00FC4895">
        <w:rPr>
          <w:sz w:val="24"/>
          <w:szCs w:val="24"/>
        </w:rPr>
        <w:t>zenie zmiennymi i ustawieniami s</w:t>
      </w:r>
      <w:r w:rsidR="00FC4895" w:rsidRPr="000901A7">
        <w:rPr>
          <w:sz w:val="24"/>
          <w:szCs w:val="24"/>
        </w:rPr>
        <w:t xml:space="preserve">ystemu w celu uniknięcia konieczności wprowadzania zmian w kodzie aplikacji, ponownej kompilacji i instalacji oprogramowania. </w:t>
      </w:r>
      <w:r>
        <w:rPr>
          <w:sz w:val="24"/>
          <w:szCs w:val="24"/>
        </w:rPr>
        <w:t xml:space="preserve">Narzędzie </w:t>
      </w:r>
      <w:r w:rsidR="00FC4895">
        <w:rPr>
          <w:sz w:val="24"/>
          <w:szCs w:val="24"/>
        </w:rPr>
        <w:t>zapewni zmienianie</w:t>
      </w:r>
      <w:r w:rsidR="00FC4895" w:rsidRPr="000901A7">
        <w:rPr>
          <w:sz w:val="24"/>
          <w:szCs w:val="24"/>
        </w:rPr>
        <w:t xml:space="preserve"> wartości parametrów</w:t>
      </w:r>
      <w:r w:rsidR="00FC4895">
        <w:rPr>
          <w:sz w:val="24"/>
          <w:szCs w:val="24"/>
        </w:rPr>
        <w:t xml:space="preserve"> konfiguracyjnych</w:t>
      </w:r>
      <w:r w:rsidR="00FC4895" w:rsidRPr="000901A7">
        <w:rPr>
          <w:sz w:val="24"/>
          <w:szCs w:val="24"/>
        </w:rPr>
        <w:t xml:space="preserve"> bezpośrednio z poziomu interfejsu użytkownika</w:t>
      </w:r>
      <w:r w:rsidR="00FC4895">
        <w:rPr>
          <w:sz w:val="24"/>
          <w:szCs w:val="24"/>
        </w:rPr>
        <w:t>.</w:t>
      </w:r>
    </w:p>
    <w:p w14:paraId="256466A1" w14:textId="28895EE3" w:rsidR="00FC4895" w:rsidRDefault="00A21D6F" w:rsidP="00A21D6F">
      <w:pPr>
        <w:pStyle w:val="Akapitzlist"/>
        <w:numPr>
          <w:ilvl w:val="2"/>
          <w:numId w:val="47"/>
        </w:numPr>
        <w:spacing w:after="0" w:line="276" w:lineRule="auto"/>
        <w:ind w:left="472" w:hanging="359"/>
        <w:rPr>
          <w:sz w:val="24"/>
          <w:szCs w:val="24"/>
        </w:rPr>
      </w:pPr>
      <w:r>
        <w:rPr>
          <w:sz w:val="24"/>
          <w:szCs w:val="24"/>
        </w:rPr>
        <w:t>Narzędzie</w:t>
      </w:r>
      <w:r w:rsidRPr="000901A7">
        <w:rPr>
          <w:sz w:val="24"/>
          <w:szCs w:val="24"/>
        </w:rPr>
        <w:t xml:space="preserve"> </w:t>
      </w:r>
      <w:r w:rsidR="00FC4895">
        <w:rPr>
          <w:sz w:val="24"/>
          <w:szCs w:val="24"/>
        </w:rPr>
        <w:t>zapewni</w:t>
      </w:r>
      <w:r w:rsidR="00FC4895" w:rsidRPr="000901A7">
        <w:rPr>
          <w:sz w:val="24"/>
          <w:szCs w:val="24"/>
        </w:rPr>
        <w:t xml:space="preserve"> mechanizm agregacji wybranych upr</w:t>
      </w:r>
      <w:r w:rsidR="00FC4895">
        <w:rPr>
          <w:sz w:val="24"/>
          <w:szCs w:val="24"/>
        </w:rPr>
        <w:t>awnień do ról tworzonych przez a</w:t>
      </w:r>
      <w:r w:rsidR="00FC4895" w:rsidRPr="000901A7">
        <w:rPr>
          <w:sz w:val="24"/>
          <w:szCs w:val="24"/>
        </w:rPr>
        <w:t>dministratora. Utworzone role agregujące wybrane uprawnienia będą przypisywane użytkownikom.</w:t>
      </w:r>
    </w:p>
    <w:p w14:paraId="17C1EA6F" w14:textId="3909E00A" w:rsidR="00FC4895" w:rsidRDefault="00FC4895" w:rsidP="00A21D6F">
      <w:pPr>
        <w:pStyle w:val="Akapitzlist"/>
        <w:numPr>
          <w:ilvl w:val="2"/>
          <w:numId w:val="47"/>
        </w:numPr>
        <w:spacing w:after="0" w:line="276" w:lineRule="auto"/>
        <w:ind w:left="472" w:hanging="359"/>
        <w:rPr>
          <w:sz w:val="24"/>
          <w:szCs w:val="24"/>
        </w:rPr>
      </w:pPr>
      <w:r w:rsidRPr="00F20DC3">
        <w:rPr>
          <w:sz w:val="24"/>
          <w:szCs w:val="24"/>
        </w:rPr>
        <w:t xml:space="preserve">Cała komunikacja z </w:t>
      </w:r>
      <w:r w:rsidR="00A21D6F">
        <w:rPr>
          <w:sz w:val="24"/>
          <w:szCs w:val="24"/>
        </w:rPr>
        <w:t xml:space="preserve">narzędziem </w:t>
      </w:r>
      <w:r w:rsidRPr="00F20DC3">
        <w:rPr>
          <w:sz w:val="24"/>
          <w:szCs w:val="24"/>
        </w:rPr>
        <w:t>musi być szyfrowana w oparciu o protokół TLS 1.2 lub nowszy</w:t>
      </w:r>
      <w:r>
        <w:rPr>
          <w:sz w:val="24"/>
          <w:szCs w:val="24"/>
        </w:rPr>
        <w:t>.</w:t>
      </w:r>
    </w:p>
    <w:p w14:paraId="054B63CB" w14:textId="77777777" w:rsidR="00FC4895" w:rsidRDefault="00FC4895" w:rsidP="00A21D6F">
      <w:pPr>
        <w:pStyle w:val="Akapitzlist"/>
        <w:numPr>
          <w:ilvl w:val="2"/>
          <w:numId w:val="47"/>
        </w:numPr>
        <w:spacing w:after="0" w:line="276" w:lineRule="auto"/>
        <w:ind w:left="472" w:hanging="359"/>
        <w:rPr>
          <w:sz w:val="24"/>
          <w:szCs w:val="24"/>
        </w:rPr>
      </w:pPr>
      <w:r w:rsidRPr="00F20DC3">
        <w:rPr>
          <w:sz w:val="24"/>
          <w:szCs w:val="24"/>
        </w:rPr>
        <w:t xml:space="preserve">Dane i hasła na każdym etapie wykorzystania i przesyłania muszą być szyfrowane i nie mogą występować w postaci jawnej. Dla haseł należy zastosować algorytmy minimum SHA-2 z solą, </w:t>
      </w:r>
      <w:proofErr w:type="spellStart"/>
      <w:r w:rsidRPr="00F20DC3">
        <w:rPr>
          <w:sz w:val="24"/>
          <w:szCs w:val="24"/>
        </w:rPr>
        <w:t>BCrypt</w:t>
      </w:r>
      <w:proofErr w:type="spellEnd"/>
      <w:r w:rsidRPr="00F20DC3">
        <w:rPr>
          <w:sz w:val="24"/>
          <w:szCs w:val="24"/>
        </w:rPr>
        <w:t xml:space="preserve"> lub PBKDF2.</w:t>
      </w:r>
    </w:p>
    <w:p w14:paraId="38401074" w14:textId="4AE4B49A" w:rsidR="00FC4895" w:rsidRDefault="00FC4895" w:rsidP="00A21D6F">
      <w:pPr>
        <w:pStyle w:val="Akapitzlist"/>
        <w:numPr>
          <w:ilvl w:val="2"/>
          <w:numId w:val="47"/>
        </w:numPr>
        <w:spacing w:after="0" w:line="276" w:lineRule="auto"/>
        <w:ind w:left="472" w:hanging="359"/>
        <w:rPr>
          <w:sz w:val="24"/>
          <w:szCs w:val="24"/>
        </w:rPr>
      </w:pPr>
      <w:r w:rsidRPr="00F20DC3">
        <w:rPr>
          <w:sz w:val="24"/>
          <w:szCs w:val="24"/>
        </w:rPr>
        <w:t xml:space="preserve">Skalowalność dostarczonego rozwiązania powinna być zapewniona dla wszystkich warstw architektury rozwiązania tak aby nie było wąskich gardeł stanowiących ograniczenie dla skalowania całego </w:t>
      </w:r>
      <w:r w:rsidR="0025539E">
        <w:rPr>
          <w:sz w:val="24"/>
          <w:szCs w:val="24"/>
        </w:rPr>
        <w:t>narzędzia</w:t>
      </w:r>
      <w:r w:rsidRPr="00F20DC3">
        <w:rPr>
          <w:sz w:val="24"/>
          <w:szCs w:val="24"/>
        </w:rPr>
        <w:t>.</w:t>
      </w:r>
    </w:p>
    <w:p w14:paraId="0CC40457" w14:textId="2274D355" w:rsidR="00FC4895" w:rsidRPr="00BA16D9" w:rsidRDefault="003C2BF6" w:rsidP="00BA16D9">
      <w:pPr>
        <w:pStyle w:val="Akapitzlist"/>
        <w:numPr>
          <w:ilvl w:val="2"/>
          <w:numId w:val="47"/>
        </w:numPr>
        <w:spacing w:after="0" w:line="276" w:lineRule="auto"/>
        <w:ind w:left="472" w:hanging="359"/>
        <w:jc w:val="both"/>
        <w:rPr>
          <w:sz w:val="24"/>
          <w:szCs w:val="24"/>
        </w:rPr>
      </w:pPr>
      <w:r w:rsidRPr="00BA16D9">
        <w:rPr>
          <w:sz w:val="24"/>
          <w:szCs w:val="24"/>
        </w:rPr>
        <w:t>Rekomendowanym rozwiązaniem jest</w:t>
      </w:r>
      <w:r w:rsidR="00BB00C9">
        <w:rPr>
          <w:sz w:val="24"/>
          <w:szCs w:val="24"/>
        </w:rPr>
        <w:t>,</w:t>
      </w:r>
      <w:r w:rsidRPr="00BA16D9">
        <w:rPr>
          <w:sz w:val="24"/>
          <w:szCs w:val="24"/>
        </w:rPr>
        <w:t xml:space="preserve"> aby </w:t>
      </w:r>
      <w:r w:rsidR="0025539E" w:rsidRPr="00BA16D9">
        <w:rPr>
          <w:sz w:val="24"/>
          <w:szCs w:val="24"/>
        </w:rPr>
        <w:t xml:space="preserve">narzędzie </w:t>
      </w:r>
      <w:r w:rsidR="00FC4895" w:rsidRPr="008D0D59">
        <w:rPr>
          <w:sz w:val="24"/>
          <w:szCs w:val="24"/>
        </w:rPr>
        <w:t>by</w:t>
      </w:r>
      <w:r w:rsidRPr="008D0D59">
        <w:rPr>
          <w:sz w:val="24"/>
          <w:szCs w:val="24"/>
        </w:rPr>
        <w:t>ł</w:t>
      </w:r>
      <w:r w:rsidR="0025539E" w:rsidRPr="008D0D59">
        <w:rPr>
          <w:sz w:val="24"/>
          <w:szCs w:val="24"/>
        </w:rPr>
        <w:t>o</w:t>
      </w:r>
      <w:r w:rsidR="00FC4895" w:rsidRPr="008D0D59">
        <w:rPr>
          <w:sz w:val="24"/>
          <w:szCs w:val="24"/>
        </w:rPr>
        <w:t xml:space="preserve"> wykonan</w:t>
      </w:r>
      <w:r w:rsidR="0025539E" w:rsidRPr="008D0D59">
        <w:rPr>
          <w:sz w:val="24"/>
          <w:szCs w:val="24"/>
        </w:rPr>
        <w:t>e</w:t>
      </w:r>
      <w:r w:rsidR="00FC4895" w:rsidRPr="008D0D59">
        <w:rPr>
          <w:sz w:val="24"/>
          <w:szCs w:val="24"/>
        </w:rPr>
        <w:t xml:space="preserve"> w technologii cienkiego klienta, tj. dostępn</w:t>
      </w:r>
      <w:r w:rsidR="00BA16D9" w:rsidRPr="00BA16D9">
        <w:rPr>
          <w:sz w:val="24"/>
          <w:szCs w:val="24"/>
        </w:rPr>
        <w:t>e</w:t>
      </w:r>
      <w:r w:rsidR="00FC4895" w:rsidRPr="00BA16D9">
        <w:rPr>
          <w:sz w:val="24"/>
          <w:szCs w:val="24"/>
        </w:rPr>
        <w:t xml:space="preserve"> dla użytkowników za pomocą przeglądarki internetowej</w:t>
      </w:r>
      <w:r w:rsidR="00BA16D9" w:rsidRPr="00BA16D9">
        <w:rPr>
          <w:sz w:val="24"/>
          <w:szCs w:val="24"/>
        </w:rPr>
        <w:t xml:space="preserve"> (min. Chrome; </w:t>
      </w:r>
      <w:proofErr w:type="spellStart"/>
      <w:r w:rsidR="00BA16D9" w:rsidRPr="00BA16D9">
        <w:rPr>
          <w:sz w:val="24"/>
          <w:szCs w:val="24"/>
        </w:rPr>
        <w:t>Firefox</w:t>
      </w:r>
      <w:proofErr w:type="spellEnd"/>
      <w:r w:rsidR="00BA16D9" w:rsidRPr="00BA16D9">
        <w:rPr>
          <w:sz w:val="24"/>
          <w:szCs w:val="24"/>
        </w:rPr>
        <w:t>). Narzędzie musi zapewnić jednakowy lub zbliżony sposób wyświetlania wszystkich elementów we wspieranych przeglądarkach.</w:t>
      </w:r>
    </w:p>
    <w:p w14:paraId="56E73B0C" w14:textId="7710D1DA" w:rsidR="00FC4895" w:rsidRPr="0025539E" w:rsidRDefault="008D0D59" w:rsidP="0025539E">
      <w:pPr>
        <w:pStyle w:val="Akapitzlist"/>
        <w:numPr>
          <w:ilvl w:val="2"/>
          <w:numId w:val="47"/>
        </w:numPr>
        <w:spacing w:after="0" w:line="276" w:lineRule="auto"/>
        <w:ind w:left="472" w:hanging="359"/>
        <w:rPr>
          <w:sz w:val="24"/>
          <w:szCs w:val="24"/>
        </w:rPr>
      </w:pPr>
      <w:r>
        <w:rPr>
          <w:sz w:val="24"/>
          <w:szCs w:val="24"/>
        </w:rPr>
        <w:t>Rekomendowanym rozwiązaniem jest</w:t>
      </w:r>
      <w:r w:rsidR="00BB00C9">
        <w:rPr>
          <w:sz w:val="24"/>
          <w:szCs w:val="24"/>
        </w:rPr>
        <w:t>,</w:t>
      </w:r>
      <w:r>
        <w:rPr>
          <w:sz w:val="24"/>
          <w:szCs w:val="24"/>
        </w:rPr>
        <w:t xml:space="preserve"> aby  była możliwość obsługi narzędzia</w:t>
      </w:r>
      <w:r w:rsidR="0025539E" w:rsidRPr="00F20DC3">
        <w:rPr>
          <w:sz w:val="24"/>
          <w:szCs w:val="24"/>
        </w:rPr>
        <w:t xml:space="preserve"> </w:t>
      </w:r>
      <w:r w:rsidR="00FC4895" w:rsidRPr="00F20DC3">
        <w:rPr>
          <w:sz w:val="24"/>
          <w:szCs w:val="24"/>
        </w:rPr>
        <w:t>z urządzeń mobilnych (smartfon), tzw. strona responsywna automatycznie dostosowująca się do rozmiaru okna przeglądarki. Strony muszą być prawidłowo wyświetlane niezależnie od ustawionych rozdzielczości i wielkości okna w przeglądarce, wszystkie treści mają być czytelne, bez nakładania się tekstu lub jego obcinania</w:t>
      </w:r>
      <w:r>
        <w:rPr>
          <w:sz w:val="24"/>
          <w:szCs w:val="24"/>
        </w:rPr>
        <w:t>.</w:t>
      </w:r>
      <w:r w:rsidR="0025539E" w:rsidRPr="0025539E">
        <w:rPr>
          <w:sz w:val="24"/>
          <w:szCs w:val="24"/>
        </w:rPr>
        <w:t xml:space="preserve"> </w:t>
      </w:r>
    </w:p>
    <w:p w14:paraId="7FD11319" w14:textId="41B49CFE" w:rsidR="00FC4895" w:rsidRDefault="003C2BF6" w:rsidP="00A21D6F">
      <w:pPr>
        <w:pStyle w:val="Akapitzlist"/>
        <w:numPr>
          <w:ilvl w:val="2"/>
          <w:numId w:val="47"/>
        </w:numPr>
        <w:spacing w:after="0" w:line="276" w:lineRule="auto"/>
        <w:ind w:left="472" w:hanging="359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Dozwolone jest dostarczenie </w:t>
      </w:r>
      <w:r w:rsidR="0025539E">
        <w:rPr>
          <w:sz w:val="24"/>
          <w:szCs w:val="24"/>
        </w:rPr>
        <w:t xml:space="preserve"> narzędzia</w:t>
      </w:r>
      <w:r>
        <w:rPr>
          <w:sz w:val="24"/>
          <w:szCs w:val="24"/>
        </w:rPr>
        <w:t xml:space="preserve"> opartego na grubym kliencie instalowanym na stacjach roboczych użytkowników działających w oparciu o system Windows 11 i nowszy. </w:t>
      </w:r>
      <w:r w:rsidR="002866D8">
        <w:rPr>
          <w:sz w:val="24"/>
          <w:szCs w:val="24"/>
        </w:rPr>
        <w:t>Musi istnieć możliwość zdalnej instalacji, aktualizacji oraz deinstalacji klienta za pomocą posiadanych przez zamawiającego narzędzi firmy Microsoft.</w:t>
      </w:r>
    </w:p>
    <w:p w14:paraId="12D69AD3" w14:textId="5A38CB62" w:rsidR="00FC4895" w:rsidRDefault="0025539E" w:rsidP="00A21D6F">
      <w:pPr>
        <w:pStyle w:val="Akapitzlist"/>
        <w:numPr>
          <w:ilvl w:val="2"/>
          <w:numId w:val="47"/>
        </w:numPr>
        <w:spacing w:after="0" w:line="276" w:lineRule="auto"/>
        <w:ind w:left="472" w:hanging="359"/>
        <w:rPr>
          <w:sz w:val="24"/>
          <w:szCs w:val="24"/>
        </w:rPr>
      </w:pPr>
      <w:r>
        <w:rPr>
          <w:sz w:val="24"/>
          <w:szCs w:val="24"/>
        </w:rPr>
        <w:t xml:space="preserve">Narzędzie </w:t>
      </w:r>
      <w:r w:rsidR="00FC4895" w:rsidRPr="00F20DC3">
        <w:rPr>
          <w:sz w:val="24"/>
          <w:szCs w:val="24"/>
        </w:rPr>
        <w:t>musi być całkowicie spolonizowan</w:t>
      </w:r>
      <w:r>
        <w:rPr>
          <w:sz w:val="24"/>
          <w:szCs w:val="24"/>
        </w:rPr>
        <w:t>e</w:t>
      </w:r>
      <w:r w:rsidR="00FC4895" w:rsidRPr="00F20DC3">
        <w:rPr>
          <w:sz w:val="24"/>
          <w:szCs w:val="24"/>
        </w:rPr>
        <w:t>, co oznacza, że wszelkie komunikaty, powiadomienia, alerty, czy to prezentowane poprzez interfejs, czy też przesyłane do użytkowników w inny sposób, np. pocztą elektroniczną muszą być w języku polskim.</w:t>
      </w:r>
    </w:p>
    <w:p w14:paraId="4DFE4421" w14:textId="4FDF5062" w:rsidR="00FC4895" w:rsidRDefault="0025539E" w:rsidP="00A21D6F">
      <w:pPr>
        <w:pStyle w:val="Akapitzlist"/>
        <w:numPr>
          <w:ilvl w:val="2"/>
          <w:numId w:val="47"/>
        </w:numPr>
        <w:spacing w:after="0" w:line="276" w:lineRule="auto"/>
        <w:ind w:left="472" w:hanging="359"/>
        <w:rPr>
          <w:sz w:val="24"/>
          <w:szCs w:val="24"/>
        </w:rPr>
      </w:pPr>
      <w:r>
        <w:rPr>
          <w:sz w:val="24"/>
          <w:szCs w:val="24"/>
        </w:rPr>
        <w:t>Narzędzie</w:t>
      </w:r>
      <w:r w:rsidRPr="00F20DC3">
        <w:rPr>
          <w:sz w:val="24"/>
          <w:szCs w:val="24"/>
        </w:rPr>
        <w:t xml:space="preserve"> </w:t>
      </w:r>
      <w:r w:rsidR="00FC4895" w:rsidRPr="00F20DC3">
        <w:rPr>
          <w:sz w:val="24"/>
          <w:szCs w:val="24"/>
        </w:rPr>
        <w:t>musi charakteryzować się prostotą i intuicyjnością obsługi, pozwalającą na pracę osobom nie posiadającym umiejętności technicznych</w:t>
      </w:r>
      <w:r w:rsidR="00FC4895">
        <w:rPr>
          <w:sz w:val="24"/>
          <w:szCs w:val="24"/>
        </w:rPr>
        <w:t>.</w:t>
      </w:r>
    </w:p>
    <w:p w14:paraId="2E8877A9" w14:textId="4F16B302" w:rsidR="00FC4895" w:rsidRDefault="0025539E" w:rsidP="00A21D6F">
      <w:pPr>
        <w:pStyle w:val="Akapitzlist"/>
        <w:numPr>
          <w:ilvl w:val="2"/>
          <w:numId w:val="47"/>
        </w:numPr>
        <w:spacing w:after="0" w:line="276" w:lineRule="auto"/>
        <w:ind w:left="472" w:hanging="359"/>
        <w:rPr>
          <w:sz w:val="24"/>
          <w:szCs w:val="24"/>
        </w:rPr>
      </w:pPr>
      <w:r>
        <w:rPr>
          <w:sz w:val="24"/>
          <w:szCs w:val="24"/>
        </w:rPr>
        <w:t>Narzędzie</w:t>
      </w:r>
      <w:r w:rsidRPr="00F20DC3">
        <w:rPr>
          <w:sz w:val="24"/>
          <w:szCs w:val="24"/>
        </w:rPr>
        <w:t xml:space="preserve"> </w:t>
      </w:r>
      <w:r w:rsidR="00FC4895" w:rsidRPr="00F20DC3">
        <w:rPr>
          <w:sz w:val="24"/>
          <w:szCs w:val="24"/>
        </w:rPr>
        <w:t xml:space="preserve">musi zapewniać możliwość ustawienia długości czasu trwania sesji, po której </w:t>
      </w:r>
      <w:r w:rsidR="00FC4895">
        <w:rPr>
          <w:sz w:val="24"/>
          <w:szCs w:val="24"/>
        </w:rPr>
        <w:t>nastąpi samoczynne wylogowanie</w:t>
      </w:r>
      <w:r w:rsidR="00FC4895" w:rsidRPr="00F20DC3">
        <w:rPr>
          <w:sz w:val="24"/>
          <w:szCs w:val="24"/>
        </w:rPr>
        <w:t xml:space="preserve"> użytkownika z </w:t>
      </w:r>
      <w:r w:rsidR="00D25E02">
        <w:rPr>
          <w:sz w:val="24"/>
          <w:szCs w:val="24"/>
        </w:rPr>
        <w:t>narzędzia</w:t>
      </w:r>
      <w:r w:rsidR="00FC4895" w:rsidRPr="00F20DC3">
        <w:rPr>
          <w:sz w:val="24"/>
          <w:szCs w:val="24"/>
        </w:rPr>
        <w:t xml:space="preserve">, </w:t>
      </w:r>
      <w:r w:rsidR="00FC4895">
        <w:rPr>
          <w:sz w:val="24"/>
          <w:szCs w:val="24"/>
        </w:rPr>
        <w:t>w przypadku bezczynności</w:t>
      </w:r>
      <w:r w:rsidR="00FC4895" w:rsidRPr="00F20DC3">
        <w:rPr>
          <w:sz w:val="24"/>
          <w:szCs w:val="24"/>
        </w:rPr>
        <w:t>.</w:t>
      </w:r>
    </w:p>
    <w:p w14:paraId="446367C9" w14:textId="48FD1711" w:rsidR="00FC4895" w:rsidRDefault="0025539E" w:rsidP="00A21D6F">
      <w:pPr>
        <w:pStyle w:val="Akapitzlist"/>
        <w:numPr>
          <w:ilvl w:val="2"/>
          <w:numId w:val="47"/>
        </w:numPr>
        <w:spacing w:after="0" w:line="276" w:lineRule="auto"/>
        <w:ind w:left="472" w:hanging="359"/>
        <w:rPr>
          <w:sz w:val="24"/>
          <w:szCs w:val="24"/>
        </w:rPr>
      </w:pPr>
      <w:r>
        <w:rPr>
          <w:sz w:val="24"/>
          <w:szCs w:val="24"/>
        </w:rPr>
        <w:t>Narzędzie</w:t>
      </w:r>
      <w:r w:rsidRPr="00F20DC3">
        <w:rPr>
          <w:sz w:val="24"/>
          <w:szCs w:val="24"/>
        </w:rPr>
        <w:t xml:space="preserve"> </w:t>
      </w:r>
      <w:r w:rsidR="00FC4895" w:rsidRPr="00F20DC3">
        <w:rPr>
          <w:sz w:val="24"/>
          <w:szCs w:val="24"/>
        </w:rPr>
        <w:t>musi być zainstalowan</w:t>
      </w:r>
      <w:r>
        <w:rPr>
          <w:sz w:val="24"/>
          <w:szCs w:val="24"/>
        </w:rPr>
        <w:t>e</w:t>
      </w:r>
      <w:r w:rsidR="00FC4895" w:rsidRPr="00F20DC3">
        <w:rPr>
          <w:sz w:val="24"/>
          <w:szCs w:val="24"/>
        </w:rPr>
        <w:t xml:space="preserve"> w infrastrukturze zamawiają</w:t>
      </w:r>
      <w:r w:rsidR="00FC4895">
        <w:rPr>
          <w:sz w:val="24"/>
          <w:szCs w:val="24"/>
        </w:rPr>
        <w:t xml:space="preserve">cego w środowisku wirtualnym </w:t>
      </w:r>
      <w:proofErr w:type="spellStart"/>
      <w:r w:rsidR="00FC4895">
        <w:rPr>
          <w:sz w:val="24"/>
          <w:szCs w:val="24"/>
        </w:rPr>
        <w:t>VMw</w:t>
      </w:r>
      <w:r w:rsidR="00FC4895" w:rsidRPr="00F20DC3">
        <w:rPr>
          <w:sz w:val="24"/>
          <w:szCs w:val="24"/>
        </w:rPr>
        <w:t>are</w:t>
      </w:r>
      <w:proofErr w:type="spellEnd"/>
      <w:r w:rsidR="00FC4895">
        <w:rPr>
          <w:sz w:val="24"/>
          <w:szCs w:val="24"/>
        </w:rPr>
        <w:t>.</w:t>
      </w:r>
    </w:p>
    <w:p w14:paraId="3491583F" w14:textId="306AB5B4" w:rsidR="00FC4895" w:rsidRDefault="00FC4895" w:rsidP="00A21D6F">
      <w:pPr>
        <w:pStyle w:val="Akapitzlist"/>
        <w:numPr>
          <w:ilvl w:val="2"/>
          <w:numId w:val="47"/>
        </w:numPr>
        <w:spacing w:after="0" w:line="276" w:lineRule="auto"/>
        <w:ind w:left="472" w:hanging="359"/>
        <w:rPr>
          <w:sz w:val="24"/>
          <w:szCs w:val="24"/>
        </w:rPr>
      </w:pPr>
      <w:r w:rsidRPr="00F20DC3">
        <w:rPr>
          <w:sz w:val="24"/>
          <w:szCs w:val="24"/>
        </w:rPr>
        <w:t xml:space="preserve">Wszystkie kluczowe elementy </w:t>
      </w:r>
      <w:r w:rsidR="0025539E">
        <w:rPr>
          <w:sz w:val="24"/>
          <w:szCs w:val="24"/>
        </w:rPr>
        <w:t>narzędzia</w:t>
      </w:r>
      <w:r w:rsidR="0025539E" w:rsidRPr="00F20DC3">
        <w:rPr>
          <w:sz w:val="24"/>
          <w:szCs w:val="24"/>
        </w:rPr>
        <w:t xml:space="preserve"> </w:t>
      </w:r>
      <w:r w:rsidRPr="00F20DC3">
        <w:rPr>
          <w:sz w:val="24"/>
          <w:szCs w:val="24"/>
        </w:rPr>
        <w:t>muszą posiadać jednolite środowisko bazodanowe – muszą działać w oparciu o ten sam silnik bazy danych.</w:t>
      </w:r>
    </w:p>
    <w:p w14:paraId="46F334A4" w14:textId="34999786" w:rsidR="00FC4895" w:rsidRDefault="00FC4895" w:rsidP="00A21D6F">
      <w:pPr>
        <w:pStyle w:val="Akapitzlist"/>
        <w:numPr>
          <w:ilvl w:val="2"/>
          <w:numId w:val="47"/>
        </w:numPr>
        <w:spacing w:after="0" w:line="276" w:lineRule="auto"/>
        <w:ind w:left="472" w:hanging="359"/>
        <w:rPr>
          <w:sz w:val="24"/>
          <w:szCs w:val="24"/>
        </w:rPr>
      </w:pPr>
      <w:r w:rsidRPr="00F20DC3">
        <w:rPr>
          <w:sz w:val="24"/>
          <w:szCs w:val="24"/>
        </w:rPr>
        <w:t xml:space="preserve">Wraz z </w:t>
      </w:r>
      <w:r w:rsidR="0025539E">
        <w:rPr>
          <w:sz w:val="24"/>
          <w:szCs w:val="24"/>
        </w:rPr>
        <w:t>narzędziem</w:t>
      </w:r>
      <w:r w:rsidR="0025539E" w:rsidRPr="00F20DC3">
        <w:rPr>
          <w:sz w:val="24"/>
          <w:szCs w:val="24"/>
        </w:rPr>
        <w:t xml:space="preserve"> </w:t>
      </w:r>
      <w:r w:rsidRPr="00F20DC3">
        <w:rPr>
          <w:sz w:val="24"/>
          <w:szCs w:val="24"/>
        </w:rPr>
        <w:t xml:space="preserve">zostanie dostarczona szczegółowa instrukcja obsługi systemu na poziomie administratora i użytkownika. </w:t>
      </w:r>
    </w:p>
    <w:p w14:paraId="7B37438D" w14:textId="16561ED7" w:rsidR="00FC4895" w:rsidRDefault="00FC4895" w:rsidP="00A21D6F">
      <w:pPr>
        <w:pStyle w:val="Akapitzlist"/>
        <w:numPr>
          <w:ilvl w:val="2"/>
          <w:numId w:val="47"/>
        </w:numPr>
        <w:spacing w:after="0" w:line="276" w:lineRule="auto"/>
        <w:ind w:left="472" w:hanging="359"/>
        <w:rPr>
          <w:sz w:val="24"/>
          <w:szCs w:val="24"/>
        </w:rPr>
      </w:pPr>
      <w:r w:rsidRPr="00F20DC3">
        <w:rPr>
          <w:sz w:val="24"/>
          <w:szCs w:val="24"/>
        </w:rPr>
        <w:t xml:space="preserve">Po wdrożeniu </w:t>
      </w:r>
      <w:r w:rsidR="0025539E">
        <w:rPr>
          <w:sz w:val="24"/>
          <w:szCs w:val="24"/>
        </w:rPr>
        <w:t>narzędzia</w:t>
      </w:r>
      <w:r w:rsidR="0025539E" w:rsidRPr="00F20DC3">
        <w:rPr>
          <w:sz w:val="24"/>
          <w:szCs w:val="24"/>
        </w:rPr>
        <w:t xml:space="preserve"> </w:t>
      </w:r>
      <w:r w:rsidRPr="00F20DC3">
        <w:rPr>
          <w:sz w:val="24"/>
          <w:szCs w:val="24"/>
        </w:rPr>
        <w:t xml:space="preserve">zostanie dostarczona szczegółowa dokumentacja powdrożeniowa zawierająca opis sposobu konfiguracji i instalacji </w:t>
      </w:r>
      <w:r w:rsidR="00D25E02">
        <w:rPr>
          <w:sz w:val="24"/>
          <w:szCs w:val="24"/>
        </w:rPr>
        <w:t>narzędzia</w:t>
      </w:r>
      <w:r w:rsidR="00D25E02" w:rsidRPr="00F20DC3">
        <w:rPr>
          <w:sz w:val="24"/>
          <w:szCs w:val="24"/>
        </w:rPr>
        <w:t xml:space="preserve"> </w:t>
      </w:r>
      <w:r w:rsidRPr="00F20DC3">
        <w:rPr>
          <w:sz w:val="24"/>
          <w:szCs w:val="24"/>
        </w:rPr>
        <w:t xml:space="preserve">oraz wgrywania i konfiguracji nowych wersji </w:t>
      </w:r>
      <w:r w:rsidR="00D25E02">
        <w:rPr>
          <w:sz w:val="24"/>
          <w:szCs w:val="24"/>
        </w:rPr>
        <w:t>narzędzia</w:t>
      </w:r>
      <w:r w:rsidRPr="00F20DC3">
        <w:rPr>
          <w:sz w:val="24"/>
          <w:szCs w:val="24"/>
        </w:rPr>
        <w:t>.</w:t>
      </w:r>
    </w:p>
    <w:p w14:paraId="251F2F67" w14:textId="71E87B7F" w:rsidR="005B6007" w:rsidRDefault="00826BAD" w:rsidP="009E607A">
      <w:pPr>
        <w:pStyle w:val="Nagwek3"/>
        <w:numPr>
          <w:ilvl w:val="0"/>
          <w:numId w:val="34"/>
        </w:numPr>
      </w:pPr>
      <w:r>
        <w:t>Przygotowanie i przeprowadzenie s</w:t>
      </w:r>
      <w:r w:rsidR="005B6007" w:rsidRPr="005B6007">
        <w:t>zkoleni</w:t>
      </w:r>
      <w:r>
        <w:t>a</w:t>
      </w:r>
      <w:r w:rsidR="005B6007" w:rsidRPr="005B6007">
        <w:t xml:space="preserve"> </w:t>
      </w:r>
      <w:r w:rsidR="005B6007" w:rsidRPr="00100DA3">
        <w:t xml:space="preserve">dla </w:t>
      </w:r>
      <w:r w:rsidR="005B6007">
        <w:t xml:space="preserve">150 </w:t>
      </w:r>
      <w:r w:rsidR="005B6007" w:rsidRPr="00100DA3">
        <w:t>pracowników</w:t>
      </w:r>
      <w:r w:rsidR="007870B0">
        <w:t xml:space="preserve"> </w:t>
      </w:r>
      <w:r w:rsidR="00631640">
        <w:t xml:space="preserve">Zamawiającego </w:t>
      </w:r>
      <w:r w:rsidR="005B6007" w:rsidRPr="00100DA3">
        <w:t xml:space="preserve">z obsługi </w:t>
      </w:r>
      <w:r w:rsidR="00E52C12">
        <w:t>dostarczonego</w:t>
      </w:r>
      <w:r w:rsidR="00E067FD">
        <w:t xml:space="preserve"> </w:t>
      </w:r>
      <w:r w:rsidR="005B6007" w:rsidRPr="00100DA3">
        <w:t xml:space="preserve">narzędzia </w:t>
      </w:r>
      <w:r>
        <w:t>i</w:t>
      </w:r>
      <w:r w:rsidR="00E067FD">
        <w:t xml:space="preserve"> z </w:t>
      </w:r>
      <w:r w:rsidR="005B6007" w:rsidRPr="00100DA3">
        <w:t>mapowania procesów</w:t>
      </w:r>
      <w:r w:rsidR="00631640">
        <w:t xml:space="preserve"> w BPMN</w:t>
      </w:r>
    </w:p>
    <w:p w14:paraId="39D2979B" w14:textId="61EF3A1B" w:rsidR="00270C6B" w:rsidRPr="008B43A5" w:rsidRDefault="00270C6B" w:rsidP="004175C6">
      <w:pPr>
        <w:pStyle w:val="Default"/>
        <w:spacing w:before="120" w:after="120" w:line="276" w:lineRule="auto"/>
        <w:rPr>
          <w:rFonts w:asciiTheme="minorHAnsi" w:hAnsiTheme="minorHAnsi" w:cstheme="minorHAnsi"/>
        </w:rPr>
      </w:pPr>
      <w:r w:rsidRPr="008B43A5">
        <w:rPr>
          <w:rFonts w:asciiTheme="minorHAnsi" w:hAnsiTheme="minorHAnsi" w:cstheme="minorHAnsi"/>
        </w:rPr>
        <w:t xml:space="preserve">Prosimy o wycenę </w:t>
      </w:r>
      <w:r w:rsidRPr="000A4239">
        <w:rPr>
          <w:rFonts w:asciiTheme="minorHAnsi" w:hAnsiTheme="minorHAnsi" w:cstheme="minorHAnsi"/>
          <w:b/>
        </w:rPr>
        <w:t>trzech wariantów szkolenia</w:t>
      </w:r>
      <w:r w:rsidRPr="008B43A5">
        <w:rPr>
          <w:rFonts w:asciiTheme="minorHAnsi" w:hAnsiTheme="minorHAnsi" w:cstheme="minorHAnsi"/>
        </w:rPr>
        <w:t xml:space="preserve">: </w:t>
      </w:r>
    </w:p>
    <w:p w14:paraId="6A7FF519" w14:textId="76BC6D87" w:rsidR="00942343" w:rsidRPr="000A4239" w:rsidRDefault="00942343" w:rsidP="004175C6">
      <w:pPr>
        <w:spacing w:before="120" w:after="120" w:line="276" w:lineRule="auto"/>
        <w:rPr>
          <w:sz w:val="24"/>
          <w:szCs w:val="24"/>
        </w:rPr>
      </w:pPr>
      <w:r w:rsidRPr="000A4239">
        <w:rPr>
          <w:rFonts w:cstheme="minorHAnsi"/>
          <w:b/>
          <w:sz w:val="24"/>
          <w:szCs w:val="24"/>
        </w:rPr>
        <w:t>Informacje ogólne</w:t>
      </w:r>
      <w:r w:rsidRPr="000A4239">
        <w:rPr>
          <w:sz w:val="24"/>
          <w:szCs w:val="24"/>
        </w:rPr>
        <w:t xml:space="preserve"> dotyczą wszyst</w:t>
      </w:r>
      <w:r w:rsidR="00826BAD">
        <w:rPr>
          <w:sz w:val="24"/>
          <w:szCs w:val="24"/>
        </w:rPr>
        <w:t>kich trzech wariantów szkolenia.</w:t>
      </w:r>
    </w:p>
    <w:p w14:paraId="34F2915C" w14:textId="07C71E40" w:rsidR="00270C6B" w:rsidRPr="000A4239" w:rsidRDefault="00270C6B" w:rsidP="004175C6">
      <w:pPr>
        <w:spacing w:before="120" w:after="120" w:line="276" w:lineRule="auto"/>
        <w:rPr>
          <w:b/>
          <w:sz w:val="24"/>
          <w:szCs w:val="24"/>
        </w:rPr>
      </w:pPr>
      <w:r w:rsidRPr="000A4239">
        <w:rPr>
          <w:rFonts w:cstheme="minorHAnsi"/>
          <w:b/>
          <w:sz w:val="24"/>
          <w:szCs w:val="24"/>
        </w:rPr>
        <w:t>Cel szkolenia:</w:t>
      </w:r>
      <w:r w:rsidRPr="000A4239">
        <w:rPr>
          <w:b/>
          <w:sz w:val="24"/>
          <w:szCs w:val="24"/>
        </w:rPr>
        <w:t xml:space="preserve"> </w:t>
      </w:r>
      <w:r w:rsidRPr="000A4239">
        <w:rPr>
          <w:sz w:val="24"/>
          <w:szCs w:val="24"/>
        </w:rPr>
        <w:t xml:space="preserve">Nabycie przez </w:t>
      </w:r>
      <w:r w:rsidR="00EC2553">
        <w:rPr>
          <w:sz w:val="24"/>
          <w:szCs w:val="24"/>
        </w:rPr>
        <w:t>uczestników szkolenia</w:t>
      </w:r>
      <w:r w:rsidRPr="000A4239">
        <w:rPr>
          <w:sz w:val="24"/>
          <w:szCs w:val="24"/>
        </w:rPr>
        <w:t xml:space="preserve"> </w:t>
      </w:r>
      <w:r w:rsidR="00066C82">
        <w:rPr>
          <w:sz w:val="24"/>
          <w:szCs w:val="24"/>
        </w:rPr>
        <w:t xml:space="preserve">wiedzy i </w:t>
      </w:r>
      <w:r w:rsidR="00275C37" w:rsidRPr="000A4239">
        <w:rPr>
          <w:sz w:val="24"/>
          <w:szCs w:val="24"/>
        </w:rPr>
        <w:t xml:space="preserve">umiejętności </w:t>
      </w:r>
      <w:r w:rsidRPr="000A4239">
        <w:rPr>
          <w:sz w:val="24"/>
          <w:szCs w:val="24"/>
        </w:rPr>
        <w:t>w zakresie</w:t>
      </w:r>
      <w:r w:rsidRPr="000A4239">
        <w:rPr>
          <w:b/>
          <w:sz w:val="24"/>
          <w:szCs w:val="24"/>
        </w:rPr>
        <w:t xml:space="preserve"> </w:t>
      </w:r>
      <w:r w:rsidRPr="008B43A5">
        <w:rPr>
          <w:rFonts w:cstheme="minorHAnsi"/>
          <w:sz w:val="24"/>
          <w:szCs w:val="24"/>
        </w:rPr>
        <w:t xml:space="preserve">obsługi narzędzia do </w:t>
      </w:r>
      <w:r w:rsidR="004F543B">
        <w:rPr>
          <w:rFonts w:cstheme="minorHAnsi"/>
          <w:sz w:val="24"/>
          <w:szCs w:val="24"/>
        </w:rPr>
        <w:t>modelowania</w:t>
      </w:r>
      <w:r w:rsidRPr="008B43A5">
        <w:rPr>
          <w:rFonts w:cstheme="minorHAnsi"/>
          <w:sz w:val="24"/>
          <w:szCs w:val="24"/>
        </w:rPr>
        <w:t xml:space="preserve"> </w:t>
      </w:r>
      <w:r w:rsidR="00275C37">
        <w:rPr>
          <w:rFonts w:cstheme="minorHAnsi"/>
          <w:sz w:val="24"/>
          <w:szCs w:val="24"/>
        </w:rPr>
        <w:t>procesów</w:t>
      </w:r>
      <w:r w:rsidR="006E7D8B">
        <w:rPr>
          <w:rFonts w:cstheme="minorHAnsi"/>
          <w:sz w:val="24"/>
          <w:szCs w:val="24"/>
        </w:rPr>
        <w:t>,</w:t>
      </w:r>
      <w:r w:rsidR="00CF73F4">
        <w:rPr>
          <w:rFonts w:cstheme="minorHAnsi"/>
          <w:sz w:val="24"/>
          <w:szCs w:val="24"/>
        </w:rPr>
        <w:t xml:space="preserve"> </w:t>
      </w:r>
      <w:r w:rsidR="00A70121">
        <w:rPr>
          <w:rFonts w:cstheme="minorHAnsi"/>
          <w:sz w:val="24"/>
          <w:szCs w:val="24"/>
        </w:rPr>
        <w:t>modelowania procesów w</w:t>
      </w:r>
      <w:r w:rsidR="00F770D7">
        <w:rPr>
          <w:rFonts w:cstheme="minorHAnsi"/>
          <w:sz w:val="24"/>
          <w:szCs w:val="24"/>
        </w:rPr>
        <w:t xml:space="preserve"> </w:t>
      </w:r>
      <w:r w:rsidRPr="008B43A5">
        <w:rPr>
          <w:rFonts w:cstheme="minorHAnsi"/>
          <w:sz w:val="24"/>
          <w:szCs w:val="24"/>
        </w:rPr>
        <w:t xml:space="preserve">BPMN i </w:t>
      </w:r>
      <w:r w:rsidR="00EC2553">
        <w:rPr>
          <w:rFonts w:cstheme="minorHAnsi"/>
          <w:sz w:val="24"/>
          <w:szCs w:val="24"/>
        </w:rPr>
        <w:t xml:space="preserve">samodzielnego </w:t>
      </w:r>
      <w:r w:rsidRPr="008B43A5">
        <w:rPr>
          <w:rFonts w:cstheme="minorHAnsi"/>
          <w:sz w:val="24"/>
          <w:szCs w:val="24"/>
        </w:rPr>
        <w:t xml:space="preserve">przygotowania dokumentacji </w:t>
      </w:r>
      <w:r w:rsidR="00066C82" w:rsidRPr="008B43A5">
        <w:rPr>
          <w:rFonts w:cstheme="minorHAnsi"/>
          <w:sz w:val="24"/>
          <w:szCs w:val="24"/>
        </w:rPr>
        <w:t>proces</w:t>
      </w:r>
      <w:r w:rsidR="00066C82">
        <w:rPr>
          <w:rFonts w:cstheme="minorHAnsi"/>
          <w:sz w:val="24"/>
          <w:szCs w:val="24"/>
        </w:rPr>
        <w:t>ów</w:t>
      </w:r>
      <w:r w:rsidR="00066C82" w:rsidRPr="008B43A5">
        <w:rPr>
          <w:rFonts w:cstheme="minorHAnsi"/>
          <w:sz w:val="24"/>
          <w:szCs w:val="24"/>
        </w:rPr>
        <w:t xml:space="preserve"> </w:t>
      </w:r>
      <w:r w:rsidR="00275C37">
        <w:rPr>
          <w:rFonts w:cstheme="minorHAnsi"/>
          <w:sz w:val="24"/>
          <w:szCs w:val="24"/>
        </w:rPr>
        <w:t>w</w:t>
      </w:r>
      <w:r w:rsidRPr="008B43A5">
        <w:rPr>
          <w:rFonts w:cstheme="minorHAnsi"/>
          <w:sz w:val="24"/>
          <w:szCs w:val="24"/>
        </w:rPr>
        <w:t xml:space="preserve"> narzędziu.</w:t>
      </w:r>
    </w:p>
    <w:p w14:paraId="655504F1" w14:textId="77777777" w:rsidR="00F770D7" w:rsidRDefault="00942343" w:rsidP="004175C6">
      <w:pPr>
        <w:spacing w:before="120" w:after="120" w:line="276" w:lineRule="auto"/>
        <w:rPr>
          <w:sz w:val="24"/>
          <w:szCs w:val="24"/>
        </w:rPr>
      </w:pPr>
      <w:r w:rsidRPr="000A4239">
        <w:rPr>
          <w:b/>
          <w:sz w:val="24"/>
          <w:szCs w:val="24"/>
        </w:rPr>
        <w:t>Dla kogo szkolenie:</w:t>
      </w:r>
      <w:r w:rsidRPr="000A4239">
        <w:rPr>
          <w:sz w:val="24"/>
          <w:szCs w:val="24"/>
        </w:rPr>
        <w:t xml:space="preserve"> dla użytkowników narzędzia (pracowników KPRM)</w:t>
      </w:r>
      <w:r w:rsidR="00355C03">
        <w:rPr>
          <w:sz w:val="24"/>
          <w:szCs w:val="24"/>
        </w:rPr>
        <w:t xml:space="preserve">. </w:t>
      </w:r>
    </w:p>
    <w:p w14:paraId="316C09EC" w14:textId="76256B52" w:rsidR="00942343" w:rsidRPr="000A4239" w:rsidRDefault="00F770D7" w:rsidP="004175C6">
      <w:pPr>
        <w:spacing w:before="120" w:after="120" w:line="276" w:lineRule="auto"/>
        <w:rPr>
          <w:sz w:val="24"/>
          <w:szCs w:val="24"/>
        </w:rPr>
      </w:pPr>
      <w:r w:rsidRPr="00F770D7">
        <w:rPr>
          <w:b/>
          <w:sz w:val="24"/>
          <w:szCs w:val="24"/>
        </w:rPr>
        <w:t>Rekrutacja:</w:t>
      </w:r>
      <w:r w:rsidR="00A70121">
        <w:rPr>
          <w:sz w:val="24"/>
          <w:szCs w:val="24"/>
        </w:rPr>
        <w:t xml:space="preserve"> Zamawiający przekaże W</w:t>
      </w:r>
      <w:r>
        <w:rPr>
          <w:sz w:val="24"/>
          <w:szCs w:val="24"/>
        </w:rPr>
        <w:t>ykonawcy listę uczestników szkolenia</w:t>
      </w:r>
      <w:r w:rsidR="00355C03">
        <w:rPr>
          <w:sz w:val="24"/>
          <w:szCs w:val="24"/>
        </w:rPr>
        <w:t xml:space="preserve">. </w:t>
      </w:r>
    </w:p>
    <w:p w14:paraId="0C3D52F7" w14:textId="0854954B" w:rsidR="00942343" w:rsidRPr="008B43A5" w:rsidRDefault="00942343" w:rsidP="004175C6">
      <w:pPr>
        <w:spacing w:before="120" w:after="120" w:line="276" w:lineRule="auto"/>
        <w:rPr>
          <w:rFonts w:cstheme="minorHAnsi"/>
          <w:sz w:val="24"/>
          <w:szCs w:val="24"/>
        </w:rPr>
      </w:pPr>
      <w:r w:rsidRPr="000A4239">
        <w:rPr>
          <w:rFonts w:cstheme="minorHAnsi"/>
          <w:b/>
          <w:sz w:val="24"/>
          <w:szCs w:val="24"/>
        </w:rPr>
        <w:t>Przewidywana liczba osób do przeszkolenia</w:t>
      </w:r>
      <w:r w:rsidR="00DB3009">
        <w:rPr>
          <w:rFonts w:cstheme="minorHAnsi"/>
          <w:b/>
          <w:sz w:val="24"/>
          <w:szCs w:val="24"/>
        </w:rPr>
        <w:t>/dni szkolenia</w:t>
      </w:r>
      <w:r w:rsidRPr="000A4239">
        <w:rPr>
          <w:b/>
          <w:sz w:val="24"/>
          <w:szCs w:val="24"/>
        </w:rPr>
        <w:t>:</w:t>
      </w:r>
      <w:r w:rsidRPr="000A4239">
        <w:rPr>
          <w:sz w:val="24"/>
          <w:szCs w:val="24"/>
        </w:rPr>
        <w:t xml:space="preserve"> 150 </w:t>
      </w:r>
      <w:r w:rsidR="004F543B">
        <w:rPr>
          <w:sz w:val="24"/>
          <w:szCs w:val="24"/>
        </w:rPr>
        <w:t xml:space="preserve">osób </w:t>
      </w:r>
      <w:r w:rsidR="00596668">
        <w:rPr>
          <w:sz w:val="24"/>
          <w:szCs w:val="24"/>
        </w:rPr>
        <w:t xml:space="preserve">w podziale na </w:t>
      </w:r>
      <w:r w:rsidRPr="000A4239">
        <w:rPr>
          <w:sz w:val="24"/>
          <w:szCs w:val="24"/>
        </w:rPr>
        <w:t>10 grup</w:t>
      </w:r>
      <w:r w:rsidR="00C25AA2">
        <w:rPr>
          <w:sz w:val="24"/>
          <w:szCs w:val="24"/>
        </w:rPr>
        <w:t>/3 dni szkolenia</w:t>
      </w:r>
      <w:r w:rsidRPr="000A4239">
        <w:rPr>
          <w:sz w:val="24"/>
          <w:szCs w:val="24"/>
        </w:rPr>
        <w:t xml:space="preserve"> </w:t>
      </w:r>
      <w:r w:rsidRPr="008B43A5">
        <w:rPr>
          <w:rFonts w:cstheme="minorHAnsi"/>
          <w:sz w:val="24"/>
          <w:szCs w:val="24"/>
        </w:rPr>
        <w:t>(10 grup po max. 16 osób x trzy dni szkolenia)</w:t>
      </w:r>
      <w:r w:rsidR="004F543B">
        <w:rPr>
          <w:rFonts w:cstheme="minorHAnsi"/>
          <w:sz w:val="24"/>
          <w:szCs w:val="24"/>
        </w:rPr>
        <w:t>.</w:t>
      </w:r>
    </w:p>
    <w:p w14:paraId="3C5D77AD" w14:textId="1F057E6D" w:rsidR="00942343" w:rsidRDefault="004A2256" w:rsidP="004175C6">
      <w:pPr>
        <w:spacing w:before="120" w:after="120" w:line="276" w:lineRule="auto"/>
        <w:rPr>
          <w:rFonts w:cstheme="minorHAnsi"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Liczba </w:t>
      </w:r>
      <w:r w:rsidR="00942343" w:rsidRPr="000A4239">
        <w:rPr>
          <w:rFonts w:cstheme="minorHAnsi"/>
          <w:b/>
          <w:sz w:val="24"/>
          <w:szCs w:val="24"/>
        </w:rPr>
        <w:t>godzin</w:t>
      </w:r>
      <w:r>
        <w:rPr>
          <w:rFonts w:cstheme="minorHAnsi"/>
          <w:b/>
          <w:sz w:val="24"/>
          <w:szCs w:val="24"/>
        </w:rPr>
        <w:t xml:space="preserve"> szkolenia</w:t>
      </w:r>
      <w:r w:rsidR="00942343" w:rsidRPr="000A4239">
        <w:rPr>
          <w:rFonts w:cstheme="minorHAnsi"/>
          <w:b/>
          <w:sz w:val="24"/>
          <w:szCs w:val="24"/>
        </w:rPr>
        <w:t xml:space="preserve">: </w:t>
      </w:r>
      <w:r w:rsidR="00942343" w:rsidRPr="008B43A5">
        <w:rPr>
          <w:rFonts w:cstheme="minorHAnsi"/>
          <w:sz w:val="24"/>
          <w:szCs w:val="24"/>
        </w:rPr>
        <w:t xml:space="preserve">8 </w:t>
      </w:r>
      <w:r w:rsidR="00F64AA6">
        <w:rPr>
          <w:rFonts w:cstheme="minorHAnsi"/>
          <w:sz w:val="24"/>
          <w:szCs w:val="24"/>
        </w:rPr>
        <w:t>godz.</w:t>
      </w:r>
      <w:r w:rsidR="00942343" w:rsidRPr="008B43A5">
        <w:rPr>
          <w:rFonts w:cstheme="minorHAnsi"/>
          <w:sz w:val="24"/>
          <w:szCs w:val="24"/>
        </w:rPr>
        <w:t xml:space="preserve"> </w:t>
      </w:r>
      <w:r w:rsidR="00F64AA6">
        <w:rPr>
          <w:rFonts w:cstheme="minorHAnsi"/>
          <w:sz w:val="24"/>
          <w:szCs w:val="24"/>
        </w:rPr>
        <w:t>dydaktycznych zajęć/dzień (1 godz. dydaktyczna = 45 min</w:t>
      </w:r>
      <w:r w:rsidR="008C7052">
        <w:rPr>
          <w:rFonts w:cstheme="minorHAnsi"/>
          <w:sz w:val="24"/>
          <w:szCs w:val="24"/>
        </w:rPr>
        <w:t>ut</w:t>
      </w:r>
      <w:r w:rsidR="00F64AA6">
        <w:rPr>
          <w:rFonts w:cstheme="minorHAnsi"/>
          <w:sz w:val="24"/>
          <w:szCs w:val="24"/>
        </w:rPr>
        <w:t>). Przerwy w wymiarze max. 90 min</w:t>
      </w:r>
      <w:r w:rsidR="008C7052">
        <w:rPr>
          <w:rFonts w:cstheme="minorHAnsi"/>
          <w:sz w:val="24"/>
          <w:szCs w:val="24"/>
        </w:rPr>
        <w:t>ut</w:t>
      </w:r>
      <w:r w:rsidR="00F64AA6">
        <w:rPr>
          <w:rFonts w:cstheme="minorHAnsi"/>
          <w:sz w:val="24"/>
          <w:szCs w:val="24"/>
        </w:rPr>
        <w:t>/dzień</w:t>
      </w:r>
      <w:r w:rsidR="00A70121">
        <w:rPr>
          <w:rFonts w:cstheme="minorHAnsi"/>
          <w:sz w:val="24"/>
          <w:szCs w:val="24"/>
        </w:rPr>
        <w:t xml:space="preserve">, które </w:t>
      </w:r>
      <w:r w:rsidR="00F64AA6">
        <w:rPr>
          <w:rFonts w:cstheme="minorHAnsi"/>
          <w:sz w:val="24"/>
          <w:szCs w:val="24"/>
        </w:rPr>
        <w:t xml:space="preserve">obejmują </w:t>
      </w:r>
      <w:r w:rsidR="00942343" w:rsidRPr="008B43A5">
        <w:rPr>
          <w:rFonts w:cstheme="minorHAnsi"/>
          <w:sz w:val="24"/>
          <w:szCs w:val="24"/>
        </w:rPr>
        <w:t xml:space="preserve">2 przerwy </w:t>
      </w:r>
      <w:r w:rsidR="00F64AA6">
        <w:rPr>
          <w:rFonts w:cstheme="minorHAnsi"/>
          <w:sz w:val="24"/>
          <w:szCs w:val="24"/>
        </w:rPr>
        <w:t xml:space="preserve">kawowe </w:t>
      </w:r>
      <w:r w:rsidR="00942343" w:rsidRPr="008B43A5">
        <w:rPr>
          <w:rFonts w:cstheme="minorHAnsi"/>
          <w:sz w:val="24"/>
          <w:szCs w:val="24"/>
        </w:rPr>
        <w:t>i 1 przerw</w:t>
      </w:r>
      <w:r w:rsidR="00F64AA6">
        <w:rPr>
          <w:rFonts w:cstheme="minorHAnsi"/>
          <w:sz w:val="24"/>
          <w:szCs w:val="24"/>
        </w:rPr>
        <w:t>ę</w:t>
      </w:r>
      <w:r w:rsidR="00942343" w:rsidRPr="008B43A5">
        <w:rPr>
          <w:rFonts w:cstheme="minorHAnsi"/>
          <w:sz w:val="24"/>
          <w:szCs w:val="24"/>
        </w:rPr>
        <w:t xml:space="preserve"> obiadow</w:t>
      </w:r>
      <w:r w:rsidR="00F64AA6">
        <w:rPr>
          <w:rFonts w:cstheme="minorHAnsi"/>
          <w:sz w:val="24"/>
          <w:szCs w:val="24"/>
        </w:rPr>
        <w:t>ą.</w:t>
      </w:r>
      <w:r w:rsidR="00F64AA6" w:rsidRPr="00F64AA6">
        <w:rPr>
          <w:rFonts w:ascii="Arial" w:hAnsi="Arial" w:cs="Arial"/>
        </w:rPr>
        <w:t xml:space="preserve"> </w:t>
      </w:r>
      <w:r w:rsidR="00A70121">
        <w:rPr>
          <w:rFonts w:ascii="Arial" w:hAnsi="Arial" w:cs="Arial"/>
        </w:rPr>
        <w:t>W</w:t>
      </w:r>
      <w:r w:rsidR="00F64AA6" w:rsidRPr="00F64AA6">
        <w:rPr>
          <w:rFonts w:cstheme="minorHAnsi"/>
          <w:sz w:val="24"/>
          <w:szCs w:val="24"/>
        </w:rPr>
        <w:t xml:space="preserve">ykonawca </w:t>
      </w:r>
      <w:r w:rsidR="00A70121">
        <w:rPr>
          <w:rFonts w:cstheme="minorHAnsi"/>
          <w:sz w:val="24"/>
          <w:szCs w:val="24"/>
        </w:rPr>
        <w:t xml:space="preserve">dodatkowo </w:t>
      </w:r>
      <w:r w:rsidR="00F64AA6" w:rsidRPr="00F64AA6">
        <w:rPr>
          <w:rFonts w:cstheme="minorHAnsi"/>
          <w:sz w:val="24"/>
          <w:szCs w:val="24"/>
        </w:rPr>
        <w:t xml:space="preserve">zapewni możliwość skonsultowania z trenerem (za pośrednictwem poczty elektronicznej) zagadnień omawianych podczas szkolenia w okresie </w:t>
      </w:r>
      <w:r w:rsidR="00F64AA6">
        <w:rPr>
          <w:rFonts w:cstheme="minorHAnsi"/>
          <w:sz w:val="24"/>
          <w:szCs w:val="24"/>
        </w:rPr>
        <w:t>15</w:t>
      </w:r>
      <w:r w:rsidR="00F64AA6" w:rsidRPr="00F64AA6">
        <w:rPr>
          <w:rFonts w:cstheme="minorHAnsi"/>
          <w:sz w:val="24"/>
          <w:szCs w:val="24"/>
        </w:rPr>
        <w:t xml:space="preserve"> dni od zakończenia każdego szkolenia, </w:t>
      </w:r>
      <w:r w:rsidR="00F64AA6">
        <w:rPr>
          <w:rFonts w:cstheme="minorHAnsi"/>
          <w:sz w:val="24"/>
          <w:szCs w:val="24"/>
        </w:rPr>
        <w:t>z czasem odpowiedzi trenera do 3</w:t>
      </w:r>
      <w:r w:rsidR="00F64AA6" w:rsidRPr="00F64AA6">
        <w:rPr>
          <w:rFonts w:cstheme="minorHAnsi"/>
          <w:sz w:val="24"/>
          <w:szCs w:val="24"/>
        </w:rPr>
        <w:t> dni roboczych od dnia zadania pytania przez uczestnika szkolenia</w:t>
      </w:r>
      <w:r w:rsidR="00F64AA6">
        <w:rPr>
          <w:rFonts w:cstheme="minorHAnsi"/>
          <w:sz w:val="24"/>
          <w:szCs w:val="24"/>
        </w:rPr>
        <w:t>.</w:t>
      </w:r>
    </w:p>
    <w:p w14:paraId="5AB45FFA" w14:textId="4488EE7E" w:rsidR="00F64AA6" w:rsidRPr="008B43A5" w:rsidRDefault="00F64AA6" w:rsidP="004175C6">
      <w:pPr>
        <w:spacing w:before="120" w:after="120" w:line="276" w:lineRule="auto"/>
        <w:rPr>
          <w:rFonts w:cstheme="minorHAnsi"/>
          <w:sz w:val="24"/>
          <w:szCs w:val="24"/>
        </w:rPr>
      </w:pPr>
      <w:r w:rsidRPr="00F64AA6">
        <w:rPr>
          <w:rFonts w:cstheme="minorHAnsi"/>
          <w:b/>
          <w:sz w:val="24"/>
          <w:szCs w:val="24"/>
        </w:rPr>
        <w:lastRenderedPageBreak/>
        <w:t>Czas realizacji szkole</w:t>
      </w:r>
      <w:r w:rsidR="00647E2B">
        <w:rPr>
          <w:rFonts w:cstheme="minorHAnsi"/>
          <w:b/>
          <w:sz w:val="24"/>
          <w:szCs w:val="24"/>
        </w:rPr>
        <w:t>nia</w:t>
      </w:r>
      <w:r w:rsidRPr="00F64AA6">
        <w:rPr>
          <w:rFonts w:cstheme="minorHAnsi"/>
          <w:b/>
          <w:sz w:val="24"/>
          <w:szCs w:val="24"/>
        </w:rPr>
        <w:t>:</w:t>
      </w:r>
      <w:r>
        <w:rPr>
          <w:rFonts w:cstheme="minorHAnsi"/>
          <w:sz w:val="24"/>
          <w:szCs w:val="24"/>
        </w:rPr>
        <w:t xml:space="preserve"> dni powszednie (z wyjątkiem dni ustawowo wolnych od pracy), pomiędzy 8.</w:t>
      </w:r>
      <w:r w:rsidR="00EC5D49">
        <w:rPr>
          <w:rFonts w:cstheme="minorHAnsi"/>
          <w:sz w:val="24"/>
          <w:szCs w:val="24"/>
        </w:rPr>
        <w:t>15</w:t>
      </w:r>
      <w:r w:rsidR="00664400">
        <w:rPr>
          <w:rFonts w:cstheme="minorHAnsi"/>
          <w:sz w:val="24"/>
          <w:szCs w:val="24"/>
        </w:rPr>
        <w:t xml:space="preserve"> – </w:t>
      </w:r>
      <w:r>
        <w:rPr>
          <w:rFonts w:cstheme="minorHAnsi"/>
          <w:sz w:val="24"/>
          <w:szCs w:val="24"/>
        </w:rPr>
        <w:t>1</w:t>
      </w:r>
      <w:r w:rsidR="0086646A">
        <w:rPr>
          <w:rFonts w:cstheme="minorHAnsi"/>
          <w:sz w:val="24"/>
          <w:szCs w:val="24"/>
        </w:rPr>
        <w:t>6</w:t>
      </w:r>
      <w:r w:rsidR="00EC5D49">
        <w:rPr>
          <w:rFonts w:cstheme="minorHAnsi"/>
          <w:sz w:val="24"/>
          <w:szCs w:val="24"/>
        </w:rPr>
        <w:t>.15</w:t>
      </w:r>
      <w:r w:rsidR="00A70121">
        <w:rPr>
          <w:rFonts w:cstheme="minorHAnsi"/>
          <w:sz w:val="24"/>
          <w:szCs w:val="24"/>
        </w:rPr>
        <w:t>.</w:t>
      </w:r>
    </w:p>
    <w:p w14:paraId="7C73F052" w14:textId="645CD656" w:rsidR="00942343" w:rsidRPr="000A4239" w:rsidRDefault="00270C6B" w:rsidP="004175C6">
      <w:pPr>
        <w:spacing w:before="120" w:after="120" w:line="276" w:lineRule="auto"/>
        <w:rPr>
          <w:sz w:val="24"/>
          <w:szCs w:val="24"/>
        </w:rPr>
      </w:pPr>
      <w:r w:rsidRPr="000A4239">
        <w:rPr>
          <w:b/>
          <w:sz w:val="24"/>
          <w:szCs w:val="24"/>
        </w:rPr>
        <w:t xml:space="preserve">Metody pracy: </w:t>
      </w:r>
      <w:r w:rsidRPr="000A4239">
        <w:rPr>
          <w:sz w:val="24"/>
          <w:szCs w:val="24"/>
        </w:rPr>
        <w:t xml:space="preserve">wykład </w:t>
      </w:r>
      <w:r w:rsidR="00C25AA2">
        <w:rPr>
          <w:sz w:val="24"/>
          <w:szCs w:val="24"/>
        </w:rPr>
        <w:t>i</w:t>
      </w:r>
      <w:r w:rsidRPr="000A4239">
        <w:rPr>
          <w:sz w:val="24"/>
          <w:szCs w:val="24"/>
        </w:rPr>
        <w:t xml:space="preserve"> warsztat</w:t>
      </w:r>
      <w:r w:rsidR="00C25AA2">
        <w:rPr>
          <w:sz w:val="24"/>
          <w:szCs w:val="24"/>
        </w:rPr>
        <w:t>.</w:t>
      </w:r>
    </w:p>
    <w:p w14:paraId="3EB1E6D3" w14:textId="2101BB00" w:rsidR="00EC2553" w:rsidRDefault="00270C6B" w:rsidP="00DB6986">
      <w:pPr>
        <w:spacing w:before="120" w:after="0" w:line="276" w:lineRule="auto"/>
        <w:rPr>
          <w:sz w:val="24"/>
          <w:szCs w:val="24"/>
        </w:rPr>
      </w:pPr>
      <w:r w:rsidRPr="000A4239">
        <w:rPr>
          <w:b/>
          <w:sz w:val="24"/>
          <w:szCs w:val="24"/>
        </w:rPr>
        <w:t xml:space="preserve">Materiały szkoleniowe: </w:t>
      </w:r>
      <w:r w:rsidRPr="000A4239">
        <w:rPr>
          <w:sz w:val="24"/>
          <w:szCs w:val="24"/>
        </w:rPr>
        <w:t xml:space="preserve">Materiały w formie papierowej dla uczestników szkoleń wraz z kartkami do notowania </w:t>
      </w:r>
      <w:r w:rsidR="0067687F">
        <w:rPr>
          <w:sz w:val="24"/>
          <w:szCs w:val="24"/>
        </w:rPr>
        <w:t xml:space="preserve">(format A4) </w:t>
      </w:r>
      <w:r w:rsidRPr="000A4239">
        <w:rPr>
          <w:sz w:val="24"/>
          <w:szCs w:val="24"/>
        </w:rPr>
        <w:t xml:space="preserve">oraz długopisem. </w:t>
      </w:r>
      <w:r w:rsidR="0067687F" w:rsidRPr="0067687F">
        <w:rPr>
          <w:sz w:val="24"/>
          <w:szCs w:val="24"/>
        </w:rPr>
        <w:t>Materiały szkoleniowe muszą być przygotowane z uwzględnieniem zasad prostego języka</w:t>
      </w:r>
      <w:r w:rsidR="0067687F">
        <w:rPr>
          <w:sz w:val="24"/>
          <w:szCs w:val="24"/>
        </w:rPr>
        <w:t xml:space="preserve">, muszą być czytelne, przejrzyste, uporządkowane. </w:t>
      </w:r>
      <w:r w:rsidRPr="000A4239">
        <w:rPr>
          <w:sz w:val="24"/>
          <w:szCs w:val="24"/>
        </w:rPr>
        <w:t>Materiały</w:t>
      </w:r>
      <w:r w:rsidR="0025539E">
        <w:rPr>
          <w:sz w:val="24"/>
          <w:szCs w:val="24"/>
        </w:rPr>
        <w:t xml:space="preserve"> </w:t>
      </w:r>
      <w:r w:rsidRPr="000A4239">
        <w:rPr>
          <w:sz w:val="24"/>
          <w:szCs w:val="24"/>
        </w:rPr>
        <w:t>w formie elektronicznej</w:t>
      </w:r>
      <w:r w:rsidR="004A2256">
        <w:rPr>
          <w:sz w:val="24"/>
          <w:szCs w:val="24"/>
        </w:rPr>
        <w:t xml:space="preserve"> </w:t>
      </w:r>
      <w:r w:rsidR="0067687F">
        <w:rPr>
          <w:sz w:val="24"/>
          <w:szCs w:val="24"/>
        </w:rPr>
        <w:t xml:space="preserve">muszą być </w:t>
      </w:r>
      <w:r w:rsidR="004A2256">
        <w:rPr>
          <w:sz w:val="24"/>
          <w:szCs w:val="24"/>
        </w:rPr>
        <w:t>dostępne cyfrowo</w:t>
      </w:r>
      <w:r w:rsidR="00A47A01">
        <w:rPr>
          <w:sz w:val="24"/>
          <w:szCs w:val="24"/>
        </w:rPr>
        <w:t xml:space="preserve">: </w:t>
      </w:r>
      <w:r w:rsidR="0067687F">
        <w:rPr>
          <w:sz w:val="24"/>
          <w:szCs w:val="24"/>
        </w:rPr>
        <w:t xml:space="preserve">(1) czcionka </w:t>
      </w:r>
      <w:r w:rsidR="001735D8">
        <w:rPr>
          <w:sz w:val="24"/>
          <w:szCs w:val="24"/>
        </w:rPr>
        <w:t>Arial</w:t>
      </w:r>
      <w:r w:rsidR="00FA27C7">
        <w:rPr>
          <w:sz w:val="24"/>
          <w:szCs w:val="24"/>
        </w:rPr>
        <w:t>/Lato</w:t>
      </w:r>
      <w:r w:rsidR="001735D8">
        <w:rPr>
          <w:sz w:val="24"/>
          <w:szCs w:val="24"/>
        </w:rPr>
        <w:t xml:space="preserve"> </w:t>
      </w:r>
      <w:r w:rsidR="0067687F">
        <w:rPr>
          <w:sz w:val="24"/>
          <w:szCs w:val="24"/>
        </w:rPr>
        <w:t>o rozmiarze 12 i interlinii między wierszami 1,5; (2) wbudowane style: nagłówek 1,2 itd., które, pozwolą osobą korzystającym z klawiatury i czytników ekranów przenosić kursor bezpośrednio do wybranego nagłówka; (3) przygotowane z zastosowaniem akapitów; (4) tekst wyrównany do lewej, bez justowania, bez stosowania funkcji „</w:t>
      </w:r>
      <w:proofErr w:type="spellStart"/>
      <w:r w:rsidR="0067687F">
        <w:rPr>
          <w:sz w:val="24"/>
          <w:szCs w:val="24"/>
        </w:rPr>
        <w:t>enter</w:t>
      </w:r>
      <w:proofErr w:type="spellEnd"/>
      <w:r w:rsidR="0067687F">
        <w:rPr>
          <w:sz w:val="24"/>
          <w:szCs w:val="24"/>
        </w:rPr>
        <w:t xml:space="preserve">” do tworzenia odstępów; (5) </w:t>
      </w:r>
      <w:r w:rsidR="00EC2553">
        <w:rPr>
          <w:sz w:val="24"/>
          <w:szCs w:val="24"/>
        </w:rPr>
        <w:t>opisy alternatywne obrazów i wykresów</w:t>
      </w:r>
      <w:r w:rsidR="00596668">
        <w:rPr>
          <w:sz w:val="24"/>
          <w:szCs w:val="24"/>
        </w:rPr>
        <w:t xml:space="preserve"> – </w:t>
      </w:r>
      <w:r w:rsidR="00EC2553">
        <w:rPr>
          <w:sz w:val="24"/>
          <w:szCs w:val="24"/>
        </w:rPr>
        <w:t>opisując</w:t>
      </w:r>
      <w:r w:rsidR="00596668">
        <w:rPr>
          <w:sz w:val="24"/>
          <w:szCs w:val="24"/>
        </w:rPr>
        <w:t>e</w:t>
      </w:r>
      <w:r w:rsidR="00EC2553">
        <w:rPr>
          <w:sz w:val="24"/>
          <w:szCs w:val="24"/>
        </w:rPr>
        <w:t xml:space="preserve"> osobie niewidomej, co znajduje się na obrazie/wykresie, gdy tekst jest czytany przez czytnik.</w:t>
      </w:r>
    </w:p>
    <w:p w14:paraId="3EA7008A" w14:textId="558DBBE6" w:rsidR="00EC2553" w:rsidRDefault="004A2256" w:rsidP="004175C6">
      <w:pPr>
        <w:spacing w:before="120" w:after="120" w:line="276" w:lineRule="auto"/>
        <w:rPr>
          <w:sz w:val="24"/>
          <w:szCs w:val="24"/>
        </w:rPr>
      </w:pPr>
      <w:r>
        <w:rPr>
          <w:sz w:val="24"/>
          <w:szCs w:val="24"/>
        </w:rPr>
        <w:t>Materiały</w:t>
      </w:r>
      <w:r w:rsidR="00A70121">
        <w:rPr>
          <w:sz w:val="24"/>
          <w:szCs w:val="24"/>
        </w:rPr>
        <w:t xml:space="preserve"> ze szkolenia</w:t>
      </w:r>
      <w:r>
        <w:rPr>
          <w:sz w:val="24"/>
          <w:szCs w:val="24"/>
        </w:rPr>
        <w:t xml:space="preserve"> </w:t>
      </w:r>
      <w:r w:rsidR="0067687F">
        <w:rPr>
          <w:sz w:val="24"/>
          <w:szCs w:val="24"/>
        </w:rPr>
        <w:t xml:space="preserve">w formie elektronicznej </w:t>
      </w:r>
      <w:r>
        <w:rPr>
          <w:sz w:val="24"/>
          <w:szCs w:val="24"/>
        </w:rPr>
        <w:t>zostaną udostępnione</w:t>
      </w:r>
      <w:r w:rsidR="00982D03">
        <w:rPr>
          <w:sz w:val="24"/>
          <w:szCs w:val="24"/>
        </w:rPr>
        <w:t xml:space="preserve"> wszystkim</w:t>
      </w:r>
      <w:r>
        <w:rPr>
          <w:sz w:val="24"/>
          <w:szCs w:val="24"/>
        </w:rPr>
        <w:t xml:space="preserve"> </w:t>
      </w:r>
      <w:r w:rsidR="00270C6B" w:rsidRPr="000A4239">
        <w:rPr>
          <w:sz w:val="24"/>
          <w:szCs w:val="24"/>
        </w:rPr>
        <w:t>pracownik</w:t>
      </w:r>
      <w:r w:rsidR="009F0688">
        <w:rPr>
          <w:sz w:val="24"/>
          <w:szCs w:val="24"/>
        </w:rPr>
        <w:t>om</w:t>
      </w:r>
      <w:r w:rsidR="00270C6B" w:rsidRPr="000A4239">
        <w:rPr>
          <w:sz w:val="24"/>
          <w:szCs w:val="24"/>
        </w:rPr>
        <w:t xml:space="preserve"> KPRM</w:t>
      </w:r>
      <w:r>
        <w:rPr>
          <w:sz w:val="24"/>
          <w:szCs w:val="24"/>
        </w:rPr>
        <w:t xml:space="preserve"> </w:t>
      </w:r>
      <w:r w:rsidR="00D90B3D">
        <w:rPr>
          <w:sz w:val="24"/>
          <w:szCs w:val="24"/>
        </w:rPr>
        <w:t>na</w:t>
      </w:r>
      <w:r>
        <w:rPr>
          <w:sz w:val="24"/>
          <w:szCs w:val="24"/>
        </w:rPr>
        <w:t xml:space="preserve"> stron</w:t>
      </w:r>
      <w:r w:rsidR="00D90B3D">
        <w:rPr>
          <w:sz w:val="24"/>
          <w:szCs w:val="24"/>
        </w:rPr>
        <w:t>ie</w:t>
      </w:r>
      <w:r>
        <w:rPr>
          <w:sz w:val="24"/>
          <w:szCs w:val="24"/>
        </w:rPr>
        <w:t xml:space="preserve"> intranetowej</w:t>
      </w:r>
      <w:r w:rsidR="00D90B3D">
        <w:rPr>
          <w:sz w:val="24"/>
          <w:szCs w:val="24"/>
        </w:rPr>
        <w:t xml:space="preserve"> Kancelarii</w:t>
      </w:r>
      <w:r>
        <w:rPr>
          <w:sz w:val="24"/>
          <w:szCs w:val="24"/>
        </w:rPr>
        <w:t>.</w:t>
      </w:r>
      <w:r w:rsidR="00270C6B" w:rsidRPr="000A4239">
        <w:rPr>
          <w:sz w:val="24"/>
          <w:szCs w:val="24"/>
        </w:rPr>
        <w:t xml:space="preserve"> </w:t>
      </w:r>
    </w:p>
    <w:p w14:paraId="457C79AC" w14:textId="77777777" w:rsidR="00DD1567" w:rsidRDefault="00270C6B" w:rsidP="00DD1567">
      <w:pPr>
        <w:spacing w:before="120" w:after="120" w:line="276" w:lineRule="auto"/>
        <w:rPr>
          <w:sz w:val="24"/>
          <w:szCs w:val="24"/>
        </w:rPr>
      </w:pPr>
      <w:r w:rsidRPr="00EC2553">
        <w:rPr>
          <w:b/>
          <w:sz w:val="24"/>
          <w:szCs w:val="24"/>
        </w:rPr>
        <w:t>Certyfikaty</w:t>
      </w:r>
      <w:r w:rsidR="00EC2553">
        <w:rPr>
          <w:b/>
          <w:sz w:val="24"/>
          <w:szCs w:val="24"/>
        </w:rPr>
        <w:t>:</w:t>
      </w:r>
      <w:r w:rsidRPr="00EC2553">
        <w:rPr>
          <w:b/>
          <w:sz w:val="24"/>
          <w:szCs w:val="24"/>
        </w:rPr>
        <w:t xml:space="preserve"> </w:t>
      </w:r>
      <w:r w:rsidRPr="000A4239">
        <w:rPr>
          <w:sz w:val="24"/>
          <w:szCs w:val="24"/>
        </w:rPr>
        <w:t>w formie papierowej</w:t>
      </w:r>
      <w:r w:rsidR="004A2256">
        <w:rPr>
          <w:sz w:val="24"/>
          <w:szCs w:val="24"/>
        </w:rPr>
        <w:t xml:space="preserve"> dla każdego uczestnika szkolenia.</w:t>
      </w:r>
    </w:p>
    <w:p w14:paraId="05391580" w14:textId="0714D6AE" w:rsidR="00942343" w:rsidRPr="00DD1567" w:rsidRDefault="00270C6B" w:rsidP="00DD1567">
      <w:pPr>
        <w:spacing w:before="120" w:after="120" w:line="276" w:lineRule="auto"/>
        <w:rPr>
          <w:rFonts w:cstheme="minorHAnsi"/>
          <w:b/>
          <w:sz w:val="24"/>
          <w:szCs w:val="24"/>
        </w:rPr>
      </w:pPr>
      <w:r w:rsidRPr="00DD1567">
        <w:rPr>
          <w:rFonts w:cstheme="minorHAnsi"/>
          <w:b/>
          <w:sz w:val="24"/>
          <w:szCs w:val="24"/>
        </w:rPr>
        <w:t>Wariant I</w:t>
      </w:r>
      <w:r w:rsidR="004A2256" w:rsidRPr="00DD1567">
        <w:rPr>
          <w:rFonts w:cstheme="minorHAnsi"/>
          <w:b/>
          <w:sz w:val="24"/>
          <w:szCs w:val="24"/>
        </w:rPr>
        <w:t>:</w:t>
      </w:r>
      <w:r w:rsidR="004175C6" w:rsidRPr="00DD1567">
        <w:rPr>
          <w:rFonts w:cstheme="minorHAnsi"/>
          <w:b/>
          <w:sz w:val="24"/>
          <w:szCs w:val="24"/>
        </w:rPr>
        <w:t xml:space="preserve"> </w:t>
      </w:r>
    </w:p>
    <w:p w14:paraId="7E32DD92" w14:textId="00E9CA51" w:rsidR="00570590" w:rsidRPr="006E496C" w:rsidRDefault="00E64B03" w:rsidP="004175C6">
      <w:pPr>
        <w:pStyle w:val="Default"/>
        <w:spacing w:before="120" w:after="120" w:line="276" w:lineRule="auto"/>
        <w:rPr>
          <w:rFonts w:asciiTheme="minorHAnsi" w:hAnsiTheme="minorHAnsi" w:cstheme="minorHAnsi"/>
        </w:rPr>
      </w:pPr>
      <w:r w:rsidRPr="000A4239">
        <w:rPr>
          <w:rFonts w:asciiTheme="minorHAnsi" w:hAnsiTheme="minorHAnsi" w:cstheme="minorHAnsi"/>
          <w:b/>
        </w:rPr>
        <w:t xml:space="preserve">Szkolenie w </w:t>
      </w:r>
      <w:r w:rsidR="004175C6">
        <w:rPr>
          <w:rFonts w:asciiTheme="minorHAnsi" w:hAnsiTheme="minorHAnsi" w:cstheme="minorHAnsi"/>
          <w:b/>
        </w:rPr>
        <w:t xml:space="preserve">Warszawie w </w:t>
      </w:r>
      <w:r w:rsidRPr="000A4239">
        <w:rPr>
          <w:rFonts w:asciiTheme="minorHAnsi" w:hAnsiTheme="minorHAnsi" w:cstheme="minorHAnsi"/>
          <w:b/>
        </w:rPr>
        <w:t>siedzibie Zmawiającego</w:t>
      </w:r>
      <w:r w:rsidR="00270C6B">
        <w:rPr>
          <w:rFonts w:asciiTheme="minorHAnsi" w:hAnsiTheme="minorHAnsi" w:cstheme="minorHAnsi"/>
        </w:rPr>
        <w:t xml:space="preserve">. </w:t>
      </w:r>
      <w:r w:rsidR="00570590">
        <w:rPr>
          <w:rFonts w:asciiTheme="minorHAnsi" w:hAnsiTheme="minorHAnsi" w:cstheme="minorHAnsi"/>
        </w:rPr>
        <w:t>Zamawiający zapewni</w:t>
      </w:r>
      <w:r w:rsidR="0086646A">
        <w:rPr>
          <w:rFonts w:asciiTheme="minorHAnsi" w:hAnsiTheme="minorHAnsi" w:cstheme="minorHAnsi"/>
        </w:rPr>
        <w:t>: (1)</w:t>
      </w:r>
      <w:r w:rsidR="00570590">
        <w:rPr>
          <w:rFonts w:asciiTheme="minorHAnsi" w:hAnsiTheme="minorHAnsi" w:cstheme="minorHAnsi"/>
        </w:rPr>
        <w:t xml:space="preserve"> dostosowane do </w:t>
      </w:r>
      <w:r w:rsidR="00355C03">
        <w:rPr>
          <w:rFonts w:asciiTheme="minorHAnsi" w:hAnsiTheme="minorHAnsi" w:cstheme="minorHAnsi"/>
        </w:rPr>
        <w:t xml:space="preserve">potrzeb szkolenia sale szkoleniowe </w:t>
      </w:r>
      <w:r w:rsidR="00570590">
        <w:rPr>
          <w:rFonts w:asciiTheme="minorHAnsi" w:hAnsiTheme="minorHAnsi" w:cstheme="minorHAnsi"/>
        </w:rPr>
        <w:t>wraz ze sprzętem niezbędnym do jego przeprowadzenia</w:t>
      </w:r>
      <w:r w:rsidR="0086646A">
        <w:rPr>
          <w:rFonts w:asciiTheme="minorHAnsi" w:hAnsiTheme="minorHAnsi" w:cstheme="minorHAnsi"/>
        </w:rPr>
        <w:t>, (2)</w:t>
      </w:r>
      <w:r w:rsidR="0086646A">
        <w:rPr>
          <w:rStyle w:val="Odwoaniedokomentarza"/>
          <w:rFonts w:asciiTheme="minorHAnsi" w:hAnsiTheme="minorHAnsi" w:cstheme="minorBidi"/>
          <w:color w:val="auto"/>
        </w:rPr>
        <w:t xml:space="preserve"> </w:t>
      </w:r>
      <w:r w:rsidR="0086646A" w:rsidRPr="00151350">
        <w:rPr>
          <w:rFonts w:asciiTheme="minorHAnsi" w:hAnsiTheme="minorHAnsi" w:cstheme="minorHAnsi"/>
        </w:rPr>
        <w:t>s</w:t>
      </w:r>
      <w:r w:rsidR="00355C03" w:rsidRPr="0086646A">
        <w:rPr>
          <w:rFonts w:asciiTheme="minorHAnsi" w:hAnsiTheme="minorHAnsi" w:cstheme="minorHAnsi"/>
        </w:rPr>
        <w:t>e</w:t>
      </w:r>
      <w:r w:rsidR="00355C03">
        <w:rPr>
          <w:rFonts w:asciiTheme="minorHAnsi" w:hAnsiTheme="minorHAnsi" w:cstheme="minorHAnsi"/>
        </w:rPr>
        <w:t>rwis kawowy</w:t>
      </w:r>
      <w:r w:rsidR="00E51937">
        <w:rPr>
          <w:rFonts w:asciiTheme="minorHAnsi" w:hAnsiTheme="minorHAnsi" w:cstheme="minorHAnsi"/>
        </w:rPr>
        <w:t xml:space="preserve">. </w:t>
      </w:r>
      <w:r w:rsidR="00F9040B">
        <w:rPr>
          <w:rFonts w:asciiTheme="minorHAnsi" w:hAnsiTheme="minorHAnsi" w:cstheme="minorHAnsi"/>
        </w:rPr>
        <w:t xml:space="preserve">Wykonawca zapewni </w:t>
      </w:r>
      <w:r w:rsidR="00355C03">
        <w:rPr>
          <w:rFonts w:asciiTheme="minorHAnsi" w:hAnsiTheme="minorHAnsi" w:cstheme="minorHAnsi"/>
        </w:rPr>
        <w:t>zespół realizujący szkolenie</w:t>
      </w:r>
      <w:r w:rsidR="00EC2553">
        <w:rPr>
          <w:rFonts w:asciiTheme="minorHAnsi" w:hAnsiTheme="minorHAnsi" w:cstheme="minorHAnsi"/>
        </w:rPr>
        <w:t>, który składa się z osób posiadających kwalifikacje i doświadczenie</w:t>
      </w:r>
      <w:r w:rsidR="00066C82">
        <w:rPr>
          <w:rFonts w:asciiTheme="minorHAnsi" w:hAnsiTheme="minorHAnsi" w:cstheme="minorHAnsi"/>
        </w:rPr>
        <w:t xml:space="preserve">, </w:t>
      </w:r>
      <w:r w:rsidR="00E51937">
        <w:rPr>
          <w:rFonts w:asciiTheme="minorHAnsi" w:hAnsiTheme="minorHAnsi" w:cstheme="minorHAnsi"/>
        </w:rPr>
        <w:t>materiały szkoleniowe</w:t>
      </w:r>
      <w:r w:rsidR="00066C82">
        <w:rPr>
          <w:rFonts w:asciiTheme="minorHAnsi" w:hAnsiTheme="minorHAnsi" w:cstheme="minorHAnsi"/>
        </w:rPr>
        <w:t xml:space="preserve"> </w:t>
      </w:r>
      <w:r w:rsidR="00066C82" w:rsidRPr="006E496C">
        <w:rPr>
          <w:rFonts w:asciiTheme="minorHAnsi" w:hAnsiTheme="minorHAnsi" w:cstheme="minorHAnsi"/>
        </w:rPr>
        <w:t xml:space="preserve">oraz </w:t>
      </w:r>
      <w:r w:rsidR="00D25E02" w:rsidRPr="006E496C">
        <w:rPr>
          <w:rFonts w:asciiTheme="minorHAnsi" w:hAnsiTheme="minorHAnsi" w:cstheme="minorHAnsi"/>
        </w:rPr>
        <w:t xml:space="preserve"> zapewni środowisko testowe\szkoleniowe do przeprowadzenia szkolenia (z wykorzystaniem licencji testowych)</w:t>
      </w:r>
      <w:r w:rsidR="00E51937" w:rsidRPr="006E496C">
        <w:rPr>
          <w:rFonts w:asciiTheme="minorHAnsi" w:hAnsiTheme="minorHAnsi" w:cstheme="minorHAnsi"/>
        </w:rPr>
        <w:t>.</w:t>
      </w:r>
    </w:p>
    <w:p w14:paraId="6DAB57FE" w14:textId="505FF1DF" w:rsidR="008D0D59" w:rsidRDefault="008D0D59" w:rsidP="004175C6">
      <w:pPr>
        <w:pStyle w:val="Default"/>
        <w:spacing w:before="120" w:after="120" w:line="276" w:lineRule="auto"/>
        <w:rPr>
          <w:rFonts w:asciiTheme="minorHAnsi" w:hAnsiTheme="minorHAnsi" w:cstheme="minorHAnsi"/>
        </w:rPr>
      </w:pPr>
      <w:r w:rsidRPr="006E496C">
        <w:rPr>
          <w:rFonts w:asciiTheme="minorHAnsi" w:hAnsiTheme="minorHAnsi" w:cstheme="minorHAnsi"/>
        </w:rPr>
        <w:t>W tym wariancie istnieje możliwość jednoczesnego przeszkolenia nie więcej niż 30 osób, tj. 2 grup szkoleniowych.</w:t>
      </w:r>
    </w:p>
    <w:p w14:paraId="227338B2" w14:textId="19DD7371" w:rsidR="00E51937" w:rsidRPr="000A4239" w:rsidRDefault="00E64B03" w:rsidP="004175C6">
      <w:pPr>
        <w:pStyle w:val="Default"/>
        <w:spacing w:before="120" w:after="120" w:line="276" w:lineRule="auto"/>
        <w:rPr>
          <w:rFonts w:asciiTheme="minorHAnsi" w:hAnsiTheme="minorHAnsi" w:cstheme="minorHAnsi"/>
          <w:b/>
        </w:rPr>
      </w:pPr>
      <w:r w:rsidRPr="000A4239">
        <w:rPr>
          <w:rFonts w:asciiTheme="minorHAnsi" w:hAnsiTheme="minorHAnsi" w:cstheme="minorHAnsi"/>
          <w:b/>
        </w:rPr>
        <w:t>Wariant II</w:t>
      </w:r>
      <w:r w:rsidR="004175C6">
        <w:rPr>
          <w:rFonts w:asciiTheme="minorHAnsi" w:hAnsiTheme="minorHAnsi" w:cstheme="minorHAnsi"/>
          <w:b/>
        </w:rPr>
        <w:t xml:space="preserve">: </w:t>
      </w:r>
    </w:p>
    <w:p w14:paraId="636B020A" w14:textId="1D2D0908" w:rsidR="009E3474" w:rsidRPr="009E3474" w:rsidRDefault="00E64B03" w:rsidP="004175C6">
      <w:pPr>
        <w:pStyle w:val="Default"/>
        <w:spacing w:before="120" w:after="120" w:line="276" w:lineRule="auto"/>
        <w:rPr>
          <w:rFonts w:asciiTheme="minorHAnsi" w:hAnsiTheme="minorHAnsi" w:cstheme="minorHAnsi"/>
        </w:rPr>
      </w:pPr>
      <w:r w:rsidRPr="00355C03">
        <w:rPr>
          <w:rFonts w:asciiTheme="minorHAnsi" w:hAnsiTheme="minorHAnsi" w:cstheme="minorHAnsi"/>
          <w:b/>
        </w:rPr>
        <w:t>Szkolenie</w:t>
      </w:r>
      <w:r w:rsidR="00570590" w:rsidRPr="00355C03">
        <w:rPr>
          <w:rFonts w:asciiTheme="minorHAnsi" w:hAnsiTheme="minorHAnsi" w:cstheme="minorHAnsi"/>
          <w:b/>
        </w:rPr>
        <w:t xml:space="preserve"> </w:t>
      </w:r>
      <w:r w:rsidR="004175C6">
        <w:rPr>
          <w:rFonts w:asciiTheme="minorHAnsi" w:hAnsiTheme="minorHAnsi" w:cstheme="minorHAnsi"/>
          <w:b/>
        </w:rPr>
        <w:t xml:space="preserve">w Warszawie </w:t>
      </w:r>
      <w:r w:rsidR="00570590" w:rsidRPr="00355C03">
        <w:rPr>
          <w:rFonts w:asciiTheme="minorHAnsi" w:hAnsiTheme="minorHAnsi" w:cstheme="minorHAnsi"/>
          <w:b/>
        </w:rPr>
        <w:t>poza siedzibą Zamawiającego</w:t>
      </w:r>
      <w:r w:rsidR="00270C6B" w:rsidRPr="00355C03">
        <w:rPr>
          <w:rFonts w:asciiTheme="minorHAnsi" w:hAnsiTheme="minorHAnsi" w:cstheme="minorHAnsi"/>
        </w:rPr>
        <w:t xml:space="preserve"> w miejscu wskazanym przez </w:t>
      </w:r>
      <w:r w:rsidR="00135272">
        <w:rPr>
          <w:rFonts w:asciiTheme="minorHAnsi" w:hAnsiTheme="minorHAnsi" w:cstheme="minorHAnsi"/>
        </w:rPr>
        <w:t>W</w:t>
      </w:r>
      <w:r w:rsidR="00270C6B" w:rsidRPr="00355C03">
        <w:rPr>
          <w:rFonts w:asciiTheme="minorHAnsi" w:hAnsiTheme="minorHAnsi" w:cstheme="minorHAnsi"/>
        </w:rPr>
        <w:t>ykonawcę (preferowane Śródmieście</w:t>
      </w:r>
      <w:r w:rsidR="00355C03" w:rsidRPr="00355C03">
        <w:rPr>
          <w:rFonts w:asciiTheme="minorHAnsi" w:hAnsiTheme="minorHAnsi" w:cstheme="minorHAnsi"/>
        </w:rPr>
        <w:t>)</w:t>
      </w:r>
      <w:r w:rsidR="00E51937" w:rsidRPr="00355C03">
        <w:rPr>
          <w:rFonts w:asciiTheme="minorHAnsi" w:hAnsiTheme="minorHAnsi" w:cstheme="minorHAnsi"/>
        </w:rPr>
        <w:t xml:space="preserve">. </w:t>
      </w:r>
      <w:r w:rsidR="00570590" w:rsidRPr="00355C03">
        <w:rPr>
          <w:rFonts w:asciiTheme="minorHAnsi" w:hAnsiTheme="minorHAnsi" w:cstheme="minorHAnsi"/>
        </w:rPr>
        <w:t>Wykonawca zapewni</w:t>
      </w:r>
      <w:r w:rsidR="00F9040B" w:rsidRPr="00355C03">
        <w:rPr>
          <w:rFonts w:asciiTheme="minorHAnsi" w:hAnsiTheme="minorHAnsi" w:cstheme="minorHAnsi"/>
        </w:rPr>
        <w:t xml:space="preserve"> </w:t>
      </w:r>
      <w:r w:rsidR="00F64AA6" w:rsidRPr="00355C03">
        <w:rPr>
          <w:rFonts w:asciiTheme="minorHAnsi" w:hAnsiTheme="minorHAnsi" w:cstheme="minorHAnsi"/>
        </w:rPr>
        <w:t xml:space="preserve">sale szkoleniowe </w:t>
      </w:r>
      <w:r w:rsidR="00F64AA6">
        <w:rPr>
          <w:rFonts w:asciiTheme="minorHAnsi" w:hAnsiTheme="minorHAnsi" w:cstheme="minorHAnsi"/>
        </w:rPr>
        <w:t>w obiektach szkoleniowych/</w:t>
      </w:r>
      <w:proofErr w:type="spellStart"/>
      <w:r w:rsidR="00F64AA6">
        <w:rPr>
          <w:rFonts w:asciiTheme="minorHAnsi" w:hAnsiTheme="minorHAnsi" w:cstheme="minorHAnsi"/>
        </w:rPr>
        <w:t>konferencyjno</w:t>
      </w:r>
      <w:proofErr w:type="spellEnd"/>
      <w:r w:rsidR="00F64AA6">
        <w:rPr>
          <w:rFonts w:asciiTheme="minorHAnsi" w:hAnsiTheme="minorHAnsi" w:cstheme="minorHAnsi"/>
        </w:rPr>
        <w:t xml:space="preserve">–szkoleniowych </w:t>
      </w:r>
      <w:r w:rsidR="009E3474">
        <w:rPr>
          <w:rFonts w:asciiTheme="minorHAnsi" w:hAnsiTheme="minorHAnsi" w:cstheme="minorHAnsi"/>
        </w:rPr>
        <w:t>odpowiadających standardem hotelowi trzygwiazdkowemu</w:t>
      </w:r>
      <w:r w:rsidR="009E3474">
        <w:rPr>
          <w:rStyle w:val="Odwoanieprzypisudolnego"/>
          <w:rFonts w:asciiTheme="minorHAnsi" w:hAnsiTheme="minorHAnsi" w:cstheme="minorHAnsi"/>
        </w:rPr>
        <w:footnoteReference w:id="3"/>
      </w:r>
      <w:r w:rsidR="00355C03" w:rsidRPr="00355C03">
        <w:rPr>
          <w:rFonts w:asciiTheme="minorHAnsi" w:hAnsiTheme="minorHAnsi" w:cstheme="minorHAnsi"/>
        </w:rPr>
        <w:t xml:space="preserve">. </w:t>
      </w:r>
      <w:r w:rsidR="009E3474">
        <w:rPr>
          <w:rFonts w:asciiTheme="minorHAnsi" w:hAnsiTheme="minorHAnsi" w:cstheme="minorHAnsi"/>
        </w:rPr>
        <w:t>Każdy z</w:t>
      </w:r>
      <w:r w:rsidR="00011F3C">
        <w:rPr>
          <w:rFonts w:asciiTheme="minorHAnsi" w:hAnsiTheme="minorHAnsi" w:cstheme="minorHAnsi"/>
        </w:rPr>
        <w:t xml:space="preserve"> zaproponowanych</w:t>
      </w:r>
      <w:r w:rsidR="009E3474">
        <w:rPr>
          <w:rFonts w:asciiTheme="minorHAnsi" w:hAnsiTheme="minorHAnsi" w:cstheme="minorHAnsi"/>
        </w:rPr>
        <w:t xml:space="preserve"> obiektów, w tym sale szkoleniowe, musi być</w:t>
      </w:r>
      <w:r w:rsidR="009E3474">
        <w:rPr>
          <w:rFonts w:asciiTheme="minorHAnsi" w:hAnsiTheme="minorHAnsi" w:cstheme="minorHAnsi"/>
          <w:color w:val="000000" w:themeColor="text1"/>
        </w:rPr>
        <w:t xml:space="preserve"> dostępny</w:t>
      </w:r>
      <w:r w:rsidR="00355C03" w:rsidRPr="00355C03">
        <w:rPr>
          <w:rFonts w:asciiTheme="minorHAnsi" w:hAnsiTheme="minorHAnsi" w:cstheme="minorHAnsi"/>
          <w:color w:val="000000" w:themeColor="text1"/>
        </w:rPr>
        <w:t xml:space="preserve"> </w:t>
      </w:r>
      <w:r w:rsidR="009E3474">
        <w:rPr>
          <w:rFonts w:asciiTheme="minorHAnsi" w:hAnsiTheme="minorHAnsi" w:cstheme="minorHAnsi"/>
          <w:color w:val="000000" w:themeColor="text1"/>
        </w:rPr>
        <w:t>architektonicznie</w:t>
      </w:r>
      <w:r w:rsidR="00355C03" w:rsidRPr="00355C03">
        <w:rPr>
          <w:rFonts w:asciiTheme="minorHAnsi" w:hAnsiTheme="minorHAnsi" w:cstheme="minorHAnsi"/>
          <w:color w:val="000000" w:themeColor="text1"/>
        </w:rPr>
        <w:t xml:space="preserve"> dla uczestników</w:t>
      </w:r>
      <w:r w:rsidR="009E3474">
        <w:rPr>
          <w:rFonts w:asciiTheme="minorHAnsi" w:hAnsiTheme="minorHAnsi" w:cstheme="minorHAnsi"/>
          <w:color w:val="000000" w:themeColor="text1"/>
        </w:rPr>
        <w:t xml:space="preserve"> szkoleń</w:t>
      </w:r>
      <w:r w:rsidR="00355C03" w:rsidRPr="00355C03">
        <w:rPr>
          <w:rFonts w:asciiTheme="minorHAnsi" w:hAnsiTheme="minorHAnsi" w:cstheme="minorHAnsi"/>
          <w:color w:val="000000" w:themeColor="text1"/>
        </w:rPr>
        <w:t xml:space="preserve">. </w:t>
      </w:r>
      <w:r w:rsidR="009E3474" w:rsidRPr="009E3474">
        <w:rPr>
          <w:rFonts w:asciiTheme="minorHAnsi" w:hAnsiTheme="minorHAnsi" w:cstheme="minorHAnsi"/>
        </w:rPr>
        <w:t xml:space="preserve">Powinien być dostosowany do potrzeb osób z niepełnosprawnością, w szczególności z niepełnosprawnością ruchową, tj. wyposażony co najmniej w: dostępne wejście lub podjazdy dla osób z niepełnosprawnością ruchową oraz windę/-y (jeśli ich użycie jest uzasadnione ze względu na lokalizację </w:t>
      </w:r>
      <w:proofErr w:type="spellStart"/>
      <w:r w:rsidR="009E3474" w:rsidRPr="009E3474">
        <w:rPr>
          <w:rFonts w:asciiTheme="minorHAnsi" w:hAnsiTheme="minorHAnsi" w:cstheme="minorHAnsi"/>
        </w:rPr>
        <w:t>sal</w:t>
      </w:r>
      <w:proofErr w:type="spellEnd"/>
      <w:r w:rsidR="009E3474" w:rsidRPr="009E3474">
        <w:rPr>
          <w:rFonts w:asciiTheme="minorHAnsi" w:hAnsiTheme="minorHAnsi" w:cstheme="minorHAnsi"/>
        </w:rPr>
        <w:t>), a także miejsca parkingowe dla osób z niepełnosprawnościami oraz dostosowane toalety w </w:t>
      </w:r>
      <w:r w:rsidR="009E3474">
        <w:rPr>
          <w:rFonts w:asciiTheme="minorHAnsi" w:hAnsiTheme="minorHAnsi" w:cstheme="minorHAnsi"/>
        </w:rPr>
        <w:t>pobliżu sali szkoleniowej.</w:t>
      </w:r>
    </w:p>
    <w:p w14:paraId="52D8DF1D" w14:textId="005F6359" w:rsidR="00355C03" w:rsidRPr="00EC2553" w:rsidRDefault="009E3474" w:rsidP="004175C6">
      <w:pPr>
        <w:widowControl w:val="0"/>
        <w:autoSpaceDE w:val="0"/>
        <w:autoSpaceDN w:val="0"/>
        <w:adjustRightInd w:val="0"/>
        <w:spacing w:before="120" w:after="120" w:line="276" w:lineRule="auto"/>
        <w:rPr>
          <w:rFonts w:cstheme="minorHAnsi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K</w:t>
      </w:r>
      <w:r w:rsidRPr="009E3474">
        <w:rPr>
          <w:rFonts w:cstheme="minorHAnsi"/>
          <w:color w:val="000000"/>
          <w:sz w:val="24"/>
          <w:szCs w:val="24"/>
        </w:rPr>
        <w:t xml:space="preserve">ażdego dnia szkolenia Wykonawca zapewni </w:t>
      </w:r>
      <w:r>
        <w:rPr>
          <w:rFonts w:cstheme="minorHAnsi"/>
          <w:color w:val="000000"/>
          <w:sz w:val="24"/>
          <w:szCs w:val="24"/>
        </w:rPr>
        <w:t>uczestnikom</w:t>
      </w:r>
      <w:r w:rsidRPr="009E3474">
        <w:rPr>
          <w:rFonts w:cstheme="minorHAnsi"/>
          <w:color w:val="000000"/>
          <w:sz w:val="24"/>
          <w:szCs w:val="24"/>
        </w:rPr>
        <w:t xml:space="preserve"> szkoleń klimatyzowane i przystosowane </w:t>
      </w:r>
      <w:r w:rsidRPr="009E3474">
        <w:rPr>
          <w:rFonts w:cstheme="minorHAnsi"/>
          <w:color w:val="000000"/>
          <w:sz w:val="24"/>
          <w:szCs w:val="24"/>
        </w:rPr>
        <w:lastRenderedPageBreak/>
        <w:t xml:space="preserve">do wielkości grup oraz rodzaju zajęć sale dydaktyczne, z dostępem do światła dziennego, wyposażone w niezbędny sprzęt szkoleniowy </w:t>
      </w:r>
      <w:r w:rsidR="00DA7E15">
        <w:rPr>
          <w:rFonts w:cstheme="minorHAnsi"/>
          <w:color w:val="000000"/>
          <w:sz w:val="24"/>
          <w:szCs w:val="24"/>
        </w:rPr>
        <w:t xml:space="preserve">oraz dostęp do własnego środowiska szkoleniowego </w:t>
      </w:r>
      <w:r w:rsidRPr="009E3474">
        <w:rPr>
          <w:rFonts w:cstheme="minorHAnsi"/>
          <w:color w:val="000000"/>
          <w:sz w:val="24"/>
          <w:szCs w:val="24"/>
        </w:rPr>
        <w:t>umożliwiając</w:t>
      </w:r>
      <w:r w:rsidR="00DA7E15">
        <w:rPr>
          <w:rFonts w:cstheme="minorHAnsi"/>
          <w:color w:val="000000"/>
          <w:sz w:val="24"/>
          <w:szCs w:val="24"/>
        </w:rPr>
        <w:t>ego</w:t>
      </w:r>
      <w:r w:rsidRPr="009E3474">
        <w:rPr>
          <w:rFonts w:cstheme="minorHAnsi"/>
          <w:color w:val="000000"/>
          <w:sz w:val="24"/>
          <w:szCs w:val="24"/>
        </w:rPr>
        <w:t xml:space="preserve"> sprawne przeprowadzenie szkoleń. </w:t>
      </w:r>
      <w:r w:rsidR="00355C03" w:rsidRPr="009E3474">
        <w:rPr>
          <w:rFonts w:cstheme="minorHAnsi"/>
          <w:sz w:val="24"/>
          <w:szCs w:val="24"/>
        </w:rPr>
        <w:t>Wykonawca zapewni zespół realizujący szkolenie</w:t>
      </w:r>
      <w:r w:rsidR="00EC2553">
        <w:rPr>
          <w:rFonts w:cstheme="minorHAnsi"/>
        </w:rPr>
        <w:t xml:space="preserve">, </w:t>
      </w:r>
      <w:r w:rsidR="00EC2553" w:rsidRPr="00EC2553">
        <w:rPr>
          <w:rFonts w:cstheme="minorHAnsi"/>
          <w:sz w:val="24"/>
          <w:szCs w:val="24"/>
        </w:rPr>
        <w:t>który składa się z osób posiadających kwalifikacje i doświadczenie</w:t>
      </w:r>
      <w:r w:rsidR="00355C03" w:rsidRPr="00EC2553">
        <w:rPr>
          <w:rFonts w:cstheme="minorHAnsi"/>
          <w:sz w:val="24"/>
          <w:szCs w:val="24"/>
        </w:rPr>
        <w:t xml:space="preserve"> </w:t>
      </w:r>
      <w:r w:rsidR="004175C6">
        <w:rPr>
          <w:rFonts w:cstheme="minorHAnsi"/>
          <w:sz w:val="24"/>
          <w:szCs w:val="24"/>
        </w:rPr>
        <w:t>oraz</w:t>
      </w:r>
      <w:r w:rsidR="00355C03" w:rsidRPr="00EC2553">
        <w:rPr>
          <w:rFonts w:cstheme="minorHAnsi"/>
          <w:sz w:val="24"/>
          <w:szCs w:val="24"/>
        </w:rPr>
        <w:t xml:space="preserve"> materiały szkoleniowe.</w:t>
      </w:r>
    </w:p>
    <w:p w14:paraId="6339D52B" w14:textId="03036056" w:rsidR="000A4239" w:rsidRPr="00355C03" w:rsidRDefault="000A4239" w:rsidP="004175C6">
      <w:pPr>
        <w:pStyle w:val="Tekstprzypisudolnego"/>
        <w:spacing w:before="120" w:after="120" w:line="276" w:lineRule="auto"/>
        <w:rPr>
          <w:rFonts w:cstheme="minorHAnsi"/>
          <w:sz w:val="24"/>
          <w:szCs w:val="24"/>
        </w:rPr>
      </w:pPr>
      <w:r w:rsidRPr="000A4239">
        <w:rPr>
          <w:rFonts w:cstheme="minorHAnsi"/>
          <w:sz w:val="24"/>
          <w:szCs w:val="24"/>
        </w:rPr>
        <w:t xml:space="preserve">Wykonawca zapewni </w:t>
      </w:r>
      <w:r w:rsidR="00011F3C">
        <w:rPr>
          <w:rFonts w:cstheme="minorHAnsi"/>
          <w:sz w:val="24"/>
          <w:szCs w:val="24"/>
        </w:rPr>
        <w:t>codzienne</w:t>
      </w:r>
      <w:r w:rsidR="009E3474">
        <w:rPr>
          <w:rFonts w:cstheme="minorHAnsi"/>
          <w:sz w:val="24"/>
          <w:szCs w:val="24"/>
        </w:rPr>
        <w:t xml:space="preserve"> </w:t>
      </w:r>
      <w:r w:rsidR="004175C6">
        <w:rPr>
          <w:rFonts w:cstheme="minorHAnsi"/>
          <w:sz w:val="24"/>
          <w:szCs w:val="24"/>
        </w:rPr>
        <w:t xml:space="preserve">wyżywienie </w:t>
      </w:r>
      <w:r w:rsidR="009E3474">
        <w:rPr>
          <w:rFonts w:cstheme="minorHAnsi"/>
          <w:sz w:val="24"/>
          <w:szCs w:val="24"/>
        </w:rPr>
        <w:t>wszystkim uczestnikom</w:t>
      </w:r>
      <w:r w:rsidR="00011F3C">
        <w:rPr>
          <w:rFonts w:cstheme="minorHAnsi"/>
          <w:sz w:val="24"/>
          <w:szCs w:val="24"/>
        </w:rPr>
        <w:t xml:space="preserve"> szkoleń obejmujące: </w:t>
      </w:r>
      <w:r w:rsidRPr="000A4239">
        <w:rPr>
          <w:color w:val="000000" w:themeColor="text1"/>
          <w:sz w:val="24"/>
          <w:szCs w:val="24"/>
        </w:rPr>
        <w:t>serwis kawow</w:t>
      </w:r>
      <w:r w:rsidR="00355C03">
        <w:rPr>
          <w:color w:val="000000" w:themeColor="text1"/>
          <w:sz w:val="24"/>
          <w:szCs w:val="24"/>
        </w:rPr>
        <w:t>y</w:t>
      </w:r>
      <w:r w:rsidRPr="000A4239">
        <w:rPr>
          <w:color w:val="000000" w:themeColor="text1"/>
          <w:sz w:val="24"/>
          <w:szCs w:val="24"/>
        </w:rPr>
        <w:t xml:space="preserve"> podczas przerw kawowych w następującym asortymencie (serwis ciągły) kawa, herbata, mleko do kawy, woda, </w:t>
      </w:r>
      <w:r w:rsidR="00011F3C">
        <w:rPr>
          <w:color w:val="000000" w:themeColor="text1"/>
          <w:sz w:val="24"/>
          <w:szCs w:val="24"/>
        </w:rPr>
        <w:t xml:space="preserve">cytryny, </w:t>
      </w:r>
      <w:r>
        <w:rPr>
          <w:color w:val="000000" w:themeColor="text1"/>
          <w:sz w:val="24"/>
          <w:szCs w:val="24"/>
        </w:rPr>
        <w:t xml:space="preserve">ciastka oraz </w:t>
      </w:r>
      <w:r w:rsidR="00011F3C">
        <w:rPr>
          <w:color w:val="000000" w:themeColor="text1"/>
          <w:sz w:val="24"/>
          <w:szCs w:val="24"/>
        </w:rPr>
        <w:t>obiad</w:t>
      </w:r>
      <w:r w:rsidRPr="00C9576C">
        <w:rPr>
          <w:color w:val="000000" w:themeColor="text1"/>
          <w:sz w:val="24"/>
          <w:szCs w:val="24"/>
        </w:rPr>
        <w:t xml:space="preserve"> (2 zestawy obiadowe do wyboru: mięsny i wegetariański składające się z: zupy, dania głównego, soku owocowego</w:t>
      </w:r>
      <w:r>
        <w:rPr>
          <w:color w:val="000000" w:themeColor="text1"/>
          <w:sz w:val="24"/>
          <w:szCs w:val="24"/>
        </w:rPr>
        <w:t xml:space="preserve"> lub</w:t>
      </w:r>
      <w:r w:rsidRPr="00C9576C">
        <w:rPr>
          <w:color w:val="000000" w:themeColor="text1"/>
          <w:sz w:val="24"/>
          <w:szCs w:val="24"/>
        </w:rPr>
        <w:t xml:space="preserve"> wody)</w:t>
      </w:r>
      <w:r>
        <w:rPr>
          <w:color w:val="000000" w:themeColor="text1"/>
          <w:sz w:val="24"/>
          <w:szCs w:val="24"/>
        </w:rPr>
        <w:t>.</w:t>
      </w:r>
      <w:r w:rsidR="00011F3C">
        <w:rPr>
          <w:color w:val="000000" w:themeColor="text1"/>
          <w:sz w:val="24"/>
          <w:szCs w:val="24"/>
        </w:rPr>
        <w:t xml:space="preserve"> </w:t>
      </w:r>
      <w:r w:rsidR="00982D03">
        <w:rPr>
          <w:color w:val="000000" w:themeColor="text1"/>
          <w:sz w:val="24"/>
          <w:szCs w:val="24"/>
        </w:rPr>
        <w:t xml:space="preserve">Wykonawca zapewni, że posiłki nie będą serwowane z wykorzystaniem jednorazowej zastawy (sztućców, talerzy, kubeczków). </w:t>
      </w:r>
      <w:r w:rsidR="00011F3C">
        <w:rPr>
          <w:color w:val="000000" w:themeColor="text1"/>
          <w:sz w:val="24"/>
          <w:szCs w:val="24"/>
        </w:rPr>
        <w:t>Pomieszczenia, w których będą serwowane posiłki, będą dostępne dla osób z niepełnosprawnościami.</w:t>
      </w:r>
      <w:r w:rsidR="004175C6">
        <w:rPr>
          <w:color w:val="000000" w:themeColor="text1"/>
          <w:sz w:val="24"/>
          <w:szCs w:val="24"/>
        </w:rPr>
        <w:t xml:space="preserve"> </w:t>
      </w:r>
    </w:p>
    <w:p w14:paraId="5214EBA6" w14:textId="0B68CB9A" w:rsidR="00570590" w:rsidRPr="000A4239" w:rsidRDefault="00E51937" w:rsidP="004175C6">
      <w:pPr>
        <w:pStyle w:val="Default"/>
        <w:spacing w:before="120" w:after="120" w:line="276" w:lineRule="auto"/>
        <w:rPr>
          <w:rFonts w:asciiTheme="minorHAnsi" w:hAnsiTheme="minorHAnsi" w:cstheme="minorHAnsi"/>
          <w:b/>
        </w:rPr>
      </w:pPr>
      <w:r w:rsidRPr="000A4239">
        <w:rPr>
          <w:rFonts w:asciiTheme="minorHAnsi" w:hAnsiTheme="minorHAnsi" w:cstheme="minorHAnsi"/>
          <w:b/>
        </w:rPr>
        <w:t>Wariant III</w:t>
      </w:r>
    </w:p>
    <w:p w14:paraId="51DE2EF1" w14:textId="20A3F7DD" w:rsidR="00570590" w:rsidRDefault="00570590" w:rsidP="004175C6">
      <w:pPr>
        <w:pStyle w:val="Default"/>
        <w:spacing w:before="120" w:after="120" w:line="276" w:lineRule="auto"/>
        <w:rPr>
          <w:rFonts w:asciiTheme="minorHAnsi" w:hAnsiTheme="minorHAnsi" w:cstheme="minorHAnsi"/>
          <w:b/>
        </w:rPr>
      </w:pPr>
      <w:r w:rsidRPr="00F9040B">
        <w:rPr>
          <w:rFonts w:asciiTheme="minorHAnsi" w:hAnsiTheme="minorHAnsi" w:cstheme="minorHAnsi"/>
          <w:b/>
        </w:rPr>
        <w:t xml:space="preserve">Szkolenie poza Warszawą </w:t>
      </w:r>
    </w:p>
    <w:p w14:paraId="39D3BD37" w14:textId="787A0191" w:rsidR="00E51937" w:rsidRDefault="00E51937" w:rsidP="004175C6">
      <w:pPr>
        <w:spacing w:before="120" w:after="120" w:line="276" w:lineRule="auto"/>
        <w:rPr>
          <w:color w:val="000000" w:themeColor="text1"/>
          <w:sz w:val="24"/>
          <w:szCs w:val="24"/>
        </w:rPr>
      </w:pPr>
      <w:r w:rsidRPr="000A4239">
        <w:rPr>
          <w:color w:val="000000" w:themeColor="text1"/>
          <w:sz w:val="24"/>
          <w:szCs w:val="24"/>
        </w:rPr>
        <w:t xml:space="preserve">Usługa zostanie przeprowadzona w obiekcie zapewnionym przez Wykonawcę, usytuowanym poza granicami miasta stołecznego Warszawy </w:t>
      </w:r>
      <w:r w:rsidR="00F770D7">
        <w:rPr>
          <w:color w:val="000000" w:themeColor="text1"/>
          <w:sz w:val="24"/>
          <w:szCs w:val="24"/>
        </w:rPr>
        <w:t xml:space="preserve">tj. </w:t>
      </w:r>
      <w:r w:rsidR="0086646A">
        <w:rPr>
          <w:color w:val="000000" w:themeColor="text1"/>
          <w:sz w:val="24"/>
          <w:szCs w:val="24"/>
        </w:rPr>
        <w:t xml:space="preserve">obiekcie </w:t>
      </w:r>
      <w:r w:rsidRPr="000A4239">
        <w:rPr>
          <w:color w:val="000000" w:themeColor="text1"/>
          <w:sz w:val="24"/>
          <w:szCs w:val="24"/>
        </w:rPr>
        <w:t>o standardzie co najmniej 3-gwiazdkowym</w:t>
      </w:r>
      <w:r w:rsidR="00843C14">
        <w:rPr>
          <w:color w:val="000000" w:themeColor="text1"/>
          <w:sz w:val="24"/>
          <w:szCs w:val="24"/>
        </w:rPr>
        <w:t xml:space="preserve"> </w:t>
      </w:r>
      <w:r w:rsidRPr="000A4239">
        <w:rPr>
          <w:color w:val="000000" w:themeColor="text1"/>
          <w:sz w:val="24"/>
          <w:szCs w:val="24"/>
        </w:rPr>
        <w:t>lub  odpowiadającym standardem hotelom co najmniej 3-gwiazdkowym</w:t>
      </w:r>
      <w:r w:rsidR="00F770D7" w:rsidRPr="000A4239">
        <w:rPr>
          <w:rStyle w:val="Odwoanieprzypisudolnego"/>
          <w:color w:val="000000" w:themeColor="text1"/>
          <w:sz w:val="24"/>
          <w:szCs w:val="24"/>
        </w:rPr>
        <w:footnoteReference w:id="4"/>
      </w:r>
      <w:r w:rsidRPr="000A4239">
        <w:rPr>
          <w:color w:val="000000" w:themeColor="text1"/>
          <w:sz w:val="24"/>
          <w:szCs w:val="24"/>
        </w:rPr>
        <w:t xml:space="preserve">, zlokalizowanym w odległości do 60 km od Warszawy z dala od tras szybkiego ruchu oraz innych źródeł hałasu. </w:t>
      </w:r>
      <w:r w:rsidR="00F770D7">
        <w:rPr>
          <w:color w:val="000000" w:themeColor="text1"/>
          <w:sz w:val="24"/>
          <w:szCs w:val="24"/>
        </w:rPr>
        <w:t xml:space="preserve"> </w:t>
      </w:r>
    </w:p>
    <w:p w14:paraId="6695287E" w14:textId="63C02DC7" w:rsidR="00011F3C" w:rsidRPr="009E3474" w:rsidRDefault="00011F3C" w:rsidP="004175C6">
      <w:pPr>
        <w:pStyle w:val="Default"/>
        <w:spacing w:before="120" w:after="120"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Każdy z zaproponowanych obiektów, w tym sale szkoleniowe, musi być</w:t>
      </w:r>
      <w:r>
        <w:rPr>
          <w:rFonts w:asciiTheme="minorHAnsi" w:hAnsiTheme="minorHAnsi" w:cstheme="minorHAnsi"/>
          <w:color w:val="000000" w:themeColor="text1"/>
        </w:rPr>
        <w:t xml:space="preserve"> dostępny</w:t>
      </w:r>
      <w:r w:rsidRPr="00355C03">
        <w:rPr>
          <w:rFonts w:asciiTheme="minorHAnsi" w:hAnsiTheme="minorHAnsi" w:cstheme="minorHAnsi"/>
          <w:color w:val="000000" w:themeColor="text1"/>
        </w:rPr>
        <w:t xml:space="preserve"> </w:t>
      </w:r>
      <w:r>
        <w:rPr>
          <w:rFonts w:asciiTheme="minorHAnsi" w:hAnsiTheme="minorHAnsi" w:cstheme="minorHAnsi"/>
          <w:color w:val="000000" w:themeColor="text1"/>
        </w:rPr>
        <w:t>architektonicznie</w:t>
      </w:r>
      <w:r w:rsidRPr="00355C03">
        <w:rPr>
          <w:rFonts w:asciiTheme="minorHAnsi" w:hAnsiTheme="minorHAnsi" w:cstheme="minorHAnsi"/>
          <w:color w:val="000000" w:themeColor="text1"/>
        </w:rPr>
        <w:t xml:space="preserve"> dla uczestników</w:t>
      </w:r>
      <w:r>
        <w:rPr>
          <w:rFonts w:asciiTheme="minorHAnsi" w:hAnsiTheme="minorHAnsi" w:cstheme="minorHAnsi"/>
          <w:color w:val="000000" w:themeColor="text1"/>
        </w:rPr>
        <w:t xml:space="preserve"> szkoleń</w:t>
      </w:r>
      <w:r w:rsidRPr="00355C03">
        <w:rPr>
          <w:rFonts w:asciiTheme="minorHAnsi" w:hAnsiTheme="minorHAnsi" w:cstheme="minorHAnsi"/>
          <w:color w:val="000000" w:themeColor="text1"/>
        </w:rPr>
        <w:t xml:space="preserve">. </w:t>
      </w:r>
      <w:r w:rsidRPr="009E3474">
        <w:rPr>
          <w:rFonts w:asciiTheme="minorHAnsi" w:hAnsiTheme="minorHAnsi" w:cstheme="minorHAnsi"/>
        </w:rPr>
        <w:t xml:space="preserve">Powinien być dostosowany do potrzeb osób z niepełnosprawnością, w szczególności z niepełnosprawnością ruchową, tj. wyposażony co najmniej w: dostępne wejście lub podjazdy dla osób z niepełnosprawnością ruchową oraz windę/-y (jeśli ich użycie jest uzasadnione ze względu na lokalizację </w:t>
      </w:r>
      <w:proofErr w:type="spellStart"/>
      <w:r w:rsidRPr="009E3474">
        <w:rPr>
          <w:rFonts w:asciiTheme="minorHAnsi" w:hAnsiTheme="minorHAnsi" w:cstheme="minorHAnsi"/>
        </w:rPr>
        <w:t>sal</w:t>
      </w:r>
      <w:proofErr w:type="spellEnd"/>
      <w:r w:rsidRPr="009E3474">
        <w:rPr>
          <w:rFonts w:asciiTheme="minorHAnsi" w:hAnsiTheme="minorHAnsi" w:cstheme="minorHAnsi"/>
        </w:rPr>
        <w:t>), a także miejsca parkingowe dla osób z niepełnosprawnościami oraz dostosowane toalety w </w:t>
      </w:r>
      <w:r>
        <w:rPr>
          <w:rFonts w:asciiTheme="minorHAnsi" w:hAnsiTheme="minorHAnsi" w:cstheme="minorHAnsi"/>
        </w:rPr>
        <w:t>pobliżu sali szkoleniowej.</w:t>
      </w:r>
    </w:p>
    <w:p w14:paraId="033F5B25" w14:textId="6672FDB2" w:rsidR="00011F3C" w:rsidRPr="00EC2553" w:rsidRDefault="00011F3C" w:rsidP="00DA7E15">
      <w:pPr>
        <w:widowControl w:val="0"/>
        <w:autoSpaceDE w:val="0"/>
        <w:autoSpaceDN w:val="0"/>
        <w:adjustRightInd w:val="0"/>
        <w:spacing w:before="120" w:after="120" w:line="276" w:lineRule="auto"/>
        <w:rPr>
          <w:rFonts w:cstheme="minorHAnsi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K</w:t>
      </w:r>
      <w:r w:rsidRPr="009E3474">
        <w:rPr>
          <w:rFonts w:cstheme="minorHAnsi"/>
          <w:color w:val="000000"/>
          <w:sz w:val="24"/>
          <w:szCs w:val="24"/>
        </w:rPr>
        <w:t xml:space="preserve">ażdego dnia szkolenia Wykonawca zapewni </w:t>
      </w:r>
      <w:r>
        <w:rPr>
          <w:rFonts w:cstheme="minorHAnsi"/>
          <w:color w:val="000000"/>
          <w:sz w:val="24"/>
          <w:szCs w:val="24"/>
        </w:rPr>
        <w:t>uczestnikom</w:t>
      </w:r>
      <w:r w:rsidRPr="009E3474">
        <w:rPr>
          <w:rFonts w:cstheme="minorHAnsi"/>
          <w:color w:val="000000"/>
          <w:sz w:val="24"/>
          <w:szCs w:val="24"/>
        </w:rPr>
        <w:t xml:space="preserve"> szkoleń klimatyzowane i przystosowane do wielkości grup oraz rodzaju zajęć sale dydaktyczne, z dostępem do światła dziennego, wyposażone w niezbędny sprzęt szkoleniowy </w:t>
      </w:r>
      <w:r w:rsidR="00DA7E15">
        <w:rPr>
          <w:rFonts w:cstheme="minorHAnsi"/>
          <w:color w:val="000000"/>
          <w:sz w:val="24"/>
          <w:szCs w:val="24"/>
        </w:rPr>
        <w:t xml:space="preserve">oraz dostęp do własnego środowiska szkoleniowego </w:t>
      </w:r>
      <w:r w:rsidR="00DA7E15" w:rsidRPr="009E3474">
        <w:rPr>
          <w:rFonts w:cstheme="minorHAnsi"/>
          <w:color w:val="000000"/>
          <w:sz w:val="24"/>
          <w:szCs w:val="24"/>
        </w:rPr>
        <w:t>umożliwiając</w:t>
      </w:r>
      <w:r w:rsidR="00DA7E15">
        <w:rPr>
          <w:rFonts w:cstheme="minorHAnsi"/>
          <w:color w:val="000000"/>
          <w:sz w:val="24"/>
          <w:szCs w:val="24"/>
        </w:rPr>
        <w:t>ego</w:t>
      </w:r>
      <w:r w:rsidR="00DA7E15" w:rsidRPr="009E3474">
        <w:rPr>
          <w:rFonts w:cstheme="minorHAnsi"/>
          <w:color w:val="000000"/>
          <w:sz w:val="24"/>
          <w:szCs w:val="24"/>
        </w:rPr>
        <w:t xml:space="preserve"> </w:t>
      </w:r>
      <w:r w:rsidRPr="009E3474">
        <w:rPr>
          <w:rFonts w:cstheme="minorHAnsi"/>
          <w:color w:val="000000"/>
          <w:sz w:val="24"/>
          <w:szCs w:val="24"/>
        </w:rPr>
        <w:t xml:space="preserve">sprawne przeprowadzenie szkoleń. </w:t>
      </w:r>
      <w:r w:rsidRPr="00EC2553">
        <w:rPr>
          <w:rFonts w:cstheme="minorHAnsi"/>
          <w:sz w:val="24"/>
          <w:szCs w:val="24"/>
        </w:rPr>
        <w:t>Wykonawca zapewni zespół realizujący szkolenie</w:t>
      </w:r>
      <w:r w:rsidR="00EC2553" w:rsidRPr="00EC2553">
        <w:rPr>
          <w:rFonts w:cstheme="minorHAnsi"/>
          <w:sz w:val="24"/>
          <w:szCs w:val="24"/>
        </w:rPr>
        <w:t>, który składa się z osób posiadających kwalifikacje i doświadczenie</w:t>
      </w:r>
      <w:r w:rsidR="004175C6">
        <w:rPr>
          <w:rFonts w:cstheme="minorHAnsi"/>
          <w:sz w:val="24"/>
          <w:szCs w:val="24"/>
        </w:rPr>
        <w:t xml:space="preserve"> oraz</w:t>
      </w:r>
      <w:r w:rsidRPr="00EC2553">
        <w:rPr>
          <w:rFonts w:cstheme="minorHAnsi"/>
          <w:sz w:val="24"/>
          <w:szCs w:val="24"/>
        </w:rPr>
        <w:t xml:space="preserve"> materiały szkoleniowe.</w:t>
      </w:r>
    </w:p>
    <w:p w14:paraId="4FC8CCCE" w14:textId="427530F2" w:rsidR="00E51937" w:rsidRPr="000A4239" w:rsidRDefault="00E51937" w:rsidP="004175C6">
      <w:pPr>
        <w:spacing w:before="120" w:after="120" w:line="276" w:lineRule="auto"/>
        <w:rPr>
          <w:color w:val="000000" w:themeColor="text1"/>
          <w:sz w:val="24"/>
          <w:szCs w:val="24"/>
        </w:rPr>
      </w:pPr>
      <w:r w:rsidRPr="000A4239">
        <w:rPr>
          <w:color w:val="000000" w:themeColor="text1"/>
          <w:sz w:val="24"/>
          <w:szCs w:val="24"/>
        </w:rPr>
        <w:t>Wykonawca zapewni</w:t>
      </w:r>
      <w:r w:rsidR="00011F3C">
        <w:rPr>
          <w:color w:val="000000" w:themeColor="text1"/>
          <w:sz w:val="24"/>
          <w:szCs w:val="24"/>
        </w:rPr>
        <w:t xml:space="preserve"> również</w:t>
      </w:r>
      <w:r w:rsidR="00B44C90" w:rsidRPr="000A4239">
        <w:rPr>
          <w:color w:val="000000" w:themeColor="text1"/>
          <w:sz w:val="24"/>
          <w:szCs w:val="24"/>
        </w:rPr>
        <w:t xml:space="preserve"> transport, </w:t>
      </w:r>
      <w:r w:rsidRPr="000A4239">
        <w:rPr>
          <w:color w:val="000000" w:themeColor="text1"/>
          <w:sz w:val="24"/>
          <w:szCs w:val="24"/>
        </w:rPr>
        <w:t>zakwaterowanie oraz wyżywienie</w:t>
      </w:r>
      <w:r w:rsidR="00011F3C">
        <w:rPr>
          <w:color w:val="000000" w:themeColor="text1"/>
          <w:sz w:val="24"/>
          <w:szCs w:val="24"/>
        </w:rPr>
        <w:t xml:space="preserve"> wszystkim uczestnikom szkolenia</w:t>
      </w:r>
      <w:r w:rsidRPr="000A4239">
        <w:rPr>
          <w:color w:val="000000" w:themeColor="text1"/>
          <w:sz w:val="24"/>
          <w:szCs w:val="24"/>
        </w:rPr>
        <w:t>, w tym:</w:t>
      </w:r>
    </w:p>
    <w:p w14:paraId="1994C12F" w14:textId="0FC60545" w:rsidR="00B44C90" w:rsidRPr="000A4239" w:rsidRDefault="00B44C90" w:rsidP="004175C6">
      <w:pPr>
        <w:pStyle w:val="Akapitzlist"/>
        <w:widowControl w:val="0"/>
        <w:numPr>
          <w:ilvl w:val="0"/>
          <w:numId w:val="35"/>
        </w:numPr>
        <w:autoSpaceDE w:val="0"/>
        <w:autoSpaceDN w:val="0"/>
        <w:adjustRightInd w:val="0"/>
        <w:spacing w:before="120" w:after="120" w:line="276" w:lineRule="auto"/>
        <w:rPr>
          <w:color w:val="000000" w:themeColor="text1"/>
          <w:sz w:val="24"/>
          <w:szCs w:val="24"/>
        </w:rPr>
      </w:pPr>
      <w:r w:rsidRPr="000A4239">
        <w:rPr>
          <w:color w:val="000000" w:themeColor="text1"/>
          <w:sz w:val="24"/>
          <w:szCs w:val="24"/>
        </w:rPr>
        <w:t xml:space="preserve">transport </w:t>
      </w:r>
      <w:r w:rsidR="00011F3C">
        <w:rPr>
          <w:color w:val="000000" w:themeColor="text1"/>
          <w:sz w:val="24"/>
          <w:szCs w:val="24"/>
        </w:rPr>
        <w:t xml:space="preserve">uczestników </w:t>
      </w:r>
      <w:r w:rsidRPr="000A4239">
        <w:rPr>
          <w:color w:val="000000" w:themeColor="text1"/>
          <w:sz w:val="24"/>
          <w:szCs w:val="24"/>
        </w:rPr>
        <w:t xml:space="preserve">na miejsce </w:t>
      </w:r>
      <w:r w:rsidR="00275C37">
        <w:rPr>
          <w:color w:val="000000" w:themeColor="text1"/>
          <w:sz w:val="24"/>
          <w:szCs w:val="24"/>
        </w:rPr>
        <w:t xml:space="preserve">szkolenia </w:t>
      </w:r>
      <w:r w:rsidRPr="000A4239">
        <w:rPr>
          <w:color w:val="000000" w:themeColor="text1"/>
          <w:sz w:val="24"/>
          <w:szCs w:val="24"/>
        </w:rPr>
        <w:t>(autobus</w:t>
      </w:r>
      <w:r w:rsidR="004175C6">
        <w:rPr>
          <w:color w:val="000000" w:themeColor="text1"/>
          <w:sz w:val="24"/>
          <w:szCs w:val="24"/>
        </w:rPr>
        <w:t xml:space="preserve">em lub </w:t>
      </w:r>
      <w:proofErr w:type="spellStart"/>
      <w:r w:rsidR="004175C6">
        <w:rPr>
          <w:color w:val="000000" w:themeColor="text1"/>
          <w:sz w:val="24"/>
          <w:szCs w:val="24"/>
        </w:rPr>
        <w:t>busem</w:t>
      </w:r>
      <w:proofErr w:type="spellEnd"/>
      <w:r w:rsidR="004175C6">
        <w:rPr>
          <w:color w:val="000000" w:themeColor="text1"/>
          <w:sz w:val="24"/>
          <w:szCs w:val="24"/>
        </w:rPr>
        <w:t>)</w:t>
      </w:r>
      <w:r w:rsidR="00FA3F11">
        <w:rPr>
          <w:color w:val="000000" w:themeColor="text1"/>
          <w:sz w:val="24"/>
          <w:szCs w:val="24"/>
        </w:rPr>
        <w:t>,</w:t>
      </w:r>
      <w:r w:rsidR="00AD7F07">
        <w:rPr>
          <w:color w:val="000000" w:themeColor="text1"/>
          <w:sz w:val="24"/>
          <w:szCs w:val="24"/>
        </w:rPr>
        <w:t xml:space="preserve"> </w:t>
      </w:r>
    </w:p>
    <w:p w14:paraId="413EAF73" w14:textId="5630115A" w:rsidR="00FA1BB5" w:rsidRPr="00FA1BB5" w:rsidRDefault="00B44C90" w:rsidP="00E829F4">
      <w:pPr>
        <w:pStyle w:val="Akapitzlist"/>
        <w:widowControl w:val="0"/>
        <w:numPr>
          <w:ilvl w:val="0"/>
          <w:numId w:val="35"/>
        </w:numPr>
        <w:autoSpaceDE w:val="0"/>
        <w:autoSpaceDN w:val="0"/>
        <w:adjustRightInd w:val="0"/>
        <w:spacing w:before="120" w:after="120" w:line="276" w:lineRule="auto"/>
        <w:rPr>
          <w:rFonts w:ascii="Calibri" w:hAnsi="Calibri" w:cs="Arial"/>
          <w:sz w:val="24"/>
          <w:szCs w:val="24"/>
        </w:rPr>
      </w:pPr>
      <w:r w:rsidRPr="00FA1BB5">
        <w:rPr>
          <w:rFonts w:ascii="Calibri" w:hAnsi="Calibri" w:cs="Arial"/>
          <w:sz w:val="24"/>
          <w:szCs w:val="24"/>
        </w:rPr>
        <w:t>z</w:t>
      </w:r>
      <w:r w:rsidR="00E51937" w:rsidRPr="00FA1BB5">
        <w:rPr>
          <w:rFonts w:ascii="Calibri" w:hAnsi="Calibri" w:cs="Arial"/>
          <w:sz w:val="24"/>
          <w:szCs w:val="24"/>
        </w:rPr>
        <w:t>akwaterowanie dla uczestników szkolenia</w:t>
      </w:r>
      <w:r w:rsidRPr="00FA1BB5">
        <w:rPr>
          <w:rFonts w:ascii="Calibri" w:hAnsi="Calibri" w:cs="Arial"/>
          <w:sz w:val="24"/>
          <w:szCs w:val="24"/>
        </w:rPr>
        <w:t xml:space="preserve"> (dwa</w:t>
      </w:r>
      <w:r w:rsidR="00E51937" w:rsidRPr="00FA1BB5">
        <w:rPr>
          <w:rFonts w:ascii="Calibri" w:hAnsi="Calibri" w:cs="Arial"/>
          <w:sz w:val="24"/>
          <w:szCs w:val="24"/>
        </w:rPr>
        <w:t xml:space="preserve"> nocleg</w:t>
      </w:r>
      <w:r w:rsidRPr="00FA1BB5">
        <w:rPr>
          <w:rFonts w:ascii="Calibri" w:hAnsi="Calibri" w:cs="Arial"/>
          <w:sz w:val="24"/>
          <w:szCs w:val="24"/>
        </w:rPr>
        <w:t>i</w:t>
      </w:r>
      <w:r w:rsidR="00E51937" w:rsidRPr="00FA1BB5">
        <w:rPr>
          <w:rFonts w:ascii="Calibri" w:hAnsi="Calibri" w:cs="Arial"/>
          <w:sz w:val="24"/>
          <w:szCs w:val="24"/>
        </w:rPr>
        <w:t>) w pokojach jednoosobowyc</w:t>
      </w:r>
      <w:r w:rsidR="00011F3C" w:rsidRPr="00FA1BB5">
        <w:rPr>
          <w:rFonts w:ascii="Calibri" w:hAnsi="Calibri" w:cs="Arial"/>
          <w:sz w:val="24"/>
          <w:szCs w:val="24"/>
        </w:rPr>
        <w:t>h lub dwuosobowych z łazienkami z zastrzeżeniem, że dla osób, które zgłoszą taką potrzebę, zostaną zapewnione pokoje dostosowane do potrzeb osób z </w:t>
      </w:r>
      <w:r w:rsidR="00FA1BB5">
        <w:rPr>
          <w:rFonts w:ascii="Calibri" w:hAnsi="Calibri" w:cs="Arial"/>
          <w:sz w:val="24"/>
          <w:szCs w:val="24"/>
        </w:rPr>
        <w:t xml:space="preserve">niepełnosprawnościami. </w:t>
      </w:r>
      <w:r w:rsidR="00FA1BB5" w:rsidRPr="00FA1BB5">
        <w:rPr>
          <w:rFonts w:ascii="Calibri" w:hAnsi="Calibri" w:cs="Arial"/>
          <w:sz w:val="24"/>
          <w:szCs w:val="24"/>
        </w:rPr>
        <w:t xml:space="preserve">Nocleg </w:t>
      </w:r>
      <w:r w:rsidR="00FA1BB5" w:rsidRPr="00FA1BB5">
        <w:rPr>
          <w:rFonts w:ascii="Calibri" w:hAnsi="Calibri" w:cs="Arial"/>
          <w:sz w:val="24"/>
          <w:szCs w:val="24"/>
        </w:rPr>
        <w:lastRenderedPageBreak/>
        <w:t xml:space="preserve">zostanie zapewniony w obiekcie, w którym odbywać się będzie szkolenie. </w:t>
      </w:r>
    </w:p>
    <w:p w14:paraId="1F8E3324" w14:textId="2E7C2E25" w:rsidR="00B44C90" w:rsidRPr="000A4239" w:rsidRDefault="00E51937" w:rsidP="004175C6">
      <w:pPr>
        <w:pStyle w:val="Akapitzlist"/>
        <w:numPr>
          <w:ilvl w:val="0"/>
          <w:numId w:val="35"/>
        </w:numPr>
        <w:spacing w:before="120" w:after="120" w:line="276" w:lineRule="auto"/>
        <w:rPr>
          <w:color w:val="000000" w:themeColor="text1"/>
          <w:sz w:val="24"/>
          <w:szCs w:val="24"/>
        </w:rPr>
      </w:pPr>
      <w:r w:rsidRPr="000A4239">
        <w:rPr>
          <w:color w:val="000000" w:themeColor="text1"/>
          <w:sz w:val="24"/>
          <w:szCs w:val="24"/>
        </w:rPr>
        <w:t xml:space="preserve">wyżywienie dla uczestników szkolenia tj.: </w:t>
      </w:r>
      <w:r w:rsidR="00B44C90" w:rsidRPr="004175C6">
        <w:rPr>
          <w:color w:val="000000" w:themeColor="text1"/>
          <w:sz w:val="24"/>
          <w:szCs w:val="24"/>
        </w:rPr>
        <w:t>(1)</w:t>
      </w:r>
      <w:r w:rsidR="00B44C90" w:rsidRPr="000A4239">
        <w:rPr>
          <w:color w:val="000000" w:themeColor="text1"/>
          <w:sz w:val="24"/>
          <w:szCs w:val="24"/>
        </w:rPr>
        <w:t xml:space="preserve"> </w:t>
      </w:r>
      <w:r w:rsidRPr="000A4239">
        <w:rPr>
          <w:color w:val="000000" w:themeColor="text1"/>
          <w:sz w:val="24"/>
          <w:szCs w:val="24"/>
        </w:rPr>
        <w:t>lunch bufetowy w dniach realizacji szkolenia (2 zestawy obiadowe do wyboru: mięsny i wegetariański składając</w:t>
      </w:r>
      <w:r w:rsidR="00F770D7">
        <w:rPr>
          <w:color w:val="000000" w:themeColor="text1"/>
          <w:sz w:val="24"/>
          <w:szCs w:val="24"/>
        </w:rPr>
        <w:t>e się z: zupy, dania głównego</w:t>
      </w:r>
      <w:r w:rsidRPr="000A4239">
        <w:rPr>
          <w:color w:val="000000" w:themeColor="text1"/>
          <w:sz w:val="24"/>
          <w:szCs w:val="24"/>
        </w:rPr>
        <w:t>, soku owocowego, wody)</w:t>
      </w:r>
      <w:r w:rsidR="00B44C90" w:rsidRPr="000A4239">
        <w:rPr>
          <w:color w:val="000000" w:themeColor="text1"/>
          <w:sz w:val="24"/>
          <w:szCs w:val="24"/>
        </w:rPr>
        <w:t xml:space="preserve">, (2) </w:t>
      </w:r>
      <w:r w:rsidRPr="000A4239">
        <w:rPr>
          <w:color w:val="000000" w:themeColor="text1"/>
          <w:sz w:val="24"/>
          <w:szCs w:val="24"/>
        </w:rPr>
        <w:t>kolacja bufetowa w pierwszym</w:t>
      </w:r>
      <w:r w:rsidR="00B44C90" w:rsidRPr="000A4239">
        <w:rPr>
          <w:color w:val="000000" w:themeColor="text1"/>
          <w:sz w:val="24"/>
          <w:szCs w:val="24"/>
        </w:rPr>
        <w:t xml:space="preserve"> i drugim</w:t>
      </w:r>
      <w:r w:rsidRPr="000A4239">
        <w:rPr>
          <w:color w:val="000000" w:themeColor="text1"/>
          <w:sz w:val="24"/>
          <w:szCs w:val="24"/>
        </w:rPr>
        <w:t xml:space="preserve"> dniu szkolenia (wybór przystawek, wybór sałatek, ciepły bufet – 3 zestawy do wyboru: białe mięso, czerwone mięso oraz ryba, bufet deserowy, napoje ciepłe i zimne)</w:t>
      </w:r>
      <w:r w:rsidR="00B44C90" w:rsidRPr="000A4239">
        <w:rPr>
          <w:color w:val="000000" w:themeColor="text1"/>
          <w:sz w:val="24"/>
          <w:szCs w:val="24"/>
        </w:rPr>
        <w:t xml:space="preserve">; </w:t>
      </w:r>
      <w:r w:rsidR="00B44C90" w:rsidRPr="004175C6">
        <w:rPr>
          <w:color w:val="000000" w:themeColor="text1"/>
          <w:sz w:val="24"/>
          <w:szCs w:val="24"/>
        </w:rPr>
        <w:t>(3)</w:t>
      </w:r>
      <w:r w:rsidRPr="004175C6">
        <w:rPr>
          <w:color w:val="000000" w:themeColor="text1"/>
          <w:sz w:val="24"/>
          <w:szCs w:val="24"/>
        </w:rPr>
        <w:t xml:space="preserve"> </w:t>
      </w:r>
      <w:r w:rsidRPr="000A4239">
        <w:rPr>
          <w:color w:val="000000" w:themeColor="text1"/>
          <w:sz w:val="24"/>
          <w:szCs w:val="24"/>
        </w:rPr>
        <w:t>śniadania w drugim</w:t>
      </w:r>
      <w:r w:rsidR="00B44C90" w:rsidRPr="000A4239">
        <w:rPr>
          <w:color w:val="000000" w:themeColor="text1"/>
          <w:sz w:val="24"/>
          <w:szCs w:val="24"/>
        </w:rPr>
        <w:t xml:space="preserve"> i tr</w:t>
      </w:r>
      <w:r w:rsidR="00F770D7">
        <w:rPr>
          <w:color w:val="000000" w:themeColor="text1"/>
          <w:sz w:val="24"/>
          <w:szCs w:val="24"/>
        </w:rPr>
        <w:t xml:space="preserve">zecim dniu realizacji szkolenia. </w:t>
      </w:r>
      <w:r w:rsidR="00982D03">
        <w:rPr>
          <w:color w:val="000000" w:themeColor="text1"/>
          <w:sz w:val="24"/>
          <w:szCs w:val="24"/>
        </w:rPr>
        <w:t xml:space="preserve">Wykonawca zapewni, że posiłki nie będą serwowane z wykorzystaniem jednorazowej zastawy (sztućców, talerzy, kubeczków). </w:t>
      </w:r>
      <w:r w:rsidR="00F770D7">
        <w:rPr>
          <w:color w:val="000000" w:themeColor="text1"/>
          <w:sz w:val="24"/>
          <w:szCs w:val="24"/>
        </w:rPr>
        <w:t>Pomieszczenia, w których będą serwowane posiłki, będą dostępne d</w:t>
      </w:r>
      <w:r w:rsidR="004175C6">
        <w:rPr>
          <w:color w:val="000000" w:themeColor="text1"/>
          <w:sz w:val="24"/>
          <w:szCs w:val="24"/>
        </w:rPr>
        <w:t>la osób z niepełnosprawnościami</w:t>
      </w:r>
      <w:r w:rsidR="0086646A">
        <w:rPr>
          <w:color w:val="000000" w:themeColor="text1"/>
          <w:sz w:val="24"/>
          <w:szCs w:val="24"/>
        </w:rPr>
        <w:t xml:space="preserve">. </w:t>
      </w:r>
    </w:p>
    <w:p w14:paraId="674DF052" w14:textId="21C696D3" w:rsidR="00E51937" w:rsidRPr="000A4239" w:rsidRDefault="00E51937" w:rsidP="004175C6">
      <w:pPr>
        <w:pStyle w:val="Akapitzlist"/>
        <w:numPr>
          <w:ilvl w:val="0"/>
          <w:numId w:val="35"/>
        </w:numPr>
        <w:spacing w:before="120" w:after="120" w:line="276" w:lineRule="auto"/>
        <w:rPr>
          <w:color w:val="000000" w:themeColor="text1"/>
          <w:sz w:val="24"/>
          <w:szCs w:val="24"/>
        </w:rPr>
      </w:pPr>
      <w:r w:rsidRPr="000A4239">
        <w:rPr>
          <w:color w:val="000000" w:themeColor="text1"/>
          <w:sz w:val="24"/>
          <w:szCs w:val="24"/>
        </w:rPr>
        <w:t>serwisy kawowe podczas przerw kawowych w następującym asortymencie (</w:t>
      </w:r>
      <w:r w:rsidR="00B44C90" w:rsidRPr="000A4239">
        <w:rPr>
          <w:color w:val="000000" w:themeColor="text1"/>
          <w:sz w:val="24"/>
          <w:szCs w:val="24"/>
        </w:rPr>
        <w:t xml:space="preserve">serwis ciągły) </w:t>
      </w:r>
      <w:r w:rsidRPr="000A4239">
        <w:rPr>
          <w:color w:val="000000" w:themeColor="text1"/>
          <w:sz w:val="24"/>
          <w:szCs w:val="24"/>
        </w:rPr>
        <w:t xml:space="preserve">kawa, herbata, mleko do kawy, </w:t>
      </w:r>
      <w:r w:rsidR="00F770D7">
        <w:rPr>
          <w:color w:val="000000" w:themeColor="text1"/>
          <w:sz w:val="24"/>
          <w:szCs w:val="24"/>
        </w:rPr>
        <w:t xml:space="preserve">cytryna, </w:t>
      </w:r>
      <w:r w:rsidR="004175C6">
        <w:rPr>
          <w:color w:val="000000" w:themeColor="text1"/>
          <w:sz w:val="24"/>
          <w:szCs w:val="24"/>
        </w:rPr>
        <w:t>woda, soki owocowe, ciastka.</w:t>
      </w:r>
    </w:p>
    <w:p w14:paraId="093ECE7C" w14:textId="44056D78" w:rsidR="00E067FD" w:rsidRPr="00F9040B" w:rsidRDefault="00275C37" w:rsidP="009E607A">
      <w:pPr>
        <w:pStyle w:val="Nagwek3"/>
        <w:numPr>
          <w:ilvl w:val="0"/>
          <w:numId w:val="34"/>
        </w:numPr>
      </w:pPr>
      <w:r>
        <w:t xml:space="preserve">Przygotowanie i przeprowadzenie szkolenia dla maksymalnie </w:t>
      </w:r>
      <w:r w:rsidR="00E067FD" w:rsidRPr="00F9040B">
        <w:t>10 pracowników Zamawiającego z administrowania dostarczonym narzędziem</w:t>
      </w:r>
    </w:p>
    <w:p w14:paraId="15360450" w14:textId="544F9594" w:rsidR="00147CE3" w:rsidRPr="00147CE3" w:rsidRDefault="00147CE3" w:rsidP="004175C6">
      <w:pPr>
        <w:spacing w:before="120" w:after="120" w:line="276" w:lineRule="auto"/>
        <w:rPr>
          <w:rFonts w:cstheme="minorHAnsi"/>
          <w:b/>
          <w:sz w:val="24"/>
          <w:szCs w:val="24"/>
        </w:rPr>
      </w:pPr>
      <w:r w:rsidRPr="00147CE3">
        <w:rPr>
          <w:rFonts w:cstheme="minorHAnsi"/>
          <w:b/>
          <w:sz w:val="24"/>
          <w:szCs w:val="24"/>
        </w:rPr>
        <w:t xml:space="preserve">Cel szkolenia: </w:t>
      </w:r>
      <w:r w:rsidRPr="00147CE3">
        <w:rPr>
          <w:rFonts w:cstheme="minorHAnsi"/>
          <w:sz w:val="24"/>
          <w:szCs w:val="24"/>
        </w:rPr>
        <w:t xml:space="preserve">Nabycie przez </w:t>
      </w:r>
      <w:r w:rsidR="00EC2553">
        <w:rPr>
          <w:rFonts w:cstheme="minorHAnsi"/>
          <w:sz w:val="24"/>
          <w:szCs w:val="24"/>
        </w:rPr>
        <w:t>uczestników szkolenia</w:t>
      </w:r>
      <w:r w:rsidR="00813A34">
        <w:rPr>
          <w:rFonts w:cstheme="minorHAnsi"/>
          <w:sz w:val="24"/>
          <w:szCs w:val="24"/>
        </w:rPr>
        <w:t xml:space="preserve"> </w:t>
      </w:r>
      <w:r w:rsidR="00CF048E">
        <w:rPr>
          <w:rFonts w:cstheme="minorHAnsi"/>
          <w:sz w:val="24"/>
          <w:szCs w:val="24"/>
        </w:rPr>
        <w:t xml:space="preserve">wiedzy i </w:t>
      </w:r>
      <w:r w:rsidR="00813A34" w:rsidRPr="00147CE3">
        <w:rPr>
          <w:rFonts w:cstheme="minorHAnsi"/>
          <w:sz w:val="24"/>
          <w:szCs w:val="24"/>
        </w:rPr>
        <w:t xml:space="preserve">umiejętności </w:t>
      </w:r>
      <w:r w:rsidRPr="00147CE3">
        <w:rPr>
          <w:rFonts w:cstheme="minorHAnsi"/>
          <w:sz w:val="24"/>
          <w:szCs w:val="24"/>
        </w:rPr>
        <w:t>w zakresie</w:t>
      </w:r>
      <w:r w:rsidR="009B0A5A">
        <w:rPr>
          <w:rFonts w:cstheme="minorHAnsi"/>
          <w:sz w:val="24"/>
          <w:szCs w:val="24"/>
        </w:rPr>
        <w:t xml:space="preserve"> realizacji</w:t>
      </w:r>
      <w:r w:rsidRPr="00147CE3">
        <w:rPr>
          <w:rFonts w:cstheme="minorHAnsi"/>
          <w:b/>
          <w:sz w:val="24"/>
          <w:szCs w:val="24"/>
        </w:rPr>
        <w:t xml:space="preserve"> </w:t>
      </w:r>
      <w:r w:rsidR="00C972AB" w:rsidRPr="00C972AB">
        <w:rPr>
          <w:rFonts w:cstheme="minorHAnsi"/>
          <w:sz w:val="24"/>
          <w:szCs w:val="24"/>
        </w:rPr>
        <w:t xml:space="preserve">zadań </w:t>
      </w:r>
      <w:r w:rsidR="00C972AB">
        <w:rPr>
          <w:rFonts w:cstheme="minorHAnsi"/>
          <w:sz w:val="24"/>
          <w:szCs w:val="24"/>
        </w:rPr>
        <w:t>administratora</w:t>
      </w:r>
      <w:r w:rsidR="00D25E02">
        <w:rPr>
          <w:rFonts w:cstheme="minorHAnsi"/>
          <w:sz w:val="24"/>
          <w:szCs w:val="24"/>
        </w:rPr>
        <w:t xml:space="preserve"> narzędzia</w:t>
      </w:r>
      <w:r w:rsidR="009B0A5A">
        <w:rPr>
          <w:rFonts w:cstheme="minorHAnsi"/>
          <w:sz w:val="24"/>
          <w:szCs w:val="24"/>
        </w:rPr>
        <w:t>.</w:t>
      </w:r>
      <w:r w:rsidR="00EC2553">
        <w:rPr>
          <w:rFonts w:cstheme="minorHAnsi"/>
          <w:sz w:val="24"/>
          <w:szCs w:val="24"/>
        </w:rPr>
        <w:t xml:space="preserve"> </w:t>
      </w:r>
    </w:p>
    <w:p w14:paraId="6FA7D4A9" w14:textId="77777777" w:rsidR="00EC2553" w:rsidRDefault="00147CE3" w:rsidP="004175C6">
      <w:pPr>
        <w:spacing w:before="120" w:after="120" w:line="276" w:lineRule="auto"/>
        <w:rPr>
          <w:rFonts w:cstheme="minorHAnsi"/>
          <w:sz w:val="24"/>
          <w:szCs w:val="24"/>
        </w:rPr>
      </w:pPr>
      <w:r w:rsidRPr="00147CE3">
        <w:rPr>
          <w:rFonts w:cstheme="minorHAnsi"/>
          <w:b/>
          <w:sz w:val="24"/>
          <w:szCs w:val="24"/>
        </w:rPr>
        <w:t>Dla kogo szkolenie:</w:t>
      </w:r>
      <w:r w:rsidRPr="00147CE3">
        <w:rPr>
          <w:rFonts w:cstheme="minorHAnsi"/>
          <w:sz w:val="24"/>
          <w:szCs w:val="24"/>
        </w:rPr>
        <w:t xml:space="preserve"> dla administratorów narzędzia (pracowników KPRM)</w:t>
      </w:r>
      <w:r w:rsidR="00813A34">
        <w:rPr>
          <w:rFonts w:cstheme="minorHAnsi"/>
          <w:sz w:val="24"/>
          <w:szCs w:val="24"/>
        </w:rPr>
        <w:t xml:space="preserve">. </w:t>
      </w:r>
    </w:p>
    <w:p w14:paraId="149642C5" w14:textId="77777777" w:rsidR="00EC2553" w:rsidRPr="000A4239" w:rsidRDefault="00EC2553" w:rsidP="004175C6">
      <w:pPr>
        <w:spacing w:before="120" w:after="120" w:line="276" w:lineRule="auto"/>
        <w:rPr>
          <w:sz w:val="24"/>
          <w:szCs w:val="24"/>
        </w:rPr>
      </w:pPr>
      <w:r w:rsidRPr="00F770D7">
        <w:rPr>
          <w:b/>
          <w:sz w:val="24"/>
          <w:szCs w:val="24"/>
        </w:rPr>
        <w:t>Rekrutacja:</w:t>
      </w:r>
      <w:r>
        <w:rPr>
          <w:sz w:val="24"/>
          <w:szCs w:val="24"/>
        </w:rPr>
        <w:t xml:space="preserve"> Zamawiający przekaże wykonawcy listę osób uczestników szkolenia. </w:t>
      </w:r>
    </w:p>
    <w:p w14:paraId="2528AAAE" w14:textId="06CD85A3" w:rsidR="00147CE3" w:rsidRPr="00147CE3" w:rsidRDefault="00147CE3" w:rsidP="004175C6">
      <w:pPr>
        <w:spacing w:before="120" w:after="120" w:line="276" w:lineRule="auto"/>
        <w:rPr>
          <w:rFonts w:cstheme="minorHAnsi"/>
          <w:sz w:val="24"/>
          <w:szCs w:val="24"/>
        </w:rPr>
      </w:pPr>
      <w:r w:rsidRPr="00147CE3">
        <w:rPr>
          <w:rFonts w:cstheme="minorHAnsi"/>
          <w:b/>
          <w:sz w:val="24"/>
          <w:szCs w:val="24"/>
        </w:rPr>
        <w:t>Przewidywana liczba osób do przeszkolenia</w:t>
      </w:r>
      <w:r w:rsidR="00DB3009">
        <w:rPr>
          <w:rFonts w:cstheme="minorHAnsi"/>
          <w:b/>
          <w:sz w:val="24"/>
          <w:szCs w:val="24"/>
        </w:rPr>
        <w:t>/dni szkolenia</w:t>
      </w:r>
      <w:r w:rsidRPr="00147CE3">
        <w:rPr>
          <w:rFonts w:cstheme="minorHAnsi"/>
          <w:b/>
          <w:sz w:val="24"/>
          <w:szCs w:val="24"/>
        </w:rPr>
        <w:t>:</w:t>
      </w:r>
      <w:r w:rsidRPr="00147CE3">
        <w:rPr>
          <w:rFonts w:cstheme="minorHAnsi"/>
          <w:sz w:val="24"/>
          <w:szCs w:val="24"/>
        </w:rPr>
        <w:t xml:space="preserve"> </w:t>
      </w:r>
      <w:r w:rsidR="003E3D41">
        <w:rPr>
          <w:rFonts w:cstheme="minorHAnsi"/>
          <w:sz w:val="24"/>
          <w:szCs w:val="24"/>
        </w:rPr>
        <w:t>maksymalnie</w:t>
      </w:r>
      <w:r w:rsidRPr="00147CE3">
        <w:rPr>
          <w:rFonts w:cstheme="minorHAnsi"/>
          <w:sz w:val="24"/>
          <w:szCs w:val="24"/>
        </w:rPr>
        <w:t xml:space="preserve"> 10 osób</w:t>
      </w:r>
      <w:r w:rsidR="00CF048E">
        <w:rPr>
          <w:rFonts w:cstheme="minorHAnsi"/>
          <w:sz w:val="24"/>
          <w:szCs w:val="24"/>
        </w:rPr>
        <w:t>/1 dzień szkolenia</w:t>
      </w:r>
      <w:r w:rsidRPr="00147CE3">
        <w:rPr>
          <w:rFonts w:cstheme="minorHAnsi"/>
          <w:sz w:val="24"/>
          <w:szCs w:val="24"/>
        </w:rPr>
        <w:t xml:space="preserve"> (1 grupa licząca 10 osób x 1 dzień szkolenia)</w:t>
      </w:r>
      <w:r w:rsidR="00813A34">
        <w:rPr>
          <w:rFonts w:cstheme="minorHAnsi"/>
          <w:sz w:val="24"/>
          <w:szCs w:val="24"/>
        </w:rPr>
        <w:t xml:space="preserve">. </w:t>
      </w:r>
    </w:p>
    <w:p w14:paraId="2428A875" w14:textId="4B22187B" w:rsidR="00147CE3" w:rsidRDefault="00647E2B" w:rsidP="004175C6">
      <w:pPr>
        <w:spacing w:before="120" w:after="120" w:line="276" w:lineRule="auto"/>
        <w:rPr>
          <w:rFonts w:cstheme="minorHAnsi"/>
          <w:sz w:val="24"/>
          <w:szCs w:val="24"/>
        </w:rPr>
      </w:pPr>
      <w:r>
        <w:rPr>
          <w:rFonts w:cstheme="minorHAnsi"/>
          <w:b/>
          <w:sz w:val="24"/>
          <w:szCs w:val="24"/>
        </w:rPr>
        <w:t>Liczba godzin szkolenia</w:t>
      </w:r>
      <w:r w:rsidR="00147CE3" w:rsidRPr="00147CE3">
        <w:rPr>
          <w:rFonts w:cstheme="minorHAnsi"/>
          <w:b/>
          <w:sz w:val="24"/>
          <w:szCs w:val="24"/>
        </w:rPr>
        <w:t>:</w:t>
      </w:r>
      <w:r w:rsidR="00EC2553">
        <w:rPr>
          <w:rFonts w:cstheme="minorHAnsi"/>
          <w:b/>
          <w:sz w:val="24"/>
          <w:szCs w:val="24"/>
        </w:rPr>
        <w:t xml:space="preserve"> </w:t>
      </w:r>
      <w:r w:rsidR="00EC2553" w:rsidRPr="008B43A5">
        <w:rPr>
          <w:rFonts w:cstheme="minorHAnsi"/>
          <w:sz w:val="24"/>
          <w:szCs w:val="24"/>
        </w:rPr>
        <w:t xml:space="preserve">8 </w:t>
      </w:r>
      <w:r w:rsidR="00EC2553">
        <w:rPr>
          <w:rFonts w:cstheme="minorHAnsi"/>
          <w:sz w:val="24"/>
          <w:szCs w:val="24"/>
        </w:rPr>
        <w:t>godz.</w:t>
      </w:r>
      <w:r w:rsidR="00EC2553" w:rsidRPr="008B43A5">
        <w:rPr>
          <w:rFonts w:cstheme="minorHAnsi"/>
          <w:sz w:val="24"/>
          <w:szCs w:val="24"/>
        </w:rPr>
        <w:t xml:space="preserve"> </w:t>
      </w:r>
      <w:r w:rsidR="00EC2553">
        <w:rPr>
          <w:rFonts w:cstheme="minorHAnsi"/>
          <w:sz w:val="24"/>
          <w:szCs w:val="24"/>
        </w:rPr>
        <w:t>dydaktycznych zajęć/dzień (1 godz. dydaktyczna = 45 min</w:t>
      </w:r>
      <w:r w:rsidR="008C7052">
        <w:rPr>
          <w:rFonts w:cstheme="minorHAnsi"/>
          <w:sz w:val="24"/>
          <w:szCs w:val="24"/>
        </w:rPr>
        <w:t>ut</w:t>
      </w:r>
      <w:r w:rsidR="00EC2553">
        <w:rPr>
          <w:rFonts w:cstheme="minorHAnsi"/>
          <w:sz w:val="24"/>
          <w:szCs w:val="24"/>
        </w:rPr>
        <w:t>). Przerwy w wymiarze max. 90 min</w:t>
      </w:r>
      <w:r w:rsidR="008C7052">
        <w:rPr>
          <w:rFonts w:cstheme="minorHAnsi"/>
          <w:sz w:val="24"/>
          <w:szCs w:val="24"/>
        </w:rPr>
        <w:t>ut</w:t>
      </w:r>
      <w:r w:rsidR="00EC2553">
        <w:rPr>
          <w:rFonts w:cstheme="minorHAnsi"/>
          <w:sz w:val="24"/>
          <w:szCs w:val="24"/>
        </w:rPr>
        <w:t xml:space="preserve">/dzień obejmujące </w:t>
      </w:r>
      <w:r w:rsidR="00EC2553" w:rsidRPr="008B43A5">
        <w:rPr>
          <w:rFonts w:cstheme="minorHAnsi"/>
          <w:sz w:val="24"/>
          <w:szCs w:val="24"/>
        </w:rPr>
        <w:t xml:space="preserve">2 przerwy </w:t>
      </w:r>
      <w:r w:rsidR="00EC2553">
        <w:rPr>
          <w:rFonts w:cstheme="minorHAnsi"/>
          <w:sz w:val="24"/>
          <w:szCs w:val="24"/>
        </w:rPr>
        <w:t xml:space="preserve">kawowe </w:t>
      </w:r>
      <w:r w:rsidR="00EC2553" w:rsidRPr="008B43A5">
        <w:rPr>
          <w:rFonts w:cstheme="minorHAnsi"/>
          <w:sz w:val="24"/>
          <w:szCs w:val="24"/>
        </w:rPr>
        <w:t>i 1 przerw</w:t>
      </w:r>
      <w:r w:rsidR="00EC2553">
        <w:rPr>
          <w:rFonts w:cstheme="minorHAnsi"/>
          <w:sz w:val="24"/>
          <w:szCs w:val="24"/>
        </w:rPr>
        <w:t>ę</w:t>
      </w:r>
      <w:r w:rsidR="00EC2553" w:rsidRPr="008B43A5">
        <w:rPr>
          <w:rFonts w:cstheme="minorHAnsi"/>
          <w:sz w:val="24"/>
          <w:szCs w:val="24"/>
        </w:rPr>
        <w:t xml:space="preserve"> obiadow</w:t>
      </w:r>
      <w:r w:rsidR="00EC2553">
        <w:rPr>
          <w:rFonts w:cstheme="minorHAnsi"/>
          <w:sz w:val="24"/>
          <w:szCs w:val="24"/>
        </w:rPr>
        <w:t>ą.</w:t>
      </w:r>
      <w:r w:rsidR="00EC2553" w:rsidRPr="00F64AA6">
        <w:rPr>
          <w:rFonts w:ascii="Arial" w:hAnsi="Arial" w:cs="Arial"/>
        </w:rPr>
        <w:t xml:space="preserve"> </w:t>
      </w:r>
      <w:r w:rsidR="00EC2553" w:rsidRPr="00F64AA6">
        <w:rPr>
          <w:rFonts w:cstheme="minorHAnsi"/>
          <w:sz w:val="24"/>
          <w:szCs w:val="24"/>
        </w:rPr>
        <w:t xml:space="preserve">Wykonawca zapewni </w:t>
      </w:r>
      <w:r w:rsidR="009F0688">
        <w:rPr>
          <w:rFonts w:cstheme="minorHAnsi"/>
          <w:sz w:val="24"/>
          <w:szCs w:val="24"/>
        </w:rPr>
        <w:t xml:space="preserve">dodatkowo </w:t>
      </w:r>
      <w:r w:rsidR="00EC2553" w:rsidRPr="00F64AA6">
        <w:rPr>
          <w:rFonts w:cstheme="minorHAnsi"/>
          <w:sz w:val="24"/>
          <w:szCs w:val="24"/>
        </w:rPr>
        <w:t xml:space="preserve">możliwość skonsultowania z trenerem (za pośrednictwem poczty elektronicznej) zagadnień omawianych podczas szkolenia w okresie </w:t>
      </w:r>
      <w:r w:rsidR="009F0688">
        <w:rPr>
          <w:rFonts w:cstheme="minorHAnsi"/>
          <w:sz w:val="24"/>
          <w:szCs w:val="24"/>
        </w:rPr>
        <w:t>30</w:t>
      </w:r>
      <w:r w:rsidR="00EC2553" w:rsidRPr="00F64AA6">
        <w:rPr>
          <w:rFonts w:cstheme="minorHAnsi"/>
          <w:sz w:val="24"/>
          <w:szCs w:val="24"/>
        </w:rPr>
        <w:t xml:space="preserve"> dni od zakończenia szkolenia, </w:t>
      </w:r>
      <w:r w:rsidR="009F0688">
        <w:rPr>
          <w:rFonts w:cstheme="minorHAnsi"/>
          <w:sz w:val="24"/>
          <w:szCs w:val="24"/>
        </w:rPr>
        <w:t xml:space="preserve">z czasem odpowiedzi trenera do 6 godzin </w:t>
      </w:r>
      <w:r w:rsidR="00EC2553" w:rsidRPr="00F64AA6">
        <w:rPr>
          <w:rFonts w:cstheme="minorHAnsi"/>
          <w:sz w:val="24"/>
          <w:szCs w:val="24"/>
        </w:rPr>
        <w:t xml:space="preserve">od </w:t>
      </w:r>
      <w:r w:rsidR="009F0688">
        <w:rPr>
          <w:rFonts w:cstheme="minorHAnsi"/>
          <w:sz w:val="24"/>
          <w:szCs w:val="24"/>
        </w:rPr>
        <w:t xml:space="preserve">momentu </w:t>
      </w:r>
      <w:r w:rsidR="00EC2553" w:rsidRPr="00F64AA6">
        <w:rPr>
          <w:rFonts w:cstheme="minorHAnsi"/>
          <w:sz w:val="24"/>
          <w:szCs w:val="24"/>
        </w:rPr>
        <w:t>zadania pytania przez uczestnika szkolenia</w:t>
      </w:r>
      <w:r w:rsidR="00EC2553">
        <w:rPr>
          <w:rFonts w:cstheme="minorHAnsi"/>
          <w:sz w:val="24"/>
          <w:szCs w:val="24"/>
        </w:rPr>
        <w:t>.</w:t>
      </w:r>
      <w:r w:rsidR="00147CE3" w:rsidRPr="00147CE3">
        <w:rPr>
          <w:rFonts w:cstheme="minorHAnsi"/>
          <w:sz w:val="24"/>
          <w:szCs w:val="24"/>
        </w:rPr>
        <w:t xml:space="preserve"> </w:t>
      </w:r>
    </w:p>
    <w:p w14:paraId="7CBC0DED" w14:textId="51FC2537" w:rsidR="00647E2B" w:rsidRPr="008B43A5" w:rsidRDefault="00647E2B" w:rsidP="00647E2B">
      <w:pPr>
        <w:spacing w:before="120" w:after="120" w:line="276" w:lineRule="auto"/>
        <w:rPr>
          <w:rFonts w:cstheme="minorHAnsi"/>
          <w:sz w:val="24"/>
          <w:szCs w:val="24"/>
        </w:rPr>
      </w:pPr>
      <w:r w:rsidRPr="00F64AA6">
        <w:rPr>
          <w:rFonts w:cstheme="minorHAnsi"/>
          <w:b/>
          <w:sz w:val="24"/>
          <w:szCs w:val="24"/>
        </w:rPr>
        <w:t>Czas realizacji szkole</w:t>
      </w:r>
      <w:r>
        <w:rPr>
          <w:rFonts w:cstheme="minorHAnsi"/>
          <w:b/>
          <w:sz w:val="24"/>
          <w:szCs w:val="24"/>
        </w:rPr>
        <w:t>nia</w:t>
      </w:r>
      <w:r w:rsidRPr="00F64AA6">
        <w:rPr>
          <w:rFonts w:cstheme="minorHAnsi"/>
          <w:b/>
          <w:sz w:val="24"/>
          <w:szCs w:val="24"/>
        </w:rPr>
        <w:t>:</w:t>
      </w:r>
      <w:r>
        <w:rPr>
          <w:rFonts w:cstheme="minorHAnsi"/>
          <w:sz w:val="24"/>
          <w:szCs w:val="24"/>
        </w:rPr>
        <w:t xml:space="preserve"> </w:t>
      </w:r>
      <w:r w:rsidR="009E053A">
        <w:rPr>
          <w:rFonts w:cstheme="minorHAnsi"/>
          <w:sz w:val="24"/>
          <w:szCs w:val="24"/>
        </w:rPr>
        <w:t>dzień</w:t>
      </w:r>
      <w:r>
        <w:rPr>
          <w:rFonts w:cstheme="minorHAnsi"/>
          <w:sz w:val="24"/>
          <w:szCs w:val="24"/>
        </w:rPr>
        <w:t xml:space="preserve"> powszedni (z wyjątkiem dni ustawowo wolnych od pracy), pomiędzy 8.</w:t>
      </w:r>
      <w:r w:rsidR="00151350">
        <w:rPr>
          <w:rFonts w:cstheme="minorHAnsi"/>
          <w:sz w:val="24"/>
          <w:szCs w:val="24"/>
        </w:rPr>
        <w:t>15</w:t>
      </w:r>
      <w:r w:rsidR="00664400">
        <w:rPr>
          <w:rFonts w:cstheme="minorHAnsi"/>
          <w:sz w:val="24"/>
          <w:szCs w:val="24"/>
        </w:rPr>
        <w:t xml:space="preserve"> – </w:t>
      </w:r>
      <w:r>
        <w:rPr>
          <w:rFonts w:cstheme="minorHAnsi"/>
          <w:sz w:val="24"/>
          <w:szCs w:val="24"/>
        </w:rPr>
        <w:t>1</w:t>
      </w:r>
      <w:r w:rsidR="00596668">
        <w:rPr>
          <w:rFonts w:cstheme="minorHAnsi"/>
          <w:sz w:val="24"/>
          <w:szCs w:val="24"/>
        </w:rPr>
        <w:t>6</w:t>
      </w:r>
      <w:r w:rsidR="00151350">
        <w:rPr>
          <w:rFonts w:cstheme="minorHAnsi"/>
          <w:sz w:val="24"/>
          <w:szCs w:val="24"/>
        </w:rPr>
        <w:t>.15</w:t>
      </w:r>
      <w:r>
        <w:rPr>
          <w:rFonts w:cstheme="minorHAnsi"/>
          <w:sz w:val="24"/>
          <w:szCs w:val="24"/>
        </w:rPr>
        <w:t>.</w:t>
      </w:r>
    </w:p>
    <w:p w14:paraId="46D362C6" w14:textId="42B80759" w:rsidR="00147CE3" w:rsidRPr="00147CE3" w:rsidRDefault="00147CE3" w:rsidP="004175C6">
      <w:pPr>
        <w:spacing w:before="120" w:after="120" w:line="276" w:lineRule="auto"/>
        <w:rPr>
          <w:rFonts w:cstheme="minorHAnsi"/>
          <w:sz w:val="24"/>
          <w:szCs w:val="24"/>
        </w:rPr>
      </w:pPr>
      <w:r w:rsidRPr="00147CE3">
        <w:rPr>
          <w:rFonts w:cstheme="minorHAnsi"/>
          <w:b/>
          <w:sz w:val="24"/>
          <w:szCs w:val="24"/>
        </w:rPr>
        <w:t xml:space="preserve">Metody pracy: </w:t>
      </w:r>
      <w:r w:rsidRPr="00147CE3">
        <w:rPr>
          <w:rFonts w:cstheme="minorHAnsi"/>
          <w:sz w:val="24"/>
          <w:szCs w:val="24"/>
        </w:rPr>
        <w:t>wykład (</w:t>
      </w:r>
      <w:r w:rsidR="00813A34">
        <w:rPr>
          <w:rFonts w:cstheme="minorHAnsi"/>
          <w:sz w:val="24"/>
          <w:szCs w:val="24"/>
        </w:rPr>
        <w:t>informacje nt. administrowania</w:t>
      </w:r>
      <w:r w:rsidRPr="00147CE3">
        <w:rPr>
          <w:rFonts w:cstheme="minorHAnsi"/>
          <w:sz w:val="24"/>
          <w:szCs w:val="24"/>
        </w:rPr>
        <w:t xml:space="preserve"> narzędziem), warsztat (praktyczne przykłady administrowania narzędziem). </w:t>
      </w:r>
    </w:p>
    <w:p w14:paraId="09F43E58" w14:textId="416208AE" w:rsidR="000B71EC" w:rsidRDefault="00147CE3" w:rsidP="004175C6">
      <w:pPr>
        <w:spacing w:before="120" w:after="120" w:line="276" w:lineRule="auto"/>
        <w:rPr>
          <w:rFonts w:cstheme="minorHAnsi"/>
          <w:b/>
          <w:sz w:val="24"/>
          <w:szCs w:val="24"/>
        </w:rPr>
      </w:pPr>
      <w:r w:rsidRPr="00147CE3">
        <w:rPr>
          <w:rFonts w:cstheme="minorHAnsi"/>
          <w:b/>
          <w:sz w:val="24"/>
          <w:szCs w:val="24"/>
        </w:rPr>
        <w:t xml:space="preserve">Materiały szkoleniowe: </w:t>
      </w:r>
      <w:r w:rsidR="000B71EC" w:rsidRPr="000A4239">
        <w:rPr>
          <w:sz w:val="24"/>
          <w:szCs w:val="24"/>
        </w:rPr>
        <w:t xml:space="preserve">Materiały w formie papierowej dla uczestników szkoleń wraz z kartkami do notowania </w:t>
      </w:r>
      <w:r w:rsidR="000B71EC">
        <w:rPr>
          <w:sz w:val="24"/>
          <w:szCs w:val="24"/>
        </w:rPr>
        <w:t xml:space="preserve">(format A4) </w:t>
      </w:r>
      <w:r w:rsidR="000B71EC" w:rsidRPr="000A4239">
        <w:rPr>
          <w:sz w:val="24"/>
          <w:szCs w:val="24"/>
        </w:rPr>
        <w:t xml:space="preserve">oraz długopisem. </w:t>
      </w:r>
      <w:r w:rsidR="000B71EC" w:rsidRPr="0067687F">
        <w:rPr>
          <w:sz w:val="24"/>
          <w:szCs w:val="24"/>
        </w:rPr>
        <w:t>Materiały szkoleniowe muszą być przygotowane z uwzględnieniem zasad prostego języka</w:t>
      </w:r>
      <w:r w:rsidR="000B71EC">
        <w:rPr>
          <w:sz w:val="24"/>
          <w:szCs w:val="24"/>
        </w:rPr>
        <w:t xml:space="preserve">, muszą być czytelne, przejrzyste, uporządkowane. </w:t>
      </w:r>
      <w:r w:rsidR="000B71EC" w:rsidRPr="000A4239">
        <w:rPr>
          <w:sz w:val="24"/>
          <w:szCs w:val="24"/>
        </w:rPr>
        <w:t>Materiały w formie elektronicznej</w:t>
      </w:r>
      <w:r w:rsidR="000B71EC">
        <w:rPr>
          <w:sz w:val="24"/>
          <w:szCs w:val="24"/>
        </w:rPr>
        <w:t xml:space="preserve"> muszą być dostępne cyfrowo ((1) czcionka </w:t>
      </w:r>
      <w:r w:rsidR="00C82A67">
        <w:rPr>
          <w:sz w:val="24"/>
          <w:szCs w:val="24"/>
        </w:rPr>
        <w:t xml:space="preserve">Lato/ Arial </w:t>
      </w:r>
      <w:r w:rsidR="000B71EC">
        <w:rPr>
          <w:sz w:val="24"/>
          <w:szCs w:val="24"/>
        </w:rPr>
        <w:t>o rozmiarze 12 i interlinii między wierszami 1,5; (2) wbudowane style: nagłówek 1,2 itd., które, pozwolą osobą korzystającym z klawiatury i czytników ekranów przenosić kursor bezpośrednio do wybranego nagłówka; (3) przygotowane z zastosowaniem akapitów; (4) tekst wyrównany do lewej, bez justowania, bez stosowania funkcji „</w:t>
      </w:r>
      <w:proofErr w:type="spellStart"/>
      <w:r w:rsidR="000B71EC">
        <w:rPr>
          <w:sz w:val="24"/>
          <w:szCs w:val="24"/>
        </w:rPr>
        <w:t>enter</w:t>
      </w:r>
      <w:proofErr w:type="spellEnd"/>
      <w:r w:rsidR="000B71EC">
        <w:rPr>
          <w:sz w:val="24"/>
          <w:szCs w:val="24"/>
        </w:rPr>
        <w:t xml:space="preserve">” do tworzenia odstępów; (5) opisy alternatywne obrazów </w:t>
      </w:r>
      <w:r w:rsidR="000B71EC">
        <w:rPr>
          <w:sz w:val="24"/>
          <w:szCs w:val="24"/>
        </w:rPr>
        <w:lastRenderedPageBreak/>
        <w:t>i wykresów- opisującymi osobie niewidomej, co znajduje się na obrazie/wykresie, gdy tekst jest czytany przez czytnik</w:t>
      </w:r>
      <w:r w:rsidR="00843C14">
        <w:rPr>
          <w:sz w:val="24"/>
          <w:szCs w:val="24"/>
        </w:rPr>
        <w:t>)</w:t>
      </w:r>
      <w:r w:rsidR="000B71EC">
        <w:rPr>
          <w:sz w:val="24"/>
          <w:szCs w:val="24"/>
        </w:rPr>
        <w:t>.</w:t>
      </w:r>
    </w:p>
    <w:p w14:paraId="3B107EB1" w14:textId="5EC1CAC4" w:rsidR="000B71EC" w:rsidRDefault="000B71EC" w:rsidP="004175C6">
      <w:pPr>
        <w:spacing w:before="120" w:after="120"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Materiały </w:t>
      </w:r>
      <w:r w:rsidR="00982D03">
        <w:rPr>
          <w:sz w:val="24"/>
          <w:szCs w:val="24"/>
        </w:rPr>
        <w:t xml:space="preserve">ze szkolenia </w:t>
      </w:r>
      <w:r>
        <w:rPr>
          <w:sz w:val="24"/>
          <w:szCs w:val="24"/>
        </w:rPr>
        <w:t>w formie elektronicznej zostaną udostępnione</w:t>
      </w:r>
      <w:r w:rsidR="00982D03">
        <w:rPr>
          <w:sz w:val="24"/>
          <w:szCs w:val="24"/>
        </w:rPr>
        <w:t xml:space="preserve"> wszystkim</w:t>
      </w:r>
      <w:r>
        <w:rPr>
          <w:sz w:val="24"/>
          <w:szCs w:val="24"/>
        </w:rPr>
        <w:t xml:space="preserve"> </w:t>
      </w:r>
      <w:r w:rsidR="009F0688">
        <w:rPr>
          <w:sz w:val="24"/>
          <w:szCs w:val="24"/>
        </w:rPr>
        <w:t>pracownikom</w:t>
      </w:r>
      <w:r w:rsidRPr="000A4239">
        <w:rPr>
          <w:sz w:val="24"/>
          <w:szCs w:val="24"/>
        </w:rPr>
        <w:t xml:space="preserve"> KPRM</w:t>
      </w:r>
      <w:r>
        <w:rPr>
          <w:sz w:val="24"/>
          <w:szCs w:val="24"/>
        </w:rPr>
        <w:t xml:space="preserve"> </w:t>
      </w:r>
      <w:r w:rsidR="00982D03">
        <w:rPr>
          <w:sz w:val="24"/>
          <w:szCs w:val="24"/>
        </w:rPr>
        <w:t xml:space="preserve">na </w:t>
      </w:r>
      <w:r>
        <w:rPr>
          <w:sz w:val="24"/>
          <w:szCs w:val="24"/>
        </w:rPr>
        <w:t>stron</w:t>
      </w:r>
      <w:r w:rsidR="00982D03">
        <w:rPr>
          <w:sz w:val="24"/>
          <w:szCs w:val="24"/>
        </w:rPr>
        <w:t>ie</w:t>
      </w:r>
      <w:r>
        <w:rPr>
          <w:sz w:val="24"/>
          <w:szCs w:val="24"/>
        </w:rPr>
        <w:t xml:space="preserve"> intranetowej</w:t>
      </w:r>
      <w:r w:rsidR="00982D03">
        <w:rPr>
          <w:sz w:val="24"/>
          <w:szCs w:val="24"/>
        </w:rPr>
        <w:t xml:space="preserve"> Kancelarii</w:t>
      </w:r>
      <w:r>
        <w:rPr>
          <w:sz w:val="24"/>
          <w:szCs w:val="24"/>
        </w:rPr>
        <w:t>.</w:t>
      </w:r>
      <w:r w:rsidRPr="000A4239">
        <w:rPr>
          <w:sz w:val="24"/>
          <w:szCs w:val="24"/>
        </w:rPr>
        <w:t xml:space="preserve"> </w:t>
      </w:r>
    </w:p>
    <w:p w14:paraId="4ADA7D94" w14:textId="02D923AC" w:rsidR="000B71EC" w:rsidRDefault="000B71EC" w:rsidP="004175C6">
      <w:pPr>
        <w:pStyle w:val="Default"/>
        <w:spacing w:before="120" w:after="120" w:line="276" w:lineRule="auto"/>
        <w:rPr>
          <w:rFonts w:asciiTheme="minorHAnsi" w:hAnsiTheme="minorHAnsi" w:cstheme="minorHAnsi"/>
          <w:b/>
        </w:rPr>
      </w:pPr>
      <w:r w:rsidRPr="000B71EC">
        <w:rPr>
          <w:rFonts w:asciiTheme="minorHAnsi" w:hAnsiTheme="minorHAnsi" w:cstheme="minorBidi"/>
          <w:b/>
          <w:color w:val="auto"/>
        </w:rPr>
        <w:t>Certyfikaty:</w:t>
      </w:r>
      <w:r w:rsidRPr="000B71EC">
        <w:rPr>
          <w:rFonts w:asciiTheme="minorHAnsi" w:hAnsiTheme="minorHAnsi" w:cstheme="minorBidi"/>
          <w:color w:val="auto"/>
        </w:rPr>
        <w:t xml:space="preserve"> w formie papierowej dla każdego uczestnika szkolenia</w:t>
      </w:r>
      <w:r>
        <w:t>.</w:t>
      </w:r>
    </w:p>
    <w:p w14:paraId="0C3123BB" w14:textId="72AF6C58" w:rsidR="00D25E02" w:rsidRDefault="00147CE3" w:rsidP="00D25E02">
      <w:pPr>
        <w:pStyle w:val="Default"/>
        <w:spacing w:before="120" w:after="120" w:line="276" w:lineRule="auto"/>
        <w:rPr>
          <w:rFonts w:asciiTheme="minorHAnsi" w:hAnsiTheme="minorHAnsi" w:cstheme="minorHAnsi"/>
        </w:rPr>
      </w:pPr>
      <w:r w:rsidRPr="00147CE3">
        <w:rPr>
          <w:rFonts w:asciiTheme="minorHAnsi" w:hAnsiTheme="minorHAnsi" w:cstheme="minorHAnsi"/>
          <w:b/>
        </w:rPr>
        <w:t>Forma szkolenia</w:t>
      </w:r>
      <w:r w:rsidR="00A30B4B">
        <w:rPr>
          <w:rFonts w:asciiTheme="minorHAnsi" w:hAnsiTheme="minorHAnsi" w:cstheme="minorHAnsi"/>
          <w:b/>
        </w:rPr>
        <w:t>:</w:t>
      </w:r>
      <w:r w:rsidR="00A162F2">
        <w:rPr>
          <w:rFonts w:asciiTheme="minorHAnsi" w:hAnsiTheme="minorHAnsi" w:cstheme="minorHAnsi"/>
          <w:b/>
        </w:rPr>
        <w:t xml:space="preserve"> </w:t>
      </w:r>
      <w:r w:rsidR="00A162F2" w:rsidRPr="00A162F2">
        <w:rPr>
          <w:rFonts w:asciiTheme="minorHAnsi" w:hAnsiTheme="minorHAnsi" w:cstheme="minorHAnsi"/>
        </w:rPr>
        <w:t>stacjonarna w Warszawie w siedzibie Zamawiającego</w:t>
      </w:r>
      <w:r w:rsidR="00A30B4B">
        <w:rPr>
          <w:rFonts w:asciiTheme="minorHAnsi" w:hAnsiTheme="minorHAnsi" w:cstheme="minorHAnsi"/>
        </w:rPr>
        <w:t>.</w:t>
      </w:r>
      <w:r w:rsidRPr="00147CE3">
        <w:rPr>
          <w:rFonts w:asciiTheme="minorHAnsi" w:hAnsiTheme="minorHAnsi" w:cstheme="minorHAnsi"/>
        </w:rPr>
        <w:t xml:space="preserve"> </w:t>
      </w:r>
      <w:r w:rsidR="009E607A">
        <w:rPr>
          <w:rFonts w:asciiTheme="minorHAnsi" w:hAnsiTheme="minorHAnsi" w:cstheme="minorHAnsi"/>
        </w:rPr>
        <w:t>Zamawiający zapewni</w:t>
      </w:r>
      <w:r w:rsidR="0086646A">
        <w:rPr>
          <w:rFonts w:asciiTheme="minorHAnsi" w:hAnsiTheme="minorHAnsi" w:cstheme="minorHAnsi"/>
        </w:rPr>
        <w:t>:</w:t>
      </w:r>
      <w:r w:rsidR="009E607A">
        <w:rPr>
          <w:rFonts w:asciiTheme="minorHAnsi" w:hAnsiTheme="minorHAnsi" w:cstheme="minorHAnsi"/>
        </w:rPr>
        <w:t xml:space="preserve"> </w:t>
      </w:r>
      <w:r w:rsidR="0086646A">
        <w:rPr>
          <w:rFonts w:asciiTheme="minorHAnsi" w:hAnsiTheme="minorHAnsi" w:cstheme="minorHAnsi"/>
        </w:rPr>
        <w:t xml:space="preserve">(1) </w:t>
      </w:r>
      <w:r w:rsidR="009E607A">
        <w:rPr>
          <w:rFonts w:asciiTheme="minorHAnsi" w:hAnsiTheme="minorHAnsi" w:cstheme="minorHAnsi"/>
        </w:rPr>
        <w:t>dostosowane do potrzeb szkolenia sale szkoleniowe wraz ze sprzętem niezbędnym do jego przeprowadzenia</w:t>
      </w:r>
      <w:r w:rsidR="0086646A">
        <w:rPr>
          <w:rFonts w:asciiTheme="minorHAnsi" w:hAnsiTheme="minorHAnsi" w:cstheme="minorHAnsi"/>
        </w:rPr>
        <w:t>, (2) s</w:t>
      </w:r>
      <w:r w:rsidR="009E607A">
        <w:rPr>
          <w:rFonts w:asciiTheme="minorHAnsi" w:hAnsiTheme="minorHAnsi" w:cstheme="minorHAnsi"/>
        </w:rPr>
        <w:t>erwis kawowy. Wykonawca zapewni zespół realizujący szkolenie</w:t>
      </w:r>
      <w:r w:rsidR="000B71EC" w:rsidRPr="00EC2553">
        <w:rPr>
          <w:rFonts w:asciiTheme="minorHAnsi" w:hAnsiTheme="minorHAnsi" w:cstheme="minorHAnsi"/>
        </w:rPr>
        <w:t>, który składa się z o</w:t>
      </w:r>
      <w:r w:rsidR="009F0688">
        <w:rPr>
          <w:rFonts w:asciiTheme="minorHAnsi" w:hAnsiTheme="minorHAnsi" w:cstheme="minorHAnsi"/>
        </w:rPr>
        <w:t xml:space="preserve">sób posiadających kwalifikacje </w:t>
      </w:r>
      <w:r w:rsidR="00A30B4B">
        <w:rPr>
          <w:rFonts w:asciiTheme="minorHAnsi" w:hAnsiTheme="minorHAnsi" w:cstheme="minorHAnsi"/>
        </w:rPr>
        <w:t>i</w:t>
      </w:r>
      <w:r w:rsidR="000B71EC" w:rsidRPr="00EC2553">
        <w:rPr>
          <w:rFonts w:asciiTheme="minorHAnsi" w:hAnsiTheme="minorHAnsi" w:cstheme="minorHAnsi"/>
        </w:rPr>
        <w:t xml:space="preserve"> doświadczenie</w:t>
      </w:r>
      <w:r w:rsidR="00CF048E">
        <w:rPr>
          <w:rFonts w:asciiTheme="minorHAnsi" w:hAnsiTheme="minorHAnsi" w:cstheme="minorHAnsi"/>
        </w:rPr>
        <w:t xml:space="preserve">, </w:t>
      </w:r>
      <w:r w:rsidR="009E607A">
        <w:rPr>
          <w:rFonts w:asciiTheme="minorHAnsi" w:hAnsiTheme="minorHAnsi" w:cstheme="minorHAnsi"/>
        </w:rPr>
        <w:t>materiały szkoleniowe</w:t>
      </w:r>
      <w:r w:rsidR="00CF048E">
        <w:rPr>
          <w:rFonts w:asciiTheme="minorHAnsi" w:hAnsiTheme="minorHAnsi" w:cstheme="minorHAnsi"/>
        </w:rPr>
        <w:t xml:space="preserve"> oraz </w:t>
      </w:r>
      <w:r w:rsidR="00D25E02">
        <w:rPr>
          <w:rFonts w:asciiTheme="minorHAnsi" w:hAnsiTheme="minorHAnsi" w:cstheme="minorHAnsi"/>
        </w:rPr>
        <w:t>zapewni środowisko testowe\szkoleniowe do przeprowadzenia szkolenia (z wykorzystaniem licencji testowych).</w:t>
      </w:r>
    </w:p>
    <w:p w14:paraId="7824B3F2" w14:textId="5C418A62" w:rsidR="009B0A5A" w:rsidRPr="009E607A" w:rsidRDefault="009E607A" w:rsidP="009E607A">
      <w:pPr>
        <w:pStyle w:val="Nagwek3"/>
        <w:numPr>
          <w:ilvl w:val="0"/>
          <w:numId w:val="34"/>
        </w:numPr>
      </w:pPr>
      <w:r>
        <w:t>Zapewnienie</w:t>
      </w:r>
      <w:r w:rsidR="009B0A5A" w:rsidRPr="009E607A">
        <w:t xml:space="preserve"> </w:t>
      </w:r>
      <w:r w:rsidR="002704C6">
        <w:t>k</w:t>
      </w:r>
      <w:r w:rsidR="00544ACB" w:rsidRPr="009E607A">
        <w:t>onsultacj</w:t>
      </w:r>
      <w:r>
        <w:t>i</w:t>
      </w:r>
      <w:r w:rsidR="00544ACB" w:rsidRPr="009E607A">
        <w:t xml:space="preserve"> wdrożeniow</w:t>
      </w:r>
      <w:r>
        <w:t>ych</w:t>
      </w:r>
      <w:r w:rsidR="00544ACB" w:rsidRPr="009E607A">
        <w:t xml:space="preserve"> </w:t>
      </w:r>
      <w:r w:rsidR="0069044E" w:rsidRPr="009E607A">
        <w:t xml:space="preserve">dla </w:t>
      </w:r>
      <w:r w:rsidR="00544ACB" w:rsidRPr="009E607A">
        <w:t>pracowników</w:t>
      </w:r>
      <w:r w:rsidR="00631640" w:rsidRPr="009E607A">
        <w:t xml:space="preserve"> Zamawiającego</w:t>
      </w:r>
      <w:r w:rsidR="00544ACB" w:rsidRPr="009E607A">
        <w:t xml:space="preserve"> w zakresie poprawności mapowania procesów </w:t>
      </w:r>
      <w:r w:rsidR="009B0A5A" w:rsidRPr="009E607A">
        <w:t>w BPM</w:t>
      </w:r>
      <w:r w:rsidR="00A30B4B">
        <w:t>N</w:t>
      </w:r>
      <w:r w:rsidR="00166A64">
        <w:t xml:space="preserve"> </w:t>
      </w:r>
      <w:r w:rsidR="00166A64" w:rsidRPr="00BF4484">
        <w:t>oraz poprawności przygotowania pozostałej dokumentacji procesów, w szczególności kart procesów</w:t>
      </w:r>
    </w:p>
    <w:p w14:paraId="5D396A04" w14:textId="5BB7DF4D" w:rsidR="004334E2" w:rsidRPr="00147CE3" w:rsidRDefault="009B0A5A" w:rsidP="004175C6">
      <w:pPr>
        <w:spacing w:before="120" w:after="120" w:line="276" w:lineRule="auto"/>
        <w:rPr>
          <w:rFonts w:cstheme="minorHAnsi"/>
          <w:b/>
          <w:sz w:val="24"/>
          <w:szCs w:val="24"/>
        </w:rPr>
      </w:pPr>
      <w:r w:rsidRPr="00147CE3">
        <w:rPr>
          <w:rFonts w:cstheme="minorHAnsi"/>
          <w:b/>
          <w:sz w:val="24"/>
          <w:szCs w:val="24"/>
        </w:rPr>
        <w:t>Cel k</w:t>
      </w:r>
      <w:r>
        <w:rPr>
          <w:rFonts w:cstheme="minorHAnsi"/>
          <w:b/>
          <w:sz w:val="24"/>
          <w:szCs w:val="24"/>
        </w:rPr>
        <w:t>onsultacji</w:t>
      </w:r>
      <w:r w:rsidRPr="00147CE3">
        <w:rPr>
          <w:rFonts w:cstheme="minorHAnsi"/>
          <w:b/>
          <w:sz w:val="24"/>
          <w:szCs w:val="24"/>
        </w:rPr>
        <w:t>:</w:t>
      </w:r>
      <w:r>
        <w:rPr>
          <w:rFonts w:cstheme="minorHAnsi"/>
          <w:b/>
          <w:sz w:val="24"/>
          <w:szCs w:val="24"/>
        </w:rPr>
        <w:t xml:space="preserve"> </w:t>
      </w:r>
      <w:r w:rsidRPr="009B0A5A">
        <w:rPr>
          <w:rFonts w:cstheme="minorHAnsi"/>
          <w:sz w:val="24"/>
          <w:szCs w:val="24"/>
        </w:rPr>
        <w:t>Weryfikacja</w:t>
      </w:r>
      <w:r>
        <w:rPr>
          <w:rFonts w:cstheme="minorHAnsi"/>
          <w:sz w:val="24"/>
          <w:szCs w:val="24"/>
        </w:rPr>
        <w:t xml:space="preserve"> poprawności przygotowanej </w:t>
      </w:r>
      <w:r w:rsidR="009E607A">
        <w:rPr>
          <w:rFonts w:cstheme="minorHAnsi"/>
          <w:sz w:val="24"/>
          <w:szCs w:val="24"/>
        </w:rPr>
        <w:t xml:space="preserve">przez pracowników Zamawiającego </w:t>
      </w:r>
      <w:r>
        <w:rPr>
          <w:rFonts w:cstheme="minorHAnsi"/>
          <w:sz w:val="24"/>
          <w:szCs w:val="24"/>
        </w:rPr>
        <w:t>dokumentacji proces</w:t>
      </w:r>
      <w:r w:rsidR="00066C82">
        <w:rPr>
          <w:rFonts w:cstheme="minorHAnsi"/>
          <w:sz w:val="24"/>
          <w:szCs w:val="24"/>
        </w:rPr>
        <w:t>ów</w:t>
      </w:r>
      <w:r>
        <w:rPr>
          <w:rFonts w:cstheme="minorHAnsi"/>
          <w:sz w:val="24"/>
          <w:szCs w:val="24"/>
        </w:rPr>
        <w:t xml:space="preserve"> </w:t>
      </w:r>
      <w:r w:rsidR="00CF048E">
        <w:rPr>
          <w:rFonts w:cstheme="minorHAnsi"/>
          <w:sz w:val="24"/>
          <w:szCs w:val="24"/>
        </w:rPr>
        <w:t>(</w:t>
      </w:r>
      <w:r>
        <w:rPr>
          <w:rFonts w:cstheme="minorHAnsi"/>
          <w:sz w:val="24"/>
          <w:szCs w:val="24"/>
        </w:rPr>
        <w:t>w narzędziu</w:t>
      </w:r>
      <w:r w:rsidR="00675E31">
        <w:rPr>
          <w:rFonts w:cstheme="minorHAnsi"/>
          <w:sz w:val="24"/>
          <w:szCs w:val="24"/>
        </w:rPr>
        <w:t xml:space="preserve"> dostarczonym przez Wykonawcę</w:t>
      </w:r>
      <w:r w:rsidR="00CF048E">
        <w:rPr>
          <w:rFonts w:cstheme="minorHAnsi"/>
          <w:sz w:val="24"/>
          <w:szCs w:val="24"/>
        </w:rPr>
        <w:t>),</w:t>
      </w:r>
      <w:r w:rsidR="00B93755">
        <w:rPr>
          <w:rFonts w:cstheme="minorHAnsi"/>
          <w:sz w:val="24"/>
          <w:szCs w:val="24"/>
        </w:rPr>
        <w:t xml:space="preserve"> w zakresie mapowania procesów w BPMN oraz zarządzania procesowego</w:t>
      </w:r>
      <w:r>
        <w:rPr>
          <w:rFonts w:cstheme="minorHAnsi"/>
          <w:sz w:val="24"/>
          <w:szCs w:val="24"/>
        </w:rPr>
        <w:t xml:space="preserve">. </w:t>
      </w:r>
      <w:r w:rsidR="004334E2">
        <w:rPr>
          <w:rFonts w:cstheme="minorHAnsi"/>
          <w:sz w:val="24"/>
          <w:szCs w:val="24"/>
        </w:rPr>
        <w:t>Oczekiwanym rezultatem jest właściwe przygotowana dokumentacja proces</w:t>
      </w:r>
      <w:r w:rsidR="00066C82">
        <w:rPr>
          <w:rFonts w:cstheme="minorHAnsi"/>
          <w:sz w:val="24"/>
          <w:szCs w:val="24"/>
        </w:rPr>
        <w:t>ów</w:t>
      </w:r>
      <w:r w:rsidR="004334E2">
        <w:rPr>
          <w:rFonts w:cstheme="minorHAnsi"/>
          <w:sz w:val="24"/>
          <w:szCs w:val="24"/>
        </w:rPr>
        <w:t>.</w:t>
      </w:r>
    </w:p>
    <w:p w14:paraId="735A96AB" w14:textId="2A556374" w:rsidR="009B0A5A" w:rsidRPr="00147CE3" w:rsidRDefault="009B0A5A" w:rsidP="004175C6">
      <w:pPr>
        <w:spacing w:before="120" w:after="120" w:line="276" w:lineRule="auto"/>
        <w:rPr>
          <w:rFonts w:cstheme="minorHAnsi"/>
          <w:sz w:val="24"/>
          <w:szCs w:val="24"/>
        </w:rPr>
      </w:pPr>
      <w:r w:rsidRPr="004334E2">
        <w:rPr>
          <w:rFonts w:cstheme="minorHAnsi"/>
          <w:b/>
          <w:sz w:val="24"/>
          <w:szCs w:val="24"/>
        </w:rPr>
        <w:t>Dla kogo konsultacje:</w:t>
      </w:r>
      <w:r w:rsidRPr="004334E2">
        <w:rPr>
          <w:rFonts w:cstheme="minorHAnsi"/>
          <w:sz w:val="24"/>
          <w:szCs w:val="24"/>
        </w:rPr>
        <w:t xml:space="preserve"> dla pracowników KPRM</w:t>
      </w:r>
      <w:r w:rsidR="004334E2">
        <w:rPr>
          <w:rFonts w:cstheme="minorHAnsi"/>
          <w:sz w:val="24"/>
          <w:szCs w:val="24"/>
        </w:rPr>
        <w:t>, którzy zostali zobowiązani do przygotowania dokumentacji proces</w:t>
      </w:r>
      <w:r w:rsidR="00066C82">
        <w:rPr>
          <w:rFonts w:cstheme="minorHAnsi"/>
          <w:sz w:val="24"/>
          <w:szCs w:val="24"/>
        </w:rPr>
        <w:t>ów</w:t>
      </w:r>
      <w:r w:rsidR="004334E2">
        <w:rPr>
          <w:rFonts w:cstheme="minorHAnsi"/>
          <w:sz w:val="24"/>
          <w:szCs w:val="24"/>
        </w:rPr>
        <w:t>.</w:t>
      </w:r>
    </w:p>
    <w:p w14:paraId="75532600" w14:textId="664CAB72" w:rsidR="009B0A5A" w:rsidRPr="00147CE3" w:rsidRDefault="009B0A5A" w:rsidP="004175C6">
      <w:pPr>
        <w:spacing w:before="120" w:after="120" w:line="276" w:lineRule="auto"/>
        <w:rPr>
          <w:rFonts w:cstheme="minorHAnsi"/>
          <w:sz w:val="24"/>
          <w:szCs w:val="24"/>
        </w:rPr>
      </w:pPr>
      <w:r w:rsidRPr="00147CE3">
        <w:rPr>
          <w:rFonts w:cstheme="minorHAnsi"/>
          <w:b/>
          <w:sz w:val="24"/>
          <w:szCs w:val="24"/>
        </w:rPr>
        <w:t xml:space="preserve">Przewidywana liczba </w:t>
      </w:r>
      <w:r>
        <w:rPr>
          <w:rFonts w:cstheme="minorHAnsi"/>
          <w:b/>
          <w:sz w:val="24"/>
          <w:szCs w:val="24"/>
        </w:rPr>
        <w:t>godzin</w:t>
      </w:r>
      <w:r w:rsidRPr="00147CE3">
        <w:rPr>
          <w:rFonts w:cstheme="minorHAnsi"/>
          <w:b/>
          <w:sz w:val="24"/>
          <w:szCs w:val="24"/>
        </w:rPr>
        <w:t>:</w:t>
      </w:r>
      <w:r w:rsidRPr="00147CE3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300</w:t>
      </w:r>
      <w:r w:rsidR="009F0688">
        <w:rPr>
          <w:rFonts w:cstheme="minorHAnsi"/>
          <w:sz w:val="24"/>
          <w:szCs w:val="24"/>
        </w:rPr>
        <w:t xml:space="preserve"> godzin</w:t>
      </w:r>
      <w:r>
        <w:rPr>
          <w:rFonts w:cstheme="minorHAnsi"/>
          <w:sz w:val="24"/>
          <w:szCs w:val="24"/>
        </w:rPr>
        <w:t xml:space="preserve"> </w:t>
      </w:r>
      <w:r w:rsidRPr="00147CE3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(</w:t>
      </w:r>
      <w:r w:rsidR="004334E2">
        <w:rPr>
          <w:rFonts w:cstheme="minorHAnsi"/>
          <w:sz w:val="24"/>
          <w:szCs w:val="24"/>
        </w:rPr>
        <w:t xml:space="preserve">1 godzina </w:t>
      </w:r>
      <w:r>
        <w:rPr>
          <w:rFonts w:cstheme="minorHAnsi"/>
          <w:sz w:val="24"/>
          <w:szCs w:val="24"/>
        </w:rPr>
        <w:t xml:space="preserve">konsultacji </w:t>
      </w:r>
      <w:r w:rsidR="004334E2">
        <w:rPr>
          <w:rFonts w:cstheme="minorHAnsi"/>
          <w:sz w:val="24"/>
          <w:szCs w:val="24"/>
        </w:rPr>
        <w:t>= 60 min</w:t>
      </w:r>
      <w:r w:rsidR="00CF048E">
        <w:rPr>
          <w:rFonts w:cstheme="minorHAnsi"/>
          <w:sz w:val="24"/>
          <w:szCs w:val="24"/>
        </w:rPr>
        <w:t>ut</w:t>
      </w:r>
      <w:r w:rsidR="004334E2">
        <w:rPr>
          <w:rFonts w:cstheme="minorHAnsi"/>
          <w:sz w:val="24"/>
          <w:szCs w:val="24"/>
        </w:rPr>
        <w:t xml:space="preserve">). Wykorzystanie </w:t>
      </w:r>
      <w:r>
        <w:rPr>
          <w:rFonts w:cstheme="minorHAnsi"/>
          <w:sz w:val="24"/>
          <w:szCs w:val="24"/>
        </w:rPr>
        <w:t xml:space="preserve">w zależności od zgłaszanych </w:t>
      </w:r>
      <w:r w:rsidR="004334E2">
        <w:rPr>
          <w:rFonts w:cstheme="minorHAnsi"/>
          <w:sz w:val="24"/>
          <w:szCs w:val="24"/>
        </w:rPr>
        <w:t>W</w:t>
      </w:r>
      <w:r>
        <w:rPr>
          <w:rFonts w:cstheme="minorHAnsi"/>
          <w:sz w:val="24"/>
          <w:szCs w:val="24"/>
        </w:rPr>
        <w:t xml:space="preserve">ykonawcy przez Zamawiającego potrzeb. </w:t>
      </w:r>
      <w:r w:rsidR="009F0688">
        <w:rPr>
          <w:rFonts w:cstheme="minorHAnsi"/>
          <w:sz w:val="24"/>
          <w:szCs w:val="24"/>
        </w:rPr>
        <w:t xml:space="preserve">Okres realizacji </w:t>
      </w:r>
      <w:r w:rsidR="00596668">
        <w:rPr>
          <w:rFonts w:cstheme="minorHAnsi"/>
          <w:sz w:val="24"/>
          <w:szCs w:val="24"/>
        </w:rPr>
        <w:t>nie dłużej niż</w:t>
      </w:r>
      <w:r w:rsidR="009F0688">
        <w:rPr>
          <w:rFonts w:cstheme="minorHAnsi"/>
          <w:sz w:val="24"/>
          <w:szCs w:val="24"/>
        </w:rPr>
        <w:t xml:space="preserve"> 24 miesiące.</w:t>
      </w:r>
    </w:p>
    <w:p w14:paraId="379A78D9" w14:textId="7B0F30A5" w:rsidR="009B0A5A" w:rsidRDefault="009B0A5A" w:rsidP="004175C6">
      <w:pPr>
        <w:spacing w:before="120" w:after="120" w:line="276" w:lineRule="auto"/>
        <w:rPr>
          <w:rFonts w:cstheme="minorHAnsi"/>
          <w:sz w:val="24"/>
          <w:szCs w:val="24"/>
        </w:rPr>
      </w:pPr>
      <w:r w:rsidRPr="00147CE3">
        <w:rPr>
          <w:rFonts w:cstheme="minorHAnsi"/>
          <w:b/>
          <w:sz w:val="24"/>
          <w:szCs w:val="24"/>
        </w:rPr>
        <w:t xml:space="preserve">Metody pracy: </w:t>
      </w:r>
      <w:r w:rsidRPr="004334E2">
        <w:rPr>
          <w:rFonts w:cstheme="minorHAnsi"/>
          <w:sz w:val="24"/>
          <w:szCs w:val="24"/>
        </w:rPr>
        <w:t xml:space="preserve">konsultacje on-line (aplikacja </w:t>
      </w:r>
      <w:r w:rsidR="00E40987">
        <w:rPr>
          <w:rFonts w:cstheme="minorHAnsi"/>
          <w:sz w:val="24"/>
          <w:szCs w:val="24"/>
        </w:rPr>
        <w:t xml:space="preserve">Microsoft </w:t>
      </w:r>
      <w:proofErr w:type="spellStart"/>
      <w:r w:rsidRPr="004334E2">
        <w:rPr>
          <w:rFonts w:cstheme="minorHAnsi"/>
          <w:sz w:val="24"/>
          <w:szCs w:val="24"/>
        </w:rPr>
        <w:t>Teams</w:t>
      </w:r>
      <w:proofErr w:type="spellEnd"/>
      <w:r w:rsidRPr="004334E2">
        <w:rPr>
          <w:rFonts w:cstheme="minorHAnsi"/>
          <w:sz w:val="24"/>
          <w:szCs w:val="24"/>
        </w:rPr>
        <w:t>)</w:t>
      </w:r>
      <w:r w:rsidR="009F0688">
        <w:rPr>
          <w:rFonts w:cstheme="minorHAnsi"/>
          <w:sz w:val="24"/>
          <w:szCs w:val="24"/>
        </w:rPr>
        <w:t>/</w:t>
      </w:r>
      <w:r w:rsidRPr="004334E2">
        <w:rPr>
          <w:rFonts w:cstheme="minorHAnsi"/>
          <w:sz w:val="24"/>
          <w:szCs w:val="24"/>
        </w:rPr>
        <w:t xml:space="preserve">korespondencja e-mail.  </w:t>
      </w:r>
    </w:p>
    <w:p w14:paraId="2DB99C72" w14:textId="0407E10A" w:rsidR="009E053A" w:rsidRPr="008B43A5" w:rsidRDefault="009E053A" w:rsidP="009E053A">
      <w:pPr>
        <w:spacing w:before="120" w:after="120" w:line="276" w:lineRule="auto"/>
        <w:rPr>
          <w:rFonts w:cstheme="minorHAnsi"/>
          <w:sz w:val="24"/>
          <w:szCs w:val="24"/>
        </w:rPr>
      </w:pPr>
      <w:r w:rsidRPr="00F64AA6">
        <w:rPr>
          <w:rFonts w:cstheme="minorHAnsi"/>
          <w:b/>
          <w:sz w:val="24"/>
          <w:szCs w:val="24"/>
        </w:rPr>
        <w:t>C</w:t>
      </w:r>
      <w:r>
        <w:rPr>
          <w:rFonts w:cstheme="minorHAnsi"/>
          <w:b/>
          <w:sz w:val="24"/>
          <w:szCs w:val="24"/>
        </w:rPr>
        <w:t>zas realizacji konsultacji</w:t>
      </w:r>
      <w:r w:rsidRPr="00F64AA6">
        <w:rPr>
          <w:rFonts w:cstheme="minorHAnsi"/>
          <w:b/>
          <w:sz w:val="24"/>
          <w:szCs w:val="24"/>
        </w:rPr>
        <w:t>:</w:t>
      </w:r>
      <w:r>
        <w:rPr>
          <w:rFonts w:cstheme="minorHAnsi"/>
          <w:sz w:val="24"/>
          <w:szCs w:val="24"/>
        </w:rPr>
        <w:t xml:space="preserve"> w dni robocze w godzinach pracy Zamawiającego</w:t>
      </w:r>
      <w:r w:rsidR="0087112C">
        <w:rPr>
          <w:rFonts w:cstheme="minorHAnsi"/>
          <w:sz w:val="24"/>
          <w:szCs w:val="24"/>
        </w:rPr>
        <w:t xml:space="preserve"> (8.15 – 16.15)</w:t>
      </w:r>
      <w:r>
        <w:rPr>
          <w:rFonts w:cstheme="minorHAnsi"/>
          <w:sz w:val="24"/>
          <w:szCs w:val="24"/>
        </w:rPr>
        <w:t>.</w:t>
      </w:r>
    </w:p>
    <w:p w14:paraId="0FAC1A5F" w14:textId="4AC6940C" w:rsidR="00D35583" w:rsidRPr="00C612A5" w:rsidRDefault="00D35583" w:rsidP="00A7637F">
      <w:pPr>
        <w:pStyle w:val="Nagwek3"/>
        <w:numPr>
          <w:ilvl w:val="0"/>
          <w:numId w:val="34"/>
        </w:numPr>
      </w:pPr>
      <w:r w:rsidRPr="00A162F2">
        <w:t>Udzielenie gwarancji na dostarczone narządzie na okres 24 miesięcy</w:t>
      </w:r>
      <w:r>
        <w:t>.</w:t>
      </w:r>
    </w:p>
    <w:p w14:paraId="74CB2304" w14:textId="68E6B274" w:rsidR="00A7637F" w:rsidRDefault="00744F42" w:rsidP="00A7637F">
      <w:pPr>
        <w:pStyle w:val="Nagwek3"/>
        <w:numPr>
          <w:ilvl w:val="0"/>
          <w:numId w:val="34"/>
        </w:numPr>
        <w:rPr>
          <w:rFonts w:cstheme="minorHAnsi"/>
        </w:rPr>
      </w:pPr>
      <w:r>
        <w:t>Świadczenie</w:t>
      </w:r>
      <w:r w:rsidRPr="00A7637F">
        <w:t xml:space="preserve"> </w:t>
      </w:r>
      <w:r w:rsidR="00A7637F" w:rsidRPr="00A7637F">
        <w:t xml:space="preserve">wsparcia technicznego </w:t>
      </w:r>
      <w:r w:rsidR="00FC4895">
        <w:t xml:space="preserve">Wykonawcy </w:t>
      </w:r>
      <w:r w:rsidR="00A7637F" w:rsidRPr="00A7637F">
        <w:t xml:space="preserve">przez okres </w:t>
      </w:r>
      <w:r w:rsidR="00A7637F" w:rsidRPr="00A7637F">
        <w:rPr>
          <w:rFonts w:cstheme="minorHAnsi"/>
        </w:rPr>
        <w:t xml:space="preserve">24 miesięcy. </w:t>
      </w:r>
    </w:p>
    <w:p w14:paraId="1D6FC65B" w14:textId="77777777" w:rsidR="00D35583" w:rsidRDefault="00D35583" w:rsidP="00D81AFF">
      <w:pPr>
        <w:autoSpaceDE w:val="0"/>
        <w:autoSpaceDN w:val="0"/>
        <w:adjustRightInd w:val="0"/>
        <w:spacing w:after="0" w:line="276" w:lineRule="auto"/>
        <w:ind w:left="737"/>
        <w:rPr>
          <w:rFonts w:cstheme="minorHAnsi"/>
          <w:sz w:val="24"/>
          <w:szCs w:val="24"/>
        </w:rPr>
      </w:pPr>
      <w:r w:rsidRPr="00A162F2">
        <w:rPr>
          <w:rFonts w:cstheme="minorHAnsi"/>
          <w:sz w:val="24"/>
          <w:szCs w:val="24"/>
        </w:rPr>
        <w:t xml:space="preserve">Wsparcie techniczne rozumiane jest </w:t>
      </w:r>
      <w:r>
        <w:rPr>
          <w:rFonts w:cstheme="minorHAnsi"/>
          <w:sz w:val="24"/>
          <w:szCs w:val="24"/>
        </w:rPr>
        <w:t xml:space="preserve">przez Zamawiającego </w:t>
      </w:r>
      <w:r w:rsidRPr="00A162F2">
        <w:rPr>
          <w:rFonts w:cstheme="minorHAnsi"/>
          <w:sz w:val="24"/>
          <w:szCs w:val="24"/>
        </w:rPr>
        <w:t>jako</w:t>
      </w:r>
      <w:r>
        <w:rPr>
          <w:rFonts w:cstheme="minorHAnsi"/>
          <w:sz w:val="24"/>
          <w:szCs w:val="24"/>
        </w:rPr>
        <w:t>:</w:t>
      </w:r>
    </w:p>
    <w:p w14:paraId="4087AAC7" w14:textId="7559043F" w:rsidR="001F1F47" w:rsidRPr="00FC4895" w:rsidRDefault="003D6930" w:rsidP="003D6930">
      <w:pPr>
        <w:pStyle w:val="Akapitzlist"/>
        <w:numPr>
          <w:ilvl w:val="0"/>
          <w:numId w:val="40"/>
        </w:numPr>
        <w:autoSpaceDE w:val="0"/>
        <w:autoSpaceDN w:val="0"/>
        <w:adjustRightInd w:val="0"/>
        <w:spacing w:after="0" w:line="276" w:lineRule="auto"/>
        <w:rPr>
          <w:sz w:val="24"/>
          <w:szCs w:val="24"/>
        </w:rPr>
      </w:pPr>
      <w:r>
        <w:rPr>
          <w:sz w:val="24"/>
          <w:szCs w:val="24"/>
        </w:rPr>
        <w:t>d</w:t>
      </w:r>
      <w:r w:rsidRPr="00F20DC3">
        <w:rPr>
          <w:sz w:val="24"/>
          <w:szCs w:val="24"/>
        </w:rPr>
        <w:t xml:space="preserve">ostarczanie bieżących aktualizacji i poprawek do </w:t>
      </w:r>
      <w:r w:rsidR="00D25E02">
        <w:rPr>
          <w:sz w:val="24"/>
          <w:szCs w:val="24"/>
        </w:rPr>
        <w:t>narzędzia</w:t>
      </w:r>
      <w:r w:rsidRPr="00F20DC3">
        <w:rPr>
          <w:sz w:val="24"/>
          <w:szCs w:val="24"/>
        </w:rPr>
        <w:t>, w tym poprawek wynikających ze zmiany przepisów prawa</w:t>
      </w:r>
      <w:r w:rsidR="00FC4895">
        <w:rPr>
          <w:sz w:val="24"/>
          <w:szCs w:val="24"/>
        </w:rPr>
        <w:t>,</w:t>
      </w:r>
    </w:p>
    <w:p w14:paraId="71909DA9" w14:textId="7304EB9B" w:rsidR="003D6930" w:rsidRDefault="003D6930" w:rsidP="00A162F2">
      <w:pPr>
        <w:pStyle w:val="Akapitzlist"/>
        <w:numPr>
          <w:ilvl w:val="0"/>
          <w:numId w:val="40"/>
        </w:numPr>
        <w:autoSpaceDE w:val="0"/>
        <w:autoSpaceDN w:val="0"/>
        <w:adjustRightInd w:val="0"/>
        <w:spacing w:after="0" w:line="276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obsługa i </w:t>
      </w:r>
      <w:r w:rsidR="00D35583" w:rsidRPr="00A162F2">
        <w:rPr>
          <w:rFonts w:cstheme="minorHAnsi"/>
          <w:sz w:val="24"/>
          <w:szCs w:val="24"/>
        </w:rPr>
        <w:t>usuwani</w:t>
      </w:r>
      <w:r>
        <w:rPr>
          <w:rFonts w:cstheme="minorHAnsi"/>
          <w:sz w:val="24"/>
          <w:szCs w:val="24"/>
        </w:rPr>
        <w:t xml:space="preserve">e awarii i usterek </w:t>
      </w:r>
      <w:r w:rsidR="00D25E02">
        <w:rPr>
          <w:rFonts w:cstheme="minorHAnsi"/>
          <w:sz w:val="24"/>
          <w:szCs w:val="24"/>
        </w:rPr>
        <w:t>narzędzia</w:t>
      </w:r>
      <w:r w:rsidR="00D35583" w:rsidRPr="00C612A5">
        <w:rPr>
          <w:rFonts w:cstheme="minorHAnsi"/>
          <w:sz w:val="24"/>
          <w:szCs w:val="24"/>
        </w:rPr>
        <w:t>,</w:t>
      </w:r>
      <w:r w:rsidR="001735D8">
        <w:rPr>
          <w:rFonts w:cstheme="minorHAnsi"/>
          <w:sz w:val="24"/>
          <w:szCs w:val="24"/>
        </w:rPr>
        <w:t xml:space="preserve"> </w:t>
      </w:r>
    </w:p>
    <w:p w14:paraId="424F3FF1" w14:textId="014DCBF0" w:rsidR="00D35583" w:rsidRPr="00C612A5" w:rsidRDefault="003D6930" w:rsidP="00A162F2">
      <w:pPr>
        <w:pStyle w:val="Akapitzlist"/>
        <w:numPr>
          <w:ilvl w:val="0"/>
          <w:numId w:val="40"/>
        </w:numPr>
        <w:autoSpaceDE w:val="0"/>
        <w:autoSpaceDN w:val="0"/>
        <w:adjustRightInd w:val="0"/>
        <w:spacing w:after="0" w:line="276" w:lineRule="auto"/>
        <w:rPr>
          <w:rFonts w:cstheme="minorHAnsi"/>
          <w:sz w:val="24"/>
          <w:szCs w:val="24"/>
        </w:rPr>
      </w:pPr>
      <w:r>
        <w:rPr>
          <w:sz w:val="24"/>
          <w:szCs w:val="24"/>
        </w:rPr>
        <w:t>u</w:t>
      </w:r>
      <w:r w:rsidRPr="00F20DC3">
        <w:rPr>
          <w:sz w:val="24"/>
          <w:szCs w:val="24"/>
        </w:rPr>
        <w:t xml:space="preserve">suwanie błędów </w:t>
      </w:r>
      <w:r>
        <w:rPr>
          <w:sz w:val="24"/>
          <w:szCs w:val="24"/>
        </w:rPr>
        <w:t>bezpieczeństwa wykrytych przez Z</w:t>
      </w:r>
      <w:r w:rsidRPr="00F20DC3">
        <w:rPr>
          <w:sz w:val="24"/>
          <w:szCs w:val="24"/>
        </w:rPr>
        <w:t>amawiającego podczas audytów i testów bezpieczeństwa</w:t>
      </w:r>
      <w:r w:rsidR="00FC4895">
        <w:rPr>
          <w:sz w:val="24"/>
          <w:szCs w:val="24"/>
        </w:rPr>
        <w:t>,</w:t>
      </w:r>
      <w:r w:rsidDel="001F1F47">
        <w:rPr>
          <w:rFonts w:cstheme="minorHAnsi"/>
          <w:sz w:val="24"/>
          <w:szCs w:val="24"/>
        </w:rPr>
        <w:t xml:space="preserve"> </w:t>
      </w:r>
    </w:p>
    <w:p w14:paraId="0187759B" w14:textId="54AD929B" w:rsidR="003D6930" w:rsidRDefault="003D6930" w:rsidP="00FC4895">
      <w:pPr>
        <w:pStyle w:val="Akapitzlist"/>
        <w:numPr>
          <w:ilvl w:val="0"/>
          <w:numId w:val="40"/>
        </w:numPr>
        <w:autoSpaceDE w:val="0"/>
        <w:autoSpaceDN w:val="0"/>
        <w:adjustRightInd w:val="0"/>
        <w:spacing w:after="0" w:line="276" w:lineRule="auto"/>
        <w:rPr>
          <w:sz w:val="24"/>
          <w:szCs w:val="24"/>
        </w:rPr>
      </w:pPr>
      <w:r>
        <w:rPr>
          <w:sz w:val="24"/>
          <w:szCs w:val="24"/>
        </w:rPr>
        <w:t>p</w:t>
      </w:r>
      <w:r w:rsidRPr="00F20DC3">
        <w:rPr>
          <w:sz w:val="24"/>
          <w:szCs w:val="24"/>
        </w:rPr>
        <w:t>rzyjmowanie zgłoszeń serwisowych za pomocą e-maila, serwisu pomocy technicznej lub telefonicznie</w:t>
      </w:r>
      <w:r>
        <w:rPr>
          <w:sz w:val="24"/>
          <w:szCs w:val="24"/>
        </w:rPr>
        <w:t>.</w:t>
      </w:r>
    </w:p>
    <w:p w14:paraId="44B77A66" w14:textId="4EF2096C" w:rsidR="003D6930" w:rsidRDefault="003D6930" w:rsidP="00FC4895">
      <w:pPr>
        <w:pStyle w:val="Akapitzlist"/>
        <w:numPr>
          <w:ilvl w:val="0"/>
          <w:numId w:val="40"/>
        </w:numPr>
        <w:autoSpaceDE w:val="0"/>
        <w:autoSpaceDN w:val="0"/>
        <w:adjustRightInd w:val="0"/>
        <w:spacing w:after="0" w:line="276" w:lineRule="auto"/>
        <w:rPr>
          <w:sz w:val="24"/>
          <w:szCs w:val="24"/>
        </w:rPr>
      </w:pPr>
      <w:r>
        <w:rPr>
          <w:sz w:val="24"/>
          <w:szCs w:val="24"/>
        </w:rPr>
        <w:t>p</w:t>
      </w:r>
      <w:r w:rsidRPr="00F20DC3">
        <w:rPr>
          <w:sz w:val="24"/>
          <w:szCs w:val="24"/>
        </w:rPr>
        <w:t>otwierdzenie przyjęcia zgłoszenia do 4 godzin roboczych od zgłoszenia</w:t>
      </w:r>
      <w:r w:rsidR="00FC4895">
        <w:rPr>
          <w:sz w:val="24"/>
          <w:szCs w:val="24"/>
        </w:rPr>
        <w:t>.</w:t>
      </w:r>
    </w:p>
    <w:p w14:paraId="6B5AA517" w14:textId="509CAEA2" w:rsidR="00D35583" w:rsidRPr="00FC4895" w:rsidRDefault="003D6930" w:rsidP="00F57A4F">
      <w:pPr>
        <w:pStyle w:val="Akapitzlist"/>
        <w:numPr>
          <w:ilvl w:val="0"/>
          <w:numId w:val="40"/>
        </w:numPr>
        <w:autoSpaceDE w:val="0"/>
        <w:autoSpaceDN w:val="0"/>
        <w:adjustRightInd w:val="0"/>
        <w:spacing w:after="0" w:line="276" w:lineRule="auto"/>
        <w:rPr>
          <w:rFonts w:cstheme="minorHAnsi"/>
          <w:sz w:val="24"/>
          <w:szCs w:val="24"/>
        </w:rPr>
      </w:pPr>
      <w:r w:rsidRPr="00FC4895">
        <w:rPr>
          <w:sz w:val="24"/>
          <w:szCs w:val="24"/>
        </w:rPr>
        <w:lastRenderedPageBreak/>
        <w:t>usunięci</w:t>
      </w:r>
      <w:r w:rsidR="00FC4895" w:rsidRPr="00FC4895">
        <w:rPr>
          <w:sz w:val="24"/>
          <w:szCs w:val="24"/>
        </w:rPr>
        <w:t>e</w:t>
      </w:r>
      <w:r w:rsidRPr="00FC4895">
        <w:rPr>
          <w:sz w:val="24"/>
          <w:szCs w:val="24"/>
        </w:rPr>
        <w:t xml:space="preserve"> awarii, usterki, błędu bezpieczeństwa - do 48 godzin roboczych od przyjęcia zgłoszenia.</w:t>
      </w:r>
    </w:p>
    <w:p w14:paraId="5F86DD31" w14:textId="19A61E10" w:rsidR="008D0DD6" w:rsidRPr="008032EF" w:rsidRDefault="008032EF" w:rsidP="00D81AFF">
      <w:pPr>
        <w:spacing w:before="240" w:after="120"/>
        <w:rPr>
          <w:rFonts w:asciiTheme="majorHAnsi" w:eastAsiaTheme="majorEastAsia" w:hAnsiTheme="majorHAnsi" w:cstheme="majorBidi"/>
          <w:color w:val="2E74B5" w:themeColor="accent1" w:themeShade="BF"/>
          <w:sz w:val="32"/>
          <w:szCs w:val="32"/>
        </w:rPr>
      </w:pPr>
      <w:bookmarkStart w:id="1" w:name="_Toc109127596"/>
      <w:bookmarkEnd w:id="1"/>
      <w:r w:rsidRPr="008032EF">
        <w:rPr>
          <w:rFonts w:asciiTheme="majorHAnsi" w:eastAsiaTheme="majorEastAsia" w:hAnsiTheme="majorHAnsi" w:cstheme="majorBidi"/>
          <w:color w:val="2E74B5" w:themeColor="accent1" w:themeShade="BF"/>
          <w:sz w:val="32"/>
          <w:szCs w:val="32"/>
        </w:rPr>
        <w:t>Kryteria społeczne</w:t>
      </w:r>
    </w:p>
    <w:p w14:paraId="4F183F92" w14:textId="77777777" w:rsidR="00B83981" w:rsidRDefault="008D0DD6" w:rsidP="004175C6">
      <w:pPr>
        <w:spacing w:before="120" w:after="120" w:line="276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Zamawiający będzie wymagać </w:t>
      </w:r>
      <w:r w:rsidRPr="001C565C">
        <w:rPr>
          <w:rFonts w:cstheme="minorHAnsi"/>
          <w:sz w:val="24"/>
          <w:szCs w:val="24"/>
        </w:rPr>
        <w:t xml:space="preserve">od Wykonawcy, aby </w:t>
      </w:r>
      <w:r>
        <w:rPr>
          <w:rFonts w:cstheme="minorHAnsi"/>
          <w:sz w:val="24"/>
          <w:szCs w:val="24"/>
        </w:rPr>
        <w:t xml:space="preserve">do </w:t>
      </w:r>
      <w:r w:rsidRPr="001C565C">
        <w:rPr>
          <w:rFonts w:cstheme="minorHAnsi"/>
          <w:sz w:val="24"/>
          <w:szCs w:val="24"/>
        </w:rPr>
        <w:t xml:space="preserve">realizacji </w:t>
      </w:r>
      <w:r>
        <w:rPr>
          <w:rFonts w:cstheme="minorHAnsi"/>
          <w:sz w:val="24"/>
          <w:szCs w:val="24"/>
        </w:rPr>
        <w:t xml:space="preserve">przedmiotu zamówienia </w:t>
      </w:r>
      <w:r w:rsidRPr="001C565C">
        <w:rPr>
          <w:rFonts w:cstheme="minorHAnsi"/>
          <w:sz w:val="24"/>
          <w:szCs w:val="24"/>
        </w:rPr>
        <w:t>zatrudnił na podstawie umowy o pracę (w wymiarze co najmniej 1/2 etatu) osobę</w:t>
      </w:r>
      <w:r w:rsidR="00B83981">
        <w:rPr>
          <w:rFonts w:cstheme="minorHAnsi"/>
          <w:sz w:val="24"/>
          <w:szCs w:val="24"/>
        </w:rPr>
        <w:t>:</w:t>
      </w:r>
    </w:p>
    <w:p w14:paraId="1B6DAE2D" w14:textId="5EA91C22" w:rsidR="00B83981" w:rsidRDefault="008D0DD6" w:rsidP="00B83981">
      <w:pPr>
        <w:pStyle w:val="Akapitzlist"/>
        <w:numPr>
          <w:ilvl w:val="0"/>
          <w:numId w:val="20"/>
        </w:numPr>
        <w:spacing w:before="120" w:after="120" w:line="276" w:lineRule="auto"/>
        <w:rPr>
          <w:rFonts w:cstheme="minorHAnsi"/>
          <w:sz w:val="24"/>
          <w:szCs w:val="24"/>
        </w:rPr>
      </w:pPr>
      <w:r w:rsidRPr="00B83981">
        <w:rPr>
          <w:rFonts w:cstheme="minorHAnsi"/>
          <w:sz w:val="24"/>
          <w:szCs w:val="24"/>
        </w:rPr>
        <w:t>niepełnosprawną</w:t>
      </w:r>
      <w:r>
        <w:rPr>
          <w:rStyle w:val="Odwoanieprzypisudolnego"/>
          <w:rFonts w:cstheme="minorHAnsi"/>
          <w:sz w:val="24"/>
          <w:szCs w:val="24"/>
        </w:rPr>
        <w:footnoteReference w:id="5"/>
      </w:r>
      <w:r w:rsidRPr="00B83981">
        <w:rPr>
          <w:rFonts w:cstheme="minorHAnsi"/>
          <w:sz w:val="24"/>
          <w:szCs w:val="24"/>
        </w:rPr>
        <w:t xml:space="preserve"> </w:t>
      </w:r>
      <w:r w:rsidR="00357140" w:rsidRPr="00B83981">
        <w:rPr>
          <w:rFonts w:cstheme="minorHAnsi"/>
          <w:sz w:val="24"/>
          <w:szCs w:val="24"/>
        </w:rPr>
        <w:t>lub</w:t>
      </w:r>
    </w:p>
    <w:p w14:paraId="3117CC42" w14:textId="1B0CAEFD" w:rsidR="00B83981" w:rsidRDefault="00934A8C" w:rsidP="00B83981">
      <w:pPr>
        <w:pStyle w:val="Akapitzlist"/>
        <w:numPr>
          <w:ilvl w:val="0"/>
          <w:numId w:val="20"/>
        </w:numPr>
        <w:spacing w:before="120" w:after="120" w:line="276" w:lineRule="auto"/>
        <w:rPr>
          <w:rFonts w:cstheme="minorHAnsi"/>
          <w:sz w:val="24"/>
          <w:szCs w:val="24"/>
        </w:rPr>
      </w:pPr>
      <w:r w:rsidRPr="00B83981">
        <w:rPr>
          <w:rFonts w:cstheme="minorHAnsi"/>
          <w:sz w:val="24"/>
          <w:szCs w:val="24"/>
        </w:rPr>
        <w:t xml:space="preserve">w wieku do 30. roku życia lub po ukończeniu 50. roku życia, </w:t>
      </w:r>
      <w:r w:rsidR="00B83981">
        <w:rPr>
          <w:rFonts w:cstheme="minorHAnsi"/>
          <w:sz w:val="24"/>
          <w:szCs w:val="24"/>
        </w:rPr>
        <w:t>która</w:t>
      </w:r>
      <w:r w:rsidRPr="00B83981">
        <w:rPr>
          <w:rFonts w:cstheme="minorHAnsi"/>
          <w:sz w:val="24"/>
          <w:szCs w:val="24"/>
        </w:rPr>
        <w:t xml:space="preserve"> posiada status osoby poszukującej pracy, bez zatrudnienia</w:t>
      </w:r>
      <w:r w:rsidR="002176A2" w:rsidRPr="00B83981">
        <w:rPr>
          <w:rFonts w:cstheme="minorHAnsi"/>
          <w:sz w:val="24"/>
          <w:szCs w:val="24"/>
        </w:rPr>
        <w:t xml:space="preserve"> </w:t>
      </w:r>
      <w:r w:rsidR="00357140" w:rsidRPr="00B83981">
        <w:rPr>
          <w:rFonts w:cstheme="minorHAnsi"/>
          <w:sz w:val="24"/>
          <w:szCs w:val="24"/>
        </w:rPr>
        <w:t xml:space="preserve">lub </w:t>
      </w:r>
    </w:p>
    <w:p w14:paraId="1FC8A6A4" w14:textId="77777777" w:rsidR="00B83981" w:rsidRDefault="00357140" w:rsidP="00B83981">
      <w:pPr>
        <w:pStyle w:val="Akapitzlist"/>
        <w:numPr>
          <w:ilvl w:val="0"/>
          <w:numId w:val="20"/>
        </w:numPr>
        <w:spacing w:before="120" w:after="120" w:line="276" w:lineRule="auto"/>
        <w:rPr>
          <w:rFonts w:cstheme="minorHAnsi"/>
          <w:sz w:val="24"/>
          <w:szCs w:val="24"/>
        </w:rPr>
      </w:pPr>
      <w:r w:rsidRPr="00B83981">
        <w:rPr>
          <w:rFonts w:cstheme="minorHAnsi"/>
          <w:sz w:val="24"/>
          <w:szCs w:val="24"/>
        </w:rPr>
        <w:t xml:space="preserve">bezrobotną </w:t>
      </w:r>
    </w:p>
    <w:p w14:paraId="22D27F35" w14:textId="77777777" w:rsidR="00E21A29" w:rsidRDefault="00357140" w:rsidP="008C7052">
      <w:pPr>
        <w:spacing w:before="120" w:after="120" w:line="276" w:lineRule="auto"/>
        <w:ind w:left="420"/>
        <w:rPr>
          <w:rFonts w:cstheme="minorHAnsi"/>
          <w:sz w:val="24"/>
          <w:szCs w:val="24"/>
        </w:rPr>
      </w:pPr>
      <w:r w:rsidRPr="008C7052">
        <w:rPr>
          <w:rFonts w:cstheme="minorHAnsi"/>
          <w:sz w:val="24"/>
          <w:szCs w:val="24"/>
        </w:rPr>
        <w:t>i</w:t>
      </w:r>
      <w:r w:rsidR="008D0DD6" w:rsidRPr="008C7052">
        <w:rPr>
          <w:rFonts w:cstheme="minorHAnsi"/>
          <w:sz w:val="24"/>
          <w:szCs w:val="24"/>
        </w:rPr>
        <w:t xml:space="preserve"> powierzył jej czynności związane z faktyczną realizacją zamówienia. </w:t>
      </w:r>
    </w:p>
    <w:p w14:paraId="1ABA9802" w14:textId="58989BB5" w:rsidR="00514EB3" w:rsidRPr="008C7052" w:rsidRDefault="008D0DD6" w:rsidP="008C7052">
      <w:pPr>
        <w:spacing w:before="120" w:after="120" w:line="276" w:lineRule="auto"/>
        <w:ind w:left="420"/>
        <w:rPr>
          <w:rFonts w:cstheme="minorHAnsi"/>
          <w:sz w:val="24"/>
          <w:szCs w:val="24"/>
        </w:rPr>
      </w:pPr>
      <w:r w:rsidRPr="008C7052">
        <w:rPr>
          <w:rFonts w:cstheme="minorHAnsi"/>
          <w:sz w:val="24"/>
          <w:szCs w:val="24"/>
        </w:rPr>
        <w:t xml:space="preserve">Wykonawca przekaże Zamawiającemu szczegółowy opis zadań, które w ramach zamówienia będzie realizowała zatrudniona osoba. Wymagania Zamawiającego zostaną uznane za spełnione, gdy Wykonawca zatrudni do realizacji przedmiotu zamówienia pracownika na podstawie umowy o pracę </w:t>
      </w:r>
      <w:r w:rsidR="00E21A29">
        <w:rPr>
          <w:rFonts w:cstheme="minorHAnsi"/>
          <w:sz w:val="24"/>
          <w:szCs w:val="24"/>
        </w:rPr>
        <w:t>(tj. o</w:t>
      </w:r>
      <w:r w:rsidR="00E21A29" w:rsidRPr="003F68CE">
        <w:rPr>
          <w:rFonts w:cstheme="minorHAnsi"/>
          <w:sz w:val="24"/>
          <w:szCs w:val="24"/>
        </w:rPr>
        <w:t>sobę zatrudni do 5 dni od dnia zawarcia umowy z Zamawiającym do dnia zakończenia realizacji szkoleń</w:t>
      </w:r>
      <w:r w:rsidR="00E21A29">
        <w:rPr>
          <w:rFonts w:cstheme="minorHAnsi"/>
          <w:sz w:val="24"/>
          <w:szCs w:val="24"/>
        </w:rPr>
        <w:t>)</w:t>
      </w:r>
      <w:r w:rsidR="00E21A29" w:rsidRPr="003F68CE">
        <w:rPr>
          <w:rFonts w:cstheme="minorHAnsi"/>
          <w:sz w:val="24"/>
          <w:szCs w:val="24"/>
        </w:rPr>
        <w:t xml:space="preserve"> </w:t>
      </w:r>
      <w:r w:rsidRPr="008C7052">
        <w:rPr>
          <w:rFonts w:cstheme="minorHAnsi"/>
          <w:sz w:val="24"/>
          <w:szCs w:val="24"/>
        </w:rPr>
        <w:t>lub wyznaczy do realizacji zamówienia osobę spośród pracowników przez siebie zatrudnionych</w:t>
      </w:r>
      <w:r w:rsidRPr="00B83981">
        <w:rPr>
          <w:rFonts w:ascii="Arial" w:hAnsi="Arial" w:cs="Arial"/>
        </w:rPr>
        <w:t xml:space="preserve">. </w:t>
      </w:r>
    </w:p>
    <w:sectPr w:rsidR="00514EB3" w:rsidRPr="008C7052" w:rsidSect="00392DA2">
      <w:pgSz w:w="11906" w:h="16838"/>
      <w:pgMar w:top="1440" w:right="1080" w:bottom="1134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0159D6" w14:textId="77777777" w:rsidR="002767BD" w:rsidRDefault="002767BD" w:rsidP="00100DA3">
      <w:pPr>
        <w:spacing w:after="0" w:line="240" w:lineRule="auto"/>
      </w:pPr>
      <w:r>
        <w:separator/>
      </w:r>
    </w:p>
  </w:endnote>
  <w:endnote w:type="continuationSeparator" w:id="0">
    <w:p w14:paraId="0003E95F" w14:textId="77777777" w:rsidR="002767BD" w:rsidRDefault="002767BD" w:rsidP="00100D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Franklin Gothic Medium Cond">
    <w:panose1 w:val="020B06060304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97771711"/>
      <w:docPartObj>
        <w:docPartGallery w:val="Page Numbers (Bottom of Page)"/>
        <w:docPartUnique/>
      </w:docPartObj>
    </w:sdtPr>
    <w:sdtEndPr/>
    <w:sdtContent>
      <w:p w14:paraId="272691E6" w14:textId="757336FA" w:rsidR="00354810" w:rsidRDefault="00354810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F475B">
          <w:rPr>
            <w:noProof/>
          </w:rPr>
          <w:t>1</w:t>
        </w:r>
        <w:r>
          <w:fldChar w:fldCharType="end"/>
        </w:r>
      </w:p>
    </w:sdtContent>
  </w:sdt>
  <w:p w14:paraId="37105ED5" w14:textId="77777777" w:rsidR="00354810" w:rsidRDefault="0035481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8CBD8E" w14:textId="77777777" w:rsidR="002767BD" w:rsidRDefault="002767BD" w:rsidP="00100DA3">
      <w:pPr>
        <w:spacing w:after="0" w:line="240" w:lineRule="auto"/>
      </w:pPr>
      <w:r>
        <w:separator/>
      </w:r>
    </w:p>
  </w:footnote>
  <w:footnote w:type="continuationSeparator" w:id="0">
    <w:p w14:paraId="1F7158DA" w14:textId="77777777" w:rsidR="002767BD" w:rsidRDefault="002767BD" w:rsidP="00100DA3">
      <w:pPr>
        <w:spacing w:after="0" w:line="240" w:lineRule="auto"/>
      </w:pPr>
      <w:r>
        <w:continuationSeparator/>
      </w:r>
    </w:p>
  </w:footnote>
  <w:footnote w:id="1">
    <w:p w14:paraId="164B232A" w14:textId="77777777" w:rsidR="00813A34" w:rsidRPr="008D3B1C" w:rsidRDefault="00813A34" w:rsidP="00A7637F">
      <w:pPr>
        <w:tabs>
          <w:tab w:val="left" w:pos="0"/>
        </w:tabs>
        <w:autoSpaceDE w:val="0"/>
        <w:autoSpaceDN w:val="0"/>
        <w:adjustRightInd w:val="0"/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r w:rsidRPr="008D3B1C">
        <w:rPr>
          <w:rStyle w:val="Odwoanieprzypisudolnego"/>
          <w:rFonts w:cstheme="minorHAnsi"/>
          <w:sz w:val="24"/>
          <w:szCs w:val="24"/>
        </w:rPr>
        <w:footnoteRef/>
      </w:r>
      <w:r w:rsidRPr="008D3B1C">
        <w:rPr>
          <w:rFonts w:cstheme="minorHAnsi"/>
          <w:sz w:val="24"/>
          <w:szCs w:val="24"/>
        </w:rPr>
        <w:t xml:space="preserve"> </w:t>
      </w:r>
      <w:r w:rsidRPr="008D3B1C">
        <w:rPr>
          <w:rFonts w:cstheme="minorHAnsi"/>
          <w:color w:val="000000" w:themeColor="text1"/>
          <w:sz w:val="24"/>
          <w:szCs w:val="24"/>
        </w:rPr>
        <w:t xml:space="preserve">Zgodnie z art. 4 ust. 3 ustawy z dnia 19 lipca 2019 r. o zapewnianiu dostępności osobom ze szczególnymi potrzebami Wykonawca zobowiązuje się do zapewnienia: </w:t>
      </w:r>
    </w:p>
    <w:p w14:paraId="5B5661ED" w14:textId="01320836" w:rsidR="00813A34" w:rsidRPr="008D3B1C" w:rsidRDefault="00813A34" w:rsidP="008D3B1C">
      <w:pPr>
        <w:pStyle w:val="Akapitzlist"/>
        <w:numPr>
          <w:ilvl w:val="0"/>
          <w:numId w:val="39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360"/>
        <w:contextualSpacing w:val="0"/>
        <w:rPr>
          <w:rFonts w:cstheme="minorHAnsi"/>
          <w:color w:val="000000" w:themeColor="text1"/>
          <w:sz w:val="24"/>
          <w:szCs w:val="24"/>
        </w:rPr>
      </w:pPr>
      <w:r w:rsidRPr="008D3B1C">
        <w:rPr>
          <w:rFonts w:cstheme="minorHAnsi"/>
          <w:color w:val="000000" w:themeColor="text1"/>
          <w:sz w:val="24"/>
          <w:szCs w:val="24"/>
        </w:rPr>
        <w:t xml:space="preserve">dostępności architektonicznej miejsca realizacji szkolenia; </w:t>
      </w:r>
    </w:p>
    <w:p w14:paraId="1BF79ED6" w14:textId="741FB6B8" w:rsidR="00813A34" w:rsidRPr="008D3B1C" w:rsidRDefault="00813A34" w:rsidP="008D3B1C">
      <w:pPr>
        <w:pStyle w:val="Akapitzlist"/>
        <w:numPr>
          <w:ilvl w:val="0"/>
          <w:numId w:val="39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360"/>
        <w:contextualSpacing w:val="0"/>
        <w:rPr>
          <w:rFonts w:cstheme="minorHAnsi"/>
          <w:color w:val="000000" w:themeColor="text1"/>
          <w:sz w:val="24"/>
          <w:szCs w:val="24"/>
        </w:rPr>
      </w:pPr>
      <w:r w:rsidRPr="008D3B1C">
        <w:rPr>
          <w:rFonts w:cstheme="minorHAnsi"/>
          <w:color w:val="000000" w:themeColor="text1"/>
          <w:sz w:val="24"/>
          <w:szCs w:val="24"/>
        </w:rPr>
        <w:t>dostępności cyfrowej materiałów z realizacji szkolenia;</w:t>
      </w:r>
    </w:p>
    <w:p w14:paraId="60F5AD13" w14:textId="685294D5" w:rsidR="00813A34" w:rsidRPr="008D3B1C" w:rsidRDefault="00813A34" w:rsidP="008D3B1C">
      <w:pPr>
        <w:pStyle w:val="Akapitzlist"/>
        <w:numPr>
          <w:ilvl w:val="0"/>
          <w:numId w:val="39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360"/>
        <w:contextualSpacing w:val="0"/>
        <w:rPr>
          <w:rFonts w:cstheme="minorHAnsi"/>
          <w:color w:val="000000" w:themeColor="text1"/>
          <w:sz w:val="24"/>
          <w:szCs w:val="24"/>
        </w:rPr>
      </w:pPr>
      <w:r w:rsidRPr="008D3B1C">
        <w:rPr>
          <w:rFonts w:cstheme="minorHAnsi"/>
          <w:color w:val="000000" w:themeColor="text1"/>
          <w:sz w:val="24"/>
          <w:szCs w:val="24"/>
        </w:rPr>
        <w:t xml:space="preserve">dostępności cyfrowej </w:t>
      </w:r>
      <w:r w:rsidRPr="008D3B1C">
        <w:rPr>
          <w:rFonts w:cstheme="minorHAnsi"/>
          <w:sz w:val="24"/>
          <w:szCs w:val="24"/>
        </w:rPr>
        <w:t>generowanych w narzędziu dokumentów.</w:t>
      </w:r>
    </w:p>
    <w:p w14:paraId="4C695FA2" w14:textId="13028AD8" w:rsidR="00813A34" w:rsidRPr="008D3B1C" w:rsidRDefault="00A7637F" w:rsidP="00A7637F">
      <w:pPr>
        <w:tabs>
          <w:tab w:val="left" w:pos="0"/>
        </w:tabs>
        <w:autoSpaceDE w:val="0"/>
        <w:autoSpaceDN w:val="0"/>
        <w:adjustRightInd w:val="0"/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r w:rsidRPr="008D3B1C">
        <w:rPr>
          <w:rFonts w:cstheme="minorHAnsi"/>
          <w:color w:val="000000" w:themeColor="text1"/>
          <w:sz w:val="24"/>
          <w:szCs w:val="24"/>
        </w:rPr>
        <w:t>Koszty związane z zapewnieniem dostępności, o których mowa powyżej</w:t>
      </w:r>
      <w:r w:rsidR="00664400">
        <w:rPr>
          <w:rFonts w:cstheme="minorHAnsi"/>
          <w:color w:val="000000" w:themeColor="text1"/>
          <w:sz w:val="24"/>
          <w:szCs w:val="24"/>
        </w:rPr>
        <w:t>,</w:t>
      </w:r>
      <w:r w:rsidRPr="008D3B1C">
        <w:rPr>
          <w:rFonts w:cstheme="minorHAnsi"/>
          <w:color w:val="000000" w:themeColor="text1"/>
          <w:sz w:val="24"/>
          <w:szCs w:val="24"/>
        </w:rPr>
        <w:t xml:space="preserve"> pokrywa Wykonawca w ramach kosztów realizacji umowy.</w:t>
      </w:r>
    </w:p>
  </w:footnote>
  <w:footnote w:id="2">
    <w:p w14:paraId="4074F97B" w14:textId="77777777" w:rsidR="00DB6986" w:rsidRPr="00CA1DA7" w:rsidRDefault="00DB6986" w:rsidP="00DB6986">
      <w:pPr>
        <w:pStyle w:val="Tekstprzypisudolnego"/>
        <w:rPr>
          <w:sz w:val="24"/>
          <w:szCs w:val="24"/>
        </w:rPr>
      </w:pPr>
      <w:r w:rsidRPr="00826BAD">
        <w:rPr>
          <w:rStyle w:val="Odwoanieprzypisudolnego"/>
          <w:sz w:val="24"/>
          <w:szCs w:val="24"/>
        </w:rPr>
        <w:footnoteRef/>
      </w:r>
      <w:r>
        <w:t xml:space="preserve"> W</w:t>
      </w:r>
      <w:r w:rsidRPr="009B0A5A">
        <w:rPr>
          <w:sz w:val="24"/>
          <w:szCs w:val="24"/>
        </w:rPr>
        <w:t xml:space="preserve">ymagania określone w ustawie z dnia 4 kwietnia 2019 r. o dostępności cyfrowej stron internetowych i aplikacji </w:t>
      </w:r>
      <w:r>
        <w:rPr>
          <w:sz w:val="24"/>
          <w:szCs w:val="24"/>
        </w:rPr>
        <w:t>mobilnych podmiotów publicznych.</w:t>
      </w:r>
    </w:p>
  </w:footnote>
  <w:footnote w:id="3">
    <w:p w14:paraId="415C6925" w14:textId="48A90E8B" w:rsidR="009E3474" w:rsidRPr="004175C6" w:rsidRDefault="009E3474">
      <w:pPr>
        <w:pStyle w:val="Tekstprzypisudolnego"/>
        <w:rPr>
          <w:sz w:val="24"/>
          <w:szCs w:val="24"/>
        </w:rPr>
      </w:pPr>
      <w:r w:rsidRPr="004175C6">
        <w:rPr>
          <w:sz w:val="24"/>
          <w:szCs w:val="24"/>
          <w:vertAlign w:val="superscript"/>
        </w:rPr>
        <w:footnoteRef/>
      </w:r>
      <w:r w:rsidRPr="004175C6">
        <w:rPr>
          <w:sz w:val="24"/>
          <w:szCs w:val="24"/>
        </w:rPr>
        <w:t xml:space="preserve"> Zgodnie z rozporządzeniem Ministra Gospodarki i Pracy z dnia 19 sierpnia 2004 r. w sprawie obiektów hotelarskich i innych obiektów, w których są świadczone usługi hotelarskie.</w:t>
      </w:r>
    </w:p>
  </w:footnote>
  <w:footnote w:id="4">
    <w:p w14:paraId="19CAFEE5" w14:textId="77777777" w:rsidR="00F770D7" w:rsidRPr="000A4239" w:rsidRDefault="00F770D7" w:rsidP="00F770D7">
      <w:pPr>
        <w:spacing w:after="0"/>
        <w:rPr>
          <w:sz w:val="24"/>
          <w:szCs w:val="24"/>
        </w:rPr>
      </w:pPr>
      <w:r w:rsidRPr="000A4239">
        <w:rPr>
          <w:rStyle w:val="Odwoanieprzypisudolnego"/>
          <w:sz w:val="24"/>
          <w:szCs w:val="24"/>
        </w:rPr>
        <w:footnoteRef/>
      </w:r>
      <w:r w:rsidRPr="000A4239">
        <w:rPr>
          <w:sz w:val="24"/>
          <w:szCs w:val="24"/>
        </w:rPr>
        <w:t xml:space="preserve"> </w:t>
      </w:r>
      <w:r>
        <w:rPr>
          <w:sz w:val="24"/>
          <w:szCs w:val="24"/>
        </w:rPr>
        <w:t>Z</w:t>
      </w:r>
      <w:r w:rsidRPr="000A4239">
        <w:rPr>
          <w:color w:val="000000" w:themeColor="text1"/>
          <w:sz w:val="24"/>
          <w:szCs w:val="24"/>
        </w:rPr>
        <w:t>godnie z rozporządzeniem Ministra Gospodarki i Pracy z dnia 19 sierpnia 2004 r. w sprawie obiektów hotelarskich i innych obiektów, w których s</w:t>
      </w:r>
      <w:r>
        <w:rPr>
          <w:color w:val="000000" w:themeColor="text1"/>
          <w:sz w:val="24"/>
          <w:szCs w:val="24"/>
        </w:rPr>
        <w:t>ą świadczone usługi hotelarskie.</w:t>
      </w:r>
    </w:p>
  </w:footnote>
  <w:footnote w:id="5">
    <w:p w14:paraId="4119BD01" w14:textId="77777777" w:rsidR="008D0DD6" w:rsidRPr="008D3B1C" w:rsidRDefault="008D0DD6" w:rsidP="008D0DD6">
      <w:pPr>
        <w:pStyle w:val="Tekstprzypisudolnego"/>
        <w:rPr>
          <w:sz w:val="24"/>
          <w:szCs w:val="24"/>
        </w:rPr>
      </w:pPr>
      <w:r w:rsidRPr="008D3B1C">
        <w:rPr>
          <w:rStyle w:val="Odwoanieprzypisudolnego"/>
          <w:sz w:val="24"/>
          <w:szCs w:val="24"/>
        </w:rPr>
        <w:footnoteRef/>
      </w:r>
      <w:r w:rsidRPr="008D3B1C">
        <w:rPr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O</w:t>
      </w:r>
      <w:r w:rsidRPr="008D3B1C">
        <w:rPr>
          <w:rFonts w:cstheme="minorHAnsi"/>
          <w:sz w:val="24"/>
          <w:szCs w:val="24"/>
        </w:rPr>
        <w:t xml:space="preserve"> której mowa w przepisach ustawy z dnia 27 sierpnia 1997 r. o rehabilitacji zawodowej i społecznej oraz zatrudnianiu osób niepełnosprawnych</w:t>
      </w:r>
      <w:r>
        <w:rPr>
          <w:rFonts w:cstheme="minorHAnsi"/>
          <w:sz w:val="24"/>
          <w:szCs w:val="24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63DF5"/>
    <w:multiLevelType w:val="hybridMultilevel"/>
    <w:tmpl w:val="BAB42654"/>
    <w:lvl w:ilvl="0" w:tplc="A6545778">
      <w:start w:val="1"/>
      <w:numFmt w:val="decimal"/>
      <w:lvlText w:val="%1."/>
      <w:lvlJc w:val="left"/>
      <w:pPr>
        <w:ind w:left="1136" w:hanging="710"/>
      </w:pPr>
      <w:rPr>
        <w:rFonts w:hint="default"/>
        <w:b/>
      </w:rPr>
    </w:lvl>
    <w:lvl w:ilvl="1" w:tplc="04150017">
      <w:start w:val="1"/>
      <w:numFmt w:val="lowerLetter"/>
      <w:lvlText w:val="%2)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93E39F4"/>
    <w:multiLevelType w:val="hybridMultilevel"/>
    <w:tmpl w:val="02D86D0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C86DB9"/>
    <w:multiLevelType w:val="hybridMultilevel"/>
    <w:tmpl w:val="5DF2807E"/>
    <w:lvl w:ilvl="0" w:tplc="04150011">
      <w:start w:val="1"/>
      <w:numFmt w:val="decimal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0BF90626"/>
    <w:multiLevelType w:val="hybridMultilevel"/>
    <w:tmpl w:val="30D489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694A20"/>
    <w:multiLevelType w:val="hybridMultilevel"/>
    <w:tmpl w:val="45E03396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0CEB3D28"/>
    <w:multiLevelType w:val="hybridMultilevel"/>
    <w:tmpl w:val="0DFCE8F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5C780D"/>
    <w:multiLevelType w:val="hybridMultilevel"/>
    <w:tmpl w:val="BD642836"/>
    <w:lvl w:ilvl="0" w:tplc="9EE8A7CC">
      <w:start w:val="1"/>
      <w:numFmt w:val="bullet"/>
      <w:lvlText w:val=""/>
      <w:lvlJc w:val="left"/>
      <w:pPr>
        <w:ind w:left="7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7" w15:restartNumberingAfterBreak="0">
    <w:nsid w:val="10555248"/>
    <w:multiLevelType w:val="hybridMultilevel"/>
    <w:tmpl w:val="961E6C0A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148156F3"/>
    <w:multiLevelType w:val="hybridMultilevel"/>
    <w:tmpl w:val="C840B382"/>
    <w:lvl w:ilvl="0" w:tplc="2E8C2E4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8B1B80"/>
    <w:multiLevelType w:val="hybridMultilevel"/>
    <w:tmpl w:val="721289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5BC06CC"/>
    <w:multiLevelType w:val="hybridMultilevel"/>
    <w:tmpl w:val="DE2CCCE8"/>
    <w:lvl w:ilvl="0" w:tplc="94587216">
      <w:start w:val="1"/>
      <w:numFmt w:val="lowerLetter"/>
      <w:lvlText w:val="%1)"/>
      <w:lvlJc w:val="left"/>
      <w:pPr>
        <w:ind w:left="180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16167021"/>
    <w:multiLevelType w:val="hybridMultilevel"/>
    <w:tmpl w:val="03BEC9D8"/>
    <w:lvl w:ilvl="0" w:tplc="2E8C2E4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65D1CBC"/>
    <w:multiLevelType w:val="hybridMultilevel"/>
    <w:tmpl w:val="00925554"/>
    <w:lvl w:ilvl="0" w:tplc="91F4EB58">
      <w:start w:val="1"/>
      <w:numFmt w:val="ordinal"/>
      <w:lvlText w:val="1.1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6A32CB9"/>
    <w:multiLevelType w:val="hybridMultilevel"/>
    <w:tmpl w:val="D080667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6D9314D"/>
    <w:multiLevelType w:val="hybridMultilevel"/>
    <w:tmpl w:val="F3F6A892"/>
    <w:lvl w:ilvl="0" w:tplc="40B85A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8605C70"/>
    <w:multiLevelType w:val="hybridMultilevel"/>
    <w:tmpl w:val="1A102C04"/>
    <w:lvl w:ilvl="0" w:tplc="0415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6" w15:restartNumberingAfterBreak="0">
    <w:nsid w:val="1ACE0E54"/>
    <w:multiLevelType w:val="multilevel"/>
    <w:tmpl w:val="8916B644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  <w:b/>
        <w:color w:val="auto"/>
      </w:rPr>
    </w:lvl>
    <w:lvl w:ilvl="1">
      <w:start w:val="1"/>
      <w:numFmt w:val="decimal"/>
      <w:lvlText w:val="4.%2."/>
      <w:lvlJc w:val="left"/>
      <w:pPr>
        <w:ind w:left="540" w:hanging="540"/>
      </w:pPr>
      <w:rPr>
        <w:rFonts w:hint="default"/>
        <w:b w:val="0"/>
        <w:color w:val="auto"/>
      </w:rPr>
    </w:lvl>
    <w:lvl w:ilvl="2">
      <w:start w:val="1"/>
      <w:numFmt w:val="decimal"/>
      <w:lvlText w:val="5.%2.%3."/>
      <w:lvlJc w:val="left"/>
      <w:pPr>
        <w:ind w:left="5824" w:hanging="720"/>
      </w:pPr>
      <w:rPr>
        <w:rFonts w:hint="default"/>
        <w:b/>
        <w:sz w:val="22"/>
      </w:rPr>
    </w:lvl>
    <w:lvl w:ilvl="3">
      <w:start w:val="1"/>
      <w:numFmt w:val="lowerLetter"/>
      <w:lvlText w:val="%4)"/>
      <w:lvlJc w:val="left"/>
      <w:pPr>
        <w:ind w:left="720" w:hanging="720"/>
      </w:pPr>
      <w:rPr>
        <w:rFonts w:ascii="Arial" w:eastAsia="Times New Roman" w:hAnsi="Arial" w:cs="Arial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1C755A51"/>
    <w:multiLevelType w:val="hybridMultilevel"/>
    <w:tmpl w:val="DE6684D8"/>
    <w:lvl w:ilvl="0" w:tplc="DD768E40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50017">
      <w:start w:val="1"/>
      <w:numFmt w:val="lowerLetter"/>
      <w:lvlText w:val="%2)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1D1C79A8"/>
    <w:multiLevelType w:val="hybridMultilevel"/>
    <w:tmpl w:val="0E9A7B18"/>
    <w:lvl w:ilvl="0" w:tplc="C24A2294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9" w15:restartNumberingAfterBreak="0">
    <w:nsid w:val="1FB066E5"/>
    <w:multiLevelType w:val="hybridMultilevel"/>
    <w:tmpl w:val="48AA32CE"/>
    <w:lvl w:ilvl="0" w:tplc="68AE49E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0AD49FA"/>
    <w:multiLevelType w:val="hybridMultilevel"/>
    <w:tmpl w:val="A6885D5E"/>
    <w:lvl w:ilvl="0" w:tplc="9EE8A7CC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1" w15:restartNumberingAfterBreak="0">
    <w:nsid w:val="20CF5CB9"/>
    <w:multiLevelType w:val="multilevel"/>
    <w:tmpl w:val="975076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abstractNum w:abstractNumId="22" w15:restartNumberingAfterBreak="0">
    <w:nsid w:val="22845A69"/>
    <w:multiLevelType w:val="hybridMultilevel"/>
    <w:tmpl w:val="6E669B88"/>
    <w:lvl w:ilvl="0" w:tplc="4DCABB20">
      <w:start w:val="10"/>
      <w:numFmt w:val="ordinal"/>
      <w:lvlText w:val="1.1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C8B0840"/>
    <w:multiLevelType w:val="hybridMultilevel"/>
    <w:tmpl w:val="12C21C1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1BE7104"/>
    <w:multiLevelType w:val="hybridMultilevel"/>
    <w:tmpl w:val="7B362B4C"/>
    <w:lvl w:ilvl="0" w:tplc="2C7E410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70F0C0A"/>
    <w:multiLevelType w:val="multilevel"/>
    <w:tmpl w:val="CEDED55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2280"/>
        </w:tabs>
        <w:ind w:left="2064" w:hanging="504"/>
      </w:pPr>
      <w:rPr>
        <w:rFonts w:hint="default"/>
        <w:i w:val="0"/>
        <w:color w:val="auto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3633"/>
        </w:tabs>
        <w:ind w:left="3201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6" w15:restartNumberingAfterBreak="0">
    <w:nsid w:val="380978AA"/>
    <w:multiLevelType w:val="hybridMultilevel"/>
    <w:tmpl w:val="D356204E"/>
    <w:lvl w:ilvl="0" w:tplc="04150011">
      <w:start w:val="1"/>
      <w:numFmt w:val="decimal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7" w15:restartNumberingAfterBreak="0">
    <w:nsid w:val="46FE4B47"/>
    <w:multiLevelType w:val="hybridMultilevel"/>
    <w:tmpl w:val="547A5C34"/>
    <w:lvl w:ilvl="0" w:tplc="FF1C5A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9760526"/>
    <w:multiLevelType w:val="hybridMultilevel"/>
    <w:tmpl w:val="80DA96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1C4C37"/>
    <w:multiLevelType w:val="hybridMultilevel"/>
    <w:tmpl w:val="F27C454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E8808A6"/>
    <w:multiLevelType w:val="multilevel"/>
    <w:tmpl w:val="114855D6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decimal"/>
      <w:lvlText w:val="%2."/>
      <w:lvlJc w:val="left"/>
      <w:pPr>
        <w:ind w:left="929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1" w15:restartNumberingAfterBreak="0">
    <w:nsid w:val="50E34BC1"/>
    <w:multiLevelType w:val="hybridMultilevel"/>
    <w:tmpl w:val="C28C1DFE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2" w15:restartNumberingAfterBreak="0">
    <w:nsid w:val="54975EF4"/>
    <w:multiLevelType w:val="hybridMultilevel"/>
    <w:tmpl w:val="0E9A7B18"/>
    <w:lvl w:ilvl="0" w:tplc="C24A2294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3" w15:restartNumberingAfterBreak="0">
    <w:nsid w:val="5740766F"/>
    <w:multiLevelType w:val="multilevel"/>
    <w:tmpl w:val="D35E59D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5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6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 w15:restartNumberingAfterBreak="0">
    <w:nsid w:val="62F4032C"/>
    <w:multiLevelType w:val="hybridMultilevel"/>
    <w:tmpl w:val="9BF0E56C"/>
    <w:lvl w:ilvl="0" w:tplc="9A485EE8">
      <w:start w:val="1"/>
      <w:numFmt w:val="bullet"/>
      <w:lvlText w:val="-"/>
      <w:lvlJc w:val="left"/>
      <w:pPr>
        <w:ind w:left="1866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258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4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0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35" w15:restartNumberingAfterBreak="0">
    <w:nsid w:val="63213079"/>
    <w:multiLevelType w:val="hybridMultilevel"/>
    <w:tmpl w:val="8CCA97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5CB7B2A"/>
    <w:multiLevelType w:val="hybridMultilevel"/>
    <w:tmpl w:val="86DE5A6A"/>
    <w:lvl w:ilvl="0" w:tplc="9EE8A7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5FD71D7"/>
    <w:multiLevelType w:val="hybridMultilevel"/>
    <w:tmpl w:val="0DFCE8F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9AC3784"/>
    <w:multiLevelType w:val="hybridMultilevel"/>
    <w:tmpl w:val="ECDE7F38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D633864"/>
    <w:multiLevelType w:val="hybridMultilevel"/>
    <w:tmpl w:val="2CDE9A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1FC1058"/>
    <w:multiLevelType w:val="hybridMultilevel"/>
    <w:tmpl w:val="F6BE6B00"/>
    <w:lvl w:ilvl="0" w:tplc="47587BCE">
      <w:start w:val="3"/>
      <w:numFmt w:val="lowerLetter"/>
      <w:lvlText w:val="%1.)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1" w15:restartNumberingAfterBreak="0">
    <w:nsid w:val="727953F9"/>
    <w:multiLevelType w:val="multilevel"/>
    <w:tmpl w:val="975076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abstractNum w:abstractNumId="42" w15:restartNumberingAfterBreak="0">
    <w:nsid w:val="739F77FA"/>
    <w:multiLevelType w:val="hybridMultilevel"/>
    <w:tmpl w:val="03BEC9D8"/>
    <w:lvl w:ilvl="0" w:tplc="2E8C2E4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623663A"/>
    <w:multiLevelType w:val="hybridMultilevel"/>
    <w:tmpl w:val="07162ABE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4" w15:restartNumberingAfterBreak="0">
    <w:nsid w:val="78676901"/>
    <w:multiLevelType w:val="hybridMultilevel"/>
    <w:tmpl w:val="0BA885BA"/>
    <w:lvl w:ilvl="0" w:tplc="94A0428A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B2A3F2E"/>
    <w:multiLevelType w:val="hybridMultilevel"/>
    <w:tmpl w:val="3F8436E4"/>
    <w:lvl w:ilvl="0" w:tplc="8E525174">
      <w:start w:val="1"/>
      <w:numFmt w:val="decimal"/>
      <w:lvlText w:val="%1)"/>
      <w:lvlJc w:val="left"/>
      <w:pPr>
        <w:ind w:left="714" w:hanging="357"/>
      </w:pPr>
      <w:rPr>
        <w:rFonts w:hint="default"/>
      </w:rPr>
    </w:lvl>
    <w:lvl w:ilvl="1" w:tplc="E592BFE4">
      <w:start w:val="1"/>
      <w:numFmt w:val="lowerLetter"/>
      <w:lvlText w:val="%2)"/>
      <w:lvlJc w:val="left"/>
      <w:pPr>
        <w:ind w:left="1077" w:hanging="363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57" w:hanging="180"/>
      </w:pPr>
    </w:lvl>
    <w:lvl w:ilvl="3" w:tplc="0415000F" w:tentative="1">
      <w:start w:val="1"/>
      <w:numFmt w:val="decimal"/>
      <w:lvlText w:val="%4."/>
      <w:lvlJc w:val="left"/>
      <w:pPr>
        <w:ind w:left="3277" w:hanging="360"/>
      </w:pPr>
    </w:lvl>
    <w:lvl w:ilvl="4" w:tplc="04150019" w:tentative="1">
      <w:start w:val="1"/>
      <w:numFmt w:val="lowerLetter"/>
      <w:lvlText w:val="%5."/>
      <w:lvlJc w:val="left"/>
      <w:pPr>
        <w:ind w:left="3997" w:hanging="360"/>
      </w:pPr>
    </w:lvl>
    <w:lvl w:ilvl="5" w:tplc="0415001B" w:tentative="1">
      <w:start w:val="1"/>
      <w:numFmt w:val="lowerRoman"/>
      <w:lvlText w:val="%6."/>
      <w:lvlJc w:val="right"/>
      <w:pPr>
        <w:ind w:left="4717" w:hanging="180"/>
      </w:pPr>
    </w:lvl>
    <w:lvl w:ilvl="6" w:tplc="0415000F" w:tentative="1">
      <w:start w:val="1"/>
      <w:numFmt w:val="decimal"/>
      <w:lvlText w:val="%7."/>
      <w:lvlJc w:val="left"/>
      <w:pPr>
        <w:ind w:left="5437" w:hanging="360"/>
      </w:pPr>
    </w:lvl>
    <w:lvl w:ilvl="7" w:tplc="04150019" w:tentative="1">
      <w:start w:val="1"/>
      <w:numFmt w:val="lowerLetter"/>
      <w:lvlText w:val="%8."/>
      <w:lvlJc w:val="left"/>
      <w:pPr>
        <w:ind w:left="6157" w:hanging="360"/>
      </w:pPr>
    </w:lvl>
    <w:lvl w:ilvl="8" w:tplc="0415001B" w:tentative="1">
      <w:start w:val="1"/>
      <w:numFmt w:val="lowerRoman"/>
      <w:lvlText w:val="%9."/>
      <w:lvlJc w:val="right"/>
      <w:pPr>
        <w:ind w:left="6877" w:hanging="180"/>
      </w:pPr>
    </w:lvl>
  </w:abstractNum>
  <w:num w:numId="1">
    <w:abstractNumId w:val="19"/>
  </w:num>
  <w:num w:numId="2">
    <w:abstractNumId w:val="0"/>
  </w:num>
  <w:num w:numId="3">
    <w:abstractNumId w:val="17"/>
  </w:num>
  <w:num w:numId="4">
    <w:abstractNumId w:val="29"/>
  </w:num>
  <w:num w:numId="5">
    <w:abstractNumId w:val="40"/>
  </w:num>
  <w:num w:numId="6">
    <w:abstractNumId w:val="43"/>
  </w:num>
  <w:num w:numId="7">
    <w:abstractNumId w:val="10"/>
  </w:num>
  <w:num w:numId="8">
    <w:abstractNumId w:val="2"/>
  </w:num>
  <w:num w:numId="9">
    <w:abstractNumId w:val="1"/>
  </w:num>
  <w:num w:numId="10">
    <w:abstractNumId w:val="31"/>
  </w:num>
  <w:num w:numId="11">
    <w:abstractNumId w:val="7"/>
  </w:num>
  <w:num w:numId="12">
    <w:abstractNumId w:val="14"/>
  </w:num>
  <w:num w:numId="13">
    <w:abstractNumId w:val="44"/>
  </w:num>
  <w:num w:numId="14">
    <w:abstractNumId w:val="37"/>
  </w:num>
  <w:num w:numId="15">
    <w:abstractNumId w:val="38"/>
  </w:num>
  <w:num w:numId="16">
    <w:abstractNumId w:val="5"/>
  </w:num>
  <w:num w:numId="17">
    <w:abstractNumId w:val="15"/>
  </w:num>
  <w:num w:numId="18">
    <w:abstractNumId w:val="23"/>
  </w:num>
  <w:num w:numId="19">
    <w:abstractNumId w:val="13"/>
  </w:num>
  <w:num w:numId="20">
    <w:abstractNumId w:val="4"/>
  </w:num>
  <w:num w:numId="21">
    <w:abstractNumId w:val="27"/>
  </w:num>
  <w:num w:numId="22">
    <w:abstractNumId w:val="30"/>
  </w:num>
  <w:num w:numId="23">
    <w:abstractNumId w:val="12"/>
  </w:num>
  <w:num w:numId="24">
    <w:abstractNumId w:val="22"/>
  </w:num>
  <w:num w:numId="25">
    <w:abstractNumId w:val="42"/>
  </w:num>
  <w:num w:numId="26">
    <w:abstractNumId w:val="11"/>
  </w:num>
  <w:num w:numId="27">
    <w:abstractNumId w:val="35"/>
  </w:num>
  <w:num w:numId="28">
    <w:abstractNumId w:val="28"/>
  </w:num>
  <w:num w:numId="29">
    <w:abstractNumId w:val="9"/>
  </w:num>
  <w:num w:numId="30">
    <w:abstractNumId w:val="26"/>
  </w:num>
  <w:num w:numId="31">
    <w:abstractNumId w:val="24"/>
  </w:num>
  <w:num w:numId="32">
    <w:abstractNumId w:val="3"/>
  </w:num>
  <w:num w:numId="33">
    <w:abstractNumId w:val="8"/>
  </w:num>
  <w:num w:numId="34">
    <w:abstractNumId w:val="39"/>
  </w:num>
  <w:num w:numId="35">
    <w:abstractNumId w:val="36"/>
  </w:num>
  <w:num w:numId="36">
    <w:abstractNumId w:val="25"/>
  </w:num>
  <w:num w:numId="37">
    <w:abstractNumId w:val="16"/>
  </w:num>
  <w:num w:numId="38">
    <w:abstractNumId w:val="33"/>
  </w:num>
  <w:num w:numId="39">
    <w:abstractNumId w:val="20"/>
  </w:num>
  <w:num w:numId="40">
    <w:abstractNumId w:val="6"/>
  </w:num>
  <w:num w:numId="41">
    <w:abstractNumId w:val="45"/>
  </w:num>
  <w:num w:numId="42">
    <w:abstractNumId w:val="2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1"/>
  </w:num>
  <w:num w:numId="44">
    <w:abstractNumId w:val="32"/>
  </w:num>
  <w:num w:numId="45">
    <w:abstractNumId w:val="18"/>
  </w:num>
  <w:num w:numId="46">
    <w:abstractNumId w:val="34"/>
  </w:num>
  <w:num w:numId="47">
    <w:abstractNumId w:val="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1F9"/>
    <w:rsid w:val="00004E4C"/>
    <w:rsid w:val="000114E3"/>
    <w:rsid w:val="00011F3C"/>
    <w:rsid w:val="000155F2"/>
    <w:rsid w:val="0003237E"/>
    <w:rsid w:val="00037A1F"/>
    <w:rsid w:val="00066C82"/>
    <w:rsid w:val="0007087C"/>
    <w:rsid w:val="00071A21"/>
    <w:rsid w:val="0009173C"/>
    <w:rsid w:val="000A4239"/>
    <w:rsid w:val="000B1F99"/>
    <w:rsid w:val="000B71EC"/>
    <w:rsid w:val="000D53EF"/>
    <w:rsid w:val="000D5880"/>
    <w:rsid w:val="000E20F3"/>
    <w:rsid w:val="000E79CC"/>
    <w:rsid w:val="00100DA3"/>
    <w:rsid w:val="0010429E"/>
    <w:rsid w:val="001044B2"/>
    <w:rsid w:val="00114C05"/>
    <w:rsid w:val="00135272"/>
    <w:rsid w:val="00147CE3"/>
    <w:rsid w:val="00151350"/>
    <w:rsid w:val="00153C76"/>
    <w:rsid w:val="00166A64"/>
    <w:rsid w:val="001735D8"/>
    <w:rsid w:val="001C0E54"/>
    <w:rsid w:val="001C565C"/>
    <w:rsid w:val="001D71BF"/>
    <w:rsid w:val="001E49CB"/>
    <w:rsid w:val="001E60C2"/>
    <w:rsid w:val="001F1276"/>
    <w:rsid w:val="001F1F47"/>
    <w:rsid w:val="001F475B"/>
    <w:rsid w:val="001F6D61"/>
    <w:rsid w:val="00205E20"/>
    <w:rsid w:val="002176A2"/>
    <w:rsid w:val="0023091E"/>
    <w:rsid w:val="002335C0"/>
    <w:rsid w:val="00250FAB"/>
    <w:rsid w:val="0025539E"/>
    <w:rsid w:val="002704C6"/>
    <w:rsid w:val="00270C6B"/>
    <w:rsid w:val="00270E85"/>
    <w:rsid w:val="00275C37"/>
    <w:rsid w:val="002767BD"/>
    <w:rsid w:val="00283680"/>
    <w:rsid w:val="00285550"/>
    <w:rsid w:val="002866D8"/>
    <w:rsid w:val="00291DAD"/>
    <w:rsid w:val="00291F5F"/>
    <w:rsid w:val="002978BE"/>
    <w:rsid w:val="002D44A9"/>
    <w:rsid w:val="002E4CFF"/>
    <w:rsid w:val="002F6243"/>
    <w:rsid w:val="00302F0A"/>
    <w:rsid w:val="00336409"/>
    <w:rsid w:val="00344A00"/>
    <w:rsid w:val="003513CC"/>
    <w:rsid w:val="00354810"/>
    <w:rsid w:val="00355C03"/>
    <w:rsid w:val="00357140"/>
    <w:rsid w:val="003577EA"/>
    <w:rsid w:val="003741EB"/>
    <w:rsid w:val="0037704E"/>
    <w:rsid w:val="0038344B"/>
    <w:rsid w:val="00386D6F"/>
    <w:rsid w:val="00392802"/>
    <w:rsid w:val="00392DA2"/>
    <w:rsid w:val="003C2BF6"/>
    <w:rsid w:val="003C3D4E"/>
    <w:rsid w:val="003C5BCB"/>
    <w:rsid w:val="003D6930"/>
    <w:rsid w:val="003E3D41"/>
    <w:rsid w:val="003F3B57"/>
    <w:rsid w:val="0040785D"/>
    <w:rsid w:val="00412146"/>
    <w:rsid w:val="00414AB5"/>
    <w:rsid w:val="004175C6"/>
    <w:rsid w:val="0042386E"/>
    <w:rsid w:val="004334E2"/>
    <w:rsid w:val="0044425D"/>
    <w:rsid w:val="004555CA"/>
    <w:rsid w:val="004566A8"/>
    <w:rsid w:val="00464DFF"/>
    <w:rsid w:val="004666BD"/>
    <w:rsid w:val="00476395"/>
    <w:rsid w:val="0049249D"/>
    <w:rsid w:val="004979D0"/>
    <w:rsid w:val="004A2256"/>
    <w:rsid w:val="004B2D34"/>
    <w:rsid w:val="004C4454"/>
    <w:rsid w:val="004D0C94"/>
    <w:rsid w:val="004D20FB"/>
    <w:rsid w:val="004F4E9C"/>
    <w:rsid w:val="004F543B"/>
    <w:rsid w:val="00501D66"/>
    <w:rsid w:val="00514EB3"/>
    <w:rsid w:val="00516AFF"/>
    <w:rsid w:val="00542D62"/>
    <w:rsid w:val="00544ACB"/>
    <w:rsid w:val="0056207B"/>
    <w:rsid w:val="00570590"/>
    <w:rsid w:val="00575E69"/>
    <w:rsid w:val="00594251"/>
    <w:rsid w:val="005944DA"/>
    <w:rsid w:val="00596668"/>
    <w:rsid w:val="005A4EA0"/>
    <w:rsid w:val="005B37F3"/>
    <w:rsid w:val="005B6007"/>
    <w:rsid w:val="005E6D24"/>
    <w:rsid w:val="005F5D71"/>
    <w:rsid w:val="00620BF3"/>
    <w:rsid w:val="00621AEB"/>
    <w:rsid w:val="00631640"/>
    <w:rsid w:val="0064575A"/>
    <w:rsid w:val="00647E2B"/>
    <w:rsid w:val="00664400"/>
    <w:rsid w:val="0066533A"/>
    <w:rsid w:val="00675E31"/>
    <w:rsid w:val="0067687F"/>
    <w:rsid w:val="00682B60"/>
    <w:rsid w:val="0069044E"/>
    <w:rsid w:val="00694131"/>
    <w:rsid w:val="006C2C2F"/>
    <w:rsid w:val="006D0242"/>
    <w:rsid w:val="006D1AE5"/>
    <w:rsid w:val="006E3EDB"/>
    <w:rsid w:val="006E496C"/>
    <w:rsid w:val="006E7D8B"/>
    <w:rsid w:val="0070531D"/>
    <w:rsid w:val="00722E4C"/>
    <w:rsid w:val="0072419B"/>
    <w:rsid w:val="00744F42"/>
    <w:rsid w:val="0075741B"/>
    <w:rsid w:val="00773297"/>
    <w:rsid w:val="007870B0"/>
    <w:rsid w:val="007A4462"/>
    <w:rsid w:val="007A7D3D"/>
    <w:rsid w:val="007A7FFC"/>
    <w:rsid w:val="007B1E46"/>
    <w:rsid w:val="007B63DF"/>
    <w:rsid w:val="007F13FF"/>
    <w:rsid w:val="008032EF"/>
    <w:rsid w:val="008103C7"/>
    <w:rsid w:val="00810BFF"/>
    <w:rsid w:val="00813A34"/>
    <w:rsid w:val="00826BAD"/>
    <w:rsid w:val="00843C14"/>
    <w:rsid w:val="00845739"/>
    <w:rsid w:val="0086646A"/>
    <w:rsid w:val="0087112C"/>
    <w:rsid w:val="00895579"/>
    <w:rsid w:val="008A32F6"/>
    <w:rsid w:val="008B265C"/>
    <w:rsid w:val="008B43A5"/>
    <w:rsid w:val="008C4316"/>
    <w:rsid w:val="008C6E43"/>
    <w:rsid w:val="008C7052"/>
    <w:rsid w:val="008D0D59"/>
    <w:rsid w:val="008D0DD6"/>
    <w:rsid w:val="008D20AF"/>
    <w:rsid w:val="008D3B1C"/>
    <w:rsid w:val="009250F8"/>
    <w:rsid w:val="00925887"/>
    <w:rsid w:val="00927990"/>
    <w:rsid w:val="00934A8C"/>
    <w:rsid w:val="00942343"/>
    <w:rsid w:val="00954F8D"/>
    <w:rsid w:val="009563B6"/>
    <w:rsid w:val="00962C26"/>
    <w:rsid w:val="00980788"/>
    <w:rsid w:val="00982D03"/>
    <w:rsid w:val="00984E6B"/>
    <w:rsid w:val="009A2532"/>
    <w:rsid w:val="009B0A5A"/>
    <w:rsid w:val="009C0778"/>
    <w:rsid w:val="009C5C41"/>
    <w:rsid w:val="009D2747"/>
    <w:rsid w:val="009E053A"/>
    <w:rsid w:val="009E3474"/>
    <w:rsid w:val="009E607A"/>
    <w:rsid w:val="009F0688"/>
    <w:rsid w:val="00A162F2"/>
    <w:rsid w:val="00A21D6F"/>
    <w:rsid w:val="00A2430E"/>
    <w:rsid w:val="00A2446B"/>
    <w:rsid w:val="00A249F1"/>
    <w:rsid w:val="00A30B4B"/>
    <w:rsid w:val="00A3453C"/>
    <w:rsid w:val="00A42F2C"/>
    <w:rsid w:val="00A47A01"/>
    <w:rsid w:val="00A70121"/>
    <w:rsid w:val="00A74F1C"/>
    <w:rsid w:val="00A7637F"/>
    <w:rsid w:val="00A815BA"/>
    <w:rsid w:val="00AC7AD1"/>
    <w:rsid w:val="00AD7F07"/>
    <w:rsid w:val="00AE3094"/>
    <w:rsid w:val="00B019DD"/>
    <w:rsid w:val="00B028E7"/>
    <w:rsid w:val="00B108B2"/>
    <w:rsid w:val="00B2237B"/>
    <w:rsid w:val="00B30B67"/>
    <w:rsid w:val="00B323B7"/>
    <w:rsid w:val="00B44C90"/>
    <w:rsid w:val="00B46DB0"/>
    <w:rsid w:val="00B4766E"/>
    <w:rsid w:val="00B83981"/>
    <w:rsid w:val="00B93755"/>
    <w:rsid w:val="00BA158C"/>
    <w:rsid w:val="00BA16D9"/>
    <w:rsid w:val="00BB00C9"/>
    <w:rsid w:val="00BB46EB"/>
    <w:rsid w:val="00BB5137"/>
    <w:rsid w:val="00BC0D0A"/>
    <w:rsid w:val="00BE01F9"/>
    <w:rsid w:val="00BE31D2"/>
    <w:rsid w:val="00BF4484"/>
    <w:rsid w:val="00C07284"/>
    <w:rsid w:val="00C25AA2"/>
    <w:rsid w:val="00C612A5"/>
    <w:rsid w:val="00C62148"/>
    <w:rsid w:val="00C62B47"/>
    <w:rsid w:val="00C64A41"/>
    <w:rsid w:val="00C76A78"/>
    <w:rsid w:val="00C82A67"/>
    <w:rsid w:val="00C873F7"/>
    <w:rsid w:val="00C901E9"/>
    <w:rsid w:val="00C972AB"/>
    <w:rsid w:val="00CA1DA7"/>
    <w:rsid w:val="00CB01F5"/>
    <w:rsid w:val="00CB5971"/>
    <w:rsid w:val="00CB647C"/>
    <w:rsid w:val="00CC5346"/>
    <w:rsid w:val="00CC78C2"/>
    <w:rsid w:val="00CD4854"/>
    <w:rsid w:val="00CF048E"/>
    <w:rsid w:val="00CF1EB0"/>
    <w:rsid w:val="00CF73F4"/>
    <w:rsid w:val="00D06E47"/>
    <w:rsid w:val="00D120AB"/>
    <w:rsid w:val="00D139AD"/>
    <w:rsid w:val="00D16A88"/>
    <w:rsid w:val="00D25E02"/>
    <w:rsid w:val="00D35583"/>
    <w:rsid w:val="00D55998"/>
    <w:rsid w:val="00D577E7"/>
    <w:rsid w:val="00D66027"/>
    <w:rsid w:val="00D8131D"/>
    <w:rsid w:val="00D81AFF"/>
    <w:rsid w:val="00D82F04"/>
    <w:rsid w:val="00D831F9"/>
    <w:rsid w:val="00D90B3D"/>
    <w:rsid w:val="00D92084"/>
    <w:rsid w:val="00DA21EB"/>
    <w:rsid w:val="00DA7E15"/>
    <w:rsid w:val="00DB2508"/>
    <w:rsid w:val="00DB3009"/>
    <w:rsid w:val="00DB6986"/>
    <w:rsid w:val="00DD1567"/>
    <w:rsid w:val="00DF6CC7"/>
    <w:rsid w:val="00E067FD"/>
    <w:rsid w:val="00E20E51"/>
    <w:rsid w:val="00E21A29"/>
    <w:rsid w:val="00E269DD"/>
    <w:rsid w:val="00E35A8A"/>
    <w:rsid w:val="00E3668C"/>
    <w:rsid w:val="00E40987"/>
    <w:rsid w:val="00E41C24"/>
    <w:rsid w:val="00E50087"/>
    <w:rsid w:val="00E51937"/>
    <w:rsid w:val="00E52C12"/>
    <w:rsid w:val="00E63992"/>
    <w:rsid w:val="00E64B03"/>
    <w:rsid w:val="00E66B51"/>
    <w:rsid w:val="00E77E78"/>
    <w:rsid w:val="00EB7B22"/>
    <w:rsid w:val="00EC2553"/>
    <w:rsid w:val="00EC26DB"/>
    <w:rsid w:val="00EC4C23"/>
    <w:rsid w:val="00EC5D49"/>
    <w:rsid w:val="00ED2930"/>
    <w:rsid w:val="00ED4627"/>
    <w:rsid w:val="00F13E44"/>
    <w:rsid w:val="00F27EA3"/>
    <w:rsid w:val="00F3070D"/>
    <w:rsid w:val="00F351D2"/>
    <w:rsid w:val="00F60411"/>
    <w:rsid w:val="00F64AA6"/>
    <w:rsid w:val="00F702DD"/>
    <w:rsid w:val="00F770D7"/>
    <w:rsid w:val="00F9040B"/>
    <w:rsid w:val="00F9684B"/>
    <w:rsid w:val="00FA1BB5"/>
    <w:rsid w:val="00FA27C7"/>
    <w:rsid w:val="00FA3F11"/>
    <w:rsid w:val="00FB0A5E"/>
    <w:rsid w:val="00FB241A"/>
    <w:rsid w:val="00FB58FE"/>
    <w:rsid w:val="00FB65C5"/>
    <w:rsid w:val="00FB7995"/>
    <w:rsid w:val="00FC4895"/>
    <w:rsid w:val="00FE6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EA9E93"/>
  <w15:chartTrackingRefBased/>
  <w15:docId w15:val="{79A37F32-F469-4A23-A15D-EA611F992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831F9"/>
  </w:style>
  <w:style w:type="paragraph" w:styleId="Nagwek1">
    <w:name w:val="heading 1"/>
    <w:basedOn w:val="Normalny"/>
    <w:next w:val="Normalny"/>
    <w:link w:val="Nagwek1Znak"/>
    <w:uiPriority w:val="9"/>
    <w:qFormat/>
    <w:rsid w:val="00E66B5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66B5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b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9E607A"/>
    <w:pPr>
      <w:keepNext/>
      <w:keepLines/>
      <w:spacing w:before="240" w:after="120" w:line="276" w:lineRule="auto"/>
      <w:outlineLvl w:val="2"/>
    </w:pPr>
    <w:rPr>
      <w:rFonts w:ascii="Calibri" w:eastAsiaTheme="majorEastAsia" w:hAnsi="Calibri" w:cstheme="majorBidi"/>
      <w:b/>
      <w:color w:val="1F4D78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T_SZ_List Paragraph,L1,Numerowanie,Akapit z listą5,CW_Lista,Podsis rysunku,Akapit z listą numerowaną,maz_wyliczenie,opis dzialania,K-P_odwolanie,A_wyliczenie,Akapit z listą 1,BulletC,Wyliczanie,Obiekt,normalny tekst,Akapit z listą31"/>
    <w:basedOn w:val="Normalny"/>
    <w:link w:val="AkapitzlistZnak"/>
    <w:uiPriority w:val="34"/>
    <w:qFormat/>
    <w:rsid w:val="00D831F9"/>
    <w:pPr>
      <w:ind w:left="720"/>
      <w:contextualSpacing/>
    </w:pPr>
  </w:style>
  <w:style w:type="character" w:customStyle="1" w:styleId="il">
    <w:name w:val="il"/>
    <w:basedOn w:val="Domylnaczcionkaakapitu"/>
    <w:rsid w:val="00D831F9"/>
  </w:style>
  <w:style w:type="paragraph" w:styleId="NormalnyWeb">
    <w:name w:val="Normal (Web)"/>
    <w:basedOn w:val="Normalny"/>
    <w:uiPriority w:val="99"/>
    <w:unhideWhenUsed/>
    <w:rsid w:val="00D831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D831F9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831F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831F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831F9"/>
    <w:rPr>
      <w:sz w:val="20"/>
      <w:szCs w:val="20"/>
    </w:rPr>
  </w:style>
  <w:style w:type="paragraph" w:customStyle="1" w:styleId="Default">
    <w:name w:val="Default"/>
    <w:rsid w:val="00D831F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Brak">
    <w:name w:val="Brak"/>
    <w:rsid w:val="00D831F9"/>
  </w:style>
  <w:style w:type="paragraph" w:styleId="Tekstdymka">
    <w:name w:val="Balloon Text"/>
    <w:basedOn w:val="Normalny"/>
    <w:link w:val="TekstdymkaZnak"/>
    <w:uiPriority w:val="99"/>
    <w:semiHidden/>
    <w:unhideWhenUsed/>
    <w:rsid w:val="00D831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831F9"/>
    <w:rPr>
      <w:rFonts w:ascii="Segoe UI" w:hAnsi="Segoe UI" w:cs="Segoe UI"/>
      <w:sz w:val="18"/>
      <w:szCs w:val="18"/>
    </w:rPr>
  </w:style>
  <w:style w:type="character" w:customStyle="1" w:styleId="FontStyle18">
    <w:name w:val="Font Style18"/>
    <w:uiPriority w:val="99"/>
    <w:rsid w:val="00927990"/>
    <w:rPr>
      <w:rFonts w:ascii="Franklin Gothic Medium Cond" w:hAnsi="Franklin Gothic Medium Cond"/>
      <w:sz w:val="20"/>
    </w:rPr>
  </w:style>
  <w:style w:type="paragraph" w:styleId="Tytu">
    <w:name w:val="Title"/>
    <w:basedOn w:val="Normalny"/>
    <w:next w:val="Normalny"/>
    <w:link w:val="TytuZnak"/>
    <w:uiPriority w:val="10"/>
    <w:qFormat/>
    <w:rsid w:val="00D577E7"/>
    <w:pPr>
      <w:spacing w:after="0" w:line="240" w:lineRule="auto"/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577E7"/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Nagwek1Znak">
    <w:name w:val="Nagłówek 1 Znak"/>
    <w:basedOn w:val="Domylnaczcionkaakapitu"/>
    <w:link w:val="Nagwek1"/>
    <w:uiPriority w:val="9"/>
    <w:rsid w:val="00E66B5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Tabela-Siatka">
    <w:name w:val="Table Grid"/>
    <w:basedOn w:val="Standardowy"/>
    <w:uiPriority w:val="39"/>
    <w:rsid w:val="00E66B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T_SZ_List Paragraph Znak,L1 Znak,Numerowanie Znak,Akapit z listą5 Znak,CW_Lista Znak,Podsis rysunku Znak,Akapit z listą numerowaną Znak,maz_wyliczenie Znak,opis dzialania Znak,K-P_odwolanie Znak,A_wyliczenie Znak,BulletC Znak"/>
    <w:basedOn w:val="Domylnaczcionkaakapitu"/>
    <w:link w:val="Akapitzlist"/>
    <w:uiPriority w:val="99"/>
    <w:qFormat/>
    <w:locked/>
    <w:rsid w:val="00E66B51"/>
  </w:style>
  <w:style w:type="character" w:customStyle="1" w:styleId="Nagwek2Znak">
    <w:name w:val="Nagłówek 2 Znak"/>
    <w:basedOn w:val="Domylnaczcionkaakapitu"/>
    <w:link w:val="Nagwek2"/>
    <w:uiPriority w:val="9"/>
    <w:rsid w:val="00E66B51"/>
    <w:rPr>
      <w:rFonts w:asciiTheme="majorHAnsi" w:eastAsiaTheme="majorEastAsia" w:hAnsiTheme="majorHAnsi" w:cstheme="majorBidi"/>
      <w:b/>
      <w:sz w:val="26"/>
      <w:szCs w:val="26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100DA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00DA3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100DA3"/>
    <w:rPr>
      <w:vertAlign w:val="superscript"/>
    </w:rPr>
  </w:style>
  <w:style w:type="paragraph" w:customStyle="1" w:styleId="xxxxxxmsonormal">
    <w:name w:val="x_xxxxxmsonormal"/>
    <w:basedOn w:val="Normalny"/>
    <w:rsid w:val="0056207B"/>
    <w:pPr>
      <w:spacing w:after="0" w:line="240" w:lineRule="auto"/>
    </w:pPr>
    <w:rPr>
      <w:rFonts w:ascii="Calibri" w:hAnsi="Calibri" w:cs="Calibri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B6007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B6007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B6007"/>
    <w:rPr>
      <w:vertAlign w:val="superscript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4573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45739"/>
    <w:rPr>
      <w:b/>
      <w:bCs/>
      <w:sz w:val="20"/>
      <w:szCs w:val="20"/>
    </w:rPr>
  </w:style>
  <w:style w:type="character" w:customStyle="1" w:styleId="hgkelc">
    <w:name w:val="hgkelc"/>
    <w:basedOn w:val="Domylnaczcionkaakapitu"/>
    <w:rsid w:val="00542D62"/>
  </w:style>
  <w:style w:type="paragraph" w:styleId="Poprawka">
    <w:name w:val="Revision"/>
    <w:hidden/>
    <w:uiPriority w:val="99"/>
    <w:semiHidden/>
    <w:rsid w:val="005B37F3"/>
    <w:pPr>
      <w:spacing w:after="0" w:line="240" w:lineRule="auto"/>
    </w:pPr>
  </w:style>
  <w:style w:type="table" w:styleId="redniecieniowanie1akcent3">
    <w:name w:val="Medium Shading 1 Accent 3"/>
    <w:basedOn w:val="Standardowy"/>
    <w:uiPriority w:val="63"/>
    <w:rsid w:val="00E51937"/>
    <w:pPr>
      <w:spacing w:after="0" w:line="240" w:lineRule="auto"/>
    </w:pPr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8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customStyle="1" w:styleId="Nagwek3Znak">
    <w:name w:val="Nagłówek 3 Znak"/>
    <w:basedOn w:val="Domylnaczcionkaakapitu"/>
    <w:link w:val="Nagwek3"/>
    <w:uiPriority w:val="9"/>
    <w:rsid w:val="009E607A"/>
    <w:rPr>
      <w:rFonts w:ascii="Calibri" w:eastAsiaTheme="majorEastAsia" w:hAnsi="Calibri" w:cstheme="majorBidi"/>
      <w:b/>
      <w:color w:val="1F4D78" w:themeColor="accent1" w:themeShade="7F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6E496C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3548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54810"/>
  </w:style>
  <w:style w:type="paragraph" w:styleId="Stopka">
    <w:name w:val="footer"/>
    <w:basedOn w:val="Normalny"/>
    <w:link w:val="StopkaZnak"/>
    <w:uiPriority w:val="99"/>
    <w:unhideWhenUsed/>
    <w:rsid w:val="003548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548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15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841392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11316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61540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343844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028433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72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8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arzadzanie.procesowe@kprm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254ECE-B516-4CF0-8773-BF7EEA1D4B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11</Pages>
  <Words>3597</Words>
  <Characters>21583</Characters>
  <Application>Microsoft Office Word</Application>
  <DocSecurity>0</DocSecurity>
  <Lines>179</Lines>
  <Paragraphs>50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Kancelaria Prezesa Rady Ministrow</Company>
  <LinksUpToDate>false</LinksUpToDate>
  <CharactersWithSpaces>25130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Fabjanowska Weronika</dc:creator>
  <cp:keywords/>
  <dc:description/>
  <cp:lastModifiedBy>Majchrzak Aleksandra</cp:lastModifiedBy>
  <cp:revision>9</cp:revision>
  <dcterms:created xsi:type="dcterms:W3CDTF">2023-03-14T06:52:00Z</dcterms:created>
  <dcterms:modified xsi:type="dcterms:W3CDTF">2023-03-17T10:33:00Z</dcterms:modified>
</cp:coreProperties>
</file>