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C645" w14:textId="471B1EC5" w:rsidR="000D1796" w:rsidRPr="00340849" w:rsidRDefault="000D1796" w:rsidP="000D1796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340849">
        <w:rPr>
          <w:rFonts w:ascii="Times New Roman" w:hAnsi="Times New Roman" w:cs="Times New Roman"/>
          <w:b/>
          <w:bCs/>
          <w:sz w:val="16"/>
          <w:szCs w:val="16"/>
        </w:rPr>
        <w:t xml:space="preserve">Załącznik nr </w:t>
      </w:r>
      <w:r w:rsidR="0068145C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1D190442" w14:textId="247C75CD" w:rsidR="000D1796" w:rsidRPr="00340849" w:rsidRDefault="000D1796" w:rsidP="00FB4D2D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340849">
        <w:rPr>
          <w:rFonts w:ascii="Times New Roman" w:hAnsi="Times New Roman" w:cs="Times New Roman"/>
          <w:b/>
          <w:bCs/>
          <w:sz w:val="16"/>
          <w:szCs w:val="16"/>
        </w:rPr>
        <w:t>do ogłoszenia o przetargu publicznym</w:t>
      </w:r>
    </w:p>
    <w:p w14:paraId="1C1B49E0" w14:textId="6FC79C7D" w:rsidR="000D1796" w:rsidRDefault="00340849" w:rsidP="00340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3002-7.233.</w:t>
      </w:r>
      <w:r w:rsidR="0068145C">
        <w:rPr>
          <w:rFonts w:ascii="Times New Roman" w:hAnsi="Times New Roman" w:cs="Times New Roman"/>
          <w:sz w:val="24"/>
          <w:szCs w:val="24"/>
        </w:rPr>
        <w:t>3.2026</w:t>
      </w:r>
    </w:p>
    <w:p w14:paraId="209668C3" w14:textId="77777777" w:rsidR="00EE48F2" w:rsidRPr="00340849" w:rsidRDefault="00EE48F2" w:rsidP="00340849">
      <w:pPr>
        <w:rPr>
          <w:rFonts w:ascii="Times New Roman" w:hAnsi="Times New Roman" w:cs="Times New Roman"/>
          <w:sz w:val="24"/>
          <w:szCs w:val="24"/>
        </w:rPr>
      </w:pPr>
    </w:p>
    <w:p w14:paraId="54503FF0" w14:textId="47F955CD" w:rsidR="00C9464A" w:rsidRPr="001657B8" w:rsidRDefault="00D46C09" w:rsidP="00D46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7B8">
        <w:rPr>
          <w:rFonts w:ascii="Times New Roman" w:hAnsi="Times New Roman" w:cs="Times New Roman"/>
          <w:b/>
          <w:bCs/>
          <w:sz w:val="24"/>
          <w:szCs w:val="24"/>
        </w:rPr>
        <w:t>UMOWA KUPNA SPRZEDAŻY SAMOCHODU OSOBOWEGO</w:t>
      </w:r>
      <w:r w:rsidR="00CC1857">
        <w:rPr>
          <w:rFonts w:ascii="Times New Roman" w:hAnsi="Times New Roman" w:cs="Times New Roman"/>
          <w:b/>
          <w:bCs/>
          <w:sz w:val="24"/>
          <w:szCs w:val="24"/>
        </w:rPr>
        <w:t xml:space="preserve"> (wzór)</w:t>
      </w:r>
    </w:p>
    <w:p w14:paraId="09DDFF3F" w14:textId="2495C903" w:rsidR="00D46C09" w:rsidRPr="001657B8" w:rsidRDefault="00D46C09">
      <w:pPr>
        <w:rPr>
          <w:rFonts w:ascii="Times New Roman" w:hAnsi="Times New Roman" w:cs="Times New Roman"/>
          <w:sz w:val="24"/>
          <w:szCs w:val="24"/>
        </w:rPr>
      </w:pPr>
    </w:p>
    <w:p w14:paraId="2D0DD77D" w14:textId="0B09F8D7" w:rsidR="00D46C09" w:rsidRPr="001657B8" w:rsidRDefault="00D46C09" w:rsidP="00D46C09">
      <w:pPr>
        <w:spacing w:after="39" w:line="270" w:lineRule="auto"/>
        <w:ind w:left="9" w:right="209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86065454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dniu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………………………..</w:t>
      </w:r>
      <w:r w:rsidR="00FB4D2D"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 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Łomży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pomiędzy:</w:t>
      </w:r>
    </w:p>
    <w:p w14:paraId="0710ACE2" w14:textId="453DC33A" w:rsidR="00D46C09" w:rsidRPr="001657B8" w:rsidRDefault="00BF3DEC" w:rsidP="00D46C09">
      <w:pPr>
        <w:spacing w:after="39" w:line="270" w:lineRule="auto"/>
        <w:ind w:left="9"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Skarbem Państwa -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Prokuraturą Okręgową w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Łomży, ul. Szosa Zambrowska 1/27, </w:t>
      </w:r>
      <w:r w:rsidR="00EE48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18-400 Łomża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718-10-76-771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reprezentowaną przez:</w:t>
      </w:r>
      <w:r w:rsidR="00D46C09"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42F0FD1E" wp14:editId="322B37C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C9C7" w14:textId="6D775F5C" w:rsidR="001657B8" w:rsidRDefault="00FB4D2D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…………………………………..</w:t>
      </w:r>
      <w:r w:rsidR="00EE48F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Prokuratora Okręgowego w </w:t>
      </w:r>
      <w:r w:rsid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Łomży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5C4FEBE" w14:textId="12AEB0E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0828152" wp14:editId="59A820EC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„Sprzedający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a</w:t>
      </w:r>
    </w:p>
    <w:p w14:paraId="116D920C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38893BA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9981758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7AC45D76" w14:textId="3DCA5B2C" w:rsidR="00D46C09" w:rsidRPr="001657B8" w:rsidRDefault="00D46C09" w:rsidP="00D46C09">
      <w:pPr>
        <w:spacing w:after="328" w:line="270" w:lineRule="auto"/>
        <w:ind w:left="9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zwaną/</w:t>
      </w:r>
      <w:proofErr w:type="spellStart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„Kupujący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14:paraId="60566188" w14:textId="6CE88641" w:rsidR="00EE48F2" w:rsidRPr="001657B8" w:rsidRDefault="00BF3DEC" w:rsidP="00EE48F2">
      <w:pPr>
        <w:spacing w:after="352" w:line="270" w:lineRule="auto"/>
        <w:ind w:left="9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Ministrów z dnia 21 października 2019 r. w sprawie szczegółowego sposobu gospodarowania składnikami rzeczowymi majątku ruchomego Skarbu Państwa (Dz. U. z 20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5,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="001F3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wyniku rozstrzygnięcia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przetargu publicznego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Strony zawierają umowę następującej treści:</w:t>
      </w:r>
    </w:p>
    <w:p w14:paraId="16C0D196" w14:textId="7EFF22F9" w:rsidR="00D46C09" w:rsidRPr="001657B8" w:rsidRDefault="00D46C09" w:rsidP="00FB4D2D">
      <w:pPr>
        <w:spacing w:after="352" w:line="270" w:lineRule="auto"/>
        <w:ind w:left="9" w:right="14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14:paraId="0E6FC9F8" w14:textId="5994EA12" w:rsidR="00D46C09" w:rsidRPr="001657B8" w:rsidRDefault="00D46C09" w:rsidP="00D46C09">
      <w:pPr>
        <w:numPr>
          <w:ilvl w:val="0"/>
          <w:numId w:val="1"/>
        </w:numPr>
        <w:spacing w:after="39" w:line="270" w:lineRule="auto"/>
        <w:ind w:right="14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Sprzedający sprzedaje, a Kupujący kupuje samochód osobowy marki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 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pojemność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 produkcji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………….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rej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 przebieg …………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nadwozia 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…………………………………………….</w:t>
      </w:r>
      <w:r w:rsidR="007F4B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za cenę …………………. zł brutto (słownie: ………………………………………………………………………………….).</w:t>
      </w:r>
    </w:p>
    <w:p w14:paraId="34A09303" w14:textId="252E65EB" w:rsidR="00D46C09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Wydanie przedmiotu umowy nastąpi po uiszczeniu ceny określonej w ust. 1 z zastrzeżeniem ust. 3.</w:t>
      </w:r>
    </w:p>
    <w:p w14:paraId="66131CB5" w14:textId="7543712E" w:rsidR="007F4B43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zgodnie ustalają, że z chwilą podpisania niniejszej umowy Sprzedający zatrzyma wpłacone przez Kupującego wadium w kwocie …………….. zł, które zostanie zaliczone na poczet ceny.</w:t>
      </w:r>
    </w:p>
    <w:p w14:paraId="0FD37912" w14:textId="5C861142" w:rsidR="007F4B43" w:rsidRPr="001657B8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Kupujący zobowiązuje się do odbioru przedmiotu umowy w terminie 7 dni od daty zawarcia umowy po uprzednim uiszczeniu ceny. Brak zapłaty za przedmiot umowy w terminie 7 dni od dnia zawarcia umowy będzie stanowił podstawę do odstąpienia przez Sprzedającego od umowy.</w:t>
      </w:r>
    </w:p>
    <w:p w14:paraId="6E1D75AA" w14:textId="77777777" w:rsidR="000855B5" w:rsidRPr="001657B8" w:rsidRDefault="000855B5" w:rsidP="00D46C09">
      <w:pPr>
        <w:spacing w:after="0" w:line="276" w:lineRule="auto"/>
        <w:ind w:left="263"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939263" w14:textId="3535DAF3" w:rsidR="00D46C09" w:rsidRPr="001657B8" w:rsidRDefault="00D46C09" w:rsidP="00D46C09">
      <w:pPr>
        <w:spacing w:after="0" w:line="276" w:lineRule="auto"/>
        <w:ind w:left="263"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14:paraId="73095F89" w14:textId="77777777" w:rsidR="00FB4D2D" w:rsidRPr="007F4B43" w:rsidRDefault="00FB4D2D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ECB2A0" w14:textId="15FA0A25" w:rsidR="00277E9B" w:rsidRDefault="00277E9B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B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Sprzedający oświadcza, </w:t>
      </w:r>
      <w:r w:rsidR="007F4B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przedmiot umowy stanowi jego własność i nie jest obciążony prawami osób trzecich, nie toczy się żadne postępowanie, którego jest przedmiotem i że nie stanowi przedmiotu zabezpieczenia.</w:t>
      </w:r>
    </w:p>
    <w:p w14:paraId="7891D2F7" w14:textId="77777777" w:rsidR="00EE48F2" w:rsidRPr="007F4B43" w:rsidRDefault="00EE48F2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753424" w14:textId="4F802A0B" w:rsidR="000855B5" w:rsidRPr="001657B8" w:rsidRDefault="000855B5" w:rsidP="00FB4D2D">
      <w:pPr>
        <w:spacing w:after="0" w:line="276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C20B80" w14:textId="634337F4" w:rsidR="00277E9B" w:rsidRPr="001657B8" w:rsidRDefault="00277E9B" w:rsidP="00FB4D2D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 3</w:t>
      </w:r>
    </w:p>
    <w:p w14:paraId="45FFACD0" w14:textId="1F8E9CD1" w:rsidR="008A721B" w:rsidRPr="001657B8" w:rsidRDefault="007F4B43" w:rsidP="008A721B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Kupujący oświadcza, że aktualny stan techniczny przedmiotu umowy jest mu znany, dokonał jego oględzin i nie zgłasza żadnych zastrzeżeń ani roszczeń w tym zakresie.</w:t>
      </w:r>
    </w:p>
    <w:p w14:paraId="78A5FAF2" w14:textId="77777777" w:rsidR="007F4B43" w:rsidRDefault="007F4B43" w:rsidP="008A721B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EB74FD" w14:textId="3D22BC7E" w:rsidR="008A721B" w:rsidRDefault="008A721B" w:rsidP="008A721B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14:paraId="3B83B84E" w14:textId="566C9548" w:rsidR="00627017" w:rsidRPr="001657B8" w:rsidRDefault="00627017" w:rsidP="00EE48F2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zostanie uiszczona przez Kupującego na rachunek bankowy Prokuratury Okręgowej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Łomży nr </w:t>
      </w:r>
      <w:r w:rsidRPr="001657B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1010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1049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0021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9222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3100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 xml:space="preserve"> w terminie 7 dni od dnia zawarcia umowy.</w:t>
      </w:r>
    </w:p>
    <w:p w14:paraId="34BB4FB4" w14:textId="10ED8CC0" w:rsidR="008A721B" w:rsidRPr="001657B8" w:rsidRDefault="008A721B" w:rsidP="008A721B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2900CF" w14:textId="656CDDFF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</w:t>
      </w:r>
    </w:p>
    <w:p w14:paraId="4071A3DA" w14:textId="62A7BAE9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A58E1" w14:textId="18EC445B" w:rsidR="000D1796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koszty transakcji wynikające z realizacji niniejszej umowy ponosi Kupujący.</w:t>
      </w:r>
    </w:p>
    <w:p w14:paraId="61F5C295" w14:textId="2C36AF76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F619D5" w14:textId="1C8D6F5B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</w:t>
      </w:r>
    </w:p>
    <w:p w14:paraId="5E61090F" w14:textId="4944110D" w:rsidR="000D1796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nieuregulowane niniejszą umową regulują przepisy Kodeksu cywilnego. </w:t>
      </w:r>
    </w:p>
    <w:p w14:paraId="180AF803" w14:textId="77777777" w:rsidR="00627017" w:rsidRDefault="00627017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2CB3BC" w14:textId="534EFB49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</w:t>
      </w:r>
    </w:p>
    <w:p w14:paraId="14726AB6" w14:textId="047484BD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14F81E" w14:textId="0AD43FF3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Umowę sporządzono w dwóch jednobrzmiących egzemplarzach, po jednym dla każdej ze stron.</w:t>
      </w:r>
    </w:p>
    <w:p w14:paraId="0BA600D5" w14:textId="7A7A9DA7" w:rsidR="000D1796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3BD013" w14:textId="77777777" w:rsidR="00627017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1CC14F" w14:textId="2D28A4AF" w:rsidR="00D46C09" w:rsidRPr="000855B5" w:rsidRDefault="000D1796" w:rsidP="00FB4D2D">
      <w:pPr>
        <w:spacing w:after="0" w:line="276" w:lineRule="auto"/>
        <w:ind w:right="1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SPRZEDAJACY                                                             KUPUJĄCY</w:t>
      </w:r>
      <w:r w:rsidRPr="00085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</w:t>
      </w:r>
    </w:p>
    <w:bookmarkEnd w:id="0"/>
    <w:p w14:paraId="214D499D" w14:textId="77777777" w:rsidR="00D46C09" w:rsidRPr="000855B5" w:rsidRDefault="00D46C09">
      <w:pPr>
        <w:rPr>
          <w:rFonts w:ascii="Arial" w:hAnsi="Arial" w:cs="Arial"/>
          <w:sz w:val="24"/>
          <w:szCs w:val="24"/>
        </w:rPr>
      </w:pPr>
    </w:p>
    <w:sectPr w:rsidR="00D46C09" w:rsidRPr="000855B5" w:rsidSect="002E16D2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44D"/>
    <w:multiLevelType w:val="hybridMultilevel"/>
    <w:tmpl w:val="443E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E413E"/>
    <w:multiLevelType w:val="hybridMultilevel"/>
    <w:tmpl w:val="6192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1045A"/>
    <w:multiLevelType w:val="hybridMultilevel"/>
    <w:tmpl w:val="5F22F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8D62F9"/>
    <w:multiLevelType w:val="hybridMultilevel"/>
    <w:tmpl w:val="83B0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516448">
    <w:abstractNumId w:val="1"/>
  </w:num>
  <w:num w:numId="2" w16cid:durableId="1025597733">
    <w:abstractNumId w:val="4"/>
  </w:num>
  <w:num w:numId="3" w16cid:durableId="463237803">
    <w:abstractNumId w:val="3"/>
  </w:num>
  <w:num w:numId="4" w16cid:durableId="1018580369">
    <w:abstractNumId w:val="2"/>
  </w:num>
  <w:num w:numId="5" w16cid:durableId="200110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9"/>
    <w:rsid w:val="000855B5"/>
    <w:rsid w:val="000D1796"/>
    <w:rsid w:val="001657B8"/>
    <w:rsid w:val="001F1056"/>
    <w:rsid w:val="001F3A2F"/>
    <w:rsid w:val="00277E9B"/>
    <w:rsid w:val="002E16D2"/>
    <w:rsid w:val="00340849"/>
    <w:rsid w:val="005176F1"/>
    <w:rsid w:val="00627017"/>
    <w:rsid w:val="0068145C"/>
    <w:rsid w:val="007E7448"/>
    <w:rsid w:val="007F4B43"/>
    <w:rsid w:val="008A721B"/>
    <w:rsid w:val="008F72EE"/>
    <w:rsid w:val="00AC3F80"/>
    <w:rsid w:val="00BF3DEC"/>
    <w:rsid w:val="00C9464A"/>
    <w:rsid w:val="00CC1857"/>
    <w:rsid w:val="00CF4D8C"/>
    <w:rsid w:val="00D46C09"/>
    <w:rsid w:val="00D6360B"/>
    <w:rsid w:val="00DC5F4B"/>
    <w:rsid w:val="00EE0370"/>
    <w:rsid w:val="00EE48F2"/>
    <w:rsid w:val="00F31C4F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0F6"/>
  <w15:chartTrackingRefBased/>
  <w15:docId w15:val="{901A7805-740B-40A4-956D-50CF38A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Obrycka Ewa (PO Łomża)</cp:lastModifiedBy>
  <cp:revision>7</cp:revision>
  <dcterms:created xsi:type="dcterms:W3CDTF">2024-01-25T11:00:00Z</dcterms:created>
  <dcterms:modified xsi:type="dcterms:W3CDTF">2026-03-06T11:40:00Z</dcterms:modified>
</cp:coreProperties>
</file>