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A09A96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57C91">
        <w:rPr>
          <w:rFonts w:ascii="Cambria" w:hAnsi="Cambria" w:cs="Arial"/>
          <w:bCs/>
          <w:sz w:val="22"/>
          <w:szCs w:val="22"/>
          <w:lang w:eastAsia="pl-PL"/>
        </w:rPr>
        <w:t>Strzelce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357C91">
        <w:rPr>
          <w:rFonts w:ascii="Cambria" w:hAnsi="Cambria" w:cs="Arial"/>
          <w:bCs/>
          <w:sz w:val="22"/>
          <w:szCs w:val="22"/>
          <w:lang w:eastAsia="pl-PL"/>
        </w:rPr>
        <w:t>2024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DD4C5" w14:textId="77777777" w:rsidR="00ED6258" w:rsidRDefault="00ED6258">
      <w:r>
        <w:separator/>
      </w:r>
    </w:p>
  </w:endnote>
  <w:endnote w:type="continuationSeparator" w:id="0">
    <w:p w14:paraId="268F8B1D" w14:textId="77777777" w:rsidR="00ED6258" w:rsidRDefault="00ED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B20BD" w14:textId="77777777" w:rsidR="00ED6258" w:rsidRDefault="00ED6258">
      <w:r>
        <w:separator/>
      </w:r>
    </w:p>
  </w:footnote>
  <w:footnote w:type="continuationSeparator" w:id="0">
    <w:p w14:paraId="22651E30" w14:textId="77777777" w:rsidR="00ED6258" w:rsidRDefault="00ED6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C91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258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Andrzej Kozak</cp:lastModifiedBy>
  <cp:revision>2</cp:revision>
  <cp:lastPrinted>2017-05-23T10:32:00Z</cp:lastPrinted>
  <dcterms:created xsi:type="dcterms:W3CDTF">2023-10-27T21:53:00Z</dcterms:created>
  <dcterms:modified xsi:type="dcterms:W3CDTF">2023-10-27T21:53:00Z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