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2A8DF4" w14:textId="3F963CCA" w:rsidR="00CA30BF" w:rsidRPr="00F1278B" w:rsidRDefault="00CA30BF" w:rsidP="003E35BE">
      <w:pPr>
        <w:widowControl w:val="0"/>
        <w:suppressAutoHyphens/>
        <w:autoSpaceDE w:val="0"/>
        <w:spacing w:after="0" w:line="300" w:lineRule="auto"/>
        <w:jc w:val="center"/>
        <w:rPr>
          <w:rFonts w:eastAsia="Times New Roman" w:cstheme="minorHAnsi"/>
          <w:b/>
          <w:bCs/>
          <w:color w:val="000000"/>
          <w:lang w:eastAsia="ar-SA"/>
        </w:rPr>
      </w:pPr>
    </w:p>
    <w:p w14:paraId="18949D57" w14:textId="77777777" w:rsidR="00CA30BF" w:rsidRPr="00F1278B" w:rsidRDefault="00CA30BF" w:rsidP="003E35BE">
      <w:pPr>
        <w:spacing w:after="0" w:line="300" w:lineRule="auto"/>
        <w:ind w:left="4956"/>
        <w:jc w:val="right"/>
        <w:rPr>
          <w:rFonts w:cstheme="minorHAnsi"/>
        </w:rPr>
      </w:pPr>
    </w:p>
    <w:p w14:paraId="548576B9" w14:textId="334D7A24" w:rsidR="0053136D" w:rsidRPr="00B62FAC" w:rsidRDefault="00CA30BF" w:rsidP="00B62FAC">
      <w:pPr>
        <w:spacing w:after="0" w:line="300" w:lineRule="auto"/>
        <w:ind w:left="4956"/>
        <w:jc w:val="right"/>
        <w:rPr>
          <w:rFonts w:cstheme="minorHAnsi"/>
        </w:rPr>
      </w:pPr>
      <w:r w:rsidRPr="00F1278B">
        <w:rPr>
          <w:rFonts w:cstheme="minorHAnsi"/>
        </w:rPr>
        <w:t>Warszawa,</w:t>
      </w:r>
      <w:r w:rsidR="0060508C" w:rsidRPr="00F1278B">
        <w:rPr>
          <w:rFonts w:cstheme="minorHAnsi"/>
        </w:rPr>
        <w:t xml:space="preserve"> dnia</w:t>
      </w:r>
      <w:r w:rsidR="0053136D" w:rsidRPr="00F1278B">
        <w:rPr>
          <w:rFonts w:cstheme="minorHAnsi"/>
        </w:rPr>
        <w:t xml:space="preserve"> </w:t>
      </w:r>
      <w:r w:rsidR="00043243">
        <w:rPr>
          <w:rFonts w:cstheme="minorHAnsi"/>
        </w:rPr>
        <w:t>2</w:t>
      </w:r>
      <w:r w:rsidR="00321305">
        <w:rPr>
          <w:rFonts w:cstheme="minorHAnsi"/>
        </w:rPr>
        <w:t>6</w:t>
      </w:r>
      <w:r w:rsidR="00043243">
        <w:rPr>
          <w:rFonts w:cstheme="minorHAnsi"/>
        </w:rPr>
        <w:t>.05</w:t>
      </w:r>
      <w:r w:rsidR="0060508C" w:rsidRPr="00F1278B">
        <w:rPr>
          <w:rFonts w:cstheme="minorHAnsi"/>
        </w:rPr>
        <w:t>.202</w:t>
      </w:r>
      <w:r w:rsidR="004E2675">
        <w:rPr>
          <w:rFonts w:cstheme="minorHAnsi"/>
        </w:rPr>
        <w:t>6</w:t>
      </w:r>
      <w:r w:rsidR="00616915">
        <w:rPr>
          <w:rFonts w:cstheme="minorHAnsi"/>
        </w:rPr>
        <w:t xml:space="preserve"> </w:t>
      </w:r>
      <w:r w:rsidR="0060508C" w:rsidRPr="00F1278B">
        <w:rPr>
          <w:rFonts w:cstheme="minorHAnsi"/>
        </w:rPr>
        <w:t>r.</w:t>
      </w:r>
    </w:p>
    <w:p w14:paraId="47BB4FF7" w14:textId="28823769" w:rsidR="00CA30BF" w:rsidRPr="006731A1" w:rsidRDefault="005527BE" w:rsidP="00D76D59">
      <w:pPr>
        <w:pStyle w:val="Nagwek1"/>
        <w:tabs>
          <w:tab w:val="left" w:pos="0"/>
        </w:tabs>
        <w:spacing w:beforeLines="120" w:before="288" w:afterLines="120" w:after="288" w:line="300" w:lineRule="auto"/>
        <w:jc w:val="center"/>
        <w:rPr>
          <w:rFonts w:asciiTheme="minorHAnsi" w:hAnsiTheme="minorHAnsi" w:cstheme="minorHAnsi"/>
          <w:b/>
          <w:bCs/>
          <w:color w:val="auto"/>
          <w:sz w:val="22"/>
          <w:szCs w:val="22"/>
        </w:rPr>
      </w:pPr>
      <w:r>
        <w:rPr>
          <w:rFonts w:asciiTheme="minorHAnsi" w:hAnsiTheme="minorHAnsi" w:cstheme="minorHAnsi"/>
          <w:b/>
          <w:bCs/>
          <w:color w:val="auto"/>
          <w:sz w:val="22"/>
          <w:szCs w:val="22"/>
        </w:rPr>
        <w:t>ZAPYTANIE OFERTOWE W CELU O</w:t>
      </w:r>
      <w:r w:rsidR="0071748B" w:rsidRPr="006731A1">
        <w:rPr>
          <w:rFonts w:asciiTheme="minorHAnsi" w:hAnsiTheme="minorHAnsi" w:cstheme="minorHAnsi"/>
          <w:b/>
          <w:bCs/>
          <w:color w:val="auto"/>
          <w:sz w:val="22"/>
          <w:szCs w:val="22"/>
        </w:rPr>
        <w:t>SZACOWANI</w:t>
      </w:r>
      <w:r>
        <w:rPr>
          <w:rFonts w:asciiTheme="minorHAnsi" w:hAnsiTheme="minorHAnsi" w:cstheme="minorHAnsi"/>
          <w:b/>
          <w:bCs/>
          <w:color w:val="auto"/>
          <w:sz w:val="22"/>
          <w:szCs w:val="22"/>
        </w:rPr>
        <w:t xml:space="preserve">A </w:t>
      </w:r>
      <w:r w:rsidR="0071748B" w:rsidRPr="006731A1">
        <w:rPr>
          <w:rFonts w:asciiTheme="minorHAnsi" w:hAnsiTheme="minorHAnsi" w:cstheme="minorHAnsi"/>
          <w:b/>
          <w:bCs/>
          <w:color w:val="auto"/>
          <w:sz w:val="22"/>
          <w:szCs w:val="22"/>
        </w:rPr>
        <w:t>WARTOŚCI ZAMÓWIANIA</w:t>
      </w:r>
    </w:p>
    <w:p w14:paraId="77F7A074" w14:textId="77777777" w:rsidR="002363B3" w:rsidRDefault="00CA30BF" w:rsidP="00D76D59">
      <w:pPr>
        <w:pStyle w:val="Nagwek1"/>
        <w:tabs>
          <w:tab w:val="left" w:pos="0"/>
        </w:tabs>
        <w:spacing w:beforeLines="120" w:before="288" w:afterLines="120" w:after="288" w:line="300" w:lineRule="auto"/>
        <w:jc w:val="center"/>
        <w:rPr>
          <w:rFonts w:asciiTheme="minorHAnsi" w:hAnsiTheme="minorHAnsi" w:cstheme="minorHAnsi"/>
          <w:i/>
          <w:color w:val="auto"/>
          <w:sz w:val="22"/>
          <w:szCs w:val="22"/>
        </w:rPr>
      </w:pPr>
      <w:r w:rsidRPr="006731A1">
        <w:rPr>
          <w:rFonts w:asciiTheme="minorHAnsi" w:hAnsiTheme="minorHAnsi" w:cstheme="minorHAnsi"/>
          <w:color w:val="auto"/>
          <w:sz w:val="22"/>
          <w:szCs w:val="22"/>
        </w:rPr>
        <w:t>(Niniejsze zapytanie ma formę rozeznania rynku i nie stanowi zapytania ofertowego w rozumieniu przepisów ustawy Prawo zamówień publicznych</w:t>
      </w:r>
      <w:r w:rsidRPr="006731A1">
        <w:rPr>
          <w:rFonts w:asciiTheme="minorHAnsi" w:hAnsiTheme="minorHAnsi" w:cstheme="minorHAnsi"/>
          <w:i/>
          <w:color w:val="auto"/>
          <w:sz w:val="22"/>
          <w:szCs w:val="22"/>
        </w:rPr>
        <w:t>)</w:t>
      </w:r>
    </w:p>
    <w:p w14:paraId="2883317F" w14:textId="77777777" w:rsidR="00120FF6" w:rsidRDefault="007F0384" w:rsidP="00120FF6">
      <w:pPr>
        <w:pStyle w:val="Akapitzlist"/>
        <w:numPr>
          <w:ilvl w:val="0"/>
          <w:numId w:val="28"/>
        </w:numPr>
        <w:rPr>
          <w:b/>
          <w:bCs/>
        </w:rPr>
      </w:pPr>
      <w:r w:rsidRPr="007F0384">
        <w:rPr>
          <w:b/>
          <w:bCs/>
        </w:rPr>
        <w:t>ZAMAWIAJĄCY:</w:t>
      </w:r>
    </w:p>
    <w:p w14:paraId="1DAB6B56" w14:textId="77777777" w:rsidR="00120FF6" w:rsidRDefault="00120FF6" w:rsidP="00120FF6">
      <w:pPr>
        <w:pStyle w:val="Akapitzlist"/>
        <w:ind w:left="644"/>
      </w:pPr>
    </w:p>
    <w:p w14:paraId="0E6E9737" w14:textId="3FA4C989" w:rsidR="00F652BC" w:rsidRPr="00120FF6" w:rsidRDefault="00F652BC" w:rsidP="00120FF6">
      <w:pPr>
        <w:pStyle w:val="Akapitzlist"/>
        <w:ind w:left="0"/>
        <w:rPr>
          <w:b/>
          <w:bCs/>
        </w:rPr>
      </w:pPr>
      <w:r>
        <w:t>Państwowy Instytut Medyczny Ministerstwa Spraw Wewnętrznych i Administracji</w:t>
      </w:r>
      <w:r w:rsidR="00701267">
        <w:t xml:space="preserve">, ul. </w:t>
      </w:r>
      <w:r>
        <w:t>Wołoska 137, 02-507 Warszawa</w:t>
      </w:r>
    </w:p>
    <w:p w14:paraId="63B36D03" w14:textId="77777777" w:rsidR="001B44BE" w:rsidRPr="007F0384" w:rsidRDefault="001B44BE" w:rsidP="00F652BC">
      <w:pPr>
        <w:pStyle w:val="Akapitzlist"/>
        <w:rPr>
          <w:b/>
          <w:bCs/>
        </w:rPr>
      </w:pPr>
    </w:p>
    <w:p w14:paraId="099701C1" w14:textId="5C922E18" w:rsidR="007F0384" w:rsidRPr="007F0384" w:rsidRDefault="003811A4" w:rsidP="007F0384">
      <w:pPr>
        <w:pStyle w:val="Akapitzlist"/>
        <w:numPr>
          <w:ilvl w:val="0"/>
          <w:numId w:val="28"/>
        </w:numPr>
        <w:rPr>
          <w:b/>
          <w:bCs/>
        </w:rPr>
      </w:pPr>
      <w:r>
        <w:rPr>
          <w:b/>
          <w:bCs/>
        </w:rPr>
        <w:t>P</w:t>
      </w:r>
      <w:r w:rsidR="00F02266">
        <w:rPr>
          <w:b/>
          <w:bCs/>
        </w:rPr>
        <w:t>EZEDMIOT ZAMÓWIENIA I</w:t>
      </w:r>
      <w:r w:rsidR="007F0384" w:rsidRPr="007F0384">
        <w:rPr>
          <w:b/>
          <w:bCs/>
        </w:rPr>
        <w:t xml:space="preserve"> POSTANOWIENIA:</w:t>
      </w:r>
    </w:p>
    <w:p w14:paraId="6214B8D7" w14:textId="77777777" w:rsidR="007F0384" w:rsidRDefault="007F0384" w:rsidP="007F0384">
      <w:pPr>
        <w:pStyle w:val="Akapitzlist"/>
      </w:pPr>
    </w:p>
    <w:p w14:paraId="5C80E141" w14:textId="046F9E35" w:rsidR="00FA36FC" w:rsidRDefault="001B44BE" w:rsidP="006731A1">
      <w:pPr>
        <w:jc w:val="both"/>
        <w:rPr>
          <w:rFonts w:cstheme="minorHAnsi"/>
          <w:b/>
          <w:bCs/>
        </w:rPr>
      </w:pPr>
      <w:r w:rsidRPr="001B44BE">
        <w:t>Państwowy Instytut Medyczny Ministerstwa Spraw Wewnętrznych i Administracji</w:t>
      </w:r>
      <w:r>
        <w:t xml:space="preserve"> przekazuje niniejsze Zapytanie w celu ustalenia szacunkow</w:t>
      </w:r>
      <w:r w:rsidR="00432E78">
        <w:t xml:space="preserve">ej wartości zamówienia </w:t>
      </w:r>
      <w:r w:rsidR="007F0384">
        <w:t xml:space="preserve">na </w:t>
      </w:r>
      <w:r w:rsidR="00FA36FC" w:rsidRPr="00FA36FC">
        <w:rPr>
          <w:rFonts w:cstheme="minorHAnsi"/>
          <w:b/>
          <w:bCs/>
        </w:rPr>
        <w:t>opracowanie i wdrożenie programu do rozliczalności i weryfikacji zgodności danych w obszarze działalności badawczej wraz z narzędziem raportowania, monitorowania potencjału oraz opracowanie wskaźników i przygotowywanie rekomendacji działań rozwojowych dla Państwowego Instytutu Medycznego Ministerstwa Spraw Wewnętrznych i Administracji</w:t>
      </w:r>
      <w:r w:rsidR="00FA36FC">
        <w:rPr>
          <w:rFonts w:cstheme="minorHAnsi"/>
          <w:b/>
          <w:bCs/>
        </w:rPr>
        <w:t>.</w:t>
      </w:r>
    </w:p>
    <w:p w14:paraId="71D3674B" w14:textId="3E584CA3" w:rsidR="002363B3" w:rsidRDefault="00CA30BF" w:rsidP="006731A1">
      <w:pPr>
        <w:jc w:val="both"/>
        <w:rPr>
          <w:rFonts w:cstheme="minorHAnsi"/>
        </w:rPr>
      </w:pPr>
      <w:r w:rsidRPr="00F1278B">
        <w:rPr>
          <w:rFonts w:cstheme="minorHAnsi"/>
        </w:rPr>
        <w:t xml:space="preserve">Zwracamy się z prośbą </w:t>
      </w:r>
      <w:r w:rsidR="0067749C">
        <w:rPr>
          <w:rFonts w:cstheme="minorHAnsi"/>
        </w:rPr>
        <w:t>wycenę przedmiotu zamówienia z uwzględnieniem poniższych informacji:</w:t>
      </w:r>
    </w:p>
    <w:p w14:paraId="020184D5" w14:textId="4331A624" w:rsidR="00C0333C" w:rsidRDefault="00C0333C" w:rsidP="00C0333C">
      <w:pPr>
        <w:spacing w:after="0"/>
        <w:jc w:val="both"/>
      </w:pPr>
      <w:r>
        <w:t>1. Niniejsze Zapytanie ma charakter szacowania wartości zamówienia i nie stanowi zaproszenia do składania ofert w rozumieniu art. 66 Kodeksu Cywilnego.</w:t>
      </w:r>
    </w:p>
    <w:p w14:paraId="44FD89F1" w14:textId="33271336" w:rsidR="00C0333C" w:rsidRDefault="00C0333C" w:rsidP="00C0333C">
      <w:pPr>
        <w:spacing w:after="0"/>
        <w:jc w:val="both"/>
      </w:pPr>
      <w:r>
        <w:t>2. Niniejsze Zapytanie nie zobowiązuje Zamawiającego do zawarcia umowy czy też do udzielenia zamówienia.</w:t>
      </w:r>
    </w:p>
    <w:p w14:paraId="53461D29" w14:textId="0C4B5642" w:rsidR="00C0333C" w:rsidRDefault="00C0333C" w:rsidP="00C0333C">
      <w:pPr>
        <w:spacing w:after="0"/>
        <w:jc w:val="both"/>
      </w:pPr>
      <w:r>
        <w:t>3. Przedmiotowe Zapytanie nie stanowi procedury udzielania zamówienia publicznego realizowanego w rozumieniu ustawy Prawo zamówień publicznych.</w:t>
      </w:r>
    </w:p>
    <w:p w14:paraId="7B5D16AC" w14:textId="77777777" w:rsidR="00C0333C" w:rsidRDefault="00C0333C" w:rsidP="00C0333C">
      <w:pPr>
        <w:spacing w:after="0"/>
        <w:jc w:val="both"/>
      </w:pPr>
      <w:r>
        <w:t xml:space="preserve">4. Zamawiający zastrzega, że udzielenie odpowiedzi na niniejsze Zapytanie o charakterze szacowania ceny może skutkować: </w:t>
      </w:r>
    </w:p>
    <w:p w14:paraId="78C6F39F" w14:textId="6E6031A2" w:rsidR="00C0333C" w:rsidRDefault="00C0333C" w:rsidP="00C0333C">
      <w:pPr>
        <w:pStyle w:val="Akapitzlist"/>
        <w:numPr>
          <w:ilvl w:val="0"/>
          <w:numId w:val="30"/>
        </w:numPr>
        <w:spacing w:after="0"/>
        <w:jc w:val="both"/>
      </w:pPr>
      <w:r>
        <w:t>zaproszeniem do złożenia oferty lub/i</w:t>
      </w:r>
    </w:p>
    <w:p w14:paraId="4A896BCB" w14:textId="037D15B9" w:rsidR="00C0333C" w:rsidRPr="00C0333C" w:rsidRDefault="00C0333C" w:rsidP="00C0333C">
      <w:pPr>
        <w:pStyle w:val="Akapitzlist"/>
        <w:numPr>
          <w:ilvl w:val="0"/>
          <w:numId w:val="30"/>
        </w:numPr>
        <w:spacing w:after="0"/>
        <w:jc w:val="both"/>
      </w:pPr>
      <w:r>
        <w:t>zaproszeniem do negocjacji warunków umownych</w:t>
      </w:r>
    </w:p>
    <w:p w14:paraId="508DA927" w14:textId="77777777" w:rsidR="0067749C" w:rsidRPr="0067749C" w:rsidRDefault="0067749C" w:rsidP="0067749C"/>
    <w:p w14:paraId="090CCE76" w14:textId="78FD3C83" w:rsidR="00CA22E4" w:rsidRPr="00CA22E4" w:rsidRDefault="00F2406F" w:rsidP="00CA22E4">
      <w:pPr>
        <w:pStyle w:val="Akapitzlist"/>
        <w:numPr>
          <w:ilvl w:val="0"/>
          <w:numId w:val="28"/>
        </w:numPr>
        <w:tabs>
          <w:tab w:val="left" w:pos="0"/>
        </w:tabs>
        <w:spacing w:beforeLines="120" w:before="288" w:afterLines="120" w:after="288" w:line="300" w:lineRule="auto"/>
        <w:rPr>
          <w:rFonts w:cstheme="minorHAnsi"/>
          <w:b/>
          <w:bCs/>
        </w:rPr>
      </w:pPr>
      <w:r w:rsidRPr="005F78E1">
        <w:rPr>
          <w:rFonts w:eastAsia="Times New Roman" w:cstheme="minorHAnsi"/>
          <w:b/>
          <w:bCs/>
          <w:color w:val="000000"/>
          <w:lang w:eastAsia="ar-SA"/>
        </w:rPr>
        <w:t>OPIS PRZEDMIOTU ZAMÓWIENIA:</w:t>
      </w:r>
    </w:p>
    <w:p w14:paraId="7145BBEC" w14:textId="77777777" w:rsidR="00F74FBA" w:rsidRDefault="00F74FBA" w:rsidP="00173D3B">
      <w:pPr>
        <w:spacing w:after="0" w:line="240" w:lineRule="auto"/>
        <w:jc w:val="both"/>
        <w:rPr>
          <w:szCs w:val="24"/>
        </w:rPr>
      </w:pPr>
      <w:r w:rsidRPr="00CE4BB0">
        <w:t>Przedmiotem zamówienia jest</w:t>
      </w:r>
      <w:bookmarkStart w:id="0" w:name="_Hlk124881817"/>
      <w:r w:rsidRPr="00173D3B">
        <w:rPr>
          <w:szCs w:val="24"/>
        </w:rPr>
        <w:t xml:space="preserve"> opracowanie i wdrożenie programu do rozliczalności i weryfikacji zgodności danych w obszarze działalności badawczej wraz z narzędziem raportowania, monitorowania potencjału oraz opracowanie wskaźników i przygotowywanie rekomendacji działań rozwojowych dla Państwowego Instytutu Medycznego Ministerstwa Spraw Wewnętrznych i Administracji uszczegółowionych w niniejszym opisie.</w:t>
      </w:r>
    </w:p>
    <w:p w14:paraId="0BA6D9B1" w14:textId="77777777" w:rsidR="00FA36FC" w:rsidRPr="00173D3B" w:rsidRDefault="00FA36FC" w:rsidP="00173D3B">
      <w:pPr>
        <w:spacing w:after="0" w:line="240" w:lineRule="auto"/>
        <w:jc w:val="both"/>
        <w:rPr>
          <w:szCs w:val="24"/>
        </w:rPr>
      </w:pPr>
    </w:p>
    <w:p w14:paraId="1B475388" w14:textId="77777777" w:rsidR="00F74FBA" w:rsidRPr="001A4530" w:rsidRDefault="00F74FBA" w:rsidP="00D63176">
      <w:pPr>
        <w:pStyle w:val="Akapitzlist"/>
        <w:numPr>
          <w:ilvl w:val="0"/>
          <w:numId w:val="39"/>
        </w:numPr>
        <w:spacing w:after="0" w:line="240" w:lineRule="auto"/>
        <w:ind w:left="426"/>
        <w:jc w:val="both"/>
        <w:rPr>
          <w:szCs w:val="24"/>
        </w:rPr>
      </w:pPr>
      <w:r>
        <w:rPr>
          <w:szCs w:val="24"/>
        </w:rPr>
        <w:t xml:space="preserve">W zakresie </w:t>
      </w:r>
      <w:r w:rsidRPr="000A7A26">
        <w:rPr>
          <w:szCs w:val="24"/>
        </w:rPr>
        <w:t>opracowani</w:t>
      </w:r>
      <w:r>
        <w:rPr>
          <w:szCs w:val="24"/>
        </w:rPr>
        <w:t>a</w:t>
      </w:r>
      <w:r w:rsidRPr="000A7A26">
        <w:rPr>
          <w:szCs w:val="24"/>
        </w:rPr>
        <w:t xml:space="preserve"> wskaźników i</w:t>
      </w:r>
      <w:r>
        <w:rPr>
          <w:szCs w:val="24"/>
        </w:rPr>
        <w:t xml:space="preserve"> </w:t>
      </w:r>
      <w:r w:rsidRPr="000A7A26">
        <w:rPr>
          <w:szCs w:val="24"/>
        </w:rPr>
        <w:t>przygotowywani</w:t>
      </w:r>
      <w:r>
        <w:rPr>
          <w:szCs w:val="24"/>
        </w:rPr>
        <w:t>a</w:t>
      </w:r>
      <w:r w:rsidRPr="000A7A26">
        <w:rPr>
          <w:szCs w:val="24"/>
        </w:rPr>
        <w:t xml:space="preserve"> rekomendacji działań rozwojowych</w:t>
      </w:r>
      <w:r>
        <w:rPr>
          <w:szCs w:val="24"/>
        </w:rPr>
        <w:t xml:space="preserve"> Zamawiający wymaga </w:t>
      </w:r>
      <w:r w:rsidRPr="00DA48A1">
        <w:rPr>
          <w:szCs w:val="24"/>
        </w:rPr>
        <w:t>okresowych analiz wskaźnikowych, obejmujących:</w:t>
      </w:r>
    </w:p>
    <w:p w14:paraId="1A5C598E" w14:textId="29D03809" w:rsidR="00F74FBA" w:rsidRPr="00CE4BB0" w:rsidRDefault="00F74FBA" w:rsidP="00F74FBA">
      <w:pPr>
        <w:pStyle w:val="Akapitzlist"/>
        <w:numPr>
          <w:ilvl w:val="1"/>
          <w:numId w:val="28"/>
        </w:numPr>
        <w:spacing w:after="0" w:line="240" w:lineRule="auto"/>
        <w:jc w:val="both"/>
        <w:rPr>
          <w:szCs w:val="24"/>
        </w:rPr>
      </w:pPr>
      <w:r w:rsidRPr="00CE4BB0">
        <w:rPr>
          <w:szCs w:val="24"/>
        </w:rPr>
        <w:t>wskaźnik</w:t>
      </w:r>
      <w:r>
        <w:rPr>
          <w:szCs w:val="24"/>
        </w:rPr>
        <w:t>i</w:t>
      </w:r>
      <w:r w:rsidRPr="00CE4BB0">
        <w:rPr>
          <w:szCs w:val="24"/>
        </w:rPr>
        <w:t xml:space="preserve"> personelu umożliwiając</w:t>
      </w:r>
      <w:r>
        <w:rPr>
          <w:szCs w:val="24"/>
        </w:rPr>
        <w:t>e</w:t>
      </w:r>
      <w:r w:rsidRPr="00CE4BB0">
        <w:rPr>
          <w:szCs w:val="24"/>
        </w:rPr>
        <w:t xml:space="preserve"> identyfikację </w:t>
      </w:r>
      <w:r>
        <w:rPr>
          <w:szCs w:val="24"/>
        </w:rPr>
        <w:t xml:space="preserve">i analizę </w:t>
      </w:r>
      <w:r w:rsidRPr="00CE4BB0">
        <w:rPr>
          <w:szCs w:val="24"/>
        </w:rPr>
        <w:t>etatów związanych z</w:t>
      </w:r>
      <w:r>
        <w:rPr>
          <w:szCs w:val="24"/>
        </w:rPr>
        <w:t> </w:t>
      </w:r>
      <w:r w:rsidRPr="00CE4BB0">
        <w:rPr>
          <w:szCs w:val="24"/>
        </w:rPr>
        <w:t xml:space="preserve">realizacją działalności naukowej, projektami oraz działalnością B+R. </w:t>
      </w:r>
      <w:r>
        <w:rPr>
          <w:szCs w:val="24"/>
        </w:rPr>
        <w:t>W</w:t>
      </w:r>
      <w:r w:rsidRPr="00CE4BB0">
        <w:rPr>
          <w:szCs w:val="24"/>
        </w:rPr>
        <w:t>skaźnik</w:t>
      </w:r>
      <w:r>
        <w:rPr>
          <w:szCs w:val="24"/>
        </w:rPr>
        <w:t>i</w:t>
      </w:r>
      <w:r w:rsidRPr="00CE4BB0">
        <w:rPr>
          <w:szCs w:val="24"/>
        </w:rPr>
        <w:t xml:space="preserve"> </w:t>
      </w:r>
      <w:r w:rsidRPr="00CE4BB0">
        <w:rPr>
          <w:szCs w:val="24"/>
        </w:rPr>
        <w:lastRenderedPageBreak/>
        <w:t xml:space="preserve">personelu należy rozumieć </w:t>
      </w:r>
      <w:r>
        <w:rPr>
          <w:szCs w:val="24"/>
        </w:rPr>
        <w:t xml:space="preserve">jako </w:t>
      </w:r>
      <w:r w:rsidRPr="00CE4BB0">
        <w:rPr>
          <w:szCs w:val="24"/>
        </w:rPr>
        <w:t xml:space="preserve">pracowników </w:t>
      </w:r>
      <w:r>
        <w:rPr>
          <w:szCs w:val="24"/>
        </w:rPr>
        <w:t>naukowych</w:t>
      </w:r>
      <w:r w:rsidRPr="00CE4BB0">
        <w:rPr>
          <w:szCs w:val="24"/>
        </w:rPr>
        <w:t xml:space="preserve"> zdefiniowanych jako </w:t>
      </w:r>
      <w:r>
        <w:rPr>
          <w:szCs w:val="24"/>
        </w:rPr>
        <w:t>profesjonalistów</w:t>
      </w:r>
      <w:r w:rsidRPr="00CE4BB0">
        <w:rPr>
          <w:szCs w:val="24"/>
        </w:rPr>
        <w:t xml:space="preserve"> zajmujący</w:t>
      </w:r>
      <w:r>
        <w:rPr>
          <w:szCs w:val="24"/>
        </w:rPr>
        <w:t>ch</w:t>
      </w:r>
      <w:r w:rsidRPr="00CE4BB0">
        <w:rPr>
          <w:szCs w:val="24"/>
        </w:rPr>
        <w:t xml:space="preserve"> się pracą koncepcyjną i tworzeniem nowej wiedzy, wyrobów, usług, procesów, </w:t>
      </w:r>
      <w:r>
        <w:rPr>
          <w:szCs w:val="24"/>
        </w:rPr>
        <w:t xml:space="preserve">technologii, </w:t>
      </w:r>
      <w:r w:rsidRPr="00CE4BB0">
        <w:rPr>
          <w:szCs w:val="24"/>
        </w:rPr>
        <w:t>metod, a</w:t>
      </w:r>
      <w:r>
        <w:rPr>
          <w:szCs w:val="24"/>
        </w:rPr>
        <w:t> </w:t>
      </w:r>
      <w:r w:rsidRPr="00CE4BB0">
        <w:rPr>
          <w:szCs w:val="24"/>
        </w:rPr>
        <w:t>także kierowaniem projektami badawczymi, i zajmujących się komercjalizacją wiedzy oraz realizacją powierzonych usług badawczych</w:t>
      </w:r>
      <w:r w:rsidR="00EC7E3D">
        <w:rPr>
          <w:szCs w:val="24"/>
        </w:rPr>
        <w:t>;</w:t>
      </w:r>
    </w:p>
    <w:p w14:paraId="63E46B8F" w14:textId="57CE9646" w:rsidR="00F74FBA" w:rsidRPr="00CE4BB0" w:rsidRDefault="00F74FBA" w:rsidP="00F74FBA">
      <w:pPr>
        <w:pStyle w:val="Akapitzlist"/>
        <w:numPr>
          <w:ilvl w:val="1"/>
          <w:numId w:val="28"/>
        </w:numPr>
        <w:spacing w:after="0" w:line="240" w:lineRule="auto"/>
        <w:jc w:val="both"/>
        <w:rPr>
          <w:szCs w:val="24"/>
        </w:rPr>
      </w:pPr>
      <w:r w:rsidRPr="00CE4BB0">
        <w:rPr>
          <w:szCs w:val="24"/>
        </w:rPr>
        <w:t>wskaźnik</w:t>
      </w:r>
      <w:r>
        <w:rPr>
          <w:szCs w:val="24"/>
        </w:rPr>
        <w:t>i</w:t>
      </w:r>
      <w:r w:rsidRPr="00CE4BB0">
        <w:rPr>
          <w:szCs w:val="24"/>
        </w:rPr>
        <w:t xml:space="preserve"> rentowności dostarcza</w:t>
      </w:r>
      <w:r>
        <w:rPr>
          <w:szCs w:val="24"/>
        </w:rPr>
        <w:t>jący</w:t>
      </w:r>
      <w:r w:rsidRPr="00CE4BB0">
        <w:rPr>
          <w:szCs w:val="24"/>
        </w:rPr>
        <w:t xml:space="preserve"> informacji </w:t>
      </w:r>
      <w:r>
        <w:rPr>
          <w:szCs w:val="24"/>
        </w:rPr>
        <w:t>o</w:t>
      </w:r>
      <w:r w:rsidRPr="00CE4BB0">
        <w:rPr>
          <w:szCs w:val="24"/>
        </w:rPr>
        <w:t xml:space="preserve"> </w:t>
      </w:r>
      <w:r>
        <w:rPr>
          <w:szCs w:val="24"/>
        </w:rPr>
        <w:t>racjonalnym</w:t>
      </w:r>
      <w:r w:rsidRPr="00CE4BB0">
        <w:rPr>
          <w:szCs w:val="24"/>
        </w:rPr>
        <w:t xml:space="preserve"> wykorzystaniu środków </w:t>
      </w:r>
      <w:r>
        <w:rPr>
          <w:szCs w:val="24"/>
        </w:rPr>
        <w:t>Zamawiającego</w:t>
      </w:r>
      <w:r w:rsidRPr="00CE4BB0">
        <w:rPr>
          <w:szCs w:val="24"/>
        </w:rPr>
        <w:t xml:space="preserve">, </w:t>
      </w:r>
      <w:r>
        <w:rPr>
          <w:szCs w:val="24"/>
        </w:rPr>
        <w:t xml:space="preserve">umożliwiający ich optymalną </w:t>
      </w:r>
      <w:r w:rsidRPr="00CE4BB0">
        <w:rPr>
          <w:szCs w:val="24"/>
        </w:rPr>
        <w:t>alokacj</w:t>
      </w:r>
      <w:r>
        <w:rPr>
          <w:szCs w:val="24"/>
        </w:rPr>
        <w:t>ę</w:t>
      </w:r>
      <w:r w:rsidRPr="00CE4BB0">
        <w:rPr>
          <w:szCs w:val="24"/>
        </w:rPr>
        <w:t xml:space="preserve"> przy jednoczesnym wzm</w:t>
      </w:r>
      <w:r>
        <w:rPr>
          <w:szCs w:val="24"/>
        </w:rPr>
        <w:t>a</w:t>
      </w:r>
      <w:r w:rsidRPr="00CE4BB0">
        <w:rPr>
          <w:szCs w:val="24"/>
        </w:rPr>
        <w:t>cni</w:t>
      </w:r>
      <w:r>
        <w:rPr>
          <w:szCs w:val="24"/>
        </w:rPr>
        <w:t>a</w:t>
      </w:r>
      <w:r w:rsidRPr="00CE4BB0">
        <w:rPr>
          <w:szCs w:val="24"/>
        </w:rPr>
        <w:t>niu działań projakościowych</w:t>
      </w:r>
      <w:r w:rsidR="00EC7E3D">
        <w:rPr>
          <w:szCs w:val="24"/>
        </w:rPr>
        <w:t>;</w:t>
      </w:r>
    </w:p>
    <w:p w14:paraId="4CFF3805" w14:textId="73D135B5" w:rsidR="00F74FBA" w:rsidRPr="00CE4BB0" w:rsidRDefault="00F74FBA" w:rsidP="00F74FBA">
      <w:pPr>
        <w:pStyle w:val="Akapitzlist"/>
        <w:numPr>
          <w:ilvl w:val="1"/>
          <w:numId w:val="28"/>
        </w:numPr>
        <w:spacing w:after="0" w:line="240" w:lineRule="auto"/>
        <w:jc w:val="both"/>
        <w:rPr>
          <w:szCs w:val="24"/>
        </w:rPr>
      </w:pPr>
      <w:r w:rsidRPr="00CE4BB0">
        <w:rPr>
          <w:szCs w:val="24"/>
        </w:rPr>
        <w:t>wskaźnik</w:t>
      </w:r>
      <w:r>
        <w:rPr>
          <w:szCs w:val="24"/>
        </w:rPr>
        <w:t>i</w:t>
      </w:r>
      <w:r w:rsidRPr="00CE4BB0">
        <w:rPr>
          <w:szCs w:val="24"/>
        </w:rPr>
        <w:t xml:space="preserve"> komercjalizacji umożliwiając</w:t>
      </w:r>
      <w:r>
        <w:rPr>
          <w:szCs w:val="24"/>
        </w:rPr>
        <w:t>y</w:t>
      </w:r>
      <w:r w:rsidRPr="00CE4BB0">
        <w:rPr>
          <w:szCs w:val="24"/>
        </w:rPr>
        <w:t xml:space="preserve"> powiązanie wyników działalności naukowej</w:t>
      </w:r>
      <w:r>
        <w:rPr>
          <w:szCs w:val="24"/>
        </w:rPr>
        <w:t xml:space="preserve"> i </w:t>
      </w:r>
      <w:r w:rsidRPr="00CE4BB0">
        <w:rPr>
          <w:szCs w:val="24"/>
        </w:rPr>
        <w:t>badawcz</w:t>
      </w:r>
      <w:r>
        <w:rPr>
          <w:szCs w:val="24"/>
        </w:rPr>
        <w:t>o-</w:t>
      </w:r>
      <w:r w:rsidRPr="00CE4BB0">
        <w:rPr>
          <w:szCs w:val="24"/>
        </w:rPr>
        <w:t>rozwojowej z uzyskiwanymi przychodami</w:t>
      </w:r>
      <w:r>
        <w:rPr>
          <w:szCs w:val="24"/>
        </w:rPr>
        <w:t xml:space="preserve"> w ramach przedsięwzięć niekomercyjnych i komercyjnych</w:t>
      </w:r>
      <w:r w:rsidR="00EC7E3D">
        <w:rPr>
          <w:szCs w:val="24"/>
        </w:rPr>
        <w:t>;</w:t>
      </w:r>
    </w:p>
    <w:p w14:paraId="7615074F" w14:textId="3ACDABB3" w:rsidR="00F74FBA" w:rsidRPr="00CE4BB0" w:rsidRDefault="00F74FBA" w:rsidP="00F74FBA">
      <w:pPr>
        <w:pStyle w:val="Akapitzlist"/>
        <w:numPr>
          <w:ilvl w:val="1"/>
          <w:numId w:val="28"/>
        </w:numPr>
        <w:spacing w:after="0" w:line="240" w:lineRule="auto"/>
        <w:jc w:val="both"/>
        <w:rPr>
          <w:szCs w:val="24"/>
        </w:rPr>
      </w:pPr>
      <w:r w:rsidRPr="00CE4BB0">
        <w:rPr>
          <w:szCs w:val="24"/>
        </w:rPr>
        <w:t>wskaźnik</w:t>
      </w:r>
      <w:r>
        <w:rPr>
          <w:szCs w:val="24"/>
        </w:rPr>
        <w:t>i</w:t>
      </w:r>
      <w:r w:rsidRPr="00CE4BB0">
        <w:rPr>
          <w:szCs w:val="24"/>
        </w:rPr>
        <w:t xml:space="preserve"> potencjału naukowego umożliwiający pomiar relacji publikacji w</w:t>
      </w:r>
      <w:r>
        <w:rPr>
          <w:szCs w:val="24"/>
        </w:rPr>
        <w:t> </w:t>
      </w:r>
      <w:r w:rsidRPr="00CE4BB0">
        <w:rPr>
          <w:szCs w:val="24"/>
        </w:rPr>
        <w:t>wysoko</w:t>
      </w:r>
      <w:r>
        <w:rPr>
          <w:szCs w:val="24"/>
        </w:rPr>
        <w:t xml:space="preserve"> </w:t>
      </w:r>
      <w:r w:rsidRPr="00CE4BB0">
        <w:rPr>
          <w:szCs w:val="24"/>
        </w:rPr>
        <w:t>punktowanych</w:t>
      </w:r>
      <w:r>
        <w:rPr>
          <w:szCs w:val="24"/>
        </w:rPr>
        <w:t xml:space="preserve"> </w:t>
      </w:r>
      <w:r w:rsidRPr="00CE4BB0">
        <w:rPr>
          <w:szCs w:val="24"/>
        </w:rPr>
        <w:t>czasopismach d</w:t>
      </w:r>
      <w:r>
        <w:rPr>
          <w:szCs w:val="24"/>
        </w:rPr>
        <w:t>o</w:t>
      </w:r>
      <w:r w:rsidRPr="00CE4BB0">
        <w:rPr>
          <w:szCs w:val="24"/>
        </w:rPr>
        <w:t xml:space="preserve"> </w:t>
      </w:r>
      <w:r>
        <w:rPr>
          <w:szCs w:val="24"/>
        </w:rPr>
        <w:t xml:space="preserve">ponoszonych nakładów, </w:t>
      </w:r>
      <w:r w:rsidRPr="00CE4BB0">
        <w:rPr>
          <w:szCs w:val="24"/>
        </w:rPr>
        <w:t>pozwalając</w:t>
      </w:r>
      <w:r>
        <w:rPr>
          <w:szCs w:val="24"/>
        </w:rPr>
        <w:t>ego</w:t>
      </w:r>
      <w:r w:rsidRPr="00CE4BB0">
        <w:rPr>
          <w:szCs w:val="24"/>
        </w:rPr>
        <w:t xml:space="preserve"> na </w:t>
      </w:r>
      <w:r>
        <w:rPr>
          <w:szCs w:val="24"/>
        </w:rPr>
        <w:t>analizę</w:t>
      </w:r>
      <w:r w:rsidRPr="00CE4BB0">
        <w:rPr>
          <w:szCs w:val="24"/>
        </w:rPr>
        <w:t xml:space="preserve"> kosztochłonności </w:t>
      </w:r>
      <w:r>
        <w:rPr>
          <w:szCs w:val="24"/>
        </w:rPr>
        <w:t>na tle</w:t>
      </w:r>
      <w:r w:rsidRPr="00CE4BB0">
        <w:rPr>
          <w:szCs w:val="24"/>
        </w:rPr>
        <w:t xml:space="preserve"> prowadz</w:t>
      </w:r>
      <w:r>
        <w:rPr>
          <w:szCs w:val="24"/>
        </w:rPr>
        <w:t>onej</w:t>
      </w:r>
      <w:r w:rsidRPr="00CE4BB0">
        <w:rPr>
          <w:szCs w:val="24"/>
        </w:rPr>
        <w:t xml:space="preserve"> polityki naukowej opartej o </w:t>
      </w:r>
      <w:r>
        <w:rPr>
          <w:szCs w:val="24"/>
        </w:rPr>
        <w:t xml:space="preserve">wielowymiarowe podejście do </w:t>
      </w:r>
      <w:r w:rsidRPr="00CE4BB0">
        <w:rPr>
          <w:szCs w:val="24"/>
        </w:rPr>
        <w:t>wskaźnik</w:t>
      </w:r>
      <w:r>
        <w:rPr>
          <w:szCs w:val="24"/>
        </w:rPr>
        <w:t>ów</w:t>
      </w:r>
      <w:r w:rsidRPr="00CE4BB0">
        <w:rPr>
          <w:szCs w:val="24"/>
        </w:rPr>
        <w:t xml:space="preserve"> </w:t>
      </w:r>
      <w:r>
        <w:rPr>
          <w:szCs w:val="24"/>
        </w:rPr>
        <w:t>dokonań</w:t>
      </w:r>
      <w:r w:rsidRPr="00CE4BB0">
        <w:rPr>
          <w:szCs w:val="24"/>
        </w:rPr>
        <w:t xml:space="preserve"> i racjonalne</w:t>
      </w:r>
      <w:r>
        <w:rPr>
          <w:szCs w:val="24"/>
        </w:rPr>
        <w:t>go</w:t>
      </w:r>
      <w:r w:rsidRPr="00CE4BB0">
        <w:rPr>
          <w:szCs w:val="24"/>
        </w:rPr>
        <w:t xml:space="preserve"> wykorzystani</w:t>
      </w:r>
      <w:r>
        <w:rPr>
          <w:szCs w:val="24"/>
        </w:rPr>
        <w:t>a</w:t>
      </w:r>
      <w:r w:rsidRPr="00CE4BB0">
        <w:rPr>
          <w:szCs w:val="24"/>
        </w:rPr>
        <w:t xml:space="preserve"> zasobów </w:t>
      </w:r>
      <w:r>
        <w:rPr>
          <w:szCs w:val="24"/>
        </w:rPr>
        <w:t>oraz</w:t>
      </w:r>
      <w:r w:rsidRPr="00CE4BB0">
        <w:rPr>
          <w:szCs w:val="24"/>
        </w:rPr>
        <w:t xml:space="preserve"> kapitału </w:t>
      </w:r>
      <w:r>
        <w:rPr>
          <w:szCs w:val="24"/>
        </w:rPr>
        <w:t>Zamawiającego</w:t>
      </w:r>
      <w:r w:rsidR="00EC7E3D">
        <w:rPr>
          <w:szCs w:val="24"/>
        </w:rPr>
        <w:t>;</w:t>
      </w:r>
    </w:p>
    <w:p w14:paraId="1FC64655" w14:textId="03B413F0" w:rsidR="00F74FBA" w:rsidRPr="00CE4BB0" w:rsidRDefault="00F74FBA" w:rsidP="00F74FBA">
      <w:pPr>
        <w:pStyle w:val="Akapitzlist"/>
        <w:numPr>
          <w:ilvl w:val="1"/>
          <w:numId w:val="28"/>
        </w:numPr>
        <w:spacing w:after="0" w:line="240" w:lineRule="auto"/>
        <w:jc w:val="both"/>
        <w:rPr>
          <w:szCs w:val="24"/>
        </w:rPr>
      </w:pPr>
      <w:r w:rsidRPr="00CE4BB0">
        <w:rPr>
          <w:szCs w:val="24"/>
        </w:rPr>
        <w:t>wskaźnik</w:t>
      </w:r>
      <w:r>
        <w:rPr>
          <w:szCs w:val="24"/>
        </w:rPr>
        <w:t>i</w:t>
      </w:r>
      <w:r w:rsidRPr="00CE4BB0">
        <w:rPr>
          <w:szCs w:val="24"/>
        </w:rPr>
        <w:t xml:space="preserve"> innowacyjności umożliwiając</w:t>
      </w:r>
      <w:r>
        <w:rPr>
          <w:szCs w:val="24"/>
        </w:rPr>
        <w:t>y</w:t>
      </w:r>
      <w:r w:rsidRPr="00CE4BB0">
        <w:rPr>
          <w:szCs w:val="24"/>
        </w:rPr>
        <w:t xml:space="preserve"> pomiar uzyskanych patentów</w:t>
      </w:r>
      <w:r>
        <w:rPr>
          <w:szCs w:val="24"/>
        </w:rPr>
        <w:t>, poziomu dojrzałości technologicznej</w:t>
      </w:r>
      <w:r w:rsidRPr="00CE4BB0">
        <w:rPr>
          <w:szCs w:val="24"/>
        </w:rPr>
        <w:t xml:space="preserve"> </w:t>
      </w:r>
      <w:r w:rsidRPr="00233985">
        <w:rPr>
          <w:szCs w:val="24"/>
        </w:rPr>
        <w:t>oraz stopnia nowoczesności prowadzonych prac badawczo-rozwojowych</w:t>
      </w:r>
      <w:r w:rsidR="00EC7E3D">
        <w:rPr>
          <w:szCs w:val="24"/>
        </w:rPr>
        <w:t>;</w:t>
      </w:r>
    </w:p>
    <w:p w14:paraId="1484DC42" w14:textId="3203FADD" w:rsidR="00F74FBA" w:rsidRPr="00244BF3" w:rsidRDefault="00F74FBA" w:rsidP="00F74FBA">
      <w:pPr>
        <w:pStyle w:val="Akapitzlist"/>
        <w:numPr>
          <w:ilvl w:val="1"/>
          <w:numId w:val="28"/>
        </w:numPr>
        <w:spacing w:after="0" w:line="240" w:lineRule="auto"/>
        <w:jc w:val="both"/>
        <w:rPr>
          <w:szCs w:val="24"/>
        </w:rPr>
      </w:pPr>
      <w:r w:rsidRPr="00CE4BB0">
        <w:rPr>
          <w:szCs w:val="24"/>
        </w:rPr>
        <w:t>wskaźnik</w:t>
      </w:r>
      <w:r>
        <w:rPr>
          <w:szCs w:val="24"/>
        </w:rPr>
        <w:t>i</w:t>
      </w:r>
      <w:r w:rsidRPr="00CE4BB0">
        <w:rPr>
          <w:szCs w:val="24"/>
        </w:rPr>
        <w:t xml:space="preserve"> efektów finansowych badań naukowych i prac rozwojowych umożliwiając</w:t>
      </w:r>
      <w:r>
        <w:rPr>
          <w:szCs w:val="24"/>
        </w:rPr>
        <w:t>y</w:t>
      </w:r>
      <w:r w:rsidRPr="00CE4BB0">
        <w:rPr>
          <w:szCs w:val="24"/>
        </w:rPr>
        <w:t xml:space="preserve"> pomiar </w:t>
      </w:r>
      <w:r>
        <w:rPr>
          <w:szCs w:val="24"/>
        </w:rPr>
        <w:t xml:space="preserve">efektów </w:t>
      </w:r>
      <w:r w:rsidRPr="00CE4BB0">
        <w:rPr>
          <w:szCs w:val="24"/>
        </w:rPr>
        <w:t xml:space="preserve">badań, usług badawczych, udzielonych licencji, skomercjalizowanych </w:t>
      </w:r>
      <w:r w:rsidRPr="00244BF3">
        <w:rPr>
          <w:szCs w:val="24"/>
        </w:rPr>
        <w:t xml:space="preserve">wyników prac </w:t>
      </w:r>
      <w:r>
        <w:rPr>
          <w:szCs w:val="24"/>
        </w:rPr>
        <w:t>badawczo-rozwojowych oraz</w:t>
      </w:r>
      <w:r w:rsidRPr="00244BF3">
        <w:rPr>
          <w:szCs w:val="24"/>
        </w:rPr>
        <w:t xml:space="preserve"> współpracy z p</w:t>
      </w:r>
      <w:r>
        <w:rPr>
          <w:szCs w:val="24"/>
        </w:rPr>
        <w:t>odmiotami publicznymi i prywatnymi</w:t>
      </w:r>
      <w:r w:rsidR="00EC7E3D">
        <w:rPr>
          <w:szCs w:val="24"/>
        </w:rPr>
        <w:t>;</w:t>
      </w:r>
    </w:p>
    <w:p w14:paraId="48029E5A" w14:textId="77777777" w:rsidR="00F74FBA" w:rsidRPr="00CE4BB0" w:rsidRDefault="00F74FBA" w:rsidP="00F74FBA">
      <w:pPr>
        <w:pStyle w:val="Akapitzlist"/>
        <w:numPr>
          <w:ilvl w:val="1"/>
          <w:numId w:val="28"/>
        </w:numPr>
        <w:spacing w:after="0" w:line="240" w:lineRule="auto"/>
        <w:jc w:val="both"/>
        <w:rPr>
          <w:szCs w:val="24"/>
        </w:rPr>
      </w:pPr>
      <w:r w:rsidRPr="00244BF3">
        <w:rPr>
          <w:szCs w:val="24"/>
        </w:rPr>
        <w:t>wskaźnik</w:t>
      </w:r>
      <w:r>
        <w:rPr>
          <w:szCs w:val="24"/>
        </w:rPr>
        <w:t>i</w:t>
      </w:r>
      <w:r w:rsidRPr="00244BF3">
        <w:rPr>
          <w:szCs w:val="24"/>
        </w:rPr>
        <w:t xml:space="preserve"> reputacji umożliwiając</w:t>
      </w:r>
      <w:r>
        <w:rPr>
          <w:szCs w:val="24"/>
        </w:rPr>
        <w:t>y</w:t>
      </w:r>
      <w:r w:rsidRPr="00244BF3">
        <w:rPr>
          <w:szCs w:val="24"/>
        </w:rPr>
        <w:t xml:space="preserve"> pomiar pozycji Zamawiającego</w:t>
      </w:r>
      <w:r>
        <w:rPr>
          <w:szCs w:val="24"/>
        </w:rPr>
        <w:t xml:space="preserve"> w otoczeniu konkurencyjnym</w:t>
      </w:r>
      <w:r w:rsidRPr="00244BF3">
        <w:rPr>
          <w:szCs w:val="24"/>
        </w:rPr>
        <w:t>.</w:t>
      </w:r>
    </w:p>
    <w:p w14:paraId="2781BC63" w14:textId="144EED51" w:rsidR="00F74FBA" w:rsidRPr="00173D3B" w:rsidRDefault="00F74FBA" w:rsidP="006E6145">
      <w:pPr>
        <w:pStyle w:val="Akapitzlist"/>
        <w:numPr>
          <w:ilvl w:val="0"/>
          <w:numId w:val="39"/>
        </w:numPr>
        <w:spacing w:after="0" w:line="240" w:lineRule="auto"/>
        <w:ind w:left="284"/>
        <w:jc w:val="both"/>
        <w:rPr>
          <w:szCs w:val="24"/>
        </w:rPr>
      </w:pPr>
      <w:bookmarkStart w:id="1" w:name="_Hlk124784668"/>
      <w:bookmarkEnd w:id="0"/>
      <w:r w:rsidRPr="00173D3B">
        <w:rPr>
          <w:bCs/>
          <w:szCs w:val="24"/>
        </w:rPr>
        <w:t xml:space="preserve">W zakresie opracowania i wdrożenia programu rozliczalności do rozliczalności i weryfikacji zgodności danych w obszarze działalności badawczej wraz z narzędziem do raportowania, monitorowania potencjału oraz wspomagania procesów zarządzania działalnością badawczą, komercyjną, społeczną, mających na celu podwyższenie sprawności funkcjonowania Zamawiającego, Zamawiający wymaga udostępnienia / wdrożenia </w:t>
      </w:r>
      <w:r w:rsidRPr="00173D3B">
        <w:rPr>
          <w:szCs w:val="24"/>
        </w:rPr>
        <w:t>programu (</w:t>
      </w:r>
      <w:r w:rsidRPr="004A698E">
        <w:t>licencjonowan</w:t>
      </w:r>
      <w:r>
        <w:t>ego</w:t>
      </w:r>
      <w:r w:rsidRPr="004A698E">
        <w:t xml:space="preserve"> narzędzi</w:t>
      </w:r>
      <w:r>
        <w:t>a)</w:t>
      </w:r>
      <w:r w:rsidRPr="004A698E">
        <w:t xml:space="preserve"> wspomagając</w:t>
      </w:r>
      <w:r>
        <w:t>ego</w:t>
      </w:r>
      <w:r w:rsidRPr="004A698E">
        <w:t xml:space="preserve"> </w:t>
      </w:r>
      <w:r w:rsidRPr="00173D3B">
        <w:rPr>
          <w:szCs w:val="24"/>
        </w:rPr>
        <w:t xml:space="preserve">rozliczalności i zgodności danych, tworzącego podstawę informacyjną, zapewniając odpowiednie rozwiązania wspomagające proces podejmowania decyzji przez kierownictwo Zamawiającego, ukierunkowującego na realizację misji, wizji oraz celów strategicznych określonych na rok 2026, związanych z rozwojem Instytutu. </w:t>
      </w:r>
      <w:r w:rsidRPr="004A698E">
        <w:t>Wykonawca zobowiązany jest zapewnić</w:t>
      </w:r>
      <w:r>
        <w:t xml:space="preserve"> program, który</w:t>
      </w:r>
      <w:r w:rsidRPr="00173D3B">
        <w:rPr>
          <w:szCs w:val="24"/>
        </w:rPr>
        <w:t>:</w:t>
      </w:r>
    </w:p>
    <w:p w14:paraId="3724E5B3" w14:textId="2082F832" w:rsidR="00F74FBA" w:rsidRDefault="00F74FBA" w:rsidP="0062099B">
      <w:pPr>
        <w:pStyle w:val="Akapitzlist"/>
        <w:numPr>
          <w:ilvl w:val="1"/>
          <w:numId w:val="39"/>
        </w:numPr>
        <w:spacing w:after="0" w:line="240" w:lineRule="auto"/>
        <w:ind w:left="1276"/>
        <w:jc w:val="both"/>
      </w:pPr>
      <w:r w:rsidRPr="004A698E">
        <w:t xml:space="preserve">powinien </w:t>
      </w:r>
      <w:r w:rsidRPr="00244BF3">
        <w:t>wspomaga</w:t>
      </w:r>
      <w:r w:rsidR="002351B3">
        <w:t>ć</w:t>
      </w:r>
      <w:r w:rsidRPr="00244BF3">
        <w:t xml:space="preserve"> zarządzanie zasobami ludzkimi i naukowymi, w</w:t>
      </w:r>
      <w:r>
        <w:t xml:space="preserve"> </w:t>
      </w:r>
      <w:r w:rsidRPr="00244BF3">
        <w:t xml:space="preserve">zakresie planowania, </w:t>
      </w:r>
      <w:r>
        <w:t xml:space="preserve">raportowania, </w:t>
      </w:r>
      <w:r w:rsidRPr="00244BF3">
        <w:t xml:space="preserve">monitorowania i rozliczalności działalności </w:t>
      </w:r>
      <w:r>
        <w:t xml:space="preserve">badawczej, wspierając </w:t>
      </w:r>
      <w:r w:rsidRPr="00BE4B18">
        <w:t>zarządzanie procesem powstawania osiągnięć naukowych poprzez wyznaczanie celów, przypisywanie zadań pracownikom oraz bieżące monitorowanie efektywności realizowanych działań</w:t>
      </w:r>
      <w:r w:rsidR="00EC7E3D">
        <w:t>;</w:t>
      </w:r>
    </w:p>
    <w:p w14:paraId="1D8CE5A9" w14:textId="55F4106B" w:rsidR="00F74FBA" w:rsidRDefault="00F74FBA" w:rsidP="0062099B">
      <w:pPr>
        <w:pStyle w:val="Akapitzlist"/>
        <w:numPr>
          <w:ilvl w:val="1"/>
          <w:numId w:val="39"/>
        </w:numPr>
        <w:spacing w:after="0" w:line="240" w:lineRule="auto"/>
        <w:ind w:left="1276"/>
        <w:jc w:val="both"/>
        <w:rPr>
          <w:szCs w:val="24"/>
        </w:rPr>
      </w:pPr>
      <w:r w:rsidRPr="007B7770">
        <w:rPr>
          <w:szCs w:val="24"/>
        </w:rPr>
        <w:t>identyfik</w:t>
      </w:r>
      <w:r>
        <w:rPr>
          <w:szCs w:val="24"/>
        </w:rPr>
        <w:t>uje</w:t>
      </w:r>
      <w:r w:rsidRPr="007B7770">
        <w:rPr>
          <w:szCs w:val="24"/>
        </w:rPr>
        <w:t xml:space="preserve"> potencjaln</w:t>
      </w:r>
      <w:r>
        <w:rPr>
          <w:szCs w:val="24"/>
        </w:rPr>
        <w:t>e</w:t>
      </w:r>
      <w:r w:rsidRPr="007B7770">
        <w:rPr>
          <w:szCs w:val="24"/>
        </w:rPr>
        <w:t xml:space="preserve"> kierunk</w:t>
      </w:r>
      <w:r>
        <w:rPr>
          <w:szCs w:val="24"/>
        </w:rPr>
        <w:t>i</w:t>
      </w:r>
      <w:r w:rsidRPr="007B7770">
        <w:rPr>
          <w:szCs w:val="24"/>
        </w:rPr>
        <w:t xml:space="preserve"> rozwoju oraz trend</w:t>
      </w:r>
      <w:r>
        <w:rPr>
          <w:szCs w:val="24"/>
        </w:rPr>
        <w:t>y</w:t>
      </w:r>
      <w:r w:rsidRPr="007B7770">
        <w:rPr>
          <w:szCs w:val="24"/>
        </w:rPr>
        <w:t xml:space="preserve"> w ramach dyscyplin</w:t>
      </w:r>
      <w:r>
        <w:rPr>
          <w:szCs w:val="24"/>
        </w:rPr>
        <w:t>y</w:t>
      </w:r>
      <w:r w:rsidRPr="007B7770">
        <w:rPr>
          <w:szCs w:val="24"/>
        </w:rPr>
        <w:t xml:space="preserve"> </w:t>
      </w:r>
      <w:r>
        <w:rPr>
          <w:szCs w:val="24"/>
        </w:rPr>
        <w:t>nauki medyczne i nauki o zdrowiu, jak również</w:t>
      </w:r>
      <w:r w:rsidRPr="007B7770">
        <w:rPr>
          <w:szCs w:val="24"/>
        </w:rPr>
        <w:t xml:space="preserve"> wspomaga </w:t>
      </w:r>
      <w:r>
        <w:rPr>
          <w:szCs w:val="24"/>
        </w:rPr>
        <w:t>wyznaczanie</w:t>
      </w:r>
      <w:r w:rsidRPr="007B7770">
        <w:rPr>
          <w:szCs w:val="24"/>
        </w:rPr>
        <w:t xml:space="preserve"> celów, przygotowywanie rekomendacji działań usprawniających oraz optymalizację alokacji zasobów zgodnie z</w:t>
      </w:r>
      <w:r>
        <w:rPr>
          <w:szCs w:val="24"/>
        </w:rPr>
        <w:t xml:space="preserve"> celami</w:t>
      </w:r>
      <w:r w:rsidRPr="007B7770">
        <w:rPr>
          <w:szCs w:val="24"/>
        </w:rPr>
        <w:t xml:space="preserve"> strategi</w:t>
      </w:r>
      <w:r>
        <w:rPr>
          <w:szCs w:val="24"/>
        </w:rPr>
        <w:t>cznymi określonymi na rok 2026, a związane z </w:t>
      </w:r>
      <w:r w:rsidRPr="007B7770">
        <w:rPr>
          <w:szCs w:val="24"/>
        </w:rPr>
        <w:t>rozwoj</w:t>
      </w:r>
      <w:r>
        <w:rPr>
          <w:szCs w:val="24"/>
        </w:rPr>
        <w:t>em</w:t>
      </w:r>
      <w:r w:rsidRPr="007B7770">
        <w:rPr>
          <w:szCs w:val="24"/>
        </w:rPr>
        <w:t xml:space="preserve"> </w:t>
      </w:r>
      <w:r>
        <w:rPr>
          <w:szCs w:val="24"/>
        </w:rPr>
        <w:t>Instytutu</w:t>
      </w:r>
      <w:r w:rsidR="00EC7E3D">
        <w:rPr>
          <w:szCs w:val="24"/>
        </w:rPr>
        <w:t>;</w:t>
      </w:r>
    </w:p>
    <w:p w14:paraId="415351DF" w14:textId="2DF07305" w:rsidR="00F74FBA" w:rsidRDefault="00F74FBA" w:rsidP="0062099B">
      <w:pPr>
        <w:pStyle w:val="Akapitzlist"/>
        <w:numPr>
          <w:ilvl w:val="1"/>
          <w:numId w:val="39"/>
        </w:numPr>
        <w:spacing w:after="0" w:line="240" w:lineRule="auto"/>
        <w:ind w:left="1276"/>
        <w:jc w:val="both"/>
        <w:rPr>
          <w:szCs w:val="24"/>
        </w:rPr>
      </w:pPr>
      <w:r w:rsidRPr="00CE4BB0">
        <w:rPr>
          <w:szCs w:val="24"/>
        </w:rPr>
        <w:t xml:space="preserve">wspomaga procesy zarządcze </w:t>
      </w:r>
      <w:r>
        <w:rPr>
          <w:szCs w:val="24"/>
        </w:rPr>
        <w:t>w zakresie</w:t>
      </w:r>
      <w:r w:rsidRPr="00CE4BB0">
        <w:rPr>
          <w:szCs w:val="24"/>
        </w:rPr>
        <w:t xml:space="preserve"> analiz i</w:t>
      </w:r>
      <w:r>
        <w:rPr>
          <w:szCs w:val="24"/>
        </w:rPr>
        <w:t> </w:t>
      </w:r>
      <w:r w:rsidRPr="00CE4BB0">
        <w:rPr>
          <w:szCs w:val="24"/>
        </w:rPr>
        <w:t>wsparcia decyzyjnego</w:t>
      </w:r>
      <w:r>
        <w:rPr>
          <w:szCs w:val="24"/>
        </w:rPr>
        <w:t xml:space="preserve"> Zamawiającego </w:t>
      </w:r>
      <w:r w:rsidRPr="00CE4BB0">
        <w:rPr>
          <w:szCs w:val="24"/>
        </w:rPr>
        <w:t>zwiększ</w:t>
      </w:r>
      <w:r>
        <w:rPr>
          <w:szCs w:val="24"/>
        </w:rPr>
        <w:t>ając</w:t>
      </w:r>
      <w:r w:rsidRPr="00CE4BB0">
        <w:rPr>
          <w:szCs w:val="24"/>
        </w:rPr>
        <w:t xml:space="preserve"> efektywność i </w:t>
      </w:r>
      <w:r>
        <w:rPr>
          <w:szCs w:val="24"/>
        </w:rPr>
        <w:t>rozliczalność</w:t>
      </w:r>
      <w:r w:rsidRPr="00CE4BB0">
        <w:rPr>
          <w:szCs w:val="24"/>
        </w:rPr>
        <w:t xml:space="preserve"> publikacyjną. </w:t>
      </w:r>
      <w:r>
        <w:rPr>
          <w:szCs w:val="24"/>
        </w:rPr>
        <w:t>Ponadto,</w:t>
      </w:r>
      <w:r w:rsidRPr="00CE4BB0">
        <w:rPr>
          <w:szCs w:val="24"/>
        </w:rPr>
        <w:t xml:space="preserve"> </w:t>
      </w:r>
      <w:r>
        <w:rPr>
          <w:szCs w:val="24"/>
        </w:rPr>
        <w:t>wspiera</w:t>
      </w:r>
      <w:r w:rsidRPr="00CE4BB0">
        <w:rPr>
          <w:szCs w:val="24"/>
        </w:rPr>
        <w:t xml:space="preserve">  planowanie i</w:t>
      </w:r>
      <w:r>
        <w:rPr>
          <w:szCs w:val="24"/>
        </w:rPr>
        <w:t> </w:t>
      </w:r>
      <w:r w:rsidRPr="00CE4BB0">
        <w:rPr>
          <w:szCs w:val="24"/>
        </w:rPr>
        <w:t>przydzielanie zadań w oparciu o indywidualne cele publikacyjne, dostosowane do możliwości i potencjału poszczególnych pracowników</w:t>
      </w:r>
      <w:r>
        <w:rPr>
          <w:szCs w:val="24"/>
        </w:rPr>
        <w:t>, wraz z monitorowaniem postępów</w:t>
      </w:r>
      <w:r w:rsidRPr="00BD6254">
        <w:rPr>
          <w:szCs w:val="24"/>
        </w:rPr>
        <w:t xml:space="preserve"> </w:t>
      </w:r>
      <w:r w:rsidRPr="00CE4BB0">
        <w:rPr>
          <w:szCs w:val="24"/>
        </w:rPr>
        <w:t>w zakresie realizacji wytyczonych celów</w:t>
      </w:r>
      <w:r>
        <w:rPr>
          <w:szCs w:val="24"/>
        </w:rPr>
        <w:t xml:space="preserve"> oraz rozliczalnością ich pracy</w:t>
      </w:r>
      <w:r w:rsidR="00EC7E3D">
        <w:rPr>
          <w:szCs w:val="24"/>
        </w:rPr>
        <w:t>;</w:t>
      </w:r>
      <w:r w:rsidRPr="00CE4BB0">
        <w:rPr>
          <w:szCs w:val="24"/>
        </w:rPr>
        <w:t xml:space="preserve"> </w:t>
      </w:r>
    </w:p>
    <w:p w14:paraId="3478AACF" w14:textId="371BD5CD" w:rsidR="00F74FBA" w:rsidRDefault="00F74FBA" w:rsidP="0062099B">
      <w:pPr>
        <w:pStyle w:val="Akapitzlist"/>
        <w:numPr>
          <w:ilvl w:val="1"/>
          <w:numId w:val="39"/>
        </w:numPr>
        <w:spacing w:after="0" w:line="240" w:lineRule="auto"/>
        <w:ind w:left="1276"/>
        <w:jc w:val="both"/>
        <w:rPr>
          <w:szCs w:val="24"/>
        </w:rPr>
      </w:pPr>
      <w:r w:rsidRPr="00CE4BB0">
        <w:rPr>
          <w:szCs w:val="24"/>
        </w:rPr>
        <w:t>wspomaga realizacj</w:t>
      </w:r>
      <w:r>
        <w:rPr>
          <w:szCs w:val="24"/>
        </w:rPr>
        <w:t>ę</w:t>
      </w:r>
      <w:r w:rsidRPr="00CE4BB0">
        <w:rPr>
          <w:szCs w:val="24"/>
        </w:rPr>
        <w:t xml:space="preserve"> obowiązków sprawozdawczych, </w:t>
      </w:r>
      <w:r>
        <w:rPr>
          <w:szCs w:val="24"/>
        </w:rPr>
        <w:t>pomiaru aktywności badawczej i jej wyceny,</w:t>
      </w:r>
      <w:r w:rsidRPr="00CE4BB0">
        <w:rPr>
          <w:szCs w:val="24"/>
        </w:rPr>
        <w:t xml:space="preserve"> </w:t>
      </w:r>
      <w:r>
        <w:rPr>
          <w:szCs w:val="24"/>
        </w:rPr>
        <w:t xml:space="preserve">ukierunkowane na </w:t>
      </w:r>
      <w:r w:rsidRPr="00CE4BB0">
        <w:rPr>
          <w:szCs w:val="24"/>
        </w:rPr>
        <w:t>podn</w:t>
      </w:r>
      <w:r>
        <w:rPr>
          <w:szCs w:val="24"/>
        </w:rPr>
        <w:t>oszenie</w:t>
      </w:r>
      <w:r w:rsidRPr="00CE4BB0">
        <w:rPr>
          <w:szCs w:val="24"/>
        </w:rPr>
        <w:t xml:space="preserve"> konkurencyjności i jakości w obszarze </w:t>
      </w:r>
      <w:r>
        <w:rPr>
          <w:szCs w:val="24"/>
        </w:rPr>
        <w:t>działalności badawczo-rozwojowej</w:t>
      </w:r>
      <w:r w:rsidR="00EC7E3D">
        <w:rPr>
          <w:szCs w:val="24"/>
        </w:rPr>
        <w:t>;</w:t>
      </w:r>
    </w:p>
    <w:p w14:paraId="143D9607" w14:textId="196F354F" w:rsidR="00F74FBA" w:rsidRPr="00CE4BB0" w:rsidRDefault="00F74FBA" w:rsidP="0062099B">
      <w:pPr>
        <w:pStyle w:val="Akapitzlist"/>
        <w:numPr>
          <w:ilvl w:val="1"/>
          <w:numId w:val="39"/>
        </w:numPr>
        <w:spacing w:after="0" w:line="240" w:lineRule="auto"/>
        <w:ind w:left="1276"/>
        <w:jc w:val="both"/>
        <w:rPr>
          <w:szCs w:val="24"/>
        </w:rPr>
      </w:pPr>
      <w:r w:rsidRPr="00CE4BB0">
        <w:rPr>
          <w:szCs w:val="24"/>
        </w:rPr>
        <w:lastRenderedPageBreak/>
        <w:t>wsp</w:t>
      </w:r>
      <w:r>
        <w:rPr>
          <w:szCs w:val="24"/>
        </w:rPr>
        <w:t>omaga</w:t>
      </w:r>
      <w:r w:rsidRPr="00CE4BB0">
        <w:rPr>
          <w:szCs w:val="24"/>
        </w:rPr>
        <w:t xml:space="preserve"> podnosz</w:t>
      </w:r>
      <w:r>
        <w:rPr>
          <w:szCs w:val="24"/>
        </w:rPr>
        <w:t>enie</w:t>
      </w:r>
      <w:r w:rsidRPr="00CE4BB0">
        <w:rPr>
          <w:szCs w:val="24"/>
        </w:rPr>
        <w:t xml:space="preserve"> kompetencj</w:t>
      </w:r>
      <w:r>
        <w:rPr>
          <w:szCs w:val="24"/>
        </w:rPr>
        <w:t>i</w:t>
      </w:r>
      <w:r w:rsidRPr="00CE4BB0">
        <w:rPr>
          <w:szCs w:val="24"/>
        </w:rPr>
        <w:t xml:space="preserve"> zarządcz</w:t>
      </w:r>
      <w:r>
        <w:rPr>
          <w:szCs w:val="24"/>
        </w:rPr>
        <w:t>ych</w:t>
      </w:r>
      <w:r w:rsidRPr="00CE4BB0">
        <w:rPr>
          <w:szCs w:val="24"/>
        </w:rPr>
        <w:t xml:space="preserve"> kadr kierowniczych i</w:t>
      </w:r>
      <w:r>
        <w:rPr>
          <w:szCs w:val="24"/>
        </w:rPr>
        <w:t> </w:t>
      </w:r>
      <w:r w:rsidRPr="00CE4BB0">
        <w:rPr>
          <w:szCs w:val="24"/>
        </w:rPr>
        <w:t xml:space="preserve">administracyjnych </w:t>
      </w:r>
      <w:r>
        <w:rPr>
          <w:szCs w:val="24"/>
        </w:rPr>
        <w:t>Zamawiającego,</w:t>
      </w:r>
      <w:r w:rsidRPr="00CE4BB0">
        <w:rPr>
          <w:szCs w:val="24"/>
        </w:rPr>
        <w:t xml:space="preserve"> w zakresie planowania, </w:t>
      </w:r>
      <w:r>
        <w:rPr>
          <w:szCs w:val="24"/>
        </w:rPr>
        <w:t>raportowania</w:t>
      </w:r>
      <w:r w:rsidRPr="00CE4BB0">
        <w:rPr>
          <w:szCs w:val="24"/>
        </w:rPr>
        <w:t>, monitorowania i rozliczalności</w:t>
      </w:r>
      <w:r>
        <w:rPr>
          <w:szCs w:val="24"/>
        </w:rPr>
        <w:t xml:space="preserve"> działalności badawczej, w tym w zakresie przepisów prawa jak: minimalna liczba pracowników prowadzących działalność badawczą, spełnienia wymagań w zakresie oświadczeń o prowadzonej działalności naukowej, wyborze dyscypliny, upoważnienia do wykazania osiągnięć, a także limitach dorobku, sankcje</w:t>
      </w:r>
      <w:r w:rsidR="00EC7E3D">
        <w:rPr>
          <w:szCs w:val="24"/>
        </w:rPr>
        <w:t>;</w:t>
      </w:r>
    </w:p>
    <w:p w14:paraId="19B14151" w14:textId="77777777" w:rsidR="00F74FBA" w:rsidRPr="00CE4BB0" w:rsidRDefault="00F74FBA" w:rsidP="0062099B">
      <w:pPr>
        <w:pStyle w:val="Akapitzlist"/>
        <w:numPr>
          <w:ilvl w:val="1"/>
          <w:numId w:val="39"/>
        </w:numPr>
        <w:spacing w:after="0" w:line="240" w:lineRule="auto"/>
        <w:ind w:left="1276"/>
        <w:jc w:val="both"/>
        <w:rPr>
          <w:szCs w:val="24"/>
        </w:rPr>
      </w:pPr>
      <w:r>
        <w:rPr>
          <w:szCs w:val="24"/>
        </w:rPr>
        <w:t>wspomaga szacowania parametrów</w:t>
      </w:r>
      <w:r w:rsidRPr="00CE4BB0">
        <w:rPr>
          <w:szCs w:val="24"/>
        </w:rPr>
        <w:t xml:space="preserve"> </w:t>
      </w:r>
      <w:r>
        <w:rPr>
          <w:szCs w:val="24"/>
        </w:rPr>
        <w:t xml:space="preserve">zgodnych z </w:t>
      </w:r>
      <w:r w:rsidRPr="00CE4BB0">
        <w:rPr>
          <w:szCs w:val="24"/>
        </w:rPr>
        <w:t>kryteri</w:t>
      </w:r>
      <w:r>
        <w:rPr>
          <w:szCs w:val="24"/>
        </w:rPr>
        <w:t>ami</w:t>
      </w:r>
      <w:r w:rsidRPr="00CE4BB0">
        <w:rPr>
          <w:szCs w:val="24"/>
        </w:rPr>
        <w:t xml:space="preserve"> oceny jakości działalności naukowej, przyczyniając się do </w:t>
      </w:r>
      <w:r>
        <w:rPr>
          <w:szCs w:val="24"/>
        </w:rPr>
        <w:t xml:space="preserve">efektywnej alokacji </w:t>
      </w:r>
      <w:r w:rsidRPr="00CE4BB0">
        <w:rPr>
          <w:szCs w:val="24"/>
        </w:rPr>
        <w:t xml:space="preserve">środków oraz </w:t>
      </w:r>
      <w:r>
        <w:rPr>
          <w:szCs w:val="24"/>
        </w:rPr>
        <w:t xml:space="preserve">rozliczalności działalności na podstawie </w:t>
      </w:r>
      <w:r w:rsidRPr="00CE4BB0">
        <w:rPr>
          <w:szCs w:val="24"/>
        </w:rPr>
        <w:t>danych</w:t>
      </w:r>
      <w:r>
        <w:rPr>
          <w:szCs w:val="24"/>
        </w:rPr>
        <w:t xml:space="preserve"> dostarczanych przez Zamawiającego i zapewniając ich wprowadzanie, edycję, usuwanie w zależności od przyznanych pracownikom uprawnień</w:t>
      </w:r>
      <w:r w:rsidRPr="00CE4BB0">
        <w:rPr>
          <w:szCs w:val="24"/>
        </w:rPr>
        <w:t>.</w:t>
      </w:r>
    </w:p>
    <w:p w14:paraId="402391CC" w14:textId="7CA66BA4" w:rsidR="00F74FBA" w:rsidRPr="00CE4BB0" w:rsidRDefault="00F74FBA" w:rsidP="0062099B">
      <w:pPr>
        <w:pStyle w:val="Akapitzlist"/>
        <w:numPr>
          <w:ilvl w:val="1"/>
          <w:numId w:val="39"/>
        </w:numPr>
        <w:spacing w:after="0" w:line="240" w:lineRule="auto"/>
        <w:ind w:left="1276"/>
        <w:jc w:val="both"/>
        <w:rPr>
          <w:szCs w:val="24"/>
        </w:rPr>
      </w:pPr>
      <w:r>
        <w:rPr>
          <w:szCs w:val="24"/>
        </w:rPr>
        <w:t>nalicza</w:t>
      </w:r>
      <w:r w:rsidRPr="00CE4BB0">
        <w:rPr>
          <w:szCs w:val="24"/>
        </w:rPr>
        <w:t xml:space="preserve"> </w:t>
      </w:r>
      <w:r>
        <w:rPr>
          <w:szCs w:val="24"/>
        </w:rPr>
        <w:t>wartości rejestrowanym</w:t>
      </w:r>
      <w:r w:rsidRPr="00CE4BB0">
        <w:rPr>
          <w:szCs w:val="24"/>
        </w:rPr>
        <w:t xml:space="preserve"> osiągnię</w:t>
      </w:r>
      <w:r>
        <w:rPr>
          <w:szCs w:val="24"/>
        </w:rPr>
        <w:t>ciom</w:t>
      </w:r>
      <w:r w:rsidRPr="00CE4BB0">
        <w:rPr>
          <w:szCs w:val="24"/>
        </w:rPr>
        <w:t xml:space="preserve"> zgodnie z obowiązującymi przepisami </w:t>
      </w:r>
      <w:r>
        <w:rPr>
          <w:szCs w:val="24"/>
        </w:rPr>
        <w:t>prawa i adekwatnie do udziału pracownika</w:t>
      </w:r>
      <w:r w:rsidR="00EC7E3D">
        <w:rPr>
          <w:szCs w:val="24"/>
        </w:rPr>
        <w:t>;</w:t>
      </w:r>
    </w:p>
    <w:p w14:paraId="2F9D22FD" w14:textId="0EAEA4EE" w:rsidR="00F74FBA" w:rsidRPr="00CE4BB0" w:rsidRDefault="00F74FBA" w:rsidP="0062099B">
      <w:pPr>
        <w:pStyle w:val="Akapitzlist"/>
        <w:numPr>
          <w:ilvl w:val="1"/>
          <w:numId w:val="39"/>
        </w:numPr>
        <w:spacing w:after="0" w:line="240" w:lineRule="auto"/>
        <w:ind w:left="1276"/>
        <w:jc w:val="both"/>
        <w:rPr>
          <w:szCs w:val="24"/>
        </w:rPr>
      </w:pPr>
      <w:r>
        <w:rPr>
          <w:szCs w:val="24"/>
        </w:rPr>
        <w:t>szacuje</w:t>
      </w:r>
      <w:r w:rsidRPr="00CE4BB0">
        <w:rPr>
          <w:szCs w:val="24"/>
        </w:rPr>
        <w:t xml:space="preserve"> wartoś</w:t>
      </w:r>
      <w:r>
        <w:rPr>
          <w:szCs w:val="24"/>
        </w:rPr>
        <w:t>ć</w:t>
      </w:r>
      <w:r w:rsidRPr="00CE4BB0">
        <w:rPr>
          <w:szCs w:val="24"/>
        </w:rPr>
        <w:t xml:space="preserve"> </w:t>
      </w:r>
      <w:r>
        <w:rPr>
          <w:szCs w:val="24"/>
        </w:rPr>
        <w:t>indywidualnej aktywności</w:t>
      </w:r>
      <w:r w:rsidRPr="00CE4BB0">
        <w:rPr>
          <w:szCs w:val="24"/>
        </w:rPr>
        <w:t xml:space="preserve"> </w:t>
      </w:r>
      <w:r>
        <w:rPr>
          <w:szCs w:val="24"/>
        </w:rPr>
        <w:t xml:space="preserve">pracowników oraz całej </w:t>
      </w:r>
      <w:r w:rsidRPr="00CE4BB0">
        <w:rPr>
          <w:szCs w:val="24"/>
        </w:rPr>
        <w:t>dyscypliny</w:t>
      </w:r>
      <w:r w:rsidR="00EC7E3D">
        <w:rPr>
          <w:szCs w:val="24"/>
        </w:rPr>
        <w:t>;</w:t>
      </w:r>
      <w:r w:rsidRPr="00CE4BB0">
        <w:rPr>
          <w:szCs w:val="24"/>
        </w:rPr>
        <w:t xml:space="preserve"> </w:t>
      </w:r>
    </w:p>
    <w:p w14:paraId="3A54229F" w14:textId="77777777" w:rsidR="00F74FBA" w:rsidRDefault="00F74FBA" w:rsidP="0062099B">
      <w:pPr>
        <w:pStyle w:val="Akapitzlist"/>
        <w:numPr>
          <w:ilvl w:val="1"/>
          <w:numId w:val="39"/>
        </w:numPr>
        <w:spacing w:after="0" w:line="240" w:lineRule="auto"/>
        <w:ind w:left="1276"/>
        <w:jc w:val="both"/>
        <w:rPr>
          <w:szCs w:val="24"/>
        </w:rPr>
      </w:pPr>
      <w:r>
        <w:rPr>
          <w:szCs w:val="24"/>
        </w:rPr>
        <w:t xml:space="preserve">optymalizuje osiągnięcia publikacyjne, </w:t>
      </w:r>
      <w:r w:rsidRPr="00DB6C00">
        <w:rPr>
          <w:szCs w:val="24"/>
        </w:rPr>
        <w:t>wskazuj</w:t>
      </w:r>
      <w:r>
        <w:rPr>
          <w:szCs w:val="24"/>
        </w:rPr>
        <w:t>ąc</w:t>
      </w:r>
      <w:r w:rsidRPr="00DB6C00">
        <w:rPr>
          <w:szCs w:val="24"/>
        </w:rPr>
        <w:t xml:space="preserve"> najkorzystniejszą konfigurację osiągnięć umożliwiającą uzyskanie najlepszego wyniku punktowego</w:t>
      </w:r>
      <w:r>
        <w:rPr>
          <w:szCs w:val="24"/>
        </w:rPr>
        <w:t xml:space="preserve"> pracownika lub dyscypliny</w:t>
      </w:r>
      <w:r w:rsidRPr="00CE4BB0">
        <w:rPr>
          <w:szCs w:val="24"/>
        </w:rPr>
        <w:t xml:space="preserve">. </w:t>
      </w:r>
    </w:p>
    <w:p w14:paraId="0D02AAB7" w14:textId="4C2C33FC" w:rsidR="00AB7C58" w:rsidRPr="009850CB" w:rsidRDefault="00AB7C58" w:rsidP="009850CB">
      <w:pPr>
        <w:pStyle w:val="Akapitzlist"/>
        <w:numPr>
          <w:ilvl w:val="0"/>
          <w:numId w:val="39"/>
        </w:numPr>
        <w:spacing w:after="0" w:line="240" w:lineRule="auto"/>
        <w:ind w:left="426"/>
        <w:jc w:val="both"/>
        <w:rPr>
          <w:szCs w:val="24"/>
        </w:rPr>
      </w:pPr>
      <w:r w:rsidRPr="009850CB">
        <w:rPr>
          <w:szCs w:val="24"/>
        </w:rPr>
        <w:t>Wykonawca zobowiązany jest do:</w:t>
      </w:r>
    </w:p>
    <w:p w14:paraId="3A5BD704" w14:textId="086029B2" w:rsidR="00AB7C58" w:rsidRPr="009850CB" w:rsidRDefault="00AB7C58" w:rsidP="007B2396">
      <w:pPr>
        <w:pStyle w:val="Akapitzlist"/>
        <w:numPr>
          <w:ilvl w:val="0"/>
          <w:numId w:val="40"/>
        </w:numPr>
        <w:spacing w:after="0" w:line="240" w:lineRule="auto"/>
        <w:ind w:left="1276"/>
        <w:jc w:val="both"/>
        <w:rPr>
          <w:szCs w:val="24"/>
        </w:rPr>
      </w:pPr>
      <w:r w:rsidRPr="009850CB">
        <w:rPr>
          <w:szCs w:val="24"/>
        </w:rPr>
        <w:t>przeprowadzenia szkoleń:</w:t>
      </w:r>
    </w:p>
    <w:p w14:paraId="7054988E" w14:textId="075EED97" w:rsidR="00AB7C58" w:rsidRPr="00ED677C" w:rsidRDefault="00AB7C58" w:rsidP="00ED677C">
      <w:pPr>
        <w:pStyle w:val="Akapitzlist"/>
        <w:numPr>
          <w:ilvl w:val="0"/>
          <w:numId w:val="41"/>
        </w:numPr>
        <w:spacing w:after="0" w:line="240" w:lineRule="auto"/>
        <w:jc w:val="both"/>
        <w:rPr>
          <w:szCs w:val="24"/>
        </w:rPr>
      </w:pPr>
      <w:r w:rsidRPr="00ED677C">
        <w:rPr>
          <w:szCs w:val="24"/>
        </w:rPr>
        <w:t>użytkowników;</w:t>
      </w:r>
    </w:p>
    <w:p w14:paraId="786D7332" w14:textId="1191CB76" w:rsidR="00AB7C58" w:rsidRPr="00ED677C" w:rsidRDefault="00AB7C58" w:rsidP="00ED677C">
      <w:pPr>
        <w:pStyle w:val="Akapitzlist"/>
        <w:numPr>
          <w:ilvl w:val="0"/>
          <w:numId w:val="41"/>
        </w:numPr>
        <w:spacing w:after="0" w:line="240" w:lineRule="auto"/>
        <w:jc w:val="both"/>
        <w:rPr>
          <w:szCs w:val="24"/>
        </w:rPr>
      </w:pPr>
      <w:r w:rsidRPr="00ED677C">
        <w:rPr>
          <w:szCs w:val="24"/>
        </w:rPr>
        <w:t>administratorów programu,</w:t>
      </w:r>
    </w:p>
    <w:p w14:paraId="19E94FDC" w14:textId="09DC26E5" w:rsidR="00AB7C58" w:rsidRPr="009850CB" w:rsidRDefault="00AB7C58" w:rsidP="007B2396">
      <w:pPr>
        <w:pStyle w:val="Akapitzlist"/>
        <w:numPr>
          <w:ilvl w:val="0"/>
          <w:numId w:val="40"/>
        </w:numPr>
        <w:spacing w:after="0" w:line="240" w:lineRule="auto"/>
        <w:ind w:left="1276"/>
        <w:jc w:val="both"/>
        <w:rPr>
          <w:szCs w:val="24"/>
        </w:rPr>
      </w:pPr>
      <w:r w:rsidRPr="009850CB">
        <w:rPr>
          <w:szCs w:val="24"/>
        </w:rPr>
        <w:t>Szkolenie musi:</w:t>
      </w:r>
    </w:p>
    <w:p w14:paraId="26A966CB" w14:textId="5349FA18" w:rsidR="00AB7C58" w:rsidRPr="00ED677C" w:rsidRDefault="00AB7C58" w:rsidP="00ED677C">
      <w:pPr>
        <w:pStyle w:val="Akapitzlist"/>
        <w:numPr>
          <w:ilvl w:val="0"/>
          <w:numId w:val="42"/>
        </w:numPr>
        <w:spacing w:after="0" w:line="240" w:lineRule="auto"/>
        <w:jc w:val="both"/>
        <w:rPr>
          <w:szCs w:val="24"/>
        </w:rPr>
      </w:pPr>
      <w:r w:rsidRPr="00ED677C">
        <w:rPr>
          <w:szCs w:val="24"/>
        </w:rPr>
        <w:t>przeprowadzone w języku polskim,</w:t>
      </w:r>
    </w:p>
    <w:p w14:paraId="70B0DA4D" w14:textId="34FC855D" w:rsidR="00AB7C58" w:rsidRPr="00ED677C" w:rsidRDefault="00AB7C58" w:rsidP="00ED677C">
      <w:pPr>
        <w:pStyle w:val="Akapitzlist"/>
        <w:numPr>
          <w:ilvl w:val="0"/>
          <w:numId w:val="42"/>
        </w:numPr>
        <w:spacing w:after="0" w:line="240" w:lineRule="auto"/>
        <w:jc w:val="both"/>
        <w:rPr>
          <w:szCs w:val="24"/>
        </w:rPr>
      </w:pPr>
      <w:r w:rsidRPr="00ED677C">
        <w:rPr>
          <w:szCs w:val="24"/>
        </w:rPr>
        <w:t>odbyć się w obiektach i na urządzeniach Zamawiającego. Zamawiający zobowiązuje się</w:t>
      </w:r>
      <w:r w:rsidR="007B2396" w:rsidRPr="00ED677C">
        <w:rPr>
          <w:szCs w:val="24"/>
        </w:rPr>
        <w:t xml:space="preserve"> </w:t>
      </w:r>
      <w:r w:rsidRPr="00ED677C">
        <w:rPr>
          <w:szCs w:val="24"/>
        </w:rPr>
        <w:t>do zapewnienia prowadzącemu szkolenie komputer z dostępem do programu oraz</w:t>
      </w:r>
      <w:r w:rsidR="007B2396" w:rsidRPr="00ED677C">
        <w:rPr>
          <w:szCs w:val="24"/>
        </w:rPr>
        <w:t xml:space="preserve"> </w:t>
      </w:r>
      <w:r w:rsidRPr="00ED677C">
        <w:rPr>
          <w:szCs w:val="24"/>
        </w:rPr>
        <w:t>projektor i</w:t>
      </w:r>
      <w:r w:rsidR="00CD5F47" w:rsidRPr="00ED677C">
        <w:rPr>
          <w:szCs w:val="24"/>
        </w:rPr>
        <w:t> </w:t>
      </w:r>
      <w:r w:rsidRPr="00ED677C">
        <w:rPr>
          <w:szCs w:val="24"/>
        </w:rPr>
        <w:t xml:space="preserve"> ekran; uczestnikom szkolenia komputery z dostępem do programu,</w:t>
      </w:r>
    </w:p>
    <w:p w14:paraId="4BB3A34C" w14:textId="77777777" w:rsidR="00AB7C58" w:rsidRPr="00AB7C58" w:rsidRDefault="00AB7C58" w:rsidP="00CD5F47">
      <w:pPr>
        <w:spacing w:after="0" w:line="240" w:lineRule="auto"/>
        <w:ind w:firstLine="708"/>
        <w:jc w:val="both"/>
        <w:rPr>
          <w:szCs w:val="24"/>
        </w:rPr>
      </w:pPr>
      <w:r w:rsidRPr="00AB7C58">
        <w:rPr>
          <w:szCs w:val="24"/>
        </w:rPr>
        <w:t>lub</w:t>
      </w:r>
    </w:p>
    <w:p w14:paraId="458C8708" w14:textId="79FE953B" w:rsidR="00AB7C58" w:rsidRPr="00ED677C" w:rsidRDefault="00AB7C58" w:rsidP="00ED677C">
      <w:pPr>
        <w:pStyle w:val="Akapitzlist"/>
        <w:numPr>
          <w:ilvl w:val="0"/>
          <w:numId w:val="43"/>
        </w:numPr>
        <w:spacing w:after="0" w:line="240" w:lineRule="auto"/>
        <w:jc w:val="both"/>
        <w:rPr>
          <w:szCs w:val="24"/>
        </w:rPr>
      </w:pPr>
      <w:r w:rsidRPr="00ED677C">
        <w:rPr>
          <w:szCs w:val="24"/>
        </w:rPr>
        <w:t>za zgodą Zamawiającego on-line,</w:t>
      </w:r>
    </w:p>
    <w:p w14:paraId="3B251161" w14:textId="77777777" w:rsidR="00AB7C58" w:rsidRPr="00AB7C58" w:rsidRDefault="00AB7C58" w:rsidP="00CD5F47">
      <w:pPr>
        <w:spacing w:after="0" w:line="240" w:lineRule="auto"/>
        <w:ind w:firstLine="708"/>
        <w:jc w:val="both"/>
        <w:rPr>
          <w:szCs w:val="24"/>
        </w:rPr>
      </w:pPr>
      <w:r w:rsidRPr="00AB7C58">
        <w:rPr>
          <w:szCs w:val="24"/>
        </w:rPr>
        <w:t>lub</w:t>
      </w:r>
    </w:p>
    <w:p w14:paraId="668A4918" w14:textId="05CE982B" w:rsidR="00AB7C58" w:rsidRPr="00ED677C" w:rsidRDefault="00AB7C58" w:rsidP="00ED677C">
      <w:pPr>
        <w:pStyle w:val="Akapitzlist"/>
        <w:numPr>
          <w:ilvl w:val="0"/>
          <w:numId w:val="43"/>
        </w:numPr>
        <w:tabs>
          <w:tab w:val="left" w:pos="142"/>
        </w:tabs>
        <w:spacing w:after="0" w:line="240" w:lineRule="auto"/>
        <w:jc w:val="both"/>
        <w:rPr>
          <w:szCs w:val="24"/>
        </w:rPr>
      </w:pPr>
      <w:r w:rsidRPr="00ED677C">
        <w:rPr>
          <w:szCs w:val="24"/>
        </w:rPr>
        <w:t>za zgodą Zamawiającego w miejscu wskazanym przez Wykonawcę, jednakże koszty</w:t>
      </w:r>
      <w:r w:rsidR="00CD5F47" w:rsidRPr="00ED677C">
        <w:rPr>
          <w:szCs w:val="24"/>
        </w:rPr>
        <w:t xml:space="preserve"> </w:t>
      </w:r>
      <w:r w:rsidRPr="00ED677C">
        <w:rPr>
          <w:szCs w:val="24"/>
        </w:rPr>
        <w:t>związane przejazdem, noclegiem (w hotel/ośrodku/pensjonacie itp.) odpowiadającym</w:t>
      </w:r>
      <w:r w:rsidR="00ED677C">
        <w:rPr>
          <w:szCs w:val="24"/>
        </w:rPr>
        <w:t xml:space="preserve"> </w:t>
      </w:r>
      <w:r w:rsidRPr="00ED677C">
        <w:rPr>
          <w:szCs w:val="24"/>
        </w:rPr>
        <w:t>standardowi pokoju w hotelu 3 gwiazdkowym) i całodziennym wyżywieniem wszystkich</w:t>
      </w:r>
    </w:p>
    <w:p w14:paraId="62230857" w14:textId="2C46C0D8" w:rsidR="00AB7C58" w:rsidRPr="00AB7C58" w:rsidRDefault="00ED677C" w:rsidP="00CD5F47">
      <w:pPr>
        <w:spacing w:after="0" w:line="240" w:lineRule="auto"/>
        <w:ind w:left="567"/>
        <w:jc w:val="both"/>
        <w:rPr>
          <w:szCs w:val="24"/>
        </w:rPr>
      </w:pPr>
      <w:r>
        <w:rPr>
          <w:szCs w:val="24"/>
        </w:rPr>
        <w:t xml:space="preserve">   </w:t>
      </w:r>
      <w:r w:rsidR="00AB7C58" w:rsidRPr="00AB7C58">
        <w:rPr>
          <w:szCs w:val="24"/>
        </w:rPr>
        <w:t>uczestników szkolenia pokrywa Wykonawca;</w:t>
      </w:r>
    </w:p>
    <w:p w14:paraId="305B26A9" w14:textId="3BE0571A" w:rsidR="00AB7C58" w:rsidRPr="00ED677C" w:rsidRDefault="00AB7C58" w:rsidP="00ED677C">
      <w:pPr>
        <w:pStyle w:val="Akapitzlist"/>
        <w:numPr>
          <w:ilvl w:val="0"/>
          <w:numId w:val="43"/>
        </w:numPr>
        <w:spacing w:after="0" w:line="240" w:lineRule="auto"/>
        <w:jc w:val="both"/>
        <w:rPr>
          <w:szCs w:val="24"/>
        </w:rPr>
      </w:pPr>
      <w:r w:rsidRPr="00ED677C">
        <w:rPr>
          <w:szCs w:val="24"/>
        </w:rPr>
        <w:t>obejmować zakresem całą funkcjonalność modułu / programu, szczegółowy zakres</w:t>
      </w:r>
      <w:r w:rsidR="00ED677C">
        <w:rPr>
          <w:szCs w:val="24"/>
        </w:rPr>
        <w:t xml:space="preserve"> </w:t>
      </w:r>
      <w:r w:rsidRPr="00ED677C">
        <w:rPr>
          <w:szCs w:val="24"/>
        </w:rPr>
        <w:t>każdego szkolenia oraz ilość uczestników zostanie uzgodniona z Zamawiającym;</w:t>
      </w:r>
    </w:p>
    <w:p w14:paraId="7120D802" w14:textId="1F92503D" w:rsidR="00AB7C58" w:rsidRPr="00ED677C" w:rsidRDefault="00AB7C58" w:rsidP="00ED677C">
      <w:pPr>
        <w:pStyle w:val="Akapitzlist"/>
        <w:numPr>
          <w:ilvl w:val="0"/>
          <w:numId w:val="43"/>
        </w:numPr>
        <w:spacing w:after="0" w:line="240" w:lineRule="auto"/>
        <w:jc w:val="both"/>
        <w:rPr>
          <w:szCs w:val="24"/>
        </w:rPr>
      </w:pPr>
      <w:r w:rsidRPr="00ED677C">
        <w:rPr>
          <w:szCs w:val="24"/>
        </w:rPr>
        <w:t>odbywać się w godzinach i terminach ustalonych z Zamawiającym z zastrzeżeniem, że</w:t>
      </w:r>
      <w:r w:rsidR="00ED677C">
        <w:rPr>
          <w:szCs w:val="24"/>
        </w:rPr>
        <w:t xml:space="preserve"> </w:t>
      </w:r>
      <w:r w:rsidRPr="00ED677C">
        <w:rPr>
          <w:szCs w:val="24"/>
        </w:rPr>
        <w:t>szkolenie będzie obejmować minimum jeden dzień szkoleniowy, minimum siedem godzin</w:t>
      </w:r>
      <w:r w:rsidR="00ED677C">
        <w:rPr>
          <w:szCs w:val="24"/>
        </w:rPr>
        <w:t xml:space="preserve"> </w:t>
      </w:r>
      <w:r w:rsidRPr="00ED677C">
        <w:rPr>
          <w:szCs w:val="24"/>
        </w:rPr>
        <w:t>szkoleniowych, w blokach 45 minutowych z 15 minutową przerwą między blokami</w:t>
      </w:r>
      <w:r w:rsidR="00ED677C">
        <w:rPr>
          <w:szCs w:val="24"/>
        </w:rPr>
        <w:t xml:space="preserve"> </w:t>
      </w:r>
      <w:r w:rsidRPr="00ED677C">
        <w:rPr>
          <w:szCs w:val="24"/>
        </w:rPr>
        <w:t>(godzina szkolenia);</w:t>
      </w:r>
    </w:p>
    <w:p w14:paraId="072B8D31" w14:textId="7D5930A3" w:rsidR="00425942" w:rsidRDefault="00AB7C58" w:rsidP="00ED677C">
      <w:pPr>
        <w:pStyle w:val="Akapitzlist"/>
        <w:numPr>
          <w:ilvl w:val="0"/>
          <w:numId w:val="43"/>
        </w:numPr>
        <w:spacing w:after="0" w:line="240" w:lineRule="auto"/>
        <w:jc w:val="both"/>
        <w:rPr>
          <w:szCs w:val="24"/>
        </w:rPr>
      </w:pPr>
      <w:r w:rsidRPr="00ED677C">
        <w:rPr>
          <w:szCs w:val="24"/>
        </w:rPr>
        <w:t>w trakcie wykorzystywać rzeczywiste dane oraz dane testowe odzwierciedlające</w:t>
      </w:r>
      <w:r w:rsidR="00ED677C">
        <w:rPr>
          <w:szCs w:val="24"/>
        </w:rPr>
        <w:t xml:space="preserve"> </w:t>
      </w:r>
      <w:r w:rsidRPr="00ED677C">
        <w:rPr>
          <w:szCs w:val="24"/>
        </w:rPr>
        <w:t>wprowadzanie nowych funkcjonalności i obejmować ćwiczenia w praktycznym</w:t>
      </w:r>
      <w:r w:rsidR="00ED677C">
        <w:rPr>
          <w:szCs w:val="24"/>
        </w:rPr>
        <w:t xml:space="preserve"> </w:t>
      </w:r>
      <w:r w:rsidRPr="00ED677C">
        <w:rPr>
          <w:szCs w:val="24"/>
        </w:rPr>
        <w:t>wykorzystaniu całej funkcjonalności modułu/programu.</w:t>
      </w:r>
      <w:bookmarkEnd w:id="1"/>
    </w:p>
    <w:p w14:paraId="6527E59B" w14:textId="77777777" w:rsidR="00ED677C" w:rsidRDefault="00ED677C" w:rsidP="00ED677C">
      <w:pPr>
        <w:pStyle w:val="Akapitzlist"/>
        <w:spacing w:after="0" w:line="240" w:lineRule="auto"/>
        <w:jc w:val="both"/>
        <w:rPr>
          <w:szCs w:val="24"/>
        </w:rPr>
      </w:pPr>
    </w:p>
    <w:p w14:paraId="119E21C6" w14:textId="2810ABF0" w:rsidR="00FC1D3A" w:rsidRDefault="00BD087A" w:rsidP="00173D3B">
      <w:pPr>
        <w:pStyle w:val="Akapitzlist"/>
        <w:numPr>
          <w:ilvl w:val="0"/>
          <w:numId w:val="39"/>
        </w:numPr>
        <w:spacing w:beforeLines="120" w:before="288" w:afterLines="120" w:after="288" w:line="300" w:lineRule="auto"/>
        <w:rPr>
          <w:rStyle w:val="markedcontent"/>
          <w:rFonts w:cstheme="minorHAnsi"/>
          <w:b/>
        </w:rPr>
      </w:pPr>
      <w:r w:rsidRPr="00BD087A">
        <w:rPr>
          <w:rStyle w:val="markedcontent"/>
          <w:rFonts w:cstheme="minorHAnsi"/>
          <w:b/>
        </w:rPr>
        <w:t>WARUNKI REALIZACJI ZAMÓWIENIA:</w:t>
      </w:r>
    </w:p>
    <w:p w14:paraId="797CF63A" w14:textId="77BD9EAB" w:rsidR="00A616A0" w:rsidRDefault="00A616A0" w:rsidP="00BE349A">
      <w:pPr>
        <w:pStyle w:val="Akapitzlist"/>
        <w:spacing w:line="276" w:lineRule="auto"/>
        <w:ind w:left="0"/>
        <w:jc w:val="both"/>
        <w:rPr>
          <w:rStyle w:val="markedcontent"/>
          <w:rFonts w:cstheme="minorHAnsi"/>
          <w:bCs/>
        </w:rPr>
      </w:pPr>
    </w:p>
    <w:p w14:paraId="76A4D9E5" w14:textId="3B91AAE7" w:rsidR="00496135" w:rsidRPr="00260DA3" w:rsidRDefault="002660C6" w:rsidP="00260DA3">
      <w:pPr>
        <w:pStyle w:val="Akapitzlist"/>
        <w:spacing w:line="276" w:lineRule="auto"/>
        <w:ind w:left="0"/>
        <w:jc w:val="both"/>
        <w:rPr>
          <w:rFonts w:cstheme="minorHAnsi"/>
        </w:rPr>
      </w:pPr>
      <w:r w:rsidRPr="002660C6">
        <w:rPr>
          <w:rStyle w:val="markedcontent"/>
          <w:rFonts w:cstheme="minorHAnsi"/>
          <w:bCs/>
        </w:rPr>
        <w:t>Cz</w:t>
      </w:r>
      <w:r>
        <w:rPr>
          <w:rStyle w:val="markedcontent"/>
          <w:rFonts w:cstheme="minorHAnsi"/>
          <w:bCs/>
        </w:rPr>
        <w:t>as realizacji zamówienia</w:t>
      </w:r>
      <w:r w:rsidR="00496135">
        <w:rPr>
          <w:rStyle w:val="markedcontent"/>
          <w:rFonts w:cstheme="minorHAnsi"/>
          <w:bCs/>
        </w:rPr>
        <w:t xml:space="preserve">: </w:t>
      </w:r>
      <w:r w:rsidR="00FE2119">
        <w:rPr>
          <w:rStyle w:val="markedcontent"/>
          <w:rFonts w:cstheme="minorHAnsi"/>
          <w:b/>
        </w:rPr>
        <w:t xml:space="preserve">6 </w:t>
      </w:r>
      <w:r w:rsidR="00A60C6F">
        <w:rPr>
          <w:rStyle w:val="markedcontent"/>
          <w:rFonts w:cstheme="minorHAnsi"/>
          <w:b/>
        </w:rPr>
        <w:t>miesięcy</w:t>
      </w:r>
      <w:r w:rsidR="00FE2119">
        <w:rPr>
          <w:rStyle w:val="markedcontent"/>
          <w:rFonts w:cstheme="minorHAnsi"/>
          <w:b/>
        </w:rPr>
        <w:t xml:space="preserve"> </w:t>
      </w:r>
      <w:r w:rsidR="00FE2119" w:rsidRPr="00655539">
        <w:rPr>
          <w:rStyle w:val="markedcontent"/>
          <w:rFonts w:cstheme="minorHAnsi"/>
          <w:bCs/>
        </w:rPr>
        <w:t>od daty podpisania umowy.</w:t>
      </w:r>
    </w:p>
    <w:p w14:paraId="0925D9D9" w14:textId="77777777" w:rsidR="000E5655" w:rsidRDefault="000E5655" w:rsidP="005C56D0">
      <w:pPr>
        <w:pStyle w:val="Akapitzlist"/>
        <w:spacing w:beforeLines="120" w:before="288" w:afterLines="120" w:after="288" w:line="300" w:lineRule="auto"/>
        <w:ind w:left="624"/>
        <w:rPr>
          <w:rFonts w:cstheme="minorHAnsi"/>
        </w:rPr>
      </w:pPr>
    </w:p>
    <w:p w14:paraId="20AD1338" w14:textId="77777777" w:rsidR="000E5655" w:rsidRPr="00337662" w:rsidRDefault="000E5655" w:rsidP="00173D3B">
      <w:pPr>
        <w:pStyle w:val="Akapitzlist"/>
        <w:numPr>
          <w:ilvl w:val="0"/>
          <w:numId w:val="39"/>
        </w:numPr>
        <w:tabs>
          <w:tab w:val="left" w:pos="567"/>
        </w:tabs>
        <w:spacing w:beforeLines="120" w:before="288" w:afterLines="120" w:after="288" w:line="300" w:lineRule="auto"/>
        <w:rPr>
          <w:rFonts w:cstheme="minorHAnsi"/>
          <w:b/>
          <w:bCs/>
        </w:rPr>
      </w:pPr>
      <w:r w:rsidRPr="00337662">
        <w:rPr>
          <w:rFonts w:cstheme="minorHAnsi"/>
          <w:b/>
          <w:bCs/>
        </w:rPr>
        <w:t>OPIS SPOSOBU PRZYGOTOWANIA ODPOWIEDZI NA ZAPYTANIE</w:t>
      </w:r>
    </w:p>
    <w:p w14:paraId="64632F33" w14:textId="79C41B4B" w:rsidR="00031C7B" w:rsidRPr="00EE72AE" w:rsidRDefault="00CD4199" w:rsidP="00EE72AE">
      <w:pPr>
        <w:tabs>
          <w:tab w:val="left" w:pos="567"/>
        </w:tabs>
        <w:spacing w:beforeLines="120" w:before="288" w:afterLines="120" w:after="288" w:line="300" w:lineRule="auto"/>
        <w:jc w:val="both"/>
        <w:rPr>
          <w:rFonts w:cstheme="minorHAnsi"/>
          <w:b/>
          <w:bCs/>
        </w:rPr>
      </w:pPr>
      <w:r>
        <w:rPr>
          <w:rFonts w:cstheme="minorHAnsi"/>
        </w:rPr>
        <w:t>Wypełnienie</w:t>
      </w:r>
      <w:r w:rsidR="000E5655" w:rsidRPr="000E5655">
        <w:rPr>
          <w:rFonts w:cstheme="minorHAnsi"/>
        </w:rPr>
        <w:t xml:space="preserve"> </w:t>
      </w:r>
      <w:r w:rsidR="00EE72AE" w:rsidRPr="00EE72AE">
        <w:rPr>
          <w:rFonts w:cstheme="minorHAnsi"/>
          <w:b/>
          <w:bCs/>
        </w:rPr>
        <w:t>FORMULARZ</w:t>
      </w:r>
      <w:r w:rsidR="00EE72AE">
        <w:rPr>
          <w:rFonts w:cstheme="minorHAnsi"/>
          <w:b/>
          <w:bCs/>
        </w:rPr>
        <w:t>A</w:t>
      </w:r>
      <w:r w:rsidR="00EE72AE" w:rsidRPr="00EE72AE">
        <w:rPr>
          <w:rFonts w:cstheme="minorHAnsi"/>
          <w:b/>
          <w:bCs/>
        </w:rPr>
        <w:t xml:space="preserve"> OFERTY Na potrzeby oszacowania wartości zamówienia</w:t>
      </w:r>
      <w:r w:rsidR="00337662">
        <w:rPr>
          <w:rFonts w:cstheme="minorHAnsi"/>
        </w:rPr>
        <w:t xml:space="preserve"> </w:t>
      </w:r>
      <w:r w:rsidR="000E5655" w:rsidRPr="00337662">
        <w:rPr>
          <w:rFonts w:cstheme="minorHAnsi"/>
          <w:b/>
          <w:bCs/>
        </w:rPr>
        <w:t xml:space="preserve">– załącznik nr </w:t>
      </w:r>
      <w:r w:rsidR="0033365D">
        <w:rPr>
          <w:rFonts w:cstheme="minorHAnsi"/>
          <w:b/>
          <w:bCs/>
        </w:rPr>
        <w:t>1</w:t>
      </w:r>
      <w:r w:rsidR="00EE72AE">
        <w:rPr>
          <w:rFonts w:cstheme="minorHAnsi"/>
          <w:b/>
          <w:bCs/>
        </w:rPr>
        <w:t>.</w:t>
      </w:r>
    </w:p>
    <w:p w14:paraId="5D86DFD4" w14:textId="253FC707" w:rsidR="001519CC" w:rsidRDefault="001519CC" w:rsidP="00173D3B">
      <w:pPr>
        <w:pStyle w:val="Akapitzlist"/>
        <w:numPr>
          <w:ilvl w:val="0"/>
          <w:numId w:val="39"/>
        </w:numPr>
        <w:tabs>
          <w:tab w:val="left" w:pos="567"/>
        </w:tabs>
        <w:spacing w:after="0" w:line="240" w:lineRule="auto"/>
        <w:rPr>
          <w:rFonts w:cstheme="minorHAnsi"/>
          <w:b/>
          <w:bCs/>
        </w:rPr>
      </w:pPr>
      <w:r w:rsidRPr="001519CC">
        <w:rPr>
          <w:rFonts w:cstheme="minorHAnsi"/>
          <w:b/>
          <w:bCs/>
        </w:rPr>
        <w:lastRenderedPageBreak/>
        <w:t>MIEJSCE I TERMIN SKŁADANIA FORMULARZY</w:t>
      </w:r>
    </w:p>
    <w:p w14:paraId="5BB37ECB" w14:textId="77777777" w:rsidR="001519CC" w:rsidRPr="001519CC" w:rsidRDefault="001519CC" w:rsidP="005C56D0">
      <w:pPr>
        <w:pStyle w:val="Akapitzlist"/>
        <w:tabs>
          <w:tab w:val="left" w:pos="567"/>
        </w:tabs>
        <w:spacing w:line="240" w:lineRule="auto"/>
        <w:ind w:left="644"/>
        <w:rPr>
          <w:rFonts w:cstheme="minorHAnsi"/>
          <w:b/>
          <w:bCs/>
        </w:rPr>
      </w:pPr>
    </w:p>
    <w:p w14:paraId="672384F2" w14:textId="57C5788B" w:rsidR="00BE0615" w:rsidRDefault="001519CC" w:rsidP="005F11AD">
      <w:pPr>
        <w:tabs>
          <w:tab w:val="left" w:pos="567"/>
        </w:tabs>
        <w:spacing w:after="0" w:line="240" w:lineRule="auto"/>
        <w:jc w:val="both"/>
        <w:rPr>
          <w:rFonts w:cstheme="minorHAnsi"/>
        </w:rPr>
      </w:pPr>
      <w:r w:rsidRPr="001519CC">
        <w:rPr>
          <w:rFonts w:cstheme="minorHAnsi"/>
        </w:rPr>
        <w:t xml:space="preserve">Formularz </w:t>
      </w:r>
      <w:r w:rsidR="00EE72AE">
        <w:rPr>
          <w:rFonts w:cstheme="minorHAnsi"/>
        </w:rPr>
        <w:t>należy przesł</w:t>
      </w:r>
      <w:r w:rsidR="00A831CD">
        <w:rPr>
          <w:rFonts w:cstheme="minorHAnsi"/>
        </w:rPr>
        <w:t>a</w:t>
      </w:r>
      <w:r w:rsidR="00EE72AE">
        <w:rPr>
          <w:rFonts w:cstheme="minorHAnsi"/>
        </w:rPr>
        <w:t>ć</w:t>
      </w:r>
      <w:r w:rsidRPr="001519CC">
        <w:rPr>
          <w:rFonts w:cstheme="minorHAnsi"/>
        </w:rPr>
        <w:t xml:space="preserve"> </w:t>
      </w:r>
      <w:r w:rsidR="00DB0476" w:rsidRPr="00DB0476">
        <w:rPr>
          <w:rFonts w:cstheme="minorHAnsi"/>
        </w:rPr>
        <w:t xml:space="preserve">pocztą elektroniczną </w:t>
      </w:r>
      <w:r w:rsidR="00DB0476" w:rsidRPr="0084342B">
        <w:rPr>
          <w:rFonts w:cstheme="minorHAnsi"/>
          <w:b/>
          <w:bCs/>
        </w:rPr>
        <w:t xml:space="preserve">do </w:t>
      </w:r>
      <w:r w:rsidR="009919F3">
        <w:rPr>
          <w:rFonts w:cstheme="minorHAnsi"/>
          <w:b/>
          <w:bCs/>
        </w:rPr>
        <w:t>03.06</w:t>
      </w:r>
      <w:r w:rsidR="00DB0476" w:rsidRPr="0084342B">
        <w:rPr>
          <w:rFonts w:cstheme="minorHAnsi"/>
          <w:b/>
          <w:bCs/>
        </w:rPr>
        <w:t>.202</w:t>
      </w:r>
      <w:r w:rsidR="00FA3558">
        <w:rPr>
          <w:rFonts w:cstheme="minorHAnsi"/>
          <w:b/>
          <w:bCs/>
        </w:rPr>
        <w:t>6</w:t>
      </w:r>
      <w:r w:rsidR="00321305">
        <w:rPr>
          <w:rFonts w:cstheme="minorHAnsi"/>
          <w:b/>
          <w:bCs/>
        </w:rPr>
        <w:t xml:space="preserve"> r.</w:t>
      </w:r>
      <w:r w:rsidR="00DB0476" w:rsidRPr="0084342B">
        <w:rPr>
          <w:rFonts w:cstheme="minorHAnsi"/>
          <w:b/>
          <w:bCs/>
        </w:rPr>
        <w:t xml:space="preserve"> do godz. </w:t>
      </w:r>
      <w:r w:rsidR="00FA3558">
        <w:rPr>
          <w:rFonts w:cstheme="minorHAnsi"/>
          <w:b/>
          <w:bCs/>
        </w:rPr>
        <w:t>15</w:t>
      </w:r>
      <w:r w:rsidR="00DB0476" w:rsidRPr="0084342B">
        <w:rPr>
          <w:rFonts w:cstheme="minorHAnsi"/>
          <w:b/>
          <w:bCs/>
        </w:rPr>
        <w:t xml:space="preserve">:00 </w:t>
      </w:r>
      <w:r w:rsidR="00DB0476" w:rsidRPr="005C56D0">
        <w:rPr>
          <w:rFonts w:cstheme="minorHAnsi"/>
        </w:rPr>
        <w:t>na adres:</w:t>
      </w:r>
      <w:r w:rsidR="00DB0476" w:rsidRPr="0084342B">
        <w:rPr>
          <w:rFonts w:cstheme="minorHAnsi"/>
          <w:b/>
          <w:bCs/>
        </w:rPr>
        <w:t xml:space="preserve"> </w:t>
      </w:r>
      <w:r w:rsidR="0084342B">
        <w:rPr>
          <w:rFonts w:cstheme="minorHAnsi"/>
          <w:b/>
          <w:bCs/>
        </w:rPr>
        <w:t>katarzyna.krasucka2</w:t>
      </w:r>
      <w:r w:rsidR="00DB0476" w:rsidRPr="0084342B">
        <w:rPr>
          <w:rFonts w:cstheme="minorHAnsi"/>
          <w:b/>
          <w:bCs/>
        </w:rPr>
        <w:t>@</w:t>
      </w:r>
      <w:r w:rsidR="0084342B">
        <w:rPr>
          <w:rFonts w:cstheme="minorHAnsi"/>
          <w:b/>
          <w:bCs/>
        </w:rPr>
        <w:t>pim</w:t>
      </w:r>
      <w:r w:rsidR="00DB0476" w:rsidRPr="0084342B">
        <w:rPr>
          <w:rFonts w:cstheme="minorHAnsi"/>
          <w:b/>
          <w:bCs/>
        </w:rPr>
        <w:t>mswia.gov.pl</w:t>
      </w:r>
      <w:r w:rsidR="00DB0476" w:rsidRPr="00DB0476">
        <w:rPr>
          <w:rFonts w:cstheme="minorHAnsi"/>
        </w:rPr>
        <w:t xml:space="preserve"> </w:t>
      </w:r>
    </w:p>
    <w:p w14:paraId="6F6E066B" w14:textId="77777777" w:rsidR="00B2590E" w:rsidRDefault="00B2590E" w:rsidP="00975ADC">
      <w:pPr>
        <w:widowControl w:val="0"/>
        <w:autoSpaceDE w:val="0"/>
        <w:spacing w:after="0" w:line="300" w:lineRule="auto"/>
        <w:ind w:left="142"/>
        <w:rPr>
          <w:rFonts w:cstheme="minorHAnsi"/>
          <w:bCs/>
          <w:color w:val="000000"/>
        </w:rPr>
      </w:pPr>
    </w:p>
    <w:p w14:paraId="72D74745" w14:textId="77777777" w:rsidR="00B2590E" w:rsidRPr="00F1278B" w:rsidRDefault="00B2590E" w:rsidP="00975ADC">
      <w:pPr>
        <w:widowControl w:val="0"/>
        <w:autoSpaceDE w:val="0"/>
        <w:spacing w:after="0" w:line="300" w:lineRule="auto"/>
        <w:ind w:left="142"/>
        <w:rPr>
          <w:rFonts w:cstheme="minorHAnsi"/>
          <w:bCs/>
          <w:color w:val="000000"/>
        </w:rPr>
      </w:pPr>
    </w:p>
    <w:p w14:paraId="158E4B79" w14:textId="77777777" w:rsidR="00155B4C" w:rsidRPr="00F1278B" w:rsidRDefault="00155B4C" w:rsidP="00975ADC">
      <w:pPr>
        <w:widowControl w:val="0"/>
        <w:autoSpaceDE w:val="0"/>
        <w:spacing w:after="0" w:line="300" w:lineRule="auto"/>
        <w:ind w:left="142"/>
        <w:rPr>
          <w:rFonts w:cstheme="minorHAnsi"/>
          <w:bCs/>
          <w:color w:val="000000"/>
        </w:rPr>
      </w:pPr>
    </w:p>
    <w:p w14:paraId="5A07E8FA" w14:textId="77777777" w:rsidR="00ED7EF6" w:rsidRDefault="00ED7EF6" w:rsidP="00ED7EF6">
      <w:pPr>
        <w:pStyle w:val="Akapitzlist"/>
        <w:spacing w:beforeLines="120" w:before="288" w:afterLines="120" w:after="288" w:line="300" w:lineRule="auto"/>
        <w:ind w:left="502"/>
        <w:rPr>
          <w:rStyle w:val="markedcontent"/>
          <w:rFonts w:cstheme="minorHAnsi"/>
        </w:rPr>
      </w:pPr>
    </w:p>
    <w:sectPr w:rsidR="00ED7EF6" w:rsidSect="00255D2C">
      <w:headerReference w:type="default" r:id="rId8"/>
      <w:footerReference w:type="default" r:id="rId9"/>
      <w:headerReference w:type="first" r:id="rId10"/>
      <w:pgSz w:w="11906" w:h="16838"/>
      <w:pgMar w:top="56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FA3BD2" w14:textId="77777777" w:rsidR="001338F0" w:rsidRDefault="001338F0" w:rsidP="00A534FB">
      <w:pPr>
        <w:spacing w:after="0" w:line="240" w:lineRule="auto"/>
      </w:pPr>
      <w:r>
        <w:separator/>
      </w:r>
    </w:p>
  </w:endnote>
  <w:endnote w:type="continuationSeparator" w:id="0">
    <w:p w14:paraId="77B82828" w14:textId="77777777" w:rsidR="001338F0" w:rsidRDefault="001338F0" w:rsidP="00A534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114947624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0AADEF68" w14:textId="77777777" w:rsidR="00F2630E" w:rsidRDefault="00F2630E">
            <w:pPr>
              <w:pStyle w:val="Stopka"/>
              <w:jc w:val="right"/>
            </w:pPr>
            <w:r>
              <w:t xml:space="preserve">Strona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4DC62A7E" w14:textId="77777777" w:rsidR="00F2630E" w:rsidRDefault="00F2630E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E68493" w14:textId="77777777" w:rsidR="001338F0" w:rsidRDefault="001338F0" w:rsidP="00A534FB">
      <w:pPr>
        <w:spacing w:after="0" w:line="240" w:lineRule="auto"/>
      </w:pPr>
      <w:r>
        <w:separator/>
      </w:r>
    </w:p>
  </w:footnote>
  <w:footnote w:type="continuationSeparator" w:id="0">
    <w:p w14:paraId="3563622F" w14:textId="77777777" w:rsidR="001338F0" w:rsidRDefault="001338F0" w:rsidP="00A534F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860A8A" w14:textId="41BD9C86" w:rsidR="00331347" w:rsidRDefault="00331347">
    <w:pPr>
      <w:pStyle w:val="Nagwek"/>
    </w:pPr>
    <w:r>
      <w:rPr>
        <w:noProof/>
      </w:rPr>
      <w:drawing>
        <wp:anchor distT="0" distB="0" distL="114300" distR="114300" simplePos="0" relativeHeight="251659264" behindDoc="0" locked="0" layoutInCell="1" allowOverlap="1" wp14:anchorId="52AF4AFD" wp14:editId="2EAB37AF">
          <wp:simplePos x="0" y="0"/>
          <wp:positionH relativeFrom="column">
            <wp:posOffset>-566420</wp:posOffset>
          </wp:positionH>
          <wp:positionV relativeFrom="paragraph">
            <wp:posOffset>-363855</wp:posOffset>
          </wp:positionV>
          <wp:extent cx="2333625" cy="548005"/>
          <wp:effectExtent l="0" t="0" r="9525" b="4445"/>
          <wp:wrapThrough wrapText="bothSides">
            <wp:wrapPolygon edited="0">
              <wp:start x="2292" y="0"/>
              <wp:lineTo x="353" y="3003"/>
              <wp:lineTo x="0" y="5256"/>
              <wp:lineTo x="0" y="16519"/>
              <wp:lineTo x="1234" y="21024"/>
              <wp:lineTo x="2645" y="21024"/>
              <wp:lineTo x="6524" y="21024"/>
              <wp:lineTo x="12872" y="21024"/>
              <wp:lineTo x="19749" y="16519"/>
              <wp:lineTo x="19572" y="12014"/>
              <wp:lineTo x="21512" y="9010"/>
              <wp:lineTo x="21159" y="3754"/>
              <wp:lineTo x="6524" y="0"/>
              <wp:lineTo x="2292" y="0"/>
            </wp:wrapPolygon>
          </wp:wrapThrough>
          <wp:docPr id="1919398406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33625" cy="5480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F16341" w14:textId="04AB25EF" w:rsidR="00783F2E" w:rsidRDefault="00B62FAC">
    <w:pPr>
      <w:pStyle w:val="Nagwek"/>
    </w:pPr>
    <w:r>
      <w:rPr>
        <w:noProof/>
      </w:rPr>
      <w:drawing>
        <wp:anchor distT="0" distB="0" distL="114300" distR="114300" simplePos="0" relativeHeight="251658240" behindDoc="0" locked="0" layoutInCell="1" allowOverlap="1" wp14:anchorId="4EB614D3" wp14:editId="5C99EEDC">
          <wp:simplePos x="0" y="0"/>
          <wp:positionH relativeFrom="column">
            <wp:posOffset>-109220</wp:posOffset>
          </wp:positionH>
          <wp:positionV relativeFrom="paragraph">
            <wp:posOffset>-230505</wp:posOffset>
          </wp:positionV>
          <wp:extent cx="1924050" cy="452120"/>
          <wp:effectExtent l="0" t="0" r="0" b="5080"/>
          <wp:wrapThrough wrapText="bothSides">
            <wp:wrapPolygon edited="0">
              <wp:start x="2139" y="0"/>
              <wp:lineTo x="428" y="3640"/>
              <wp:lineTo x="0" y="6371"/>
              <wp:lineTo x="0" y="17292"/>
              <wp:lineTo x="1497" y="20933"/>
              <wp:lineTo x="2352" y="20933"/>
              <wp:lineTo x="6630" y="20933"/>
              <wp:lineTo x="9624" y="20933"/>
              <wp:lineTo x="19675" y="16382"/>
              <wp:lineTo x="19675" y="14562"/>
              <wp:lineTo x="21386" y="8191"/>
              <wp:lineTo x="20958" y="3640"/>
              <wp:lineTo x="6630" y="0"/>
              <wp:lineTo x="2139" y="0"/>
            </wp:wrapPolygon>
          </wp:wrapThrough>
          <wp:docPr id="1714463927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24050" cy="45212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9"/>
    <w:multiLevelType w:val="multilevel"/>
    <w:tmpl w:val="00000009"/>
    <w:name w:val="WWNum3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bCs w:val="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0000032"/>
    <w:multiLevelType w:val="singleLevel"/>
    <w:tmpl w:val="00000032"/>
    <w:name w:val="WW8Num50"/>
    <w:lvl w:ilvl="0">
      <w:start w:val="1"/>
      <w:numFmt w:val="decimal"/>
      <w:lvlText w:val="%1."/>
      <w:lvlJc w:val="left"/>
      <w:pPr>
        <w:tabs>
          <w:tab w:val="num" w:pos="0"/>
        </w:tabs>
        <w:ind w:left="1080" w:hanging="360"/>
      </w:pPr>
      <w:rPr>
        <w:rFonts w:ascii="Calibri" w:hAnsi="Calibri" w:cs="Calibri"/>
        <w:color w:val="000000"/>
        <w:sz w:val="22"/>
        <w:szCs w:val="22"/>
      </w:rPr>
    </w:lvl>
  </w:abstractNum>
  <w:abstractNum w:abstractNumId="2" w15:restartNumberingAfterBreak="0">
    <w:nsid w:val="023F5029"/>
    <w:multiLevelType w:val="hybridMultilevel"/>
    <w:tmpl w:val="1548CADC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07531E02"/>
    <w:multiLevelType w:val="hybridMultilevel"/>
    <w:tmpl w:val="F504447E"/>
    <w:lvl w:ilvl="0" w:tplc="0415000F">
      <w:start w:val="1"/>
      <w:numFmt w:val="decimal"/>
      <w:lvlText w:val="%1."/>
      <w:lvlJc w:val="left"/>
      <w:pPr>
        <w:ind w:left="1364" w:hanging="360"/>
      </w:pPr>
    </w:lvl>
    <w:lvl w:ilvl="1" w:tplc="04150019">
      <w:start w:val="1"/>
      <w:numFmt w:val="lowerLetter"/>
      <w:lvlText w:val="%2."/>
      <w:lvlJc w:val="left"/>
      <w:pPr>
        <w:ind w:left="2084" w:hanging="360"/>
      </w:pPr>
    </w:lvl>
    <w:lvl w:ilvl="2" w:tplc="0415001B" w:tentative="1">
      <w:start w:val="1"/>
      <w:numFmt w:val="lowerRoman"/>
      <w:lvlText w:val="%3."/>
      <w:lvlJc w:val="right"/>
      <w:pPr>
        <w:ind w:left="2804" w:hanging="180"/>
      </w:pPr>
    </w:lvl>
    <w:lvl w:ilvl="3" w:tplc="0415000F" w:tentative="1">
      <w:start w:val="1"/>
      <w:numFmt w:val="decimal"/>
      <w:lvlText w:val="%4."/>
      <w:lvlJc w:val="left"/>
      <w:pPr>
        <w:ind w:left="3524" w:hanging="360"/>
      </w:pPr>
    </w:lvl>
    <w:lvl w:ilvl="4" w:tplc="04150019" w:tentative="1">
      <w:start w:val="1"/>
      <w:numFmt w:val="lowerLetter"/>
      <w:lvlText w:val="%5."/>
      <w:lvlJc w:val="left"/>
      <w:pPr>
        <w:ind w:left="4244" w:hanging="360"/>
      </w:pPr>
    </w:lvl>
    <w:lvl w:ilvl="5" w:tplc="0415001B" w:tentative="1">
      <w:start w:val="1"/>
      <w:numFmt w:val="lowerRoman"/>
      <w:lvlText w:val="%6."/>
      <w:lvlJc w:val="right"/>
      <w:pPr>
        <w:ind w:left="4964" w:hanging="180"/>
      </w:pPr>
    </w:lvl>
    <w:lvl w:ilvl="6" w:tplc="0415000F" w:tentative="1">
      <w:start w:val="1"/>
      <w:numFmt w:val="decimal"/>
      <w:lvlText w:val="%7."/>
      <w:lvlJc w:val="left"/>
      <w:pPr>
        <w:ind w:left="5684" w:hanging="360"/>
      </w:pPr>
    </w:lvl>
    <w:lvl w:ilvl="7" w:tplc="04150019" w:tentative="1">
      <w:start w:val="1"/>
      <w:numFmt w:val="lowerLetter"/>
      <w:lvlText w:val="%8."/>
      <w:lvlJc w:val="left"/>
      <w:pPr>
        <w:ind w:left="6404" w:hanging="360"/>
      </w:pPr>
    </w:lvl>
    <w:lvl w:ilvl="8" w:tplc="0415001B" w:tentative="1">
      <w:start w:val="1"/>
      <w:numFmt w:val="lowerRoman"/>
      <w:lvlText w:val="%9."/>
      <w:lvlJc w:val="right"/>
      <w:pPr>
        <w:ind w:left="7124" w:hanging="180"/>
      </w:pPr>
    </w:lvl>
  </w:abstractNum>
  <w:abstractNum w:abstractNumId="4" w15:restartNumberingAfterBreak="0">
    <w:nsid w:val="076A2DA4"/>
    <w:multiLevelType w:val="hybridMultilevel"/>
    <w:tmpl w:val="8BD0127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EEC21A1"/>
    <w:multiLevelType w:val="hybridMultilevel"/>
    <w:tmpl w:val="B13E217A"/>
    <w:lvl w:ilvl="0" w:tplc="0415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6" w15:restartNumberingAfterBreak="0">
    <w:nsid w:val="11F9223F"/>
    <w:multiLevelType w:val="multilevel"/>
    <w:tmpl w:val="2584B72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22553D8"/>
    <w:multiLevelType w:val="hybridMultilevel"/>
    <w:tmpl w:val="B6102AE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19CC582F"/>
    <w:multiLevelType w:val="multilevel"/>
    <w:tmpl w:val="7B8648A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 w15:restartNumberingAfterBreak="0">
    <w:nsid w:val="1A7B289E"/>
    <w:multiLevelType w:val="hybridMultilevel"/>
    <w:tmpl w:val="635679A4"/>
    <w:lvl w:ilvl="0" w:tplc="33941946">
      <w:start w:val="1"/>
      <w:numFmt w:val="decimal"/>
      <w:lvlText w:val="%1."/>
      <w:lvlJc w:val="left"/>
      <w:pPr>
        <w:ind w:left="360" w:hanging="360"/>
      </w:pPr>
      <w:rPr>
        <w:rFonts w:ascii="Garamond" w:hAnsi="Garamond"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1E3211F5"/>
    <w:multiLevelType w:val="hybridMultilevel"/>
    <w:tmpl w:val="B62EA540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2220650F"/>
    <w:multiLevelType w:val="multilevel"/>
    <w:tmpl w:val="7E18D7D0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</w:lvl>
    <w:lvl w:ilvl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cs="Wingdings"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3007085"/>
    <w:multiLevelType w:val="hybridMultilevel"/>
    <w:tmpl w:val="E3FA6B0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44066E7"/>
    <w:multiLevelType w:val="hybridMultilevel"/>
    <w:tmpl w:val="FB629A7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5EC1A72"/>
    <w:multiLevelType w:val="multilevel"/>
    <w:tmpl w:val="1E0654AA"/>
    <w:lvl w:ilvl="0">
      <w:start w:val="1"/>
      <w:numFmt w:val="decimal"/>
      <w:lvlText w:val="%1."/>
      <w:lvlJc w:val="left"/>
      <w:pPr>
        <w:tabs>
          <w:tab w:val="num" w:pos="338"/>
        </w:tabs>
        <w:ind w:left="338" w:hanging="340"/>
      </w:pPr>
    </w:lvl>
    <w:lvl w:ilvl="1">
      <w:start w:val="1"/>
      <w:numFmt w:val="lowerLetter"/>
      <w:lvlText w:val="%2)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7D855C6"/>
    <w:multiLevelType w:val="hybridMultilevel"/>
    <w:tmpl w:val="6E5A0094"/>
    <w:lvl w:ilvl="0" w:tplc="FFFFFFFF">
      <w:start w:val="1"/>
      <w:numFmt w:val="upperRoman"/>
      <w:lvlText w:val="%1."/>
      <w:lvlJc w:val="right"/>
      <w:pPr>
        <w:ind w:left="644" w:hanging="360"/>
      </w:pPr>
      <w:rPr>
        <w:rFonts w:hint="default"/>
      </w:rPr>
    </w:lvl>
    <w:lvl w:ilvl="1" w:tplc="8A44C4F2">
      <w:start w:val="1"/>
      <w:numFmt w:val="lowerLetter"/>
      <w:lvlText w:val="%2)"/>
      <w:lvlJc w:val="left"/>
      <w:pPr>
        <w:ind w:left="1364" w:hanging="360"/>
      </w:pPr>
      <w:rPr>
        <w:rFonts w:hint="default"/>
        <w:color w:val="auto"/>
      </w:rPr>
    </w:lvl>
    <w:lvl w:ilvl="2" w:tplc="FFFFFFFF" w:tentative="1">
      <w:start w:val="1"/>
      <w:numFmt w:val="lowerRoman"/>
      <w:lvlText w:val="%3."/>
      <w:lvlJc w:val="right"/>
      <w:pPr>
        <w:ind w:left="2084" w:hanging="180"/>
      </w:pPr>
    </w:lvl>
    <w:lvl w:ilvl="3" w:tplc="FFFFFFFF" w:tentative="1">
      <w:start w:val="1"/>
      <w:numFmt w:val="decimal"/>
      <w:lvlText w:val="%4."/>
      <w:lvlJc w:val="left"/>
      <w:pPr>
        <w:ind w:left="2804" w:hanging="360"/>
      </w:pPr>
    </w:lvl>
    <w:lvl w:ilvl="4" w:tplc="FFFFFFFF" w:tentative="1">
      <w:start w:val="1"/>
      <w:numFmt w:val="lowerLetter"/>
      <w:lvlText w:val="%5."/>
      <w:lvlJc w:val="left"/>
      <w:pPr>
        <w:ind w:left="3524" w:hanging="360"/>
      </w:pPr>
    </w:lvl>
    <w:lvl w:ilvl="5" w:tplc="FFFFFFFF" w:tentative="1">
      <w:start w:val="1"/>
      <w:numFmt w:val="lowerRoman"/>
      <w:lvlText w:val="%6."/>
      <w:lvlJc w:val="right"/>
      <w:pPr>
        <w:ind w:left="4244" w:hanging="180"/>
      </w:pPr>
    </w:lvl>
    <w:lvl w:ilvl="6" w:tplc="FFFFFFFF" w:tentative="1">
      <w:start w:val="1"/>
      <w:numFmt w:val="decimal"/>
      <w:lvlText w:val="%7."/>
      <w:lvlJc w:val="left"/>
      <w:pPr>
        <w:ind w:left="4964" w:hanging="360"/>
      </w:pPr>
    </w:lvl>
    <w:lvl w:ilvl="7" w:tplc="FFFFFFFF" w:tentative="1">
      <w:start w:val="1"/>
      <w:numFmt w:val="lowerLetter"/>
      <w:lvlText w:val="%8."/>
      <w:lvlJc w:val="left"/>
      <w:pPr>
        <w:ind w:left="5684" w:hanging="360"/>
      </w:pPr>
    </w:lvl>
    <w:lvl w:ilvl="8" w:tplc="FFFFFFFF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6" w15:restartNumberingAfterBreak="0">
    <w:nsid w:val="29A436E3"/>
    <w:multiLevelType w:val="hybridMultilevel"/>
    <w:tmpl w:val="794E3D2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C4A48C5"/>
    <w:multiLevelType w:val="hybridMultilevel"/>
    <w:tmpl w:val="E04C894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DFB4457"/>
    <w:multiLevelType w:val="hybridMultilevel"/>
    <w:tmpl w:val="49DCEFB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15D778C"/>
    <w:multiLevelType w:val="hybridMultilevel"/>
    <w:tmpl w:val="148457C0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511165A"/>
    <w:multiLevelType w:val="hybridMultilevel"/>
    <w:tmpl w:val="837EF25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74126A82">
      <w:start w:val="6"/>
      <w:numFmt w:val="decimal"/>
      <w:lvlText w:val="%4."/>
      <w:lvlJc w:val="left"/>
      <w:pPr>
        <w:ind w:left="288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58F765E"/>
    <w:multiLevelType w:val="multilevel"/>
    <w:tmpl w:val="A3009EF8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</w:lvl>
    <w:lvl w:ilvl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cs="Wingdings"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359C5AB8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3" w15:restartNumberingAfterBreak="0">
    <w:nsid w:val="37D2345B"/>
    <w:multiLevelType w:val="multilevel"/>
    <w:tmpl w:val="6390E70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3BDA49D6"/>
    <w:multiLevelType w:val="hybridMultilevel"/>
    <w:tmpl w:val="A49ED1E8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CD212D2"/>
    <w:multiLevelType w:val="hybridMultilevel"/>
    <w:tmpl w:val="5A666B3A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E3F48DD"/>
    <w:multiLevelType w:val="hybridMultilevel"/>
    <w:tmpl w:val="246ED4E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24D5435"/>
    <w:multiLevelType w:val="hybridMultilevel"/>
    <w:tmpl w:val="612A09E0"/>
    <w:lvl w:ilvl="0" w:tplc="04150017">
      <w:start w:val="1"/>
      <w:numFmt w:val="lowerLetter"/>
      <w:lvlText w:val="%1)"/>
      <w:lvlJc w:val="left"/>
      <w:pPr>
        <w:ind w:left="1065" w:hanging="360"/>
      </w:pPr>
    </w:lvl>
    <w:lvl w:ilvl="1" w:tplc="04150019" w:tentative="1">
      <w:start w:val="1"/>
      <w:numFmt w:val="lowerLetter"/>
      <w:lvlText w:val="%2."/>
      <w:lvlJc w:val="left"/>
      <w:pPr>
        <w:ind w:left="1785" w:hanging="360"/>
      </w:pPr>
    </w:lvl>
    <w:lvl w:ilvl="2" w:tplc="0415001B" w:tentative="1">
      <w:start w:val="1"/>
      <w:numFmt w:val="lowerRoman"/>
      <w:lvlText w:val="%3."/>
      <w:lvlJc w:val="right"/>
      <w:pPr>
        <w:ind w:left="2505" w:hanging="180"/>
      </w:pPr>
    </w:lvl>
    <w:lvl w:ilvl="3" w:tplc="0415000F" w:tentative="1">
      <w:start w:val="1"/>
      <w:numFmt w:val="decimal"/>
      <w:lvlText w:val="%4."/>
      <w:lvlJc w:val="left"/>
      <w:pPr>
        <w:ind w:left="3225" w:hanging="360"/>
      </w:pPr>
    </w:lvl>
    <w:lvl w:ilvl="4" w:tplc="04150019" w:tentative="1">
      <w:start w:val="1"/>
      <w:numFmt w:val="lowerLetter"/>
      <w:lvlText w:val="%5."/>
      <w:lvlJc w:val="left"/>
      <w:pPr>
        <w:ind w:left="3945" w:hanging="360"/>
      </w:pPr>
    </w:lvl>
    <w:lvl w:ilvl="5" w:tplc="0415001B" w:tentative="1">
      <w:start w:val="1"/>
      <w:numFmt w:val="lowerRoman"/>
      <w:lvlText w:val="%6."/>
      <w:lvlJc w:val="right"/>
      <w:pPr>
        <w:ind w:left="4665" w:hanging="180"/>
      </w:pPr>
    </w:lvl>
    <w:lvl w:ilvl="6" w:tplc="0415000F" w:tentative="1">
      <w:start w:val="1"/>
      <w:numFmt w:val="decimal"/>
      <w:lvlText w:val="%7."/>
      <w:lvlJc w:val="left"/>
      <w:pPr>
        <w:ind w:left="5385" w:hanging="360"/>
      </w:pPr>
    </w:lvl>
    <w:lvl w:ilvl="7" w:tplc="04150019" w:tentative="1">
      <w:start w:val="1"/>
      <w:numFmt w:val="lowerLetter"/>
      <w:lvlText w:val="%8."/>
      <w:lvlJc w:val="left"/>
      <w:pPr>
        <w:ind w:left="6105" w:hanging="360"/>
      </w:pPr>
    </w:lvl>
    <w:lvl w:ilvl="8" w:tplc="0415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8" w15:restartNumberingAfterBreak="0">
    <w:nsid w:val="433D2CD4"/>
    <w:multiLevelType w:val="multilevel"/>
    <w:tmpl w:val="08FC30C0"/>
    <w:lvl w:ilvl="0">
      <w:start w:val="1"/>
      <w:numFmt w:val="decimal"/>
      <w:lvlText w:val="%1."/>
      <w:lvlJc w:val="left"/>
      <w:pPr>
        <w:tabs>
          <w:tab w:val="num" w:pos="338"/>
        </w:tabs>
        <w:ind w:left="338" w:hanging="34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3B95F26"/>
    <w:multiLevelType w:val="hybridMultilevel"/>
    <w:tmpl w:val="FC20FA0E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53E42C3C"/>
    <w:multiLevelType w:val="multilevel"/>
    <w:tmpl w:val="08FC30C0"/>
    <w:lvl w:ilvl="0">
      <w:start w:val="1"/>
      <w:numFmt w:val="decimal"/>
      <w:lvlText w:val="%1."/>
      <w:lvlJc w:val="left"/>
      <w:pPr>
        <w:tabs>
          <w:tab w:val="num" w:pos="338"/>
        </w:tabs>
        <w:ind w:left="338" w:hanging="34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8A2019B"/>
    <w:multiLevelType w:val="hybridMultilevel"/>
    <w:tmpl w:val="7B5E2846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2" w15:restartNumberingAfterBreak="0">
    <w:nsid w:val="5B2E3A02"/>
    <w:multiLevelType w:val="hybridMultilevel"/>
    <w:tmpl w:val="D652A38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CD824CB"/>
    <w:multiLevelType w:val="multilevel"/>
    <w:tmpl w:val="97B472B8"/>
    <w:lvl w:ilvl="0">
      <w:start w:val="1"/>
      <w:numFmt w:val="decimal"/>
      <w:lvlText w:val="%1."/>
      <w:lvlJc w:val="left"/>
      <w:pPr>
        <w:tabs>
          <w:tab w:val="num" w:pos="338"/>
        </w:tabs>
        <w:ind w:left="338" w:hanging="340"/>
      </w:pPr>
    </w:lvl>
    <w:lvl w:ilvl="1">
      <w:start w:val="1"/>
      <w:numFmt w:val="lowerLetter"/>
      <w:lvlText w:val="%2."/>
      <w:lvlJc w:val="left"/>
      <w:pPr>
        <w:tabs>
          <w:tab w:val="num" w:pos="1438"/>
        </w:tabs>
        <w:ind w:left="1438" w:hanging="360"/>
      </w:pPr>
    </w:lvl>
    <w:lvl w:ilvl="2">
      <w:start w:val="1"/>
      <w:numFmt w:val="lowerRoman"/>
      <w:lvlText w:val="%3."/>
      <w:lvlJc w:val="right"/>
      <w:pPr>
        <w:tabs>
          <w:tab w:val="num" w:pos="2158"/>
        </w:tabs>
        <w:ind w:left="2158" w:hanging="180"/>
      </w:pPr>
    </w:lvl>
    <w:lvl w:ilvl="3">
      <w:start w:val="1"/>
      <w:numFmt w:val="decimal"/>
      <w:lvlText w:val="%4."/>
      <w:lvlJc w:val="left"/>
      <w:pPr>
        <w:tabs>
          <w:tab w:val="num" w:pos="2878"/>
        </w:tabs>
        <w:ind w:left="2878" w:hanging="360"/>
      </w:pPr>
    </w:lvl>
    <w:lvl w:ilvl="4">
      <w:start w:val="1"/>
      <w:numFmt w:val="lowerLetter"/>
      <w:lvlText w:val="%5."/>
      <w:lvlJc w:val="left"/>
      <w:pPr>
        <w:tabs>
          <w:tab w:val="num" w:pos="3598"/>
        </w:tabs>
        <w:ind w:left="3598" w:hanging="360"/>
      </w:pPr>
    </w:lvl>
    <w:lvl w:ilvl="5">
      <w:start w:val="1"/>
      <w:numFmt w:val="lowerRoman"/>
      <w:lvlText w:val="%6."/>
      <w:lvlJc w:val="right"/>
      <w:pPr>
        <w:tabs>
          <w:tab w:val="num" w:pos="4318"/>
        </w:tabs>
        <w:ind w:left="4318" w:hanging="180"/>
      </w:pPr>
    </w:lvl>
    <w:lvl w:ilvl="6">
      <w:start w:val="1"/>
      <w:numFmt w:val="decimal"/>
      <w:lvlText w:val="%7."/>
      <w:lvlJc w:val="left"/>
      <w:pPr>
        <w:tabs>
          <w:tab w:val="num" w:pos="5038"/>
        </w:tabs>
        <w:ind w:left="5038" w:hanging="360"/>
      </w:pPr>
    </w:lvl>
    <w:lvl w:ilvl="7">
      <w:start w:val="1"/>
      <w:numFmt w:val="lowerLetter"/>
      <w:lvlText w:val="%8."/>
      <w:lvlJc w:val="left"/>
      <w:pPr>
        <w:tabs>
          <w:tab w:val="num" w:pos="5758"/>
        </w:tabs>
        <w:ind w:left="5758" w:hanging="360"/>
      </w:pPr>
    </w:lvl>
    <w:lvl w:ilvl="8">
      <w:start w:val="1"/>
      <w:numFmt w:val="lowerRoman"/>
      <w:lvlText w:val="%9."/>
      <w:lvlJc w:val="right"/>
      <w:pPr>
        <w:tabs>
          <w:tab w:val="num" w:pos="6478"/>
        </w:tabs>
        <w:ind w:left="6478" w:hanging="180"/>
      </w:pPr>
    </w:lvl>
  </w:abstractNum>
  <w:abstractNum w:abstractNumId="34" w15:restartNumberingAfterBreak="0">
    <w:nsid w:val="6D773CE2"/>
    <w:multiLevelType w:val="hybridMultilevel"/>
    <w:tmpl w:val="C734B78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D830488"/>
    <w:multiLevelType w:val="hybridMultilevel"/>
    <w:tmpl w:val="C2FE273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E020FCA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7" w15:restartNumberingAfterBreak="0">
    <w:nsid w:val="7205063A"/>
    <w:multiLevelType w:val="multilevel"/>
    <w:tmpl w:val="075EDD54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</w:lvl>
    <w:lvl w:ilvl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cs="Wingdings"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740D732F"/>
    <w:multiLevelType w:val="hybridMultilevel"/>
    <w:tmpl w:val="6BAC18F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4B6449A"/>
    <w:multiLevelType w:val="hybridMultilevel"/>
    <w:tmpl w:val="B3A69BA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6F14441"/>
    <w:multiLevelType w:val="hybridMultilevel"/>
    <w:tmpl w:val="8C4481B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B9C6B4C"/>
    <w:multiLevelType w:val="multilevel"/>
    <w:tmpl w:val="1D48AE2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42" w15:restartNumberingAfterBreak="0">
    <w:nsid w:val="7D11473C"/>
    <w:multiLevelType w:val="multilevel"/>
    <w:tmpl w:val="C1E641B2"/>
    <w:lvl w:ilvl="0">
      <w:start w:val="1"/>
      <w:numFmt w:val="upperRoman"/>
      <w:lvlText w:val="%1."/>
      <w:lvlJc w:val="right"/>
      <w:pPr>
        <w:ind w:left="360" w:hanging="360"/>
      </w:pPr>
      <w:rPr>
        <w:b w:val="0"/>
      </w:rPr>
    </w:lvl>
    <w:lvl w:ilvl="1">
      <w:start w:val="1"/>
      <w:numFmt w:val="decimal"/>
      <w:isLgl/>
      <w:lvlText w:val="%1.%2."/>
      <w:lvlJc w:val="left"/>
      <w:pPr>
        <w:ind w:left="142" w:hanging="360"/>
      </w:pPr>
      <w:rPr>
        <w:rFonts w:asciiTheme="minorHAnsi" w:hAnsiTheme="minorHAnsi" w:cstheme="minorBidi" w:hint="default"/>
        <w:b w:val="0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asciiTheme="minorHAnsi" w:hAnsiTheme="minorHAnsi" w:cstheme="minorBidi"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asciiTheme="minorHAnsi" w:hAnsiTheme="minorHAnsi" w:cstheme="minorBidi"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asciiTheme="minorHAnsi" w:hAnsiTheme="minorHAnsi" w:cstheme="minorBidi"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asciiTheme="minorHAnsi" w:hAnsiTheme="minorHAnsi" w:cstheme="minorBidi"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asciiTheme="minorHAnsi" w:hAnsiTheme="minorHAnsi" w:cstheme="minorBidi"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asciiTheme="minorHAnsi" w:hAnsiTheme="minorHAnsi" w:cstheme="minorBidi"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asciiTheme="minorHAnsi" w:hAnsiTheme="minorHAnsi" w:cstheme="minorBidi" w:hint="default"/>
        <w:b w:val="0"/>
      </w:rPr>
    </w:lvl>
  </w:abstractNum>
  <w:abstractNum w:abstractNumId="43" w15:restartNumberingAfterBreak="0">
    <w:nsid w:val="7DBC7B15"/>
    <w:multiLevelType w:val="hybridMultilevel"/>
    <w:tmpl w:val="B3EAC03A"/>
    <w:lvl w:ilvl="0" w:tplc="04150013">
      <w:start w:val="1"/>
      <w:numFmt w:val="upperRoman"/>
      <w:lvlText w:val="%1."/>
      <w:lvlJc w:val="right"/>
      <w:pPr>
        <w:ind w:left="644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4" w15:restartNumberingAfterBreak="0">
    <w:nsid w:val="7FB470E4"/>
    <w:multiLevelType w:val="multilevel"/>
    <w:tmpl w:val="4BEC01BE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 w16cid:durableId="1895114447">
    <w:abstractNumId w:val="42"/>
  </w:num>
  <w:num w:numId="2" w16cid:durableId="16780468">
    <w:abstractNumId w:val="20"/>
  </w:num>
  <w:num w:numId="3" w16cid:durableId="604726254">
    <w:abstractNumId w:val="44"/>
  </w:num>
  <w:num w:numId="4" w16cid:durableId="1114665802">
    <w:abstractNumId w:val="38"/>
  </w:num>
  <w:num w:numId="5" w16cid:durableId="1417091213">
    <w:abstractNumId w:val="22"/>
  </w:num>
  <w:num w:numId="6" w16cid:durableId="57284366">
    <w:abstractNumId w:val="18"/>
  </w:num>
  <w:num w:numId="7" w16cid:durableId="202863154">
    <w:abstractNumId w:val="28"/>
  </w:num>
  <w:num w:numId="8" w16cid:durableId="1251084211">
    <w:abstractNumId w:val="14"/>
  </w:num>
  <w:num w:numId="9" w16cid:durableId="1199784783">
    <w:abstractNumId w:val="33"/>
  </w:num>
  <w:num w:numId="10" w16cid:durableId="489639930">
    <w:abstractNumId w:val="21"/>
  </w:num>
  <w:num w:numId="11" w16cid:durableId="921334789">
    <w:abstractNumId w:val="8"/>
  </w:num>
  <w:num w:numId="12" w16cid:durableId="2064863605">
    <w:abstractNumId w:val="6"/>
  </w:num>
  <w:num w:numId="13" w16cid:durableId="1998411354">
    <w:abstractNumId w:val="41"/>
  </w:num>
  <w:num w:numId="14" w16cid:durableId="1759205241">
    <w:abstractNumId w:val="37"/>
  </w:num>
  <w:num w:numId="15" w16cid:durableId="2084525205">
    <w:abstractNumId w:val="11"/>
  </w:num>
  <w:num w:numId="16" w16cid:durableId="1469087205">
    <w:abstractNumId w:val="9"/>
  </w:num>
  <w:num w:numId="17" w16cid:durableId="462844582">
    <w:abstractNumId w:val="27"/>
  </w:num>
  <w:num w:numId="18" w16cid:durableId="1467233212">
    <w:abstractNumId w:val="7"/>
  </w:num>
  <w:num w:numId="19" w16cid:durableId="24600153">
    <w:abstractNumId w:val="29"/>
  </w:num>
  <w:num w:numId="20" w16cid:durableId="1090277812">
    <w:abstractNumId w:val="13"/>
  </w:num>
  <w:num w:numId="21" w16cid:durableId="1119376198">
    <w:abstractNumId w:val="30"/>
  </w:num>
  <w:num w:numId="22" w16cid:durableId="1012682491">
    <w:abstractNumId w:val="23"/>
  </w:num>
  <w:num w:numId="23" w16cid:durableId="599488088">
    <w:abstractNumId w:val="31"/>
  </w:num>
  <w:num w:numId="24" w16cid:durableId="1526746326">
    <w:abstractNumId w:val="35"/>
  </w:num>
  <w:num w:numId="25" w16cid:durableId="2117552196">
    <w:abstractNumId w:val="39"/>
  </w:num>
  <w:num w:numId="26" w16cid:durableId="261841095">
    <w:abstractNumId w:val="32"/>
  </w:num>
  <w:num w:numId="27" w16cid:durableId="1128666843">
    <w:abstractNumId w:val="2"/>
  </w:num>
  <w:num w:numId="28" w16cid:durableId="1774475153">
    <w:abstractNumId w:val="43"/>
  </w:num>
  <w:num w:numId="29" w16cid:durableId="407533433">
    <w:abstractNumId w:val="25"/>
  </w:num>
  <w:num w:numId="30" w16cid:durableId="399865197">
    <w:abstractNumId w:val="10"/>
  </w:num>
  <w:num w:numId="31" w16cid:durableId="1008095120">
    <w:abstractNumId w:val="5"/>
  </w:num>
  <w:num w:numId="32" w16cid:durableId="1692998952">
    <w:abstractNumId w:val="24"/>
  </w:num>
  <w:num w:numId="33" w16cid:durableId="1162162667">
    <w:abstractNumId w:val="15"/>
  </w:num>
  <w:num w:numId="34" w16cid:durableId="1189172817">
    <w:abstractNumId w:val="12"/>
  </w:num>
  <w:num w:numId="35" w16cid:durableId="866480300">
    <w:abstractNumId w:val="26"/>
  </w:num>
  <w:num w:numId="36" w16cid:durableId="1635990232">
    <w:abstractNumId w:val="17"/>
  </w:num>
  <w:num w:numId="37" w16cid:durableId="2002811768">
    <w:abstractNumId w:val="40"/>
  </w:num>
  <w:num w:numId="38" w16cid:durableId="1947077131">
    <w:abstractNumId w:val="36"/>
  </w:num>
  <w:num w:numId="39" w16cid:durableId="494993914">
    <w:abstractNumId w:val="3"/>
  </w:num>
  <w:num w:numId="40" w16cid:durableId="631324576">
    <w:abstractNumId w:val="19"/>
  </w:num>
  <w:num w:numId="41" w16cid:durableId="226964981">
    <w:abstractNumId w:val="16"/>
  </w:num>
  <w:num w:numId="42" w16cid:durableId="1002119880">
    <w:abstractNumId w:val="4"/>
  </w:num>
  <w:num w:numId="43" w16cid:durableId="575632487">
    <w:abstractNumId w:val="34"/>
  </w:num>
  <w:numIdMacAtCleanup w:val="2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07B8D"/>
    <w:rsid w:val="00001F40"/>
    <w:rsid w:val="00010C73"/>
    <w:rsid w:val="0001246B"/>
    <w:rsid w:val="00014339"/>
    <w:rsid w:val="000256FB"/>
    <w:rsid w:val="00031C7B"/>
    <w:rsid w:val="00043243"/>
    <w:rsid w:val="0007731C"/>
    <w:rsid w:val="00080B53"/>
    <w:rsid w:val="00082557"/>
    <w:rsid w:val="00097ACE"/>
    <w:rsid w:val="000A37A7"/>
    <w:rsid w:val="000D1C23"/>
    <w:rsid w:val="000D2048"/>
    <w:rsid w:val="000D5770"/>
    <w:rsid w:val="000E5655"/>
    <w:rsid w:val="000F4A83"/>
    <w:rsid w:val="00105DCB"/>
    <w:rsid w:val="00110481"/>
    <w:rsid w:val="00120FF6"/>
    <w:rsid w:val="00121B1F"/>
    <w:rsid w:val="00127664"/>
    <w:rsid w:val="001338F0"/>
    <w:rsid w:val="001519CC"/>
    <w:rsid w:val="00155B4C"/>
    <w:rsid w:val="001726CE"/>
    <w:rsid w:val="00173D3B"/>
    <w:rsid w:val="001776C7"/>
    <w:rsid w:val="001826DA"/>
    <w:rsid w:val="00186D10"/>
    <w:rsid w:val="00191325"/>
    <w:rsid w:val="00192F45"/>
    <w:rsid w:val="001A7CE8"/>
    <w:rsid w:val="001B2B6A"/>
    <w:rsid w:val="001B44BE"/>
    <w:rsid w:val="001B79E4"/>
    <w:rsid w:val="001C2259"/>
    <w:rsid w:val="001D7A59"/>
    <w:rsid w:val="001F02D6"/>
    <w:rsid w:val="001F1DD3"/>
    <w:rsid w:val="00200BB5"/>
    <w:rsid w:val="00201582"/>
    <w:rsid w:val="0020454F"/>
    <w:rsid w:val="00211E57"/>
    <w:rsid w:val="0021549F"/>
    <w:rsid w:val="00215E50"/>
    <w:rsid w:val="002351B3"/>
    <w:rsid w:val="002363B3"/>
    <w:rsid w:val="0024249C"/>
    <w:rsid w:val="00255D2C"/>
    <w:rsid w:val="00256F34"/>
    <w:rsid w:val="00260DA3"/>
    <w:rsid w:val="002628CA"/>
    <w:rsid w:val="002660C6"/>
    <w:rsid w:val="00272516"/>
    <w:rsid w:val="00280B6E"/>
    <w:rsid w:val="00284065"/>
    <w:rsid w:val="002A4B50"/>
    <w:rsid w:val="002B0677"/>
    <w:rsid w:val="002B21E6"/>
    <w:rsid w:val="002B400E"/>
    <w:rsid w:val="002C2552"/>
    <w:rsid w:val="002E3D71"/>
    <w:rsid w:val="002E3FD8"/>
    <w:rsid w:val="0030764A"/>
    <w:rsid w:val="00312A09"/>
    <w:rsid w:val="00321305"/>
    <w:rsid w:val="00327164"/>
    <w:rsid w:val="00331347"/>
    <w:rsid w:val="0033365D"/>
    <w:rsid w:val="00337662"/>
    <w:rsid w:val="00341283"/>
    <w:rsid w:val="003555C0"/>
    <w:rsid w:val="00361370"/>
    <w:rsid w:val="003710C7"/>
    <w:rsid w:val="003803EA"/>
    <w:rsid w:val="00381088"/>
    <w:rsid w:val="003811A4"/>
    <w:rsid w:val="003901DF"/>
    <w:rsid w:val="0039528F"/>
    <w:rsid w:val="003A2E9F"/>
    <w:rsid w:val="003A2FBB"/>
    <w:rsid w:val="003A5236"/>
    <w:rsid w:val="003B30E2"/>
    <w:rsid w:val="003C3DED"/>
    <w:rsid w:val="003D2344"/>
    <w:rsid w:val="003E35BE"/>
    <w:rsid w:val="003F05E6"/>
    <w:rsid w:val="003F1E86"/>
    <w:rsid w:val="003F3610"/>
    <w:rsid w:val="003F4219"/>
    <w:rsid w:val="00401720"/>
    <w:rsid w:val="004061EF"/>
    <w:rsid w:val="00406E4C"/>
    <w:rsid w:val="00425942"/>
    <w:rsid w:val="0043050A"/>
    <w:rsid w:val="00432E78"/>
    <w:rsid w:val="004364D8"/>
    <w:rsid w:val="004426B1"/>
    <w:rsid w:val="00443DBF"/>
    <w:rsid w:val="00444A10"/>
    <w:rsid w:val="004506FD"/>
    <w:rsid w:val="00457C1C"/>
    <w:rsid w:val="00461DB6"/>
    <w:rsid w:val="00492BA9"/>
    <w:rsid w:val="00495556"/>
    <w:rsid w:val="00496135"/>
    <w:rsid w:val="004A11A3"/>
    <w:rsid w:val="004A426D"/>
    <w:rsid w:val="004A49D3"/>
    <w:rsid w:val="004B488D"/>
    <w:rsid w:val="004C001A"/>
    <w:rsid w:val="004E1175"/>
    <w:rsid w:val="004E2675"/>
    <w:rsid w:val="004E3585"/>
    <w:rsid w:val="004E573A"/>
    <w:rsid w:val="004E67D2"/>
    <w:rsid w:val="004F0E4D"/>
    <w:rsid w:val="00506BEC"/>
    <w:rsid w:val="00507086"/>
    <w:rsid w:val="00514C09"/>
    <w:rsid w:val="0053136D"/>
    <w:rsid w:val="00532876"/>
    <w:rsid w:val="00534F0C"/>
    <w:rsid w:val="00536B26"/>
    <w:rsid w:val="0054155D"/>
    <w:rsid w:val="005527BE"/>
    <w:rsid w:val="00570C0F"/>
    <w:rsid w:val="00571ACA"/>
    <w:rsid w:val="00575F65"/>
    <w:rsid w:val="00584E1E"/>
    <w:rsid w:val="005A6030"/>
    <w:rsid w:val="005B4563"/>
    <w:rsid w:val="005C56D0"/>
    <w:rsid w:val="005C6FAB"/>
    <w:rsid w:val="005D31CB"/>
    <w:rsid w:val="005F11AD"/>
    <w:rsid w:val="005F6DF8"/>
    <w:rsid w:val="005F76EE"/>
    <w:rsid w:val="005F78E1"/>
    <w:rsid w:val="00603CC8"/>
    <w:rsid w:val="0060508C"/>
    <w:rsid w:val="006145CE"/>
    <w:rsid w:val="00616915"/>
    <w:rsid w:val="0062099B"/>
    <w:rsid w:val="00630168"/>
    <w:rsid w:val="006307C5"/>
    <w:rsid w:val="00633B9C"/>
    <w:rsid w:val="00655539"/>
    <w:rsid w:val="00656C45"/>
    <w:rsid w:val="00667ADB"/>
    <w:rsid w:val="006731A1"/>
    <w:rsid w:val="0067749C"/>
    <w:rsid w:val="0068298F"/>
    <w:rsid w:val="00690369"/>
    <w:rsid w:val="006A25FD"/>
    <w:rsid w:val="006C066D"/>
    <w:rsid w:val="006C5CB3"/>
    <w:rsid w:val="006D09BA"/>
    <w:rsid w:val="006D09BC"/>
    <w:rsid w:val="006E6145"/>
    <w:rsid w:val="006E6861"/>
    <w:rsid w:val="006F1906"/>
    <w:rsid w:val="006F1CA5"/>
    <w:rsid w:val="006F4608"/>
    <w:rsid w:val="006F725D"/>
    <w:rsid w:val="00700DE5"/>
    <w:rsid w:val="00701267"/>
    <w:rsid w:val="0071748B"/>
    <w:rsid w:val="00746CD4"/>
    <w:rsid w:val="007708C0"/>
    <w:rsid w:val="0077607D"/>
    <w:rsid w:val="00777293"/>
    <w:rsid w:val="00783F2E"/>
    <w:rsid w:val="00787A93"/>
    <w:rsid w:val="00792651"/>
    <w:rsid w:val="00792DA8"/>
    <w:rsid w:val="007A11DD"/>
    <w:rsid w:val="007A2B9E"/>
    <w:rsid w:val="007A63A6"/>
    <w:rsid w:val="007B2396"/>
    <w:rsid w:val="007C1F56"/>
    <w:rsid w:val="007C62C8"/>
    <w:rsid w:val="007C6834"/>
    <w:rsid w:val="007D283B"/>
    <w:rsid w:val="007D7C43"/>
    <w:rsid w:val="007E5C9B"/>
    <w:rsid w:val="007F0384"/>
    <w:rsid w:val="007F31DC"/>
    <w:rsid w:val="00813052"/>
    <w:rsid w:val="00827DB6"/>
    <w:rsid w:val="00830C2F"/>
    <w:rsid w:val="00840BB1"/>
    <w:rsid w:val="0084342B"/>
    <w:rsid w:val="00845783"/>
    <w:rsid w:val="00847C8C"/>
    <w:rsid w:val="00850130"/>
    <w:rsid w:val="008511A6"/>
    <w:rsid w:val="0085658A"/>
    <w:rsid w:val="008613E1"/>
    <w:rsid w:val="008834C2"/>
    <w:rsid w:val="00893506"/>
    <w:rsid w:val="0089390B"/>
    <w:rsid w:val="008A59B9"/>
    <w:rsid w:val="008B1081"/>
    <w:rsid w:val="008B1850"/>
    <w:rsid w:val="008B221D"/>
    <w:rsid w:val="008B5475"/>
    <w:rsid w:val="008C225C"/>
    <w:rsid w:val="008C44B3"/>
    <w:rsid w:val="008C452B"/>
    <w:rsid w:val="008D17E8"/>
    <w:rsid w:val="008D745A"/>
    <w:rsid w:val="008D7FF9"/>
    <w:rsid w:val="008E560A"/>
    <w:rsid w:val="008F2DCA"/>
    <w:rsid w:val="008F4DFA"/>
    <w:rsid w:val="00907B8D"/>
    <w:rsid w:val="009414FF"/>
    <w:rsid w:val="009464F6"/>
    <w:rsid w:val="00947D1B"/>
    <w:rsid w:val="009755FE"/>
    <w:rsid w:val="00975ADC"/>
    <w:rsid w:val="00976BE0"/>
    <w:rsid w:val="00980266"/>
    <w:rsid w:val="009850CB"/>
    <w:rsid w:val="00990D5F"/>
    <w:rsid w:val="009919F3"/>
    <w:rsid w:val="00994FA0"/>
    <w:rsid w:val="009B2701"/>
    <w:rsid w:val="009B2F5A"/>
    <w:rsid w:val="009E06D7"/>
    <w:rsid w:val="009E0A12"/>
    <w:rsid w:val="00A02689"/>
    <w:rsid w:val="00A0283B"/>
    <w:rsid w:val="00A078F2"/>
    <w:rsid w:val="00A16D73"/>
    <w:rsid w:val="00A24213"/>
    <w:rsid w:val="00A25034"/>
    <w:rsid w:val="00A40021"/>
    <w:rsid w:val="00A440FC"/>
    <w:rsid w:val="00A534FB"/>
    <w:rsid w:val="00A55EC5"/>
    <w:rsid w:val="00A60C6F"/>
    <w:rsid w:val="00A616A0"/>
    <w:rsid w:val="00A65709"/>
    <w:rsid w:val="00A831CD"/>
    <w:rsid w:val="00A83F27"/>
    <w:rsid w:val="00A85BAE"/>
    <w:rsid w:val="00AB174A"/>
    <w:rsid w:val="00AB7C58"/>
    <w:rsid w:val="00AC14EA"/>
    <w:rsid w:val="00AD316C"/>
    <w:rsid w:val="00AE15C6"/>
    <w:rsid w:val="00AE2D6C"/>
    <w:rsid w:val="00AF13D4"/>
    <w:rsid w:val="00AF3746"/>
    <w:rsid w:val="00B00949"/>
    <w:rsid w:val="00B051E5"/>
    <w:rsid w:val="00B11393"/>
    <w:rsid w:val="00B1408B"/>
    <w:rsid w:val="00B21099"/>
    <w:rsid w:val="00B247E4"/>
    <w:rsid w:val="00B2590E"/>
    <w:rsid w:val="00B25FC4"/>
    <w:rsid w:val="00B3416B"/>
    <w:rsid w:val="00B42306"/>
    <w:rsid w:val="00B43250"/>
    <w:rsid w:val="00B45055"/>
    <w:rsid w:val="00B52F94"/>
    <w:rsid w:val="00B62FAC"/>
    <w:rsid w:val="00B64324"/>
    <w:rsid w:val="00B65352"/>
    <w:rsid w:val="00B747D2"/>
    <w:rsid w:val="00B778C2"/>
    <w:rsid w:val="00B80E74"/>
    <w:rsid w:val="00B86A8A"/>
    <w:rsid w:val="00B91B57"/>
    <w:rsid w:val="00B95E90"/>
    <w:rsid w:val="00BB6A4B"/>
    <w:rsid w:val="00BD087A"/>
    <w:rsid w:val="00BE0615"/>
    <w:rsid w:val="00BE349A"/>
    <w:rsid w:val="00BE6427"/>
    <w:rsid w:val="00BE7FDF"/>
    <w:rsid w:val="00BF12A8"/>
    <w:rsid w:val="00C0333C"/>
    <w:rsid w:val="00C0484D"/>
    <w:rsid w:val="00C106FF"/>
    <w:rsid w:val="00C11A58"/>
    <w:rsid w:val="00C14061"/>
    <w:rsid w:val="00C14407"/>
    <w:rsid w:val="00C25704"/>
    <w:rsid w:val="00C27F74"/>
    <w:rsid w:val="00C326E6"/>
    <w:rsid w:val="00C44E0D"/>
    <w:rsid w:val="00C45246"/>
    <w:rsid w:val="00C45FAD"/>
    <w:rsid w:val="00C56A32"/>
    <w:rsid w:val="00C571C6"/>
    <w:rsid w:val="00C604CA"/>
    <w:rsid w:val="00C635B7"/>
    <w:rsid w:val="00C715BD"/>
    <w:rsid w:val="00C83644"/>
    <w:rsid w:val="00CA0767"/>
    <w:rsid w:val="00CA22E4"/>
    <w:rsid w:val="00CA30BF"/>
    <w:rsid w:val="00CA478A"/>
    <w:rsid w:val="00CC3F31"/>
    <w:rsid w:val="00CC6C86"/>
    <w:rsid w:val="00CD4199"/>
    <w:rsid w:val="00CD5F47"/>
    <w:rsid w:val="00CD687E"/>
    <w:rsid w:val="00CE4C19"/>
    <w:rsid w:val="00CE76C3"/>
    <w:rsid w:val="00CF43C5"/>
    <w:rsid w:val="00D12A82"/>
    <w:rsid w:val="00D14800"/>
    <w:rsid w:val="00D26856"/>
    <w:rsid w:val="00D332AA"/>
    <w:rsid w:val="00D43E70"/>
    <w:rsid w:val="00D622C2"/>
    <w:rsid w:val="00D63176"/>
    <w:rsid w:val="00D632BC"/>
    <w:rsid w:val="00D67C3C"/>
    <w:rsid w:val="00D70CCB"/>
    <w:rsid w:val="00D76D59"/>
    <w:rsid w:val="00D82DB4"/>
    <w:rsid w:val="00D9430E"/>
    <w:rsid w:val="00DA1577"/>
    <w:rsid w:val="00DA7C70"/>
    <w:rsid w:val="00DB0476"/>
    <w:rsid w:val="00DB3960"/>
    <w:rsid w:val="00DC0C25"/>
    <w:rsid w:val="00DC10EA"/>
    <w:rsid w:val="00DD3D74"/>
    <w:rsid w:val="00E120D6"/>
    <w:rsid w:val="00E14971"/>
    <w:rsid w:val="00E270B0"/>
    <w:rsid w:val="00E42D78"/>
    <w:rsid w:val="00E43E5F"/>
    <w:rsid w:val="00E70585"/>
    <w:rsid w:val="00E83A41"/>
    <w:rsid w:val="00E8635D"/>
    <w:rsid w:val="00EA5A8D"/>
    <w:rsid w:val="00EA77D1"/>
    <w:rsid w:val="00EB062F"/>
    <w:rsid w:val="00EB4E4E"/>
    <w:rsid w:val="00EC072E"/>
    <w:rsid w:val="00EC7E3D"/>
    <w:rsid w:val="00ED2668"/>
    <w:rsid w:val="00ED677C"/>
    <w:rsid w:val="00ED6F29"/>
    <w:rsid w:val="00ED7EF6"/>
    <w:rsid w:val="00EE3BF6"/>
    <w:rsid w:val="00EE72AE"/>
    <w:rsid w:val="00F02266"/>
    <w:rsid w:val="00F025C6"/>
    <w:rsid w:val="00F04403"/>
    <w:rsid w:val="00F064A3"/>
    <w:rsid w:val="00F06739"/>
    <w:rsid w:val="00F07FF8"/>
    <w:rsid w:val="00F125A0"/>
    <w:rsid w:val="00F1278B"/>
    <w:rsid w:val="00F21EFB"/>
    <w:rsid w:val="00F2406F"/>
    <w:rsid w:val="00F2630E"/>
    <w:rsid w:val="00F3050C"/>
    <w:rsid w:val="00F319F3"/>
    <w:rsid w:val="00F3213E"/>
    <w:rsid w:val="00F32EC6"/>
    <w:rsid w:val="00F3534E"/>
    <w:rsid w:val="00F5250C"/>
    <w:rsid w:val="00F53C5F"/>
    <w:rsid w:val="00F652BC"/>
    <w:rsid w:val="00F74FBA"/>
    <w:rsid w:val="00F76925"/>
    <w:rsid w:val="00F93333"/>
    <w:rsid w:val="00F94358"/>
    <w:rsid w:val="00FA3558"/>
    <w:rsid w:val="00FA36FC"/>
    <w:rsid w:val="00FA52F2"/>
    <w:rsid w:val="00FA5512"/>
    <w:rsid w:val="00FB56EB"/>
    <w:rsid w:val="00FB7CD3"/>
    <w:rsid w:val="00FC1D3A"/>
    <w:rsid w:val="00FD1B37"/>
    <w:rsid w:val="00FD3C6F"/>
    <w:rsid w:val="00FE0C68"/>
    <w:rsid w:val="00FE2119"/>
    <w:rsid w:val="00FF0FFC"/>
    <w:rsid w:val="00FF330F"/>
    <w:rsid w:val="00FF6C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EE41A3B"/>
  <w15:chartTrackingRefBased/>
  <w15:docId w15:val="{5ED43184-DBE2-4EF8-8052-C27E9674CE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CA30B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9E0A12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komentarza">
    <w:name w:val="annotation text"/>
    <w:basedOn w:val="Nagwek2"/>
    <w:next w:val="Tekstdymka"/>
    <w:link w:val="TekstkomentarzaZnak"/>
    <w:autoRedefine/>
    <w:uiPriority w:val="99"/>
    <w:rsid w:val="00FA52F2"/>
    <w:pPr>
      <w:spacing w:line="300" w:lineRule="auto"/>
    </w:pPr>
    <w:rPr>
      <w:rFonts w:ascii="Calibri" w:eastAsia="Times New Roman" w:hAnsi="Calibri" w:cs="Calibri"/>
      <w:color w:val="auto"/>
      <w:sz w:val="22"/>
      <w:szCs w:val="22"/>
      <w:lang w:eastAsia="ar-SA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FA52F2"/>
    <w:rPr>
      <w:rFonts w:ascii="Calibri" w:eastAsia="Times New Roman" w:hAnsi="Calibri" w:cs="Calibri"/>
      <w:lang w:eastAsia="ar-SA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9E0A12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E0A1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E0A12"/>
    <w:rPr>
      <w:rFonts w:ascii="Segoe UI" w:hAnsi="Segoe UI" w:cs="Segoe UI"/>
      <w:sz w:val="18"/>
      <w:szCs w:val="18"/>
    </w:rPr>
  </w:style>
  <w:style w:type="character" w:customStyle="1" w:styleId="markedcontent">
    <w:name w:val="markedcontent"/>
    <w:basedOn w:val="Domylnaczcionkaakapitu"/>
    <w:rsid w:val="00907B8D"/>
  </w:style>
  <w:style w:type="paragraph" w:styleId="Akapitzlist">
    <w:name w:val="List Paragraph"/>
    <w:aliases w:val="lp1,Preambuła,CP-UC,CP-Punkty,Bullet List,List - bullets,Equipment,Bullet 1,List Paragraph Char Char,b1,Figure_name,Numbered Indented Text,List Paragraph11,Ref,Use Case List Paragraph Char,List_TIS,List Paragraph1 Char Char,Puce tableau"/>
    <w:basedOn w:val="Normalny"/>
    <w:link w:val="AkapitzlistZnak"/>
    <w:uiPriority w:val="1"/>
    <w:qFormat/>
    <w:rsid w:val="00F93333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A534F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534FB"/>
  </w:style>
  <w:style w:type="paragraph" w:styleId="Stopka">
    <w:name w:val="footer"/>
    <w:basedOn w:val="Normalny"/>
    <w:link w:val="StopkaZnak"/>
    <w:uiPriority w:val="99"/>
    <w:unhideWhenUsed/>
    <w:rsid w:val="00A534F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qFormat/>
    <w:rsid w:val="00A534FB"/>
  </w:style>
  <w:style w:type="character" w:customStyle="1" w:styleId="Nagwek1Znak">
    <w:name w:val="Nagłówek 1 Znak"/>
    <w:basedOn w:val="Domylnaczcionkaakapitu"/>
    <w:link w:val="Nagwek1"/>
    <w:uiPriority w:val="9"/>
    <w:rsid w:val="00CA30BF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ekstpodstawowy">
    <w:name w:val="Body Text"/>
    <w:basedOn w:val="Normalny"/>
    <w:link w:val="TekstpodstawowyZnak"/>
    <w:rsid w:val="00CA30BF"/>
    <w:pPr>
      <w:suppressAutoHyphens/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rsid w:val="00CA30BF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bodytext0">
    <w:name w:val="bodytext0"/>
    <w:basedOn w:val="Normalny"/>
    <w:uiPriority w:val="99"/>
    <w:rsid w:val="00EB06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Default">
    <w:name w:val="Default"/>
    <w:rsid w:val="002A4B50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Times New Roman"/>
      <w:color w:val="000000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rsid w:val="002A4B50"/>
    <w:rPr>
      <w:rFonts w:cs="Times New Roman"/>
      <w:color w:val="0000FF"/>
      <w:u w:val="single"/>
    </w:rPr>
  </w:style>
  <w:style w:type="paragraph" w:styleId="NormalnyWeb">
    <w:name w:val="Normal (Web)"/>
    <w:basedOn w:val="Normalny"/>
    <w:rsid w:val="00FD3C6F"/>
    <w:pPr>
      <w:spacing w:after="180" w:line="300" w:lineRule="auto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gmail-msolistparagraph">
    <w:name w:val="gmail-msolistparagraph"/>
    <w:basedOn w:val="Normalny"/>
    <w:uiPriority w:val="99"/>
    <w:rsid w:val="00FD3C6F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B65352"/>
    <w:rPr>
      <w:sz w:val="16"/>
      <w:szCs w:val="16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65352"/>
    <w:pPr>
      <w:keepNext w:val="0"/>
      <w:keepLines w:val="0"/>
      <w:spacing w:before="0" w:after="160"/>
      <w:outlineLvl w:val="9"/>
    </w:pPr>
    <w:rPr>
      <w:rFonts w:asciiTheme="minorHAnsi" w:eastAsiaTheme="minorHAnsi" w:hAnsiTheme="minorHAnsi" w:cstheme="minorBidi"/>
      <w:b/>
      <w:bCs/>
      <w:sz w:val="20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65352"/>
    <w:rPr>
      <w:rFonts w:ascii="Calibri" w:eastAsiaTheme="majorEastAsia" w:hAnsi="Calibri" w:cstheme="majorBidi"/>
      <w:b/>
      <w:bCs/>
      <w:color w:val="2E74B5" w:themeColor="accent1" w:themeShade="BF"/>
      <w:sz w:val="20"/>
      <w:szCs w:val="20"/>
      <w:lang w:eastAsia="ar-SA"/>
    </w:rPr>
  </w:style>
  <w:style w:type="character" w:customStyle="1" w:styleId="Domylnaczcionkaakapitu2">
    <w:name w:val="Domyślna czcionka akapitu2"/>
    <w:rsid w:val="00C11A58"/>
  </w:style>
  <w:style w:type="table" w:styleId="Tabela-Siatka">
    <w:name w:val="Table Grid"/>
    <w:basedOn w:val="Standardowy"/>
    <w:uiPriority w:val="39"/>
    <w:rsid w:val="00ED7EF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kapitzlistZnak">
    <w:name w:val="Akapit z listą Znak"/>
    <w:aliases w:val="lp1 Znak,Preambuła Znak,CP-UC Znak,CP-Punkty Znak,Bullet List Znak,List - bullets Znak,Equipment Znak,Bullet 1 Znak,List Paragraph Char Char Znak,b1 Znak,Figure_name Znak,Numbered Indented Text Znak,List Paragraph11 Znak,Ref Znak"/>
    <w:link w:val="Akapitzlist"/>
    <w:uiPriority w:val="1"/>
    <w:qFormat/>
    <w:locked/>
    <w:rsid w:val="008D17E8"/>
  </w:style>
  <w:style w:type="paragraph" w:customStyle="1" w:styleId="Body">
    <w:name w:val="Body"/>
    <w:basedOn w:val="Normalny"/>
    <w:rsid w:val="008D17E8"/>
    <w:pPr>
      <w:spacing w:after="140" w:line="288" w:lineRule="auto"/>
      <w:jc w:val="both"/>
    </w:pPr>
    <w:rPr>
      <w:rFonts w:ascii="Arial" w:eastAsia="Times New Roman" w:hAnsi="Arial" w:cs="Times New Roman"/>
      <w:kern w:val="20"/>
      <w:sz w:val="20"/>
      <w:szCs w:val="24"/>
      <w14:ligatures w14:val="standardContextual"/>
    </w:rPr>
  </w:style>
  <w:style w:type="paragraph" w:customStyle="1" w:styleId="FirstParagraph">
    <w:name w:val="First Paragraph"/>
    <w:basedOn w:val="Tekstpodstawowy"/>
    <w:next w:val="Tekstpodstawowy"/>
    <w:qFormat/>
    <w:rsid w:val="00D632BC"/>
    <w:pPr>
      <w:suppressAutoHyphens w:val="0"/>
      <w:spacing w:before="180" w:after="180"/>
    </w:pPr>
    <w:rPr>
      <w:rFonts w:asciiTheme="minorHAnsi" w:eastAsiaTheme="minorHAnsi" w:hAnsiTheme="minorHAnsi" w:cstheme="minorBidi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152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225665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6291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18051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940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974825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582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343242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81692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561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852874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962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416540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796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920780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19378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75925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1974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33AC949-71DA-4B32-924B-9B131BB573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719</TotalTime>
  <Pages>4</Pages>
  <Words>1263</Words>
  <Characters>7579</Characters>
  <Application>Microsoft Office Word</Application>
  <DocSecurity>0</DocSecurity>
  <Lines>63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Bednarczuk Wiktoria</dc:creator>
  <cp:keywords/>
  <dc:description/>
  <cp:lastModifiedBy>Krasucka Katarzyna</cp:lastModifiedBy>
  <cp:revision>183</cp:revision>
  <cp:lastPrinted>2024-06-17T07:00:00Z</cp:lastPrinted>
  <dcterms:created xsi:type="dcterms:W3CDTF">2024-06-17T06:56:00Z</dcterms:created>
  <dcterms:modified xsi:type="dcterms:W3CDTF">2026-05-26T09:47:00Z</dcterms:modified>
</cp:coreProperties>
</file>