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C3042B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13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A67AF2">
        <w:rPr>
          <w:b/>
        </w:rPr>
        <w:t xml:space="preserve">4 grudnia </w:t>
      </w:r>
      <w:r w:rsidR="003E3A4B">
        <w:rPr>
          <w:b/>
        </w:rPr>
        <w:t>2012</w:t>
      </w:r>
      <w:r w:rsidR="00EE3DEA" w:rsidRPr="00C92036">
        <w:rPr>
          <w:b/>
        </w:rPr>
        <w:t xml:space="preserve"> r.</w:t>
      </w:r>
    </w:p>
    <w:p w:rsidR="00C3042B" w:rsidRPr="000B62FC" w:rsidRDefault="00EE3861" w:rsidP="00C3042B">
      <w:pPr>
        <w:jc w:val="center"/>
        <w:rPr>
          <w:b/>
          <w:bCs/>
        </w:rPr>
      </w:pPr>
      <w:r>
        <w:rPr>
          <w:b/>
        </w:rPr>
        <w:t xml:space="preserve">w sprawie </w:t>
      </w:r>
      <w:r w:rsidR="00C3042B" w:rsidRPr="000B62FC">
        <w:rPr>
          <w:b/>
          <w:bCs/>
        </w:rPr>
        <w:t>udziału Wojewódzkich Rad Działalności Pożytku Publicznego</w:t>
      </w:r>
    </w:p>
    <w:p w:rsidR="00EE3DEA" w:rsidRPr="00C92036" w:rsidRDefault="00C3042B" w:rsidP="00C3042B">
      <w:pPr>
        <w:jc w:val="center"/>
        <w:rPr>
          <w:b/>
        </w:rPr>
      </w:pPr>
      <w:r w:rsidRPr="000B62FC">
        <w:rPr>
          <w:b/>
          <w:bCs/>
        </w:rPr>
        <w:t>w konsultacjach Regionalnych Programów Operacyjnych</w:t>
      </w:r>
      <w:r>
        <w:rPr>
          <w:b/>
          <w:bCs/>
        </w:rPr>
        <w:t>.</w:t>
      </w:r>
    </w:p>
    <w:p w:rsidR="00EE3DEA" w:rsidRPr="00C92036" w:rsidRDefault="00EE3DEA">
      <w:pPr>
        <w:jc w:val="center"/>
        <w:rPr>
          <w:b/>
        </w:rPr>
      </w:pPr>
    </w:p>
    <w:p w:rsidR="00C3042B" w:rsidRPr="00C3042B" w:rsidRDefault="00EE3DEA" w:rsidP="00C3042B">
      <w:pPr>
        <w:jc w:val="both"/>
        <w:rPr>
          <w:bCs/>
        </w:rPr>
      </w:pPr>
      <w:r w:rsidRPr="00C92036">
        <w:t xml:space="preserve">Na podstawie § 9 ust. 2 rozporządzenia Ministra Gospodarki, Pracy i Polityki Społecznej </w:t>
      </w:r>
      <w:r w:rsidR="008D18F9">
        <w:br/>
      </w:r>
      <w:r w:rsidRPr="00C92036"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1536), uchwala się </w:t>
      </w:r>
      <w:r w:rsidR="00EE3861">
        <w:t>stanowisko</w:t>
      </w:r>
      <w:r w:rsidRPr="00C92036">
        <w:t xml:space="preserve"> Rady Działalności Pożytku </w:t>
      </w:r>
      <w:r w:rsidRPr="00C3042B">
        <w:t xml:space="preserve">Publicznego </w:t>
      </w:r>
      <w:r w:rsidR="00C3042B" w:rsidRPr="00C3042B">
        <w:t xml:space="preserve">w sprawie </w:t>
      </w:r>
      <w:r w:rsidR="00C3042B" w:rsidRPr="00C3042B">
        <w:rPr>
          <w:bCs/>
        </w:rPr>
        <w:t>udziału Wojewódzkich Rad Działalności Pożytku Publicznego w konsultacjach Regionalnych Programów Operacyjnych.</w:t>
      </w:r>
    </w:p>
    <w:p w:rsidR="00C3042B" w:rsidRPr="00C3042B" w:rsidRDefault="00C3042B" w:rsidP="00C3042B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center"/>
      </w:pPr>
      <w:r w:rsidRPr="00C92036">
        <w:t>§ 1</w:t>
      </w:r>
    </w:p>
    <w:p w:rsidR="00EE3DEA" w:rsidRPr="00C92036" w:rsidRDefault="00EE3DEA">
      <w:pPr>
        <w:jc w:val="center"/>
      </w:pPr>
    </w:p>
    <w:p w:rsidR="00C3042B" w:rsidRPr="000B62FC" w:rsidRDefault="00C3042B" w:rsidP="00C3042B">
      <w:pPr>
        <w:spacing w:after="120"/>
        <w:jc w:val="both"/>
      </w:pPr>
      <w:r w:rsidRPr="000B62FC">
        <w:t>Wraz z procesem debaty nad projektem założeń do umowy partnerstwa rozpoczęły się dyskusje nad projektami programów operacyjnych.</w:t>
      </w:r>
    </w:p>
    <w:p w:rsidR="00C3042B" w:rsidRPr="000B62FC" w:rsidRDefault="00C3042B" w:rsidP="00C3042B">
      <w:pPr>
        <w:spacing w:after="120"/>
        <w:jc w:val="both"/>
      </w:pPr>
      <w:r w:rsidRPr="000B62FC">
        <w:t>Zgłaszane przez Ministra Rozwoju Regionalnego propozycje, wskazują iż znacznie poważniejszą role niż dotychczas</w:t>
      </w:r>
      <w:r>
        <w:t>,</w:t>
      </w:r>
      <w:r w:rsidRPr="000B62FC">
        <w:t xml:space="preserve"> odgrywać będą Regionalne Programy Operacyjne o charakterze dwufunduszowym, absorbujące </w:t>
      </w:r>
      <w:r>
        <w:t>znaczny procent</w:t>
      </w:r>
      <w:r w:rsidRPr="000B62FC">
        <w:t xml:space="preserve"> wydatków z Europejskiego Funduszu Społecznego</w:t>
      </w:r>
      <w:r>
        <w:t xml:space="preserve"> i Europejskiego Funduszu Rozwoju Regionalnego.</w:t>
      </w:r>
      <w:r w:rsidRPr="000B62FC">
        <w:t xml:space="preserve"> W istniejącej sytuacji niezbędne jest skupienie dialogu obywatelskiego na poziomie regionalnym. </w:t>
      </w:r>
    </w:p>
    <w:p w:rsidR="00C3042B" w:rsidRDefault="00C3042B" w:rsidP="00C3042B">
      <w:pPr>
        <w:pStyle w:val="Nagwek3"/>
        <w:jc w:val="both"/>
        <w:rPr>
          <w:b w:val="0"/>
          <w:bCs w:val="0"/>
          <w:sz w:val="24"/>
          <w:szCs w:val="24"/>
        </w:rPr>
      </w:pPr>
      <w:r w:rsidRPr="000B62FC">
        <w:rPr>
          <w:b w:val="0"/>
          <w:bCs w:val="0"/>
          <w:sz w:val="24"/>
          <w:szCs w:val="24"/>
        </w:rPr>
        <w:t xml:space="preserve">Forum takiego dialogu powinny być przewidziane </w:t>
      </w:r>
      <w:r>
        <w:rPr>
          <w:b w:val="0"/>
          <w:bCs w:val="0"/>
          <w:sz w:val="24"/>
          <w:szCs w:val="24"/>
        </w:rPr>
        <w:t xml:space="preserve">w ustawie </w:t>
      </w:r>
      <w:r w:rsidRPr="000B62FC">
        <w:rPr>
          <w:b w:val="0"/>
          <w:bCs w:val="0"/>
          <w:sz w:val="24"/>
          <w:szCs w:val="24"/>
        </w:rPr>
        <w:t>o działalności pożytku publicznego i o wolontari</w:t>
      </w:r>
      <w:r>
        <w:rPr>
          <w:b w:val="0"/>
          <w:bCs w:val="0"/>
          <w:sz w:val="24"/>
          <w:szCs w:val="24"/>
        </w:rPr>
        <w:t xml:space="preserve">acie,  Wojewódzkie Rady Działalności Pożytku Publicznego. </w:t>
      </w:r>
      <w:r w:rsidRPr="000B62FC">
        <w:rPr>
          <w:b w:val="0"/>
          <w:bCs w:val="0"/>
          <w:sz w:val="24"/>
          <w:szCs w:val="24"/>
        </w:rPr>
        <w:t>Rada</w:t>
      </w:r>
      <w:r>
        <w:rPr>
          <w:b w:val="0"/>
          <w:bCs w:val="0"/>
          <w:sz w:val="24"/>
          <w:szCs w:val="24"/>
        </w:rPr>
        <w:t>,</w:t>
      </w:r>
      <w:r w:rsidRPr="000B62FC">
        <w:rPr>
          <w:b w:val="0"/>
          <w:bCs w:val="0"/>
          <w:sz w:val="24"/>
          <w:szCs w:val="24"/>
        </w:rPr>
        <w:t xml:space="preserve"> jako organ </w:t>
      </w:r>
      <w:r>
        <w:rPr>
          <w:b w:val="0"/>
          <w:bCs w:val="0"/>
          <w:sz w:val="24"/>
          <w:szCs w:val="24"/>
        </w:rPr>
        <w:t>opiniodawczo</w:t>
      </w:r>
      <w:r w:rsidRPr="000B62FC">
        <w:rPr>
          <w:b w:val="0"/>
          <w:bCs w:val="0"/>
          <w:sz w:val="24"/>
          <w:szCs w:val="24"/>
        </w:rPr>
        <w:t>-doradczy</w:t>
      </w:r>
      <w:r>
        <w:rPr>
          <w:b w:val="0"/>
          <w:bCs w:val="0"/>
          <w:sz w:val="24"/>
          <w:szCs w:val="24"/>
        </w:rPr>
        <w:t xml:space="preserve"> ministra właściwego do spraw zabezpieczenia społecznego,</w:t>
      </w:r>
      <w:r w:rsidRPr="000B62FC">
        <w:rPr>
          <w:b w:val="0"/>
          <w:bCs w:val="0"/>
          <w:sz w:val="24"/>
          <w:szCs w:val="24"/>
        </w:rPr>
        <w:t xml:space="preserve"> posiada obecnie kompetencje</w:t>
      </w:r>
      <w:r>
        <w:rPr>
          <w:b w:val="0"/>
          <w:bCs w:val="0"/>
          <w:sz w:val="24"/>
          <w:szCs w:val="24"/>
        </w:rPr>
        <w:t>,</w:t>
      </w:r>
      <w:r w:rsidRPr="000B62FC">
        <w:rPr>
          <w:b w:val="0"/>
          <w:bCs w:val="0"/>
          <w:sz w:val="24"/>
          <w:szCs w:val="24"/>
        </w:rPr>
        <w:t xml:space="preserve"> m.in. w zakresie wyrażania opinii o projekcie strategii rozwoju województwa</w:t>
      </w:r>
      <w:r>
        <w:rPr>
          <w:b w:val="0"/>
          <w:bCs w:val="0"/>
          <w:sz w:val="24"/>
          <w:szCs w:val="24"/>
        </w:rPr>
        <w:t>, co oznacza, iż ustawodawca uznał prawo Rad jako istotnego elementu procesu dialogu obywatelskiego.</w:t>
      </w:r>
    </w:p>
    <w:p w:rsidR="00C3042B" w:rsidRDefault="00C3042B" w:rsidP="00C3042B">
      <w:pPr>
        <w:pStyle w:val="Nagwek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Rada Działalności Pożytku Publicznego zwraca się do Marszałków Województw z wnioskiem o umożliwienie</w:t>
      </w:r>
      <w:r w:rsidR="00C91DF1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Wojewódzkim Radom Działalności Pożytku Publicznego</w:t>
      </w:r>
      <w:r w:rsidR="00C91DF1">
        <w:rPr>
          <w:b w:val="0"/>
          <w:bCs w:val="0"/>
          <w:sz w:val="24"/>
          <w:szCs w:val="24"/>
        </w:rPr>
        <w:t xml:space="preserve"> uczestnictwa</w:t>
      </w:r>
      <w:r>
        <w:rPr>
          <w:b w:val="0"/>
          <w:bCs w:val="0"/>
          <w:sz w:val="24"/>
          <w:szCs w:val="24"/>
        </w:rPr>
        <w:t xml:space="preserve"> w debacie nad założeniami i projektem Regionalnego Programu Operacyjnego. </w:t>
      </w:r>
    </w:p>
    <w:p w:rsidR="00C3042B" w:rsidRPr="000B62FC" w:rsidRDefault="00C3042B" w:rsidP="00C3042B">
      <w:pPr>
        <w:pStyle w:val="Nagwek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Udział Rad Wojewódzkich, niewątpliwie wzbogaci debatę nad kierunkami wydatkowania Europejskiego Funduszu Rozwoju Regionalnego i Europejskiego Funduszu Społecznego w województwach, wypełniając jednocześnie zasady dialogu przewidziane przepisami europejskimi.       </w:t>
      </w:r>
    </w:p>
    <w:p w:rsidR="009F7C53" w:rsidRDefault="009F7C53" w:rsidP="009F7C53">
      <w:pPr>
        <w:jc w:val="center"/>
      </w:pPr>
      <w:r>
        <w:t>§ 2</w:t>
      </w:r>
    </w:p>
    <w:p w:rsidR="009F7C53" w:rsidRDefault="009F7C53" w:rsidP="009F7C53"/>
    <w:p w:rsidR="003E3A4B" w:rsidRDefault="003E3A4B" w:rsidP="00283B87">
      <w:pPr>
        <w:jc w:val="both"/>
      </w:pPr>
    </w:p>
    <w:p w:rsidR="00EE3DEA" w:rsidRPr="00C92036" w:rsidRDefault="00EE3DEA" w:rsidP="00283B87">
      <w:pPr>
        <w:jc w:val="both"/>
      </w:pPr>
    </w:p>
    <w:p w:rsidR="00EE3DEA" w:rsidRPr="00C92036" w:rsidRDefault="00EE3DEA">
      <w:pPr>
        <w:jc w:val="center"/>
      </w:pP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Default="00EE3DEA">
      <w:pPr>
        <w:jc w:val="both"/>
      </w:pPr>
    </w:p>
    <w:p w:rsidR="006A7F8D" w:rsidRPr="00C92036" w:rsidRDefault="006A7F8D" w:rsidP="006F2DB8"/>
    <w:sectPr w:rsidR="006A7F8D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4087"/>
    <w:multiLevelType w:val="hybridMultilevel"/>
    <w:tmpl w:val="CC903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124EA"/>
    <w:rsid w:val="000265C8"/>
    <w:rsid w:val="0007360E"/>
    <w:rsid w:val="000E3E68"/>
    <w:rsid w:val="000E7D91"/>
    <w:rsid w:val="00144F4B"/>
    <w:rsid w:val="00266B5A"/>
    <w:rsid w:val="00283B87"/>
    <w:rsid w:val="002857DF"/>
    <w:rsid w:val="003207EB"/>
    <w:rsid w:val="003833E0"/>
    <w:rsid w:val="003A68F5"/>
    <w:rsid w:val="003E3A4B"/>
    <w:rsid w:val="0048438C"/>
    <w:rsid w:val="0052486E"/>
    <w:rsid w:val="005978B7"/>
    <w:rsid w:val="00622914"/>
    <w:rsid w:val="006251F9"/>
    <w:rsid w:val="006520ED"/>
    <w:rsid w:val="006A7F8D"/>
    <w:rsid w:val="006F2DB8"/>
    <w:rsid w:val="006F3F6E"/>
    <w:rsid w:val="00797FA0"/>
    <w:rsid w:val="007B45E9"/>
    <w:rsid w:val="008D18F9"/>
    <w:rsid w:val="00966B52"/>
    <w:rsid w:val="009E275D"/>
    <w:rsid w:val="009F7C53"/>
    <w:rsid w:val="00A26056"/>
    <w:rsid w:val="00A27A08"/>
    <w:rsid w:val="00A40AC1"/>
    <w:rsid w:val="00A67AF2"/>
    <w:rsid w:val="00AB6BF3"/>
    <w:rsid w:val="00C25E0E"/>
    <w:rsid w:val="00C3042B"/>
    <w:rsid w:val="00C51D31"/>
    <w:rsid w:val="00C91DF1"/>
    <w:rsid w:val="00C92036"/>
    <w:rsid w:val="00CA2887"/>
    <w:rsid w:val="00CD6FD9"/>
    <w:rsid w:val="00CF55EB"/>
    <w:rsid w:val="00D34FBA"/>
    <w:rsid w:val="00D91CED"/>
    <w:rsid w:val="00E14B35"/>
    <w:rsid w:val="00E466D4"/>
    <w:rsid w:val="00E63DD7"/>
    <w:rsid w:val="00E6480C"/>
    <w:rsid w:val="00E91D8B"/>
    <w:rsid w:val="00ED246D"/>
    <w:rsid w:val="00EE3861"/>
    <w:rsid w:val="00EE3DEA"/>
    <w:rsid w:val="00F22E6F"/>
    <w:rsid w:val="00F24CA5"/>
    <w:rsid w:val="00F37E1E"/>
    <w:rsid w:val="00F9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BD5201-29C8-4725-817A-3BB37A3C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C30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A7F8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rsid w:val="00C3042B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79788-4846-4A9D-A446-3300C346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Olga_Barankiewicz</dc:creator>
  <cp:keywords/>
  <dc:description/>
  <cp:lastModifiedBy>Prześlakiewicz Katarzyna</cp:lastModifiedBy>
  <cp:revision>2</cp:revision>
  <cp:lastPrinted>2012-12-05T13:14:00Z</cp:lastPrinted>
  <dcterms:created xsi:type="dcterms:W3CDTF">2020-05-06T10:34:00Z</dcterms:created>
  <dcterms:modified xsi:type="dcterms:W3CDTF">2020-05-06T10:34:00Z</dcterms:modified>
</cp:coreProperties>
</file>