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B114A" w14:textId="77777777" w:rsidR="00AE5280" w:rsidRDefault="00AE5280" w:rsidP="00AE5280">
      <w:pPr>
        <w:pStyle w:val="Tekstpodstawowy"/>
        <w:spacing w:before="76"/>
        <w:ind w:left="216" w:firstLine="0"/>
        <w:jc w:val="left"/>
      </w:pPr>
      <w:r>
        <w:t>Załącznik nr 1 do umowy ……………………………</w:t>
      </w:r>
    </w:p>
    <w:p w14:paraId="57330B97" w14:textId="2653E8D9" w:rsidR="00AE5280" w:rsidRDefault="00AE5280" w:rsidP="00AE5280">
      <w:pPr>
        <w:pStyle w:val="Tekstpodstawowy"/>
        <w:spacing w:before="8"/>
        <w:ind w:left="0" w:firstLine="0"/>
        <w:jc w:val="left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B19FD3E" wp14:editId="4A43CE73">
                <wp:simplePos x="0" y="0"/>
                <wp:positionH relativeFrom="page">
                  <wp:posOffset>828040</wp:posOffset>
                </wp:positionH>
                <wp:positionV relativeFrom="paragraph">
                  <wp:posOffset>106045</wp:posOffset>
                </wp:positionV>
                <wp:extent cx="5905500" cy="401320"/>
                <wp:effectExtent l="8890" t="10160" r="10160" b="7620"/>
                <wp:wrapTopAndBottom/>
                <wp:docPr id="1175064267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40132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F153AEC" w14:textId="77777777" w:rsidR="00AE5280" w:rsidRDefault="00AE5280" w:rsidP="00AE5280">
                            <w:pPr>
                              <w:pStyle w:val="Tekstpodstawowy"/>
                              <w:spacing w:before="19"/>
                              <w:ind w:left="2865" w:right="2865" w:firstLine="0"/>
                              <w:jc w:val="center"/>
                            </w:pPr>
                            <w:r>
                              <w:t>OPIS PRZEDMIOTU ZAMÓWIENIA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19FD3E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65.2pt;margin-top:8.35pt;width:465pt;height:31.6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" filled="f" strokeweight=".16936mm">
                <v:textbox inset="0,0,0,0">
                  <w:txbxContent>
                    <w:p w14:paraId="2F153AEC" w14:textId="77777777" w:rsidR="00AE5280" w:rsidRDefault="00AE5280" w:rsidP="00AE5280">
                      <w:pPr>
                        <w:pStyle w:val="Tekstpodstawowy"/>
                        <w:spacing w:before="19"/>
                        <w:ind w:left="2865" w:right="2865" w:firstLine="0"/>
                        <w:jc w:val="center"/>
                      </w:pPr>
                      <w:r>
                        <w:t>OPIS PRZEDMIOTU ZAMÓWIENIA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C50732D" w14:textId="77777777" w:rsidR="00AE5280" w:rsidRDefault="00AE5280" w:rsidP="00AE5280">
      <w:pPr>
        <w:pStyle w:val="Tekstpodstawowy"/>
        <w:spacing w:before="0"/>
        <w:ind w:left="0" w:firstLine="0"/>
        <w:jc w:val="left"/>
        <w:rPr>
          <w:sz w:val="20"/>
        </w:rPr>
      </w:pPr>
    </w:p>
    <w:p w14:paraId="155F5E97" w14:textId="77777777" w:rsidR="00AE5280" w:rsidRPr="00407DD1" w:rsidRDefault="00AE5280" w:rsidP="00AE5280">
      <w:r w:rsidRPr="00407DD1">
        <w:t>Przedmiot zamówienia obejmuje zapewnienie pełnienia na rzecz Zamawiającego funkcji PBI przez okres wskazany w Umowie, w tym obecność w lokalizacji wskazanej przez Zamawiającego na terenie m.st. Warszawy, na zasadach określonych w Umowie, przez co rozumie się realizację zadań obejmujących w szczególności:</w:t>
      </w:r>
    </w:p>
    <w:p w14:paraId="06BC8726" w14:textId="77777777" w:rsidR="00AE5280" w:rsidRPr="00DC5F19" w:rsidRDefault="00AE5280" w:rsidP="00AE5280">
      <w:pPr>
        <w:pStyle w:val="Tekstpodstawowy"/>
        <w:numPr>
          <w:ilvl w:val="0"/>
          <w:numId w:val="3"/>
        </w:numPr>
        <w:spacing w:before="94" w:line="276" w:lineRule="auto"/>
        <w:ind w:right="212"/>
      </w:pPr>
      <w:r w:rsidRPr="00DC5F19">
        <w:t>sprawowanie nadzoru nad obowiązującym u Zamawiającego Systemem Zarządzania Bezpieczeństwem Informacji, zwanym dalej „SZBI”, w tym weryfikowanie, opracowywanie, aktualizowanie i konsultowanie propozycji zmian w dokumentacji SZBI oraz publikację, przechowywanie i archiwizację dokumentacji SZBI;</w:t>
      </w:r>
    </w:p>
    <w:p w14:paraId="09996A71" w14:textId="77777777" w:rsidR="00AE5280" w:rsidRPr="00DC5F19" w:rsidRDefault="00AE5280" w:rsidP="00AE5280">
      <w:pPr>
        <w:pStyle w:val="Tekstpodstawowy"/>
        <w:numPr>
          <w:ilvl w:val="0"/>
          <w:numId w:val="3"/>
        </w:numPr>
        <w:spacing w:before="94" w:line="276" w:lineRule="auto"/>
        <w:ind w:right="212"/>
      </w:pPr>
      <w:r w:rsidRPr="00DC5F19">
        <w:t>monitorowanie zmian w przepisach prawa dotyczących bezpieczeństwa informacji oraz inicjowanie i dostosowywanie SZBI do tych zmian, w szczególności poprzez aktualizację dokumentacji, procedur i polityk bezpieczeństwa oraz zapewnienie zgodności SZBI z obowiązującymi wymaganiami prawnymi i normatywnymi;</w:t>
      </w:r>
    </w:p>
    <w:p w14:paraId="5D9515EA" w14:textId="77777777" w:rsidR="00AE5280" w:rsidRPr="00DC5F19" w:rsidRDefault="00AE5280" w:rsidP="00AE5280">
      <w:pPr>
        <w:pStyle w:val="Tekstpodstawowy"/>
        <w:numPr>
          <w:ilvl w:val="0"/>
          <w:numId w:val="3"/>
        </w:numPr>
        <w:spacing w:before="94" w:line="276" w:lineRule="auto"/>
        <w:ind w:right="212"/>
      </w:pPr>
      <w:r w:rsidRPr="00DC5F19">
        <w:t>opracowywanie, wdrażanie i aktualizację polityk, procedur oraz innych dokumentów związanych z SZBI;</w:t>
      </w:r>
    </w:p>
    <w:p w14:paraId="3B7699EF" w14:textId="77777777" w:rsidR="00AE5280" w:rsidRPr="00DC5F19" w:rsidRDefault="00AE5280" w:rsidP="00AE5280">
      <w:pPr>
        <w:pStyle w:val="Tekstpodstawowy"/>
        <w:numPr>
          <w:ilvl w:val="0"/>
          <w:numId w:val="3"/>
        </w:numPr>
        <w:spacing w:before="94" w:line="276" w:lineRule="auto"/>
        <w:ind w:right="212"/>
      </w:pPr>
      <w:r w:rsidRPr="00DC5F19">
        <w:t>wdrożenie i utrzymywanie procesów niezbędnych do prawidłowego funkcjonowania SZBI;</w:t>
      </w:r>
    </w:p>
    <w:p w14:paraId="4FFC3D31" w14:textId="77777777" w:rsidR="00AE5280" w:rsidRPr="00DC5F19" w:rsidRDefault="00AE5280" w:rsidP="00AE5280">
      <w:pPr>
        <w:pStyle w:val="Tekstpodstawowy"/>
        <w:numPr>
          <w:ilvl w:val="0"/>
          <w:numId w:val="3"/>
        </w:numPr>
        <w:spacing w:before="94" w:line="276" w:lineRule="auto"/>
        <w:ind w:right="212"/>
      </w:pPr>
      <w:r w:rsidRPr="00DC5F19">
        <w:t>współtworzenie oraz sprawowanie nadzoru nad realizacją Polityki Bezpieczeństwa Informacji u Zamawiającego;</w:t>
      </w:r>
    </w:p>
    <w:p w14:paraId="1AC452B3" w14:textId="77777777" w:rsidR="00AE5280" w:rsidRPr="00DC5F19" w:rsidRDefault="00AE5280" w:rsidP="00AE5280">
      <w:pPr>
        <w:pStyle w:val="Tekstpodstawowy"/>
        <w:numPr>
          <w:ilvl w:val="0"/>
          <w:numId w:val="3"/>
        </w:numPr>
        <w:spacing w:before="94" w:line="276" w:lineRule="auto"/>
        <w:ind w:right="212"/>
      </w:pPr>
      <w:r w:rsidRPr="00DC5F19">
        <w:t>organizowanie regularnych przeglądów SZBI oraz wdrażanie i nadzorowanie realizacji ustaleń wynikających z tych przeglądów;</w:t>
      </w:r>
    </w:p>
    <w:p w14:paraId="78A564F5" w14:textId="77777777" w:rsidR="00AE5280" w:rsidRPr="00DC5F19" w:rsidRDefault="00AE5280" w:rsidP="00AE5280">
      <w:pPr>
        <w:pStyle w:val="Tekstpodstawowy"/>
        <w:numPr>
          <w:ilvl w:val="0"/>
          <w:numId w:val="3"/>
        </w:numPr>
        <w:spacing w:before="94" w:line="276" w:lineRule="auto"/>
        <w:ind w:right="212"/>
      </w:pPr>
      <w:r w:rsidRPr="00DC5F19">
        <w:t>opracowanie Strategii Ciągłości Działania oraz monitorowanie ciągłości działania systemów teleinformatycznych Zamawiającego zgodnie z SZBI, we współpracy z Wydziałem Informatyki Zamawiającego;</w:t>
      </w:r>
    </w:p>
    <w:p w14:paraId="7C1EF33A" w14:textId="77777777" w:rsidR="00AE5280" w:rsidRPr="00DC5F19" w:rsidRDefault="00AE5280" w:rsidP="00AE5280">
      <w:pPr>
        <w:pStyle w:val="Tekstpodstawowy"/>
        <w:numPr>
          <w:ilvl w:val="0"/>
          <w:numId w:val="3"/>
        </w:numPr>
        <w:spacing w:before="94" w:line="276" w:lineRule="auto"/>
        <w:ind w:right="212"/>
      </w:pPr>
      <w:r w:rsidRPr="00DC5F19">
        <w:t>nadzorowanie oraz realizację procesu zarządzania ryzykiem w bezpieczeństwie informacji u Zamawiającego zgodnie z SZBI;</w:t>
      </w:r>
    </w:p>
    <w:p w14:paraId="4A65EB62" w14:textId="77777777" w:rsidR="00AE5280" w:rsidRPr="00DC5F19" w:rsidRDefault="00AE5280" w:rsidP="00AE5280">
      <w:pPr>
        <w:pStyle w:val="Tekstpodstawowy"/>
        <w:numPr>
          <w:ilvl w:val="0"/>
          <w:numId w:val="3"/>
        </w:numPr>
        <w:spacing w:before="94" w:line="276" w:lineRule="auto"/>
        <w:ind w:right="212"/>
      </w:pPr>
      <w:r w:rsidRPr="00DC5F19">
        <w:t xml:space="preserve">udział w przeglądach ryzyka cyberbezpieczeństwa oraz przedstawianie rekomendacji dotyczących ograniczania </w:t>
      </w:r>
      <w:proofErr w:type="spellStart"/>
      <w:r w:rsidRPr="00DC5F19">
        <w:t>ryzyk</w:t>
      </w:r>
      <w:proofErr w:type="spellEnd"/>
      <w:r w:rsidRPr="00DC5F19">
        <w:t xml:space="preserve"> i wzmacniania odporności organizacji </w:t>
      </w:r>
    </w:p>
    <w:p w14:paraId="4303FD6C" w14:textId="77777777" w:rsidR="00AE5280" w:rsidRPr="00DC5F19" w:rsidRDefault="00AE5280" w:rsidP="00AE5280">
      <w:pPr>
        <w:pStyle w:val="Tekstpodstawowy"/>
        <w:numPr>
          <w:ilvl w:val="0"/>
          <w:numId w:val="3"/>
        </w:numPr>
        <w:spacing w:before="94" w:line="276" w:lineRule="auto"/>
        <w:ind w:right="212"/>
      </w:pPr>
      <w:r w:rsidRPr="00DC5F19">
        <w:t xml:space="preserve">koordynowanie obsługi wszystkich zgłaszanych incydentów zgodnie z SZBI, w szczególności reagowanie na zgłaszane incydenty, ustalanie ich przyczyn i skutków, gromadzenie materiału dowodowego, a także opracowywanie i przedstawianie propozycji działań naprawczych oraz monitorowanie i dokumentowanie realizacji tych działań; </w:t>
      </w:r>
    </w:p>
    <w:p w14:paraId="0B1DE484" w14:textId="77777777" w:rsidR="00AE5280" w:rsidRPr="00DC5F19" w:rsidRDefault="00AE5280" w:rsidP="00AE5280">
      <w:pPr>
        <w:pStyle w:val="Tekstpodstawowy"/>
        <w:numPr>
          <w:ilvl w:val="0"/>
          <w:numId w:val="3"/>
        </w:numPr>
        <w:spacing w:before="94" w:line="276" w:lineRule="auto"/>
        <w:ind w:right="212"/>
      </w:pPr>
      <w:r w:rsidRPr="00DC5F19">
        <w:t xml:space="preserve">opiniowanie i aktualizowanie procedur zarządzania incydentami, z uwzględnieniem wymagań wynikających z przepisów prawa oraz procedur wewnętrznych Zamawiającego; </w:t>
      </w:r>
    </w:p>
    <w:p w14:paraId="14D44BFC" w14:textId="77777777" w:rsidR="00AE5280" w:rsidRPr="00DC5F19" w:rsidRDefault="00AE5280" w:rsidP="00AE5280">
      <w:pPr>
        <w:pStyle w:val="Tekstpodstawowy"/>
        <w:numPr>
          <w:ilvl w:val="0"/>
          <w:numId w:val="3"/>
        </w:numPr>
        <w:spacing w:before="94" w:line="276" w:lineRule="auto"/>
        <w:ind w:right="212"/>
      </w:pPr>
      <w:r w:rsidRPr="00DC5F19">
        <w:t xml:space="preserve">wsparcie przy przygotowaniu organizacji do zgodności z wymaganiami wynikającymi z dyrektywy NIS2, w zakresie adekwatnym do statusu i obowiązków Zamawiającego; </w:t>
      </w:r>
    </w:p>
    <w:p w14:paraId="2F73C695" w14:textId="77777777" w:rsidR="00AE5280" w:rsidRPr="00DC5F19" w:rsidRDefault="00AE5280" w:rsidP="00AE5280">
      <w:pPr>
        <w:pStyle w:val="Tekstpodstawowy"/>
        <w:numPr>
          <w:ilvl w:val="0"/>
          <w:numId w:val="3"/>
        </w:numPr>
        <w:spacing w:before="94" w:line="276" w:lineRule="auto"/>
        <w:ind w:right="212"/>
      </w:pPr>
      <w:r w:rsidRPr="00DC5F19">
        <w:t xml:space="preserve">wsparcie przy kontaktach z właściwym CSIRT poziomu krajowego, w tym przy przygotowaniu zgłoszeń, wyjaśnień i materiałów roboczych związanych z incydentami cyberbezpieczeństwa; </w:t>
      </w:r>
    </w:p>
    <w:p w14:paraId="07961946" w14:textId="77777777" w:rsidR="00AE5280" w:rsidRPr="00DC5F19" w:rsidRDefault="00AE5280" w:rsidP="00AE5280">
      <w:pPr>
        <w:pStyle w:val="Tekstpodstawowy"/>
        <w:numPr>
          <w:ilvl w:val="0"/>
          <w:numId w:val="3"/>
        </w:numPr>
        <w:spacing w:before="94" w:line="276" w:lineRule="auto"/>
        <w:ind w:right="212"/>
      </w:pPr>
      <w:r w:rsidRPr="00DC5F19">
        <w:t xml:space="preserve">udział w ćwiczeniach, testach bezpieczeństwa oraz innych działaniach sprawdzających gotowość organizacji do reagowania na incydenty i zakłócenia ciągłości działania; </w:t>
      </w:r>
    </w:p>
    <w:p w14:paraId="24544F6C" w14:textId="77777777" w:rsidR="00AE5280" w:rsidRPr="00DC5F19" w:rsidRDefault="00AE5280" w:rsidP="00AE5280">
      <w:pPr>
        <w:pStyle w:val="Tekstpodstawowy"/>
        <w:numPr>
          <w:ilvl w:val="0"/>
          <w:numId w:val="3"/>
        </w:numPr>
        <w:spacing w:before="94" w:line="276" w:lineRule="auto"/>
        <w:ind w:right="212"/>
      </w:pPr>
      <w:r w:rsidRPr="00DC5F19">
        <w:t>uzyskiwanie wyjaśnień od pracowników Zamawiającego w zakresie realizowanych działań w ramach SZBI;</w:t>
      </w:r>
    </w:p>
    <w:p w14:paraId="5177B687" w14:textId="77777777" w:rsidR="00AE5280" w:rsidRPr="00DC5F19" w:rsidRDefault="00AE5280" w:rsidP="00AE5280">
      <w:pPr>
        <w:pStyle w:val="Tekstpodstawowy"/>
        <w:numPr>
          <w:ilvl w:val="0"/>
          <w:numId w:val="3"/>
        </w:numPr>
        <w:spacing w:before="94" w:line="276" w:lineRule="auto"/>
        <w:ind w:right="212"/>
      </w:pPr>
      <w:r w:rsidRPr="00DC5F19">
        <w:lastRenderedPageBreak/>
        <w:t>przygotowywanie i przedstawianie kierownictwu Zamawiającego sprawozdań dotyczących funkcjonowania SZBI oraz realizacji celów, jak również informacji o skuteczności funkcjonującego SZBI;</w:t>
      </w:r>
    </w:p>
    <w:p w14:paraId="78A24024" w14:textId="77777777" w:rsidR="00AE5280" w:rsidRPr="00DC5F19" w:rsidRDefault="00AE5280" w:rsidP="00AE5280">
      <w:pPr>
        <w:pStyle w:val="Tekstpodstawowy"/>
        <w:numPr>
          <w:ilvl w:val="0"/>
          <w:numId w:val="3"/>
        </w:numPr>
        <w:spacing w:before="94" w:line="276" w:lineRule="auto"/>
        <w:ind w:right="212"/>
      </w:pPr>
      <w:r w:rsidRPr="00DC5F19">
        <w:t>koordynację działań korygujących oraz doskonalących w ramach SZBI;</w:t>
      </w:r>
    </w:p>
    <w:p w14:paraId="0383A2E3" w14:textId="77777777" w:rsidR="00AE5280" w:rsidRPr="00DC5F19" w:rsidRDefault="00AE5280" w:rsidP="00AE5280">
      <w:pPr>
        <w:pStyle w:val="Tekstpodstawowy"/>
        <w:numPr>
          <w:ilvl w:val="0"/>
          <w:numId w:val="3"/>
        </w:numPr>
        <w:spacing w:before="94" w:line="276" w:lineRule="auto"/>
        <w:ind w:right="212"/>
      </w:pPr>
      <w:r w:rsidRPr="00DC5F19">
        <w:t>dokonywanie przeglądów SZBI oraz nadzór nad realizacją ustaleń wynikających z tych przeglądów;</w:t>
      </w:r>
    </w:p>
    <w:p w14:paraId="6C0C910A" w14:textId="77777777" w:rsidR="00AE5280" w:rsidRPr="00DC5F19" w:rsidRDefault="00AE5280" w:rsidP="00AE5280">
      <w:pPr>
        <w:pStyle w:val="Tekstpodstawowy"/>
        <w:numPr>
          <w:ilvl w:val="0"/>
          <w:numId w:val="3"/>
        </w:numPr>
        <w:spacing w:before="94" w:line="276" w:lineRule="auto"/>
        <w:ind w:right="212"/>
      </w:pPr>
      <w:r w:rsidRPr="00DC5F19">
        <w:t>prowadzenie szkoleń z zakresu SZBI, w zależności od potrzeb, maksymalnie dwa razy w ciągu trwania Umowy, dla wskazanych pracowników Zamawiającego;</w:t>
      </w:r>
    </w:p>
    <w:p w14:paraId="39251DC6" w14:textId="77777777" w:rsidR="00AE5280" w:rsidRPr="00DC5F19" w:rsidRDefault="00AE5280" w:rsidP="00AE5280">
      <w:pPr>
        <w:pStyle w:val="Tekstpodstawowy"/>
        <w:numPr>
          <w:ilvl w:val="0"/>
          <w:numId w:val="3"/>
        </w:numPr>
        <w:spacing w:before="94" w:line="276" w:lineRule="auto"/>
        <w:ind w:right="212"/>
      </w:pPr>
      <w:r w:rsidRPr="00DC5F19">
        <w:t>utrzymywanie wykazu aktywów informacyjnych u Zamawiającego;</w:t>
      </w:r>
    </w:p>
    <w:p w14:paraId="5FF4198F" w14:textId="77777777" w:rsidR="00AE5280" w:rsidRPr="00DC5F19" w:rsidRDefault="00AE5280" w:rsidP="00AE5280">
      <w:pPr>
        <w:pStyle w:val="Tekstpodstawowy"/>
        <w:numPr>
          <w:ilvl w:val="0"/>
          <w:numId w:val="3"/>
        </w:numPr>
        <w:spacing w:before="94" w:line="276" w:lineRule="auto"/>
        <w:ind w:right="212"/>
      </w:pPr>
      <w:r w:rsidRPr="00DC5F19">
        <w:t>analizowanie raportów z wszelkich zdarzeń związanych z bezpieczeństwem informacji;</w:t>
      </w:r>
    </w:p>
    <w:p w14:paraId="32855A9E" w14:textId="77777777" w:rsidR="00AE5280" w:rsidRPr="00DC5F19" w:rsidRDefault="00AE5280" w:rsidP="00AE5280">
      <w:pPr>
        <w:pStyle w:val="Tekstpodstawowy"/>
        <w:numPr>
          <w:ilvl w:val="0"/>
          <w:numId w:val="3"/>
        </w:numPr>
        <w:spacing w:before="94" w:line="276" w:lineRule="auto"/>
        <w:ind w:right="212"/>
      </w:pPr>
      <w:r w:rsidRPr="00DC5F19">
        <w:t>monitorowanie poziomu bezpieczeństwa informacji;</w:t>
      </w:r>
    </w:p>
    <w:p w14:paraId="40F226CE" w14:textId="77777777" w:rsidR="00AE5280" w:rsidRPr="00DC5F19" w:rsidRDefault="00AE5280" w:rsidP="00AE5280">
      <w:pPr>
        <w:pStyle w:val="Tekstpodstawowy"/>
        <w:numPr>
          <w:ilvl w:val="0"/>
          <w:numId w:val="3"/>
        </w:numPr>
        <w:spacing w:before="94" w:line="276" w:lineRule="auto"/>
        <w:ind w:right="212"/>
      </w:pPr>
      <w:r w:rsidRPr="00DC5F19">
        <w:t>przedstawianie Dyrektorowi Generalnemu Zamawiającego sprawozdań dotyczących funkcjonowania SZBI oraz realizacji celów, jak również informowanie o skuteczności funkcjonującego SZBI;</w:t>
      </w:r>
    </w:p>
    <w:p w14:paraId="24C78AA6" w14:textId="77777777" w:rsidR="00AE5280" w:rsidRPr="00DC5F19" w:rsidRDefault="00AE5280" w:rsidP="00AE5280">
      <w:pPr>
        <w:pStyle w:val="Tekstpodstawowy"/>
        <w:numPr>
          <w:ilvl w:val="0"/>
          <w:numId w:val="3"/>
        </w:numPr>
        <w:spacing w:before="94" w:line="276" w:lineRule="auto"/>
        <w:ind w:right="212"/>
      </w:pPr>
      <w:r w:rsidRPr="00DC5F19">
        <w:t xml:space="preserve">rekomendowanie działań organizacyjnych, technicznych i proceduralnych podnoszących poziom dojrzałości cyberbezpieczeństwa u Zamawiającego; </w:t>
      </w:r>
    </w:p>
    <w:p w14:paraId="161EC5AB" w14:textId="77777777" w:rsidR="00AE5280" w:rsidRDefault="00AE5280" w:rsidP="00AE5280">
      <w:pPr>
        <w:pStyle w:val="Tekstpodstawowy"/>
        <w:numPr>
          <w:ilvl w:val="0"/>
          <w:numId w:val="3"/>
        </w:numPr>
        <w:tabs>
          <w:tab w:val="left" w:pos="937"/>
        </w:tabs>
        <w:spacing w:before="76" w:line="278" w:lineRule="auto"/>
        <w:ind w:right="214"/>
      </w:pPr>
      <w:r w:rsidRPr="00DC5F19">
        <w:t>realizację innych obowiązków wskazanych w SZBI.</w:t>
      </w:r>
    </w:p>
    <w:p w14:paraId="3AA85B2B" w14:textId="77777777" w:rsidR="001370A6" w:rsidRDefault="001370A6"/>
    <w:sectPr w:rsidR="001370A6" w:rsidSect="00AE5280">
      <w:pgSz w:w="11910" w:h="17340"/>
      <w:pgMar w:top="1320" w:right="1200" w:bottom="540" w:left="1200" w:header="0" w:footer="345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94BF2"/>
    <w:multiLevelType w:val="multilevel"/>
    <w:tmpl w:val="BC6E3C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47E6D2A"/>
    <w:multiLevelType w:val="multilevel"/>
    <w:tmpl w:val="40986B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185D30"/>
    <w:multiLevelType w:val="multilevel"/>
    <w:tmpl w:val="A8D20246"/>
    <w:lvl w:ilvl="0">
      <w:start w:val="1"/>
      <w:numFmt w:val="decimal"/>
      <w:pStyle w:val="Nagowekopz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862860981">
    <w:abstractNumId w:val="0"/>
  </w:num>
  <w:num w:numId="2" w16cid:durableId="1368140742">
    <w:abstractNumId w:val="2"/>
  </w:num>
  <w:num w:numId="3" w16cid:durableId="17256418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280"/>
    <w:rsid w:val="001370A6"/>
    <w:rsid w:val="00232CA4"/>
    <w:rsid w:val="002D221A"/>
    <w:rsid w:val="006D6DB3"/>
    <w:rsid w:val="0078515D"/>
    <w:rsid w:val="007A6431"/>
    <w:rsid w:val="00AE5280"/>
    <w:rsid w:val="00D94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2F800"/>
  <w15:chartTrackingRefBased/>
  <w15:docId w15:val="{17E4579A-9C2C-4A67-9813-8D59C9DD6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528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eastAsia="pl-PL" w:bidi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E52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E52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E528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E52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E528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E528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E528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E528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E528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owekopz">
    <w:name w:val="Nagłowek opz"/>
    <w:basedOn w:val="Akapitzlist"/>
    <w:link w:val="NagowekopzZnak"/>
    <w:autoRedefine/>
    <w:qFormat/>
    <w:rsid w:val="0078515D"/>
    <w:pPr>
      <w:numPr>
        <w:numId w:val="2"/>
      </w:numPr>
      <w:ind w:left="360" w:hanging="360"/>
    </w:pPr>
    <w:rPr>
      <w:rFonts w:cstheme="minorHAnsi"/>
      <w:b/>
      <w:bCs/>
    </w:rPr>
  </w:style>
  <w:style w:type="character" w:customStyle="1" w:styleId="NagowekopzZnak">
    <w:name w:val="Nagłowek opz Znak"/>
    <w:basedOn w:val="Domylnaczcionkaakapitu"/>
    <w:link w:val="Nagowekopz"/>
    <w:rsid w:val="0078515D"/>
    <w:rPr>
      <w:rFonts w:cstheme="minorHAnsi"/>
      <w:b/>
      <w:bCs/>
      <w:sz w:val="22"/>
      <w:szCs w:val="22"/>
    </w:rPr>
  </w:style>
  <w:style w:type="paragraph" w:styleId="Akapitzlist">
    <w:name w:val="List Paragraph"/>
    <w:basedOn w:val="Normalny"/>
    <w:uiPriority w:val="34"/>
    <w:qFormat/>
    <w:rsid w:val="0078515D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AE52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E52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E52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E528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E528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E528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E528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E528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E528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E528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E52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E52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E52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E52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E5280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AE528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E52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E528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E5280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1"/>
    <w:qFormat/>
    <w:rsid w:val="00AE5280"/>
    <w:pPr>
      <w:spacing w:before="121"/>
      <w:ind w:left="643" w:hanging="428"/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1"/>
    <w:rsid w:val="00AE5280"/>
    <w:rPr>
      <w:rFonts w:ascii="Arial" w:eastAsia="Arial" w:hAnsi="Arial" w:cs="Arial"/>
      <w:kern w:val="0"/>
      <w:sz w:val="22"/>
      <w:szCs w:val="22"/>
      <w:lang w:eastAsia="pl-PL" w:bidi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565</Words>
  <Characters>3396</Characters>
  <Application>Microsoft Office Word</Application>
  <DocSecurity>0</DocSecurity>
  <Lines>28</Lines>
  <Paragraphs>7</Paragraphs>
  <ScaleCrop>false</ScaleCrop>
  <Company/>
  <LinksUpToDate>false</LinksUpToDate>
  <CharactersWithSpaces>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Kaczyński</dc:creator>
  <cp:keywords/>
  <dc:description/>
  <cp:lastModifiedBy>Krzysztof Kaczyński</cp:lastModifiedBy>
  <cp:revision>1</cp:revision>
  <dcterms:created xsi:type="dcterms:W3CDTF">2026-05-22T10:37:00Z</dcterms:created>
  <dcterms:modified xsi:type="dcterms:W3CDTF">2026-05-22T10:38:00Z</dcterms:modified>
</cp:coreProperties>
</file>