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25BF5C17" w:rsidR="005A30EB" w:rsidRPr="005A30EB" w:rsidRDefault="0065679E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S-I.431.3.4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.2024.MSJ</w:t>
      </w:r>
    </w:p>
    <w:p w14:paraId="37513780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1C7136E" w:rsidR="005A30EB" w:rsidRDefault="00C96E42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31731764" w14:textId="77777777" w:rsidR="001C221F" w:rsidRPr="005A30EB" w:rsidRDefault="001C221F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28F7A49" w14:textId="0661057D" w:rsidR="005A30EB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P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doraźnej pr</w:t>
      </w:r>
      <w:r w:rsidR="0065679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dniu 18 marca</w:t>
      </w:r>
      <w:r w:rsidR="000A135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2024 r. w Domu Pomocy Społecznej </w:t>
      </w:r>
      <w:r w:rsidR="0065679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dla Kombatantów przy ulicy Powstańców Śląskich 4 w Rzeszowie</w:t>
      </w:r>
      <w:r w:rsidR="00D613E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3E82990C" w14:textId="44CF925D" w:rsidR="00C96E42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Wydziału Polityki Społecznej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du Wojewódzkiego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Rzeszowie:</w:t>
      </w:r>
    </w:p>
    <w:p w14:paraId="30D29A2F" w14:textId="3E00C810" w:rsidR="00C96E42" w:rsidRPr="001C39D4" w:rsidRDefault="00D613E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-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Jaźwa</w:t>
      </w:r>
      <w:proofErr w:type="spellEnd"/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1 </w:t>
      </w:r>
      <w:r w:rsidR="006567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(147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/2024) </w:t>
      </w:r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1C221F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kierującą</w:t>
      </w:r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zespołem kontrolnym,</w:t>
      </w:r>
    </w:p>
    <w:p w14:paraId="2B976519" w14:textId="4A778EE6" w:rsidR="009B78ED" w:rsidRDefault="00714E7D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="009B78ED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(148</w:t>
      </w:r>
      <w:r w:rsidR="009B78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5708BE99" w14:textId="07086A6A" w:rsidR="00C96E42" w:rsidRPr="001C39D4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 – inspektora wojewódzkiego – Upoważnie</w:t>
      </w:r>
      <w:r w:rsidR="00714E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3</w:t>
      </w:r>
      <w:r w:rsidR="009B78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(149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714E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38399F44" w14:textId="6296DDA1" w:rsidR="00714E7D" w:rsidRPr="001C39D4" w:rsidRDefault="00714E7D" w:rsidP="00714E7D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Małgorzatę Kotowicz - Czudec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4 (150/2024).</w:t>
      </w:r>
    </w:p>
    <w:p w14:paraId="7B62268C" w14:textId="12B9541B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10C90DD2" w14:textId="33CA7CE3" w:rsidR="00AA468E" w:rsidRDefault="0039548C" w:rsidP="00AA46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AA468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714E7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str.1-4</w:t>
      </w:r>
      <w:r w:rsidR="00AA468E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7FEA8CCF" w14:textId="77777777" w:rsidR="00AA468E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06C98E2C" w14:textId="0ED779A3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FE2F19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2886A22" w14:textId="583FDB33" w:rsidR="00130436" w:rsidRDefault="001C221F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5D1B4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str.5</w:t>
      </w:r>
      <w:r w:rsidR="00714E7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-8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01CB3A0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73024D9F" w14:textId="04542246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ybrane elementy z zakresu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standardów 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świadczonych usług </w:t>
      </w:r>
      <w:r w:rsidR="00714E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związku ze zmianą decyzji Wojewody Podkarpackiego, w obszarze zmiany liczby miejsc statutowych oraz wprowadzenia nowej usługi, tj. 4 miejsca z przeznaczeniem na usługę wsparcia krótkoterminowego całodobowego. </w:t>
      </w:r>
    </w:p>
    <w:p w14:paraId="3A978052" w14:textId="77777777" w:rsidR="00FE2F19" w:rsidRPr="005A30EB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EF21B0D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bieżące funkcjonowanie jednostki.</w:t>
      </w:r>
    </w:p>
    <w:p w14:paraId="075F7B03" w14:textId="77777777" w:rsidR="00FE2F19" w:rsidRPr="005A30EB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F8F2679" w14:textId="0F6C2E6E" w:rsidR="00A97356" w:rsidRPr="004C5E7D" w:rsidRDefault="00FE2F19" w:rsidP="004C5E7D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714E7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1/2024</w:t>
      </w:r>
    </w:p>
    <w:p w14:paraId="70A4033D" w14:textId="77777777" w:rsidR="00FE2F19" w:rsidRPr="005A30EB" w:rsidRDefault="00FE2F19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5F1D20D6" w14:textId="138CE833" w:rsidR="00FE2F19" w:rsidRPr="005A30EB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23 sierpnia 2012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sprawie  domów pomocy społecznej  (Dz. U. z 2018 r., Nr 734</w:t>
      </w:r>
      <w:r w:rsidR="00EF1E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</w:t>
      </w:r>
      <w:r w:rsidR="00C251A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.zm.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7B819E4F" w14:textId="77777777" w:rsidR="00FE2F19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2285).</w:t>
      </w:r>
    </w:p>
    <w:p w14:paraId="36A34478" w14:textId="0000B6DF" w:rsidR="00FE2F19" w:rsidRPr="00A37C60" w:rsidRDefault="00FE2F19" w:rsidP="00FE2F1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722EB0">
        <w:rPr>
          <w:rFonts w:eastAsia="Calibri"/>
          <w:sz w:val="24"/>
          <w:szCs w:val="24"/>
        </w:rPr>
        <w:t>Ustawa z dnia 12 marca 2004 r.  o pomocy s</w:t>
      </w:r>
      <w:r>
        <w:rPr>
          <w:rFonts w:eastAsia="Calibri"/>
          <w:sz w:val="24"/>
          <w:szCs w:val="24"/>
        </w:rPr>
        <w:t>połecznej (Dz. U. z 2023</w:t>
      </w:r>
      <w:r w:rsidR="00EF1E06">
        <w:rPr>
          <w:rFonts w:eastAsia="Calibri"/>
          <w:sz w:val="24"/>
          <w:szCs w:val="24"/>
        </w:rPr>
        <w:t xml:space="preserve"> r.</w:t>
      </w:r>
      <w:r w:rsidRPr="00722EB0">
        <w:rPr>
          <w:rFonts w:eastAsia="Calibri"/>
          <w:sz w:val="24"/>
          <w:szCs w:val="24"/>
        </w:rPr>
        <w:t xml:space="preserve">, poz. </w:t>
      </w:r>
      <w:r w:rsidR="00EF1E06">
        <w:rPr>
          <w:rFonts w:eastAsia="Calibri"/>
          <w:sz w:val="24"/>
          <w:szCs w:val="24"/>
        </w:rPr>
        <w:t>901                    ze</w:t>
      </w:r>
      <w:r w:rsidR="00C251AD">
        <w:rPr>
          <w:rFonts w:eastAsia="Calibri"/>
          <w:sz w:val="24"/>
          <w:szCs w:val="24"/>
        </w:rPr>
        <w:t>.zm.</w:t>
      </w:r>
      <w:r w:rsidRPr="00722EB0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>.</w:t>
      </w:r>
      <w:r w:rsidRPr="00722EB0">
        <w:rPr>
          <w:rFonts w:eastAsia="Calibri"/>
          <w:sz w:val="24"/>
          <w:szCs w:val="24"/>
        </w:rPr>
        <w:t xml:space="preserve"> </w:t>
      </w:r>
    </w:p>
    <w:p w14:paraId="1A321B86" w14:textId="77777777" w:rsidR="00FE2F19" w:rsidRPr="005A30EB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1D757362" w:rsidR="005A30EB" w:rsidRDefault="005A30EB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</w:t>
      </w:r>
      <w:r w:rsid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Pomocy Społecznej</w:t>
      </w:r>
      <w:r w:rsidR="00212AE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dla Kombatantów im. Bohaterów Westerplatte</w:t>
      </w:r>
    </w:p>
    <w:p w14:paraId="6F3BE95C" w14:textId="7477E95D" w:rsidR="007C02EB" w:rsidRPr="007C02EB" w:rsidRDefault="00212AE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ul. Powstańców Śląskich 4</w:t>
      </w:r>
    </w:p>
    <w:p w14:paraId="3EF3E210" w14:textId="7648C4FD" w:rsidR="005A30EB" w:rsidRPr="005A30EB" w:rsidRDefault="00212AE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35-610 Rzeszów</w:t>
      </w:r>
    </w:p>
    <w:p w14:paraId="2D34443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92A125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0DA686FC" w:rsidR="005A30EB" w:rsidRDefault="00212AE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 podeszłym wieku</w:t>
      </w:r>
    </w:p>
    <w:p w14:paraId="371708F7" w14:textId="55ED883A" w:rsidR="007C02EB" w:rsidRPr="005A30EB" w:rsidRDefault="007C02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212AE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niepełnosprawnych fizycznie</w:t>
      </w:r>
    </w:p>
    <w:p w14:paraId="27A0D9D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D315A7" w14:textId="2E1276FD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212AE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85</w:t>
      </w:r>
      <w:r w:rsidR="00264942" w:rsidRP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70113D43" w14:textId="2D33ABCB" w:rsidR="007C02EB" w:rsidRDefault="00212AE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CA30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w podeszłym wieku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 70</w:t>
      </w:r>
    </w:p>
    <w:p w14:paraId="13F0C253" w14:textId="1680DF79" w:rsidR="007C02EB" w:rsidRPr="007C02EB" w:rsidRDefault="007C02EB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</w:t>
      </w:r>
      <w:r w:rsidR="00CA30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niepełnosprawnych fizycznie</w:t>
      </w:r>
      <w:r w:rsidR="00212AE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 15</w:t>
      </w:r>
    </w:p>
    <w:p w14:paraId="1CF2991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1E8A12A" w14:textId="2068AFAD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</w:t>
      </w:r>
      <w:r w:rsidR="00212AE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ba mieszkańców w dniu kontroli: </w:t>
      </w:r>
      <w:r w:rsidR="00212AE7" w:rsidRPr="00212AE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81</w:t>
      </w:r>
    </w:p>
    <w:p w14:paraId="1E3E87F0" w14:textId="4F022A34" w:rsidR="007C02EB" w:rsidRDefault="00044505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 podeszłym wieku</w:t>
      </w:r>
      <w:r w:rsidR="000B53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 68</w:t>
      </w:r>
    </w:p>
    <w:p w14:paraId="5FF1C027" w14:textId="790CB2DB" w:rsidR="007C02EB" w:rsidRPr="005A30EB" w:rsidRDefault="007C02EB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</w:t>
      </w:r>
      <w:r w:rsidR="000445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niepełnosprawnych fizycznie</w:t>
      </w:r>
      <w:r w:rsidR="000B53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 13</w:t>
      </w:r>
    </w:p>
    <w:p w14:paraId="1D94592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5F2C85C1" w14:textId="77777777" w:rsidR="005A30EB" w:rsidRPr="005A30EB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66BF2980" w14:textId="54AB2907" w:rsidR="00C35E3B" w:rsidRDefault="00044505" w:rsidP="007F7F4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Miasta Rzeszowa</w:t>
      </w:r>
    </w:p>
    <w:p w14:paraId="72E1DCB9" w14:textId="7AE322D3" w:rsidR="00EF1E06" w:rsidRPr="00EF1E06" w:rsidRDefault="00044505" w:rsidP="007F7F4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Rynek 1</w:t>
      </w:r>
    </w:p>
    <w:p w14:paraId="148F270C" w14:textId="75A5BA45" w:rsidR="00EF1E06" w:rsidRDefault="00044505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35-064 Rzeszów</w:t>
      </w: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12D29CF" w14:textId="6D5B086A" w:rsidR="00533D2E" w:rsidRDefault="00044505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Helena Wolan</w:t>
      </w:r>
      <w:r w:rsid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 Pomocy Społecznej dla Kombatantów przy ul. Powstańców Śląskich 4 w Rzeszowie</w:t>
      </w:r>
      <w:r w:rsidR="004141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1080B69B" w14:textId="77777777" w:rsidR="00E5228C" w:rsidRPr="00BC1FD1" w:rsidRDefault="00E5228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Imiona, nazwiska i stanowisko osób reprezentujących placówkę w czasie kontroli:</w:t>
      </w:r>
    </w:p>
    <w:p w14:paraId="4A80A8D6" w14:textId="61299DEA" w:rsidR="00A741E0" w:rsidRDefault="00044505" w:rsidP="00A741E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Helena Wolan</w:t>
      </w:r>
      <w:r w:rsid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Domu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Pomocy Społecznej dla Kombatantów przy ul. Powstańców Śląskich 4 w Rzeszowie.</w:t>
      </w:r>
    </w:p>
    <w:p w14:paraId="54FB8E8A" w14:textId="75CD5458" w:rsidR="005A30EB" w:rsidRPr="00044505" w:rsidRDefault="00744BFD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149C1438" w:rsidR="002477C9" w:rsidRDefault="001F3F13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DPS,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jednostka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Dom</w:t>
      </w:r>
      <w:r w:rsidR="000445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Pomocy Społecznej dla Kombatantów przy ul. Powstańców Śląskich 4 w Rzeszowie.</w:t>
      </w:r>
    </w:p>
    <w:p w14:paraId="40444641" w14:textId="77777777" w:rsidR="00B17662" w:rsidRDefault="00B17662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E6CE80C" w14:textId="7BBDB31B" w:rsidR="00792429" w:rsidRDefault="00B17662" w:rsidP="007924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ze złożonym wnioskiem 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>z dnia 2</w:t>
      </w:r>
      <w:r w:rsidR="004859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2.02.2024r. (data wpływu wniosku) 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>G</w:t>
      </w:r>
      <w:r w:rsidR="00792429">
        <w:rPr>
          <w:rFonts w:ascii="Times New Roman" w:eastAsia="Times New Roman" w:hAnsi="Times New Roman" w:cs="Times New Roman"/>
          <w:sz w:val="24"/>
          <w:szCs w:val="20"/>
          <w:lang w:eastAsia="pl-PL"/>
        </w:rPr>
        <w:t>min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>y Miasto Rzeszów reprezentowanej przez Prezydenta Miasta Rzeszowa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 zmianę decyzji 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>administracyjnej Wojewody Podkarpackiego, znak: S</w:t>
      </w:r>
      <w:r w:rsidR="00D66EE6">
        <w:rPr>
          <w:rFonts w:ascii="Times New Roman" w:eastAsia="Times New Roman" w:hAnsi="Times New Roman" w:cs="Times New Roman"/>
          <w:sz w:val="24"/>
          <w:szCs w:val="20"/>
          <w:lang w:eastAsia="pl-PL"/>
        </w:rPr>
        <w:t>-I.9013-13/09 z dnia 19.11.2009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dotyczącej zezwolenia na 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czas nieokreślony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 Domu Po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>mocy Społecznej dla Kombatantów pr</w:t>
      </w:r>
      <w:r w:rsidR="004C5E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zy ulicy Powstańców Śląskich 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4 w Rzeszowie, </w:t>
      </w:r>
      <w:r w:rsidR="007924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zwiększenia liczby miejsc statutowych, tj. z 85 na 89, w tym: </w:t>
      </w:r>
    </w:p>
    <w:p w14:paraId="730EECFF" w14:textId="77777777" w:rsidR="00792429" w:rsidRDefault="00792429" w:rsidP="00792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70 miejsc dla osób w podeszłym wieku,</w:t>
      </w:r>
    </w:p>
    <w:p w14:paraId="1EA6EE45" w14:textId="77777777" w:rsidR="00792429" w:rsidRDefault="00792429" w:rsidP="00792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15 miejsc dla osób niepełnosprawnych fizycznie,</w:t>
      </w:r>
    </w:p>
    <w:p w14:paraId="050F9BD2" w14:textId="5AA9A240" w:rsidR="00792429" w:rsidRPr="009529B2" w:rsidRDefault="00792429" w:rsidP="00792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9529B2">
        <w:rPr>
          <w:rFonts w:ascii="Times New Roman" w:hAnsi="Times New Roman" w:cs="Times New Roman"/>
          <w:sz w:val="24"/>
          <w:szCs w:val="24"/>
        </w:rPr>
        <w:t xml:space="preserve">4 miejsca z przeznaczeniem na usługę krótkoterminową całodobową, </w:t>
      </w:r>
    </w:p>
    <w:p w14:paraId="279246D6" w14:textId="36EAA7ED" w:rsidR="007C2CF1" w:rsidRPr="009529B2" w:rsidRDefault="007C2CF1" w:rsidP="00792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29B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dokonano kontroli doraźnej. </w:t>
      </w:r>
    </w:p>
    <w:p w14:paraId="19A5E861" w14:textId="77777777" w:rsidR="004C6478" w:rsidRDefault="004C6478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06CB2AFA" w14:textId="4FDD2701" w:rsidR="00B17662" w:rsidRDefault="00787629" w:rsidP="00187B60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2E4D31">
        <w:rPr>
          <w:b/>
          <w:bCs/>
          <w:sz w:val="24"/>
          <w:szCs w:val="24"/>
        </w:rPr>
        <w:t>Usługi bytowe – wybrane zagadnienia.</w:t>
      </w:r>
    </w:p>
    <w:p w14:paraId="06DD849A" w14:textId="77777777" w:rsidR="007C2CF1" w:rsidRPr="007C2CF1" w:rsidRDefault="007C2CF1" w:rsidP="007C2CF1">
      <w:pPr>
        <w:pStyle w:val="Akapitzlist"/>
        <w:tabs>
          <w:tab w:val="left" w:pos="0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14:paraId="49F2BA5E" w14:textId="79411595" w:rsidR="007C2CF1" w:rsidRDefault="008310D4" w:rsidP="00A957F6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187B60">
        <w:rPr>
          <w:b/>
          <w:bCs/>
          <w:sz w:val="24"/>
          <w:szCs w:val="24"/>
        </w:rPr>
        <w:t>Budynek i jego otoczenie</w:t>
      </w:r>
      <w:r w:rsidR="007A6F29">
        <w:rPr>
          <w:b/>
          <w:bCs/>
          <w:sz w:val="24"/>
          <w:szCs w:val="24"/>
        </w:rPr>
        <w:t>.</w:t>
      </w:r>
      <w:r w:rsidRPr="00187B60">
        <w:rPr>
          <w:b/>
          <w:bCs/>
          <w:sz w:val="24"/>
          <w:szCs w:val="24"/>
        </w:rPr>
        <w:t xml:space="preserve"> </w:t>
      </w:r>
    </w:p>
    <w:p w14:paraId="4E2CF65D" w14:textId="77777777" w:rsidR="00187B60" w:rsidRPr="00187B60" w:rsidRDefault="00187B60" w:rsidP="00A957F6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5C862D80" w14:textId="2AA308A7" w:rsidR="004141C2" w:rsidRDefault="007C2CF1" w:rsidP="00E42B3B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7C2CF1">
        <w:rPr>
          <w:bCs/>
          <w:sz w:val="24"/>
          <w:szCs w:val="24"/>
        </w:rPr>
        <w:t>Od dnia ostatniej kontroli</w:t>
      </w:r>
      <w:r w:rsidR="00CB3772"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standard usług w budynku kontrolowanej </w:t>
      </w:r>
      <w:r w:rsidR="00CB3772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lacówki nie uległ pogorszeniu. </w:t>
      </w:r>
      <w:r>
        <w:rPr>
          <w:sz w:val="24"/>
        </w:rPr>
        <w:t>B</w:t>
      </w:r>
      <w:r w:rsidR="008310D4">
        <w:rPr>
          <w:sz w:val="24"/>
        </w:rPr>
        <w:t>udynek i jego otoczenie nie posiada barier architektonicznych. Dom j</w:t>
      </w:r>
      <w:r w:rsidR="000104E2">
        <w:rPr>
          <w:sz w:val="24"/>
        </w:rPr>
        <w:t>est</w:t>
      </w:r>
      <w:r w:rsidR="004141C2">
        <w:rPr>
          <w:sz w:val="24"/>
        </w:rPr>
        <w:t xml:space="preserve"> trzy</w:t>
      </w:r>
      <w:r w:rsidR="000104E2">
        <w:rPr>
          <w:sz w:val="24"/>
        </w:rPr>
        <w:t>kondygnacyjny, posiada</w:t>
      </w:r>
      <w:r w:rsidR="00485928">
        <w:rPr>
          <w:sz w:val="24"/>
        </w:rPr>
        <w:t xml:space="preserve"> </w:t>
      </w:r>
      <w:r w:rsidR="00D07B37">
        <w:rPr>
          <w:sz w:val="24"/>
        </w:rPr>
        <w:t>windę dostosowaną</w:t>
      </w:r>
      <w:r w:rsidR="008310D4">
        <w:rPr>
          <w:sz w:val="24"/>
        </w:rPr>
        <w:t xml:space="preserve"> do potrzeb osób niepełnosprawnych</w:t>
      </w:r>
      <w:r w:rsidR="000104E2">
        <w:rPr>
          <w:sz w:val="24"/>
        </w:rPr>
        <w:t>. Na zewnątrz D</w:t>
      </w:r>
      <w:r w:rsidR="00CB3772">
        <w:rPr>
          <w:sz w:val="24"/>
        </w:rPr>
        <w:t>PS</w:t>
      </w:r>
      <w:r w:rsidR="000104E2">
        <w:rPr>
          <w:sz w:val="24"/>
        </w:rPr>
        <w:t xml:space="preserve"> znajdują się podjazdy dla niepełnosprawnych</w:t>
      </w:r>
      <w:r w:rsidR="008310D4">
        <w:rPr>
          <w:sz w:val="24"/>
        </w:rPr>
        <w:t xml:space="preserve">. Budynek jest wyposażony </w:t>
      </w:r>
      <w:r w:rsidR="00CB3772">
        <w:rPr>
          <w:sz w:val="24"/>
        </w:rPr>
        <w:t xml:space="preserve">             </w:t>
      </w:r>
      <w:r w:rsidR="008310D4">
        <w:rPr>
          <w:sz w:val="24"/>
        </w:rPr>
        <w:t xml:space="preserve">w system </w:t>
      </w:r>
      <w:proofErr w:type="spellStart"/>
      <w:r w:rsidR="008310D4">
        <w:rPr>
          <w:sz w:val="24"/>
        </w:rPr>
        <w:t>przyzywowo</w:t>
      </w:r>
      <w:proofErr w:type="spellEnd"/>
      <w:r w:rsidR="008310D4">
        <w:rPr>
          <w:sz w:val="24"/>
        </w:rPr>
        <w:t xml:space="preserve"> -alarmowy i </w:t>
      </w:r>
      <w:r w:rsidR="008839C5">
        <w:rPr>
          <w:sz w:val="24"/>
        </w:rPr>
        <w:t>system alarmu przeciwpożarowego</w:t>
      </w:r>
      <w:r w:rsidR="008310D4">
        <w:rPr>
          <w:sz w:val="24"/>
        </w:rPr>
        <w:t>. Sygnalizacja systemu alarmu przeciwpożarowego znajduje się w pomieszkaniu dla personelu</w:t>
      </w:r>
      <w:r w:rsidR="00B17662">
        <w:rPr>
          <w:sz w:val="24"/>
        </w:rPr>
        <w:t xml:space="preserve">  dyżurującego</w:t>
      </w:r>
      <w:r w:rsidR="008310D4">
        <w:rPr>
          <w:sz w:val="24"/>
        </w:rPr>
        <w:t xml:space="preserve">. System  </w:t>
      </w:r>
      <w:proofErr w:type="spellStart"/>
      <w:r w:rsidR="008310D4">
        <w:rPr>
          <w:sz w:val="24"/>
        </w:rPr>
        <w:t>przyzywowo</w:t>
      </w:r>
      <w:proofErr w:type="spellEnd"/>
      <w:r w:rsidR="008310D4">
        <w:rPr>
          <w:sz w:val="24"/>
        </w:rPr>
        <w:t xml:space="preserve"> – alarm</w:t>
      </w:r>
      <w:r w:rsidR="008839C5">
        <w:rPr>
          <w:sz w:val="24"/>
        </w:rPr>
        <w:t>owy jest dźwiękowy i świetlny, co j</w:t>
      </w:r>
      <w:r w:rsidR="008310D4">
        <w:rPr>
          <w:sz w:val="24"/>
        </w:rPr>
        <w:t xml:space="preserve">est </w:t>
      </w:r>
      <w:r w:rsidR="008310D4" w:rsidRPr="008F74A7">
        <w:rPr>
          <w:sz w:val="24"/>
        </w:rPr>
        <w:t>zgodne z treścią zapisów zawartych w § 6 ust. 1 pkt. 1 rozporząd</w:t>
      </w:r>
      <w:r w:rsidR="00B17662">
        <w:rPr>
          <w:sz w:val="24"/>
        </w:rPr>
        <w:t>zenia Ministra Pracy</w:t>
      </w:r>
      <w:r w:rsidR="008310D4" w:rsidRPr="008F74A7">
        <w:rPr>
          <w:sz w:val="24"/>
        </w:rPr>
        <w:t xml:space="preserve"> i Polityki Społecznej z dnia 23 sierpnia 2012</w:t>
      </w:r>
      <w:r w:rsidR="000104E2">
        <w:rPr>
          <w:sz w:val="24"/>
        </w:rPr>
        <w:t xml:space="preserve"> </w:t>
      </w:r>
      <w:r w:rsidR="008310D4" w:rsidRPr="008F74A7">
        <w:rPr>
          <w:sz w:val="24"/>
        </w:rPr>
        <w:t>r. w sprawie domów po</w:t>
      </w:r>
      <w:r w:rsidR="00B17662">
        <w:rPr>
          <w:sz w:val="24"/>
        </w:rPr>
        <w:t xml:space="preserve">mocy społecznej (Dz.U. </w:t>
      </w:r>
      <w:r w:rsidR="008310D4" w:rsidRPr="008F74A7">
        <w:rPr>
          <w:sz w:val="24"/>
        </w:rPr>
        <w:t>z 2018</w:t>
      </w:r>
      <w:r w:rsidR="00CB3772">
        <w:rPr>
          <w:sz w:val="24"/>
        </w:rPr>
        <w:t xml:space="preserve"> </w:t>
      </w:r>
      <w:r w:rsidR="008310D4" w:rsidRPr="008F74A7">
        <w:rPr>
          <w:sz w:val="24"/>
        </w:rPr>
        <w:t>r. poz.734</w:t>
      </w:r>
      <w:r w:rsidR="00B17662">
        <w:rPr>
          <w:sz w:val="24"/>
        </w:rPr>
        <w:t xml:space="preserve"> ze.zm.</w:t>
      </w:r>
      <w:r w:rsidR="008310D4" w:rsidRPr="008F74A7">
        <w:rPr>
          <w:sz w:val="24"/>
        </w:rPr>
        <w:t>)</w:t>
      </w:r>
      <w:r w:rsidR="00187B60">
        <w:rPr>
          <w:sz w:val="24"/>
        </w:rPr>
        <w:t>.</w:t>
      </w:r>
    </w:p>
    <w:p w14:paraId="585EAB2A" w14:textId="77777777" w:rsidR="00BC1FD1" w:rsidRDefault="00BC1FD1" w:rsidP="00E42B3B">
      <w:pPr>
        <w:pStyle w:val="Akapitzlist"/>
        <w:spacing w:line="360" w:lineRule="auto"/>
        <w:ind w:left="0" w:firstLine="709"/>
        <w:jc w:val="both"/>
        <w:rPr>
          <w:sz w:val="24"/>
        </w:rPr>
      </w:pPr>
    </w:p>
    <w:p w14:paraId="4B8FB493" w14:textId="77777777" w:rsidR="00E42B3B" w:rsidRPr="00E42B3B" w:rsidRDefault="00E42B3B" w:rsidP="00E42B3B">
      <w:pPr>
        <w:pStyle w:val="Akapitzlist"/>
        <w:spacing w:line="360" w:lineRule="auto"/>
        <w:ind w:left="0" w:firstLine="709"/>
        <w:jc w:val="both"/>
        <w:rPr>
          <w:sz w:val="24"/>
        </w:rPr>
      </w:pPr>
    </w:p>
    <w:p w14:paraId="1DA4EFDB" w14:textId="50E5F8B4" w:rsidR="00187B60" w:rsidRPr="00A957F6" w:rsidRDefault="00187B60" w:rsidP="00B711AD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</w:t>
      </w:r>
      <w:r w:rsidR="007C2CF1" w:rsidRPr="00187B60">
        <w:rPr>
          <w:b/>
          <w:sz w:val="24"/>
        </w:rPr>
        <w:t>okoje mieszkalne</w:t>
      </w:r>
      <w:r w:rsidR="007A6F29">
        <w:rPr>
          <w:b/>
          <w:sz w:val="24"/>
        </w:rPr>
        <w:t>.</w:t>
      </w:r>
      <w:r w:rsidR="007C2CF1" w:rsidRPr="00187B60">
        <w:rPr>
          <w:b/>
          <w:sz w:val="24"/>
        </w:rPr>
        <w:t xml:space="preserve"> </w:t>
      </w:r>
    </w:p>
    <w:p w14:paraId="37A7A07B" w14:textId="77777777" w:rsidR="00A957F6" w:rsidRPr="00B711AD" w:rsidRDefault="00A957F6" w:rsidP="00A957F6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63498830" w14:textId="77777777" w:rsidR="00896F7A" w:rsidRPr="00896F7A" w:rsidRDefault="00187B60" w:rsidP="005603F5">
      <w:pPr>
        <w:suppressAutoHyphens/>
        <w:ind w:firstLine="708"/>
        <w:jc w:val="both"/>
        <w:rPr>
          <w:rFonts w:ascii="Times New Roman" w:hAnsi="Times New Roman" w:cs="Times New Roman"/>
          <w:sz w:val="24"/>
        </w:rPr>
      </w:pPr>
      <w:r w:rsidRPr="00896F7A">
        <w:rPr>
          <w:rFonts w:ascii="Times New Roman" w:hAnsi="Times New Roman" w:cs="Times New Roman"/>
          <w:sz w:val="24"/>
        </w:rPr>
        <w:t xml:space="preserve">Dokonano sprawdzenia pokoi mieszkalnych i pomieszczeń ogólnodostępnych. Od dnia ostatniej kontroli standard warunków lokalowych nie uległ obniżeniu. </w:t>
      </w:r>
    </w:p>
    <w:p w14:paraId="4A188B8E" w14:textId="17E01D42" w:rsidR="004141C2" w:rsidRPr="005603F5" w:rsidRDefault="00896F7A" w:rsidP="005603F5">
      <w:pPr>
        <w:suppressAutoHyphens/>
        <w:jc w:val="both"/>
        <w:rPr>
          <w:rFonts w:ascii="Times New Roman" w:hAnsi="Times New Roman" w:cs="Times New Roman"/>
          <w:sz w:val="20"/>
          <w:u w:val="single"/>
        </w:rPr>
      </w:pPr>
      <w:r w:rsidRPr="005603F5">
        <w:rPr>
          <w:rFonts w:ascii="Times New Roman" w:hAnsi="Times New Roman" w:cs="Times New Roman"/>
          <w:sz w:val="24"/>
          <w:u w:val="single"/>
        </w:rPr>
        <w:t xml:space="preserve">Dla 85 miejsc: </w:t>
      </w:r>
    </w:p>
    <w:p w14:paraId="48A14ED8" w14:textId="76A146F7" w:rsidR="00CB3772" w:rsidRDefault="00187B60" w:rsidP="005603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W budynku znajduje</w:t>
      </w:r>
      <w:r w:rsidRPr="00A312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</w:t>
      </w:r>
      <w:r w:rsidR="00896F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78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pokoi</w:t>
      </w:r>
      <w:r w:rsidRPr="00A312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96F7A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mieszkalnych w tym: 65 pokoi jednoosobowych (10,40 m²) oraz  13 pokoi 2 osobowych</w:t>
      </w:r>
      <w:r w:rsidR="003C6E8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(16,34 m²)</w:t>
      </w:r>
      <w:r w:rsidR="00B711A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0104E2">
        <w:rPr>
          <w:rFonts w:ascii="Times New Roman" w:eastAsia="Times New Roman" w:hAnsi="Times New Roman" w:cs="Times New Roman"/>
          <w:sz w:val="24"/>
          <w:szCs w:val="20"/>
          <w:lang w:eastAsia="pl-PL"/>
        </w:rPr>
        <w:t>W toku kontroli ustalono, że wszystkie pokoje spełniały standardowe normy w zakresie powierzchni, tj. pokoje jednoosobowe nie mniej niż 9 m², pokoje wieloosobo</w:t>
      </w:r>
      <w:r w:rsidR="00D217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we nie mniej niż 6 m² na osobę </w:t>
      </w:r>
      <w:r w:rsidR="000104E2">
        <w:rPr>
          <w:rFonts w:ascii="Times New Roman" w:eastAsia="Times New Roman" w:hAnsi="Times New Roman" w:cs="Times New Roman"/>
          <w:sz w:val="24"/>
          <w:szCs w:val="20"/>
          <w:lang w:eastAsia="pl-PL"/>
        </w:rPr>
        <w:t>z uwzględnieniem odstępstwa nie większego niż 5 % od wymaganej powierzchni</w:t>
      </w:r>
      <w:r w:rsidR="00CB3772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0104E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14:paraId="601C7CBE" w14:textId="77777777" w:rsidR="003E2BD0" w:rsidRDefault="00CB3772" w:rsidP="00CB3772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Jest </w:t>
      </w:r>
      <w:r w:rsidRPr="008F74A7">
        <w:rPr>
          <w:sz w:val="24"/>
        </w:rPr>
        <w:t xml:space="preserve">to zgodne </w:t>
      </w:r>
      <w:r>
        <w:rPr>
          <w:sz w:val="24"/>
        </w:rPr>
        <w:t xml:space="preserve"> </w:t>
      </w:r>
      <w:r w:rsidRPr="008F74A7">
        <w:rPr>
          <w:sz w:val="24"/>
        </w:rPr>
        <w:t>z treści</w:t>
      </w:r>
      <w:r>
        <w:rPr>
          <w:sz w:val="24"/>
        </w:rPr>
        <w:t xml:space="preserve">ą zapisów zawartych w § 6 ust. 3 </w:t>
      </w:r>
      <w:r w:rsidRPr="008F74A7">
        <w:rPr>
          <w:sz w:val="24"/>
        </w:rPr>
        <w:t>rozporząd</w:t>
      </w:r>
      <w:r>
        <w:rPr>
          <w:sz w:val="24"/>
        </w:rPr>
        <w:t>zenia Ministra Pracy</w:t>
      </w:r>
      <w:r w:rsidRPr="008F74A7">
        <w:rPr>
          <w:sz w:val="24"/>
        </w:rPr>
        <w:t xml:space="preserve"> i Polityki Społecznej z dnia 23 sierpnia 2012</w:t>
      </w:r>
      <w:r>
        <w:rPr>
          <w:sz w:val="24"/>
        </w:rPr>
        <w:t xml:space="preserve"> </w:t>
      </w:r>
      <w:r w:rsidRPr="008F74A7">
        <w:rPr>
          <w:sz w:val="24"/>
        </w:rPr>
        <w:t>r. w sprawie domów po</w:t>
      </w:r>
      <w:r>
        <w:rPr>
          <w:sz w:val="24"/>
        </w:rPr>
        <w:t xml:space="preserve">mocy społecznej (Dz.U. </w:t>
      </w:r>
      <w:r w:rsidRPr="008F74A7">
        <w:rPr>
          <w:sz w:val="24"/>
        </w:rPr>
        <w:t>z 2018</w:t>
      </w:r>
      <w:r w:rsidR="00120A51">
        <w:rPr>
          <w:sz w:val="24"/>
        </w:rPr>
        <w:t xml:space="preserve"> </w:t>
      </w:r>
      <w:r w:rsidRPr="008F74A7">
        <w:rPr>
          <w:sz w:val="24"/>
        </w:rPr>
        <w:t>r. poz.734</w:t>
      </w:r>
      <w:r>
        <w:rPr>
          <w:sz w:val="24"/>
        </w:rPr>
        <w:t xml:space="preserve"> ze.zm.</w:t>
      </w:r>
      <w:r w:rsidRPr="008F74A7">
        <w:rPr>
          <w:sz w:val="24"/>
        </w:rPr>
        <w:t>)</w:t>
      </w:r>
      <w:r>
        <w:rPr>
          <w:sz w:val="24"/>
        </w:rPr>
        <w:t>.</w:t>
      </w:r>
      <w:r w:rsidR="003E2BD0">
        <w:rPr>
          <w:sz w:val="24"/>
        </w:rPr>
        <w:t xml:space="preserve"> </w:t>
      </w:r>
    </w:p>
    <w:p w14:paraId="493717ED" w14:textId="5D6A07DE" w:rsidR="003E2BD0" w:rsidRDefault="003E2BD0" w:rsidP="003E2BD0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Każdy pokój jednoosobowy wyposażony jest w system </w:t>
      </w:r>
      <w:proofErr w:type="spellStart"/>
      <w:r>
        <w:rPr>
          <w:sz w:val="24"/>
        </w:rPr>
        <w:t>przyzywowy</w:t>
      </w:r>
      <w:proofErr w:type="spellEnd"/>
      <w:r>
        <w:rPr>
          <w:sz w:val="24"/>
        </w:rPr>
        <w:t xml:space="preserve">, łazienkę                        z prysznicem, przedpokój z szafą wnękową oraz balkonem typu loggia. W każdym pokoju znajduje się łóżko rehabilitacyjne, jeśli stan fizyczny mieszkańca jest na tyle dobry, na jego prośbę możliwe jest korzystanie z tapczanu. </w:t>
      </w:r>
      <w:r w:rsidR="00120A51" w:rsidRPr="00384D23">
        <w:rPr>
          <w:sz w:val="24"/>
        </w:rPr>
        <w:t>Zamieszk</w:t>
      </w:r>
      <w:r w:rsidR="004C5E7D">
        <w:rPr>
          <w:sz w:val="24"/>
        </w:rPr>
        <w:t>iwane pokoje są wyposażone w łóż</w:t>
      </w:r>
      <w:r w:rsidR="00120A51" w:rsidRPr="00384D23">
        <w:rPr>
          <w:sz w:val="24"/>
        </w:rPr>
        <w:t xml:space="preserve">ka, szafki, krzesła, szafki nocne dla każdego mieszkańca, stolik oraz odpowiednią </w:t>
      </w:r>
      <w:r w:rsidR="00D07B37">
        <w:rPr>
          <w:sz w:val="24"/>
        </w:rPr>
        <w:t>do liczby osób mieszkających w D</w:t>
      </w:r>
      <w:r w:rsidR="00120A51" w:rsidRPr="00384D23">
        <w:rPr>
          <w:sz w:val="24"/>
        </w:rPr>
        <w:t xml:space="preserve">omu liczbę wyprowadzeń elektrycznych.  </w:t>
      </w:r>
      <w:r>
        <w:rPr>
          <w:sz w:val="24"/>
        </w:rPr>
        <w:t xml:space="preserve">Analogicznie wyposażone są pokoje dwuosobowe, poosiadają łazienkę, przedpokój i balkon typu loggia, a ich wyposażenie jest zgodne ww. opisem. </w:t>
      </w:r>
    </w:p>
    <w:p w14:paraId="1B2418CD" w14:textId="61DAB71C" w:rsidR="00BA48BE" w:rsidRPr="00BA48BE" w:rsidRDefault="00BA48BE" w:rsidP="00BA48B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48BE">
        <w:rPr>
          <w:rFonts w:ascii="Times New Roman" w:hAnsi="Times New Roman" w:cs="Times New Roman"/>
          <w:sz w:val="24"/>
          <w:szCs w:val="24"/>
          <w:u w:val="single"/>
        </w:rPr>
        <w:t>Dla 4 miejsc w ramach usługi wsparcia krótkoterminowego w formie pobytu całodobowego:</w:t>
      </w:r>
    </w:p>
    <w:p w14:paraId="446AF490" w14:textId="161823E0" w:rsidR="005603F5" w:rsidRPr="00A71B44" w:rsidRDefault="00F9481D" w:rsidP="00662177">
      <w:pPr>
        <w:pStyle w:val="Akapitzlist"/>
        <w:suppressAutoHyphens/>
        <w:overflowPunct/>
        <w:adjustRightInd/>
        <w:spacing w:line="360" w:lineRule="auto"/>
        <w:ind w:left="0"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Na usługi</w:t>
      </w:r>
      <w:r w:rsidR="005603F5">
        <w:rPr>
          <w:bCs/>
          <w:sz w:val="24"/>
          <w:szCs w:val="24"/>
        </w:rPr>
        <w:t xml:space="preserve"> wsparcia krótko</w:t>
      </w:r>
      <w:r w:rsidR="007E2555">
        <w:rPr>
          <w:bCs/>
          <w:sz w:val="24"/>
          <w:szCs w:val="24"/>
        </w:rPr>
        <w:t>terminowego całodobowego zostały</w:t>
      </w:r>
      <w:r w:rsidR="005603F5">
        <w:rPr>
          <w:bCs/>
          <w:sz w:val="24"/>
          <w:szCs w:val="24"/>
        </w:rPr>
        <w:t xml:space="preserve"> </w:t>
      </w:r>
      <w:r w:rsidR="003F05F9">
        <w:rPr>
          <w:bCs/>
          <w:sz w:val="24"/>
          <w:szCs w:val="24"/>
        </w:rPr>
        <w:t xml:space="preserve">wyodrębnione </w:t>
      </w:r>
      <w:r w:rsidR="005603F5" w:rsidRPr="00A27337">
        <w:rPr>
          <w:bCs/>
          <w:sz w:val="24"/>
          <w:szCs w:val="24"/>
        </w:rPr>
        <w:t>2 pokoje dwuosobowe o metrażu 16,34  m</w:t>
      </w:r>
      <w:r w:rsidR="005603F5" w:rsidRPr="00A27337">
        <w:rPr>
          <w:bCs/>
          <w:sz w:val="24"/>
          <w:szCs w:val="24"/>
          <w:vertAlign w:val="superscript"/>
        </w:rPr>
        <w:t>2</w:t>
      </w:r>
      <w:r w:rsidR="00A71B44">
        <w:rPr>
          <w:bCs/>
          <w:sz w:val="24"/>
          <w:szCs w:val="24"/>
          <w:vertAlign w:val="superscript"/>
        </w:rPr>
        <w:t xml:space="preserve"> </w:t>
      </w:r>
      <w:r w:rsidR="00A71B44">
        <w:rPr>
          <w:bCs/>
          <w:sz w:val="24"/>
          <w:szCs w:val="24"/>
        </w:rPr>
        <w:t>każ</w:t>
      </w:r>
      <w:r w:rsidR="00307ABC">
        <w:rPr>
          <w:bCs/>
          <w:sz w:val="24"/>
          <w:szCs w:val="24"/>
        </w:rPr>
        <w:t>dy. Z</w:t>
      </w:r>
      <w:r w:rsidR="00A71B44">
        <w:rPr>
          <w:bCs/>
          <w:sz w:val="24"/>
          <w:szCs w:val="24"/>
        </w:rPr>
        <w:t xml:space="preserve">lokalizowane w skrzydle bocznym na I piętrze budynku Domu Pomocy Społecznej . </w:t>
      </w:r>
    </w:p>
    <w:p w14:paraId="33E89720" w14:textId="01E25D16" w:rsidR="00F9481D" w:rsidRDefault="00A71B44" w:rsidP="00662177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Każdy z pokoi posiada </w:t>
      </w:r>
      <w:r w:rsidR="005603F5" w:rsidRPr="00A27337">
        <w:rPr>
          <w:bCs/>
          <w:sz w:val="24"/>
          <w:szCs w:val="24"/>
        </w:rPr>
        <w:t xml:space="preserve"> łazienkę, przedpokój oraz balkon typu loggia. Pokoje wyposażone są w </w:t>
      </w:r>
      <w:r w:rsidR="005603F5" w:rsidRPr="00A27337">
        <w:rPr>
          <w:sz w:val="24"/>
          <w:szCs w:val="24"/>
        </w:rPr>
        <w:t xml:space="preserve">system </w:t>
      </w:r>
      <w:proofErr w:type="spellStart"/>
      <w:r w:rsidR="005603F5" w:rsidRPr="00A27337">
        <w:rPr>
          <w:sz w:val="24"/>
          <w:szCs w:val="24"/>
        </w:rPr>
        <w:t>przyzywowy</w:t>
      </w:r>
      <w:proofErr w:type="spellEnd"/>
      <w:r w:rsidR="005603F5" w:rsidRPr="00A27337">
        <w:rPr>
          <w:sz w:val="24"/>
          <w:szCs w:val="24"/>
        </w:rPr>
        <w:t>,</w:t>
      </w:r>
      <w:r w:rsidR="005603F5" w:rsidRPr="00A27337">
        <w:rPr>
          <w:bCs/>
          <w:sz w:val="24"/>
          <w:szCs w:val="24"/>
        </w:rPr>
        <w:t xml:space="preserve"> łóżka rehabilitacyjne, </w:t>
      </w:r>
      <w:r w:rsidR="004C5E7D">
        <w:rPr>
          <w:bCs/>
          <w:sz w:val="24"/>
          <w:szCs w:val="24"/>
        </w:rPr>
        <w:t>witryny, komody, szafki przy łóż</w:t>
      </w:r>
      <w:r w:rsidR="005603F5" w:rsidRPr="00A27337">
        <w:rPr>
          <w:bCs/>
          <w:sz w:val="24"/>
          <w:szCs w:val="24"/>
        </w:rPr>
        <w:t>kach, telewizor</w:t>
      </w:r>
      <w:r w:rsidR="005603F5">
        <w:rPr>
          <w:bCs/>
          <w:sz w:val="24"/>
          <w:szCs w:val="24"/>
        </w:rPr>
        <w:t>y</w:t>
      </w:r>
      <w:r w:rsidR="005603F5" w:rsidRPr="00A27337">
        <w:rPr>
          <w:bCs/>
          <w:sz w:val="24"/>
          <w:szCs w:val="24"/>
        </w:rPr>
        <w:t>, stolik</w:t>
      </w:r>
      <w:r w:rsidR="005603F5">
        <w:rPr>
          <w:bCs/>
          <w:sz w:val="24"/>
          <w:szCs w:val="24"/>
        </w:rPr>
        <w:t>i</w:t>
      </w:r>
      <w:r w:rsidR="005603F5" w:rsidRPr="00A27337">
        <w:rPr>
          <w:bCs/>
          <w:sz w:val="24"/>
          <w:szCs w:val="24"/>
        </w:rPr>
        <w:t xml:space="preserve"> i 2 krzesła. W przedpokojach znajdują się szafy prz</w:t>
      </w:r>
      <w:r w:rsidR="004C5E7D">
        <w:rPr>
          <w:bCs/>
          <w:sz w:val="24"/>
          <w:szCs w:val="24"/>
        </w:rPr>
        <w:t>esuwne. Łazienki pozbawione są</w:t>
      </w:r>
      <w:r w:rsidR="005603F5" w:rsidRPr="00A27337">
        <w:rPr>
          <w:bCs/>
          <w:sz w:val="24"/>
          <w:szCs w:val="24"/>
        </w:rPr>
        <w:t xml:space="preserve"> barier architektonicznyc</w:t>
      </w:r>
      <w:r w:rsidR="004C5E7D">
        <w:rPr>
          <w:bCs/>
          <w:sz w:val="24"/>
          <w:szCs w:val="24"/>
        </w:rPr>
        <w:t xml:space="preserve">h, dostosowane do potrzeb osób                                         </w:t>
      </w:r>
      <w:r w:rsidR="005603F5" w:rsidRPr="00A27337">
        <w:rPr>
          <w:bCs/>
          <w:sz w:val="24"/>
          <w:szCs w:val="24"/>
        </w:rPr>
        <w:t xml:space="preserve">z niepełnosprawnością ruchową, zamontowane są specjalistyczne uchwyty umożliwiające bezpieczne skorzystanie z toalety lub prysznica. </w:t>
      </w:r>
    </w:p>
    <w:p w14:paraId="2D7DCB4E" w14:textId="0D8FC84A" w:rsidR="003F05F9" w:rsidRPr="00AC08C6" w:rsidRDefault="00A71B44" w:rsidP="00AC08C6">
      <w:pPr>
        <w:pStyle w:val="Akapitzlist"/>
        <w:spacing w:line="360" w:lineRule="auto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Wydzielenie pokoi na usług</w:t>
      </w:r>
      <w:r w:rsidR="00AC08C6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wsparcia krótkoterminowego </w:t>
      </w:r>
      <w:r w:rsidR="00F9481D">
        <w:rPr>
          <w:bCs/>
          <w:sz w:val="24"/>
          <w:szCs w:val="24"/>
        </w:rPr>
        <w:t>całodobowego</w:t>
      </w:r>
      <w:r>
        <w:rPr>
          <w:bCs/>
          <w:sz w:val="24"/>
          <w:szCs w:val="24"/>
        </w:rPr>
        <w:t xml:space="preserve"> nie obniża standardu </w:t>
      </w:r>
      <w:r w:rsidR="00AC08C6">
        <w:rPr>
          <w:bCs/>
          <w:sz w:val="24"/>
          <w:szCs w:val="24"/>
        </w:rPr>
        <w:t>funkcjonowania Domu</w:t>
      </w:r>
      <w:r w:rsidR="00F9481D">
        <w:rPr>
          <w:bCs/>
          <w:sz w:val="24"/>
          <w:szCs w:val="24"/>
        </w:rPr>
        <w:t xml:space="preserve">, nie zmniejsza liczby miejsc przeznaczonych dla dotychczas </w:t>
      </w:r>
      <w:r w:rsidR="00F9481D">
        <w:rPr>
          <w:bCs/>
          <w:sz w:val="24"/>
          <w:szCs w:val="24"/>
        </w:rPr>
        <w:lastRenderedPageBreak/>
        <w:t>świadczonych usług w ramach całodobowej opieki.</w:t>
      </w:r>
      <w:r w:rsidR="00AC08C6">
        <w:rPr>
          <w:bCs/>
          <w:sz w:val="24"/>
          <w:szCs w:val="24"/>
        </w:rPr>
        <w:t xml:space="preserve"> </w:t>
      </w:r>
      <w:r w:rsidR="00F9481D">
        <w:rPr>
          <w:bCs/>
          <w:sz w:val="24"/>
          <w:szCs w:val="24"/>
        </w:rPr>
        <w:t xml:space="preserve"> </w:t>
      </w:r>
    </w:p>
    <w:p w14:paraId="211F2F0C" w14:textId="7AE28BDC" w:rsidR="00662177" w:rsidRDefault="00662177" w:rsidP="0066217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="003E2BD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</w:t>
      </w:r>
      <w:r w:rsidR="005D1B4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9</w:t>
      </w:r>
      <w:r w:rsidR="00307AB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2745B2EE" w14:textId="77777777" w:rsidR="005603F5" w:rsidRPr="00384D23" w:rsidRDefault="005603F5" w:rsidP="003E2B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F5A80E5" w14:textId="1DD3FD8F" w:rsidR="00CB3772" w:rsidRDefault="00120A51" w:rsidP="00BC1F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dniu wizytacji każdy z pokoi był wyposażony zgodnie z obowiązującymi przepisami prawa. W/w pokoje mieszkalne spełniały również konieczne wymagania                    w zakresie estetyki i czystości. </w:t>
      </w:r>
    </w:p>
    <w:p w14:paraId="153DA16E" w14:textId="0545C0FE" w:rsidR="00B711AD" w:rsidRPr="00BC1FD1" w:rsidRDefault="00B711AD" w:rsidP="00BC1F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603F5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 xml:space="preserve"> </w:t>
      </w:r>
      <w:r w:rsidR="00D57BEF" w:rsidRPr="00BC1FD1">
        <w:rPr>
          <w:rFonts w:ascii="Times New Roman" w:eastAsia="Times New Roman" w:hAnsi="Times New Roman" w:cs="Times New Roman"/>
          <w:sz w:val="24"/>
          <w:szCs w:val="20"/>
          <w:lang w:eastAsia="pl-PL"/>
        </w:rPr>
        <w:t>Pomieszczenia ogólnodostępne</w:t>
      </w:r>
      <w:r w:rsidR="00120A51" w:rsidRPr="00BC1F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Domu</w:t>
      </w:r>
      <w:r w:rsidR="00D57BEF" w:rsidRPr="00BC1F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to: </w:t>
      </w:r>
    </w:p>
    <w:p w14:paraId="5858F873" w14:textId="77777777" w:rsidR="00BC1FD1" w:rsidRDefault="00BC1FD1" w:rsidP="00BC1FD1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</w:t>
      </w:r>
      <w:r w:rsidRPr="00C53DB0">
        <w:rPr>
          <w:sz w:val="24"/>
          <w:szCs w:val="24"/>
          <w:shd w:val="clear" w:color="auto" w:fill="FFFFFF"/>
        </w:rPr>
        <w:t xml:space="preserve">1 pokój dziennego pobytu, w którym odbywają się wszelkie okolicznościowe spotkania mieszkańców </w:t>
      </w:r>
      <w:r>
        <w:rPr>
          <w:sz w:val="24"/>
          <w:szCs w:val="24"/>
          <w:shd w:val="clear" w:color="auto" w:fill="FFFFFF"/>
        </w:rPr>
        <w:t>(</w:t>
      </w:r>
      <w:r w:rsidRPr="00C53DB0">
        <w:rPr>
          <w:sz w:val="24"/>
          <w:szCs w:val="24"/>
          <w:shd w:val="clear" w:color="auto" w:fill="FFFFFF"/>
        </w:rPr>
        <w:t xml:space="preserve">obchody świąt, uroczystości, zajęcia grupowe, akademie, zebrania </w:t>
      </w:r>
      <w:r>
        <w:rPr>
          <w:sz w:val="24"/>
          <w:szCs w:val="24"/>
          <w:shd w:val="clear" w:color="auto" w:fill="FFFFFF"/>
        </w:rPr>
        <w:br/>
      </w:r>
      <w:r w:rsidRPr="00C53DB0">
        <w:rPr>
          <w:sz w:val="24"/>
          <w:szCs w:val="24"/>
          <w:shd w:val="clear" w:color="auto" w:fill="FFFFFF"/>
        </w:rPr>
        <w:t xml:space="preserve">z mieszkańcami </w:t>
      </w:r>
      <w:proofErr w:type="spellStart"/>
      <w:r w:rsidRPr="00C53DB0">
        <w:rPr>
          <w:sz w:val="24"/>
          <w:szCs w:val="24"/>
          <w:shd w:val="clear" w:color="auto" w:fill="FFFFFF"/>
        </w:rPr>
        <w:t>itp</w:t>
      </w:r>
      <w:proofErr w:type="spellEnd"/>
      <w:r>
        <w:rPr>
          <w:sz w:val="24"/>
          <w:szCs w:val="24"/>
          <w:shd w:val="clear" w:color="auto" w:fill="FFFFFF"/>
        </w:rPr>
        <w:t>)</w:t>
      </w:r>
      <w:r w:rsidRPr="00C53DB0">
        <w:rPr>
          <w:sz w:val="24"/>
          <w:szCs w:val="24"/>
          <w:shd w:val="clear" w:color="auto" w:fill="FFFFFF"/>
        </w:rPr>
        <w:t xml:space="preserve">, </w:t>
      </w:r>
    </w:p>
    <w:p w14:paraId="68404298" w14:textId="77777777" w:rsidR="00BC1FD1" w:rsidRDefault="00BC1FD1" w:rsidP="00BC1FD1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</w:t>
      </w:r>
      <w:r w:rsidRPr="00C53DB0">
        <w:rPr>
          <w:sz w:val="24"/>
          <w:szCs w:val="24"/>
          <w:shd w:val="clear" w:color="auto" w:fill="FFFFFF"/>
        </w:rPr>
        <w:t xml:space="preserve">kaplica w której odbywają się nabożeństwa i inne uroczystości religijne, </w:t>
      </w:r>
    </w:p>
    <w:p w14:paraId="0447B3DD" w14:textId="77777777" w:rsidR="00BC1FD1" w:rsidRDefault="00BC1FD1" w:rsidP="00BC1FD1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</w:t>
      </w:r>
      <w:r w:rsidRPr="00C53DB0">
        <w:rPr>
          <w:sz w:val="24"/>
          <w:szCs w:val="24"/>
          <w:shd w:val="clear" w:color="auto" w:fill="FFFFFF"/>
        </w:rPr>
        <w:t xml:space="preserve">jadalnia w której spożywane są posiłki, </w:t>
      </w:r>
    </w:p>
    <w:p w14:paraId="4DCBD550" w14:textId="77777777" w:rsidR="00BC1FD1" w:rsidRDefault="00BC1FD1" w:rsidP="00BC1FD1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- </w:t>
      </w:r>
      <w:r w:rsidRPr="00C53DB0">
        <w:rPr>
          <w:sz w:val="24"/>
          <w:szCs w:val="24"/>
          <w:shd w:val="clear" w:color="auto" w:fill="FFFFFF"/>
        </w:rPr>
        <w:t>2 kuchenki pomocnicze,</w:t>
      </w:r>
      <w:r w:rsidRPr="00C53DB0">
        <w:rPr>
          <w:sz w:val="24"/>
          <w:szCs w:val="24"/>
        </w:rPr>
        <w:t xml:space="preserve"> </w:t>
      </w:r>
    </w:p>
    <w:p w14:paraId="1FC34877" w14:textId="77777777" w:rsidR="00BC1FD1" w:rsidRPr="00C53DB0" w:rsidRDefault="00BC1FD1" w:rsidP="00BC1FD1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3DB0">
        <w:rPr>
          <w:rFonts w:ascii="Times New Roman" w:hAnsi="Times New Roman" w:cs="Times New Roman"/>
          <w:sz w:val="24"/>
          <w:szCs w:val="24"/>
        </w:rPr>
        <w:t>gabinet przedmedycznej pomocy doraźnej,</w:t>
      </w:r>
    </w:p>
    <w:p w14:paraId="21BFAE03" w14:textId="77777777" w:rsidR="00BC1FD1" w:rsidRDefault="00BC1FD1" w:rsidP="00BC1FD1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53DB0">
        <w:rPr>
          <w:sz w:val="24"/>
          <w:szCs w:val="24"/>
        </w:rPr>
        <w:t xml:space="preserve">pomieszczenia do rehabilitacji (sala gimnastyczna, gabinet zabiegowy), </w:t>
      </w:r>
    </w:p>
    <w:p w14:paraId="51836615" w14:textId="77777777" w:rsidR="00BC1FD1" w:rsidRDefault="00BC1FD1" w:rsidP="00BC1FD1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</w:t>
      </w:r>
      <w:r w:rsidRPr="00C53DB0">
        <w:rPr>
          <w:sz w:val="24"/>
          <w:szCs w:val="24"/>
          <w:shd w:val="clear" w:color="auto" w:fill="FFFFFF"/>
        </w:rPr>
        <w:t xml:space="preserve">pomieszczenie pomocnicze do prania i suszenia, </w:t>
      </w:r>
    </w:p>
    <w:p w14:paraId="38F007ED" w14:textId="77777777" w:rsidR="00BC1FD1" w:rsidRDefault="00BC1FD1" w:rsidP="00BC1FD1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</w:t>
      </w:r>
      <w:r w:rsidRPr="00C53DB0">
        <w:rPr>
          <w:sz w:val="24"/>
          <w:szCs w:val="24"/>
          <w:shd w:val="clear" w:color="auto" w:fill="FFFFFF"/>
        </w:rPr>
        <w:t xml:space="preserve">3 pracownie terapeutyczne, </w:t>
      </w:r>
    </w:p>
    <w:p w14:paraId="6B6CCFD5" w14:textId="68C9BD23" w:rsidR="00BC1FD1" w:rsidRDefault="00BC1FD1" w:rsidP="00BC1FD1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- </w:t>
      </w:r>
      <w:r w:rsidR="00A6676A">
        <w:rPr>
          <w:sz w:val="24"/>
          <w:szCs w:val="24"/>
          <w:shd w:val="clear" w:color="auto" w:fill="FFFFFF"/>
        </w:rPr>
        <w:t>punkt biblioteczny.</w:t>
      </w:r>
    </w:p>
    <w:p w14:paraId="66D9BC63" w14:textId="2877A417" w:rsidR="00BC1FD1" w:rsidRPr="00BC1FD1" w:rsidRDefault="00BC1FD1" w:rsidP="00BC1FD1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  <w:r w:rsidRPr="00C53DB0">
        <w:rPr>
          <w:sz w:val="24"/>
          <w:szCs w:val="24"/>
          <w:shd w:val="clear" w:color="auto" w:fill="FFFFFF"/>
        </w:rPr>
        <w:t>Dom dysponuje również pokojem gościnnym z którego mogą korzys</w:t>
      </w:r>
      <w:r w:rsidR="004C5E7D">
        <w:rPr>
          <w:sz w:val="24"/>
          <w:szCs w:val="24"/>
          <w:shd w:val="clear" w:color="auto" w:fill="FFFFFF"/>
        </w:rPr>
        <w:t xml:space="preserve">tać rodziny oraz znajomi </w:t>
      </w:r>
      <w:r w:rsidRPr="00C53DB0">
        <w:rPr>
          <w:sz w:val="24"/>
          <w:szCs w:val="24"/>
          <w:shd w:val="clear" w:color="auto" w:fill="FFFFFF"/>
        </w:rPr>
        <w:t>mieszkańców.</w:t>
      </w:r>
    </w:p>
    <w:p w14:paraId="2E2B5FF1" w14:textId="7C9B314B" w:rsidR="00B01323" w:rsidRPr="00BA48BE" w:rsidRDefault="0078747A" w:rsidP="00BC1FD1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BA48BE">
        <w:rPr>
          <w:sz w:val="24"/>
        </w:rPr>
        <w:t>Reasumując powyższe, j</w:t>
      </w:r>
      <w:r w:rsidR="00B65255" w:rsidRPr="00BA48BE">
        <w:rPr>
          <w:sz w:val="24"/>
        </w:rPr>
        <w:t xml:space="preserve">est to zgodne </w:t>
      </w:r>
      <w:r w:rsidR="00B01323" w:rsidRPr="00BA48BE">
        <w:rPr>
          <w:sz w:val="24"/>
        </w:rPr>
        <w:t>z treścią zapisów zawartych w § 6 ust.</w:t>
      </w:r>
      <w:r w:rsidR="00B65255" w:rsidRPr="00BA48BE">
        <w:rPr>
          <w:sz w:val="24"/>
        </w:rPr>
        <w:t xml:space="preserve">                        </w:t>
      </w:r>
      <w:r w:rsidR="00B01323" w:rsidRPr="00BA48BE">
        <w:rPr>
          <w:sz w:val="24"/>
        </w:rPr>
        <w:t xml:space="preserve"> 2 rozporządzenia Ministra Pracy i Polityki Społecznej z dnia 23 sierpnia 2012 r. w sprawie domów pomocy społecznej (Dz.U. z 2018 r. poz.734 ze.zm.)</w:t>
      </w:r>
      <w:r w:rsidR="00FE02E8" w:rsidRPr="00BA48BE">
        <w:rPr>
          <w:sz w:val="24"/>
        </w:rPr>
        <w:t>.</w:t>
      </w:r>
    </w:p>
    <w:p w14:paraId="709C87E0" w14:textId="5B46D318" w:rsidR="005A30EB" w:rsidRPr="00BC1FD1" w:rsidRDefault="00187B60" w:rsidP="00BC1FD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  <w:t xml:space="preserve">                                                                                                  </w:t>
      </w:r>
    </w:p>
    <w:p w14:paraId="40159BAE" w14:textId="2182E9BC" w:rsidR="005A30EB" w:rsidRDefault="00FE02E8" w:rsidP="00FE02E8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Standardy w zakresie warunków sanitarnych</w:t>
      </w:r>
      <w:r w:rsidR="007A6F2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1714AE76" w14:textId="77777777" w:rsidR="00DB68DD" w:rsidRDefault="00DB68DD" w:rsidP="00DB68DD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37485B12" w14:textId="43086DD7" w:rsidR="003E2BD0" w:rsidRPr="00BA48BE" w:rsidRDefault="00DB68DD" w:rsidP="003E2BD0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DB68DD">
        <w:rPr>
          <w:bCs/>
          <w:sz w:val="24"/>
          <w:szCs w:val="24"/>
        </w:rPr>
        <w:t>Od dnia ostatniej kontroli standard usług w zakresie warunków sanitarnych nie uległ pogorszeniu. W zakresie warunków sanitarnych DPS zapewnia możliwość korzystania                           z każdej łazienki przez nie więcej niż sześć osób, a w przypadku toalet pr</w:t>
      </w:r>
      <w:r w:rsidR="003E2BD0">
        <w:rPr>
          <w:bCs/>
          <w:sz w:val="24"/>
          <w:szCs w:val="24"/>
        </w:rPr>
        <w:t>z</w:t>
      </w:r>
      <w:r w:rsidR="00C759AF">
        <w:rPr>
          <w:bCs/>
          <w:sz w:val="24"/>
          <w:szCs w:val="24"/>
        </w:rPr>
        <w:t>ez nie więcej niż cztery osoby.</w:t>
      </w:r>
    </w:p>
    <w:p w14:paraId="0C876152" w14:textId="4471D0A8" w:rsidR="003E2BD0" w:rsidRPr="00C759AF" w:rsidRDefault="00C759AF" w:rsidP="00C759AF">
      <w:pPr>
        <w:suppressAutoHyphens/>
        <w:jc w:val="both"/>
        <w:rPr>
          <w:rFonts w:ascii="Times New Roman" w:hAnsi="Times New Roman" w:cs="Times New Roman"/>
          <w:sz w:val="20"/>
          <w:u w:val="single"/>
        </w:rPr>
      </w:pPr>
      <w:r w:rsidRPr="005603F5">
        <w:rPr>
          <w:rFonts w:ascii="Times New Roman" w:hAnsi="Times New Roman" w:cs="Times New Roman"/>
          <w:sz w:val="24"/>
          <w:u w:val="single"/>
        </w:rPr>
        <w:t xml:space="preserve">Dla 85 miejsc: </w:t>
      </w:r>
    </w:p>
    <w:p w14:paraId="1D6595E9" w14:textId="10DEBF01" w:rsidR="00AC08C6" w:rsidRPr="00A27337" w:rsidRDefault="00C759AF" w:rsidP="00482FE9">
      <w:pPr>
        <w:pStyle w:val="Akapitzlist"/>
        <w:spacing w:line="360" w:lineRule="auto"/>
        <w:ind w:left="0" w:firstLine="708"/>
        <w:jc w:val="both"/>
      </w:pPr>
      <w:r>
        <w:rPr>
          <w:bCs/>
          <w:sz w:val="24"/>
          <w:szCs w:val="24"/>
        </w:rPr>
        <w:t xml:space="preserve">Kontrolowany Dom </w:t>
      </w:r>
      <w:r w:rsidR="00AC08C6" w:rsidRPr="00A27337">
        <w:rPr>
          <w:bCs/>
          <w:sz w:val="24"/>
          <w:szCs w:val="24"/>
        </w:rPr>
        <w:t xml:space="preserve">posiada 65 łazienek w pokojach jednoosobowych, 13 łazienek </w:t>
      </w:r>
      <w:r w:rsidR="004C5E7D">
        <w:rPr>
          <w:bCs/>
          <w:sz w:val="24"/>
          <w:szCs w:val="24"/>
        </w:rPr>
        <w:t xml:space="preserve">               </w:t>
      </w:r>
      <w:r w:rsidR="00AC08C6" w:rsidRPr="00A27337">
        <w:rPr>
          <w:bCs/>
          <w:sz w:val="24"/>
          <w:szCs w:val="24"/>
        </w:rPr>
        <w:t>w pokojach dwuosobowych oraz 1 łazienkę</w:t>
      </w:r>
      <w:r w:rsidR="00482FE9">
        <w:rPr>
          <w:bCs/>
          <w:sz w:val="24"/>
          <w:szCs w:val="24"/>
        </w:rPr>
        <w:t xml:space="preserve"> ogólną usytuowaną na parterze </w:t>
      </w:r>
      <w:r w:rsidR="00AC08C6" w:rsidRPr="00A27337">
        <w:rPr>
          <w:bCs/>
          <w:sz w:val="24"/>
          <w:szCs w:val="24"/>
        </w:rPr>
        <w:t>dosto</w:t>
      </w:r>
      <w:r w:rsidR="00482FE9">
        <w:rPr>
          <w:bCs/>
          <w:sz w:val="24"/>
          <w:szCs w:val="24"/>
        </w:rPr>
        <w:t xml:space="preserve">sowaną do </w:t>
      </w:r>
      <w:r w:rsidR="00482FE9">
        <w:rPr>
          <w:bCs/>
          <w:sz w:val="24"/>
          <w:szCs w:val="24"/>
        </w:rPr>
        <w:lastRenderedPageBreak/>
        <w:t>kąpieli osób leżących</w:t>
      </w:r>
      <w:r w:rsidR="00AC08C6" w:rsidRPr="00A27337">
        <w:rPr>
          <w:bCs/>
          <w:sz w:val="24"/>
          <w:szCs w:val="24"/>
        </w:rPr>
        <w:t xml:space="preserve">. </w:t>
      </w:r>
    </w:p>
    <w:p w14:paraId="31693995" w14:textId="77777777" w:rsidR="00482FE9" w:rsidRDefault="00AC08C6" w:rsidP="00482FE9">
      <w:pPr>
        <w:pStyle w:val="Akapitzlist"/>
        <w:spacing w:line="360" w:lineRule="auto"/>
        <w:ind w:left="0" w:firstLine="708"/>
        <w:jc w:val="both"/>
        <w:rPr>
          <w:bCs/>
          <w:sz w:val="24"/>
          <w:szCs w:val="24"/>
        </w:rPr>
      </w:pPr>
      <w:r w:rsidRPr="00A27337">
        <w:rPr>
          <w:bCs/>
          <w:sz w:val="24"/>
          <w:szCs w:val="24"/>
        </w:rPr>
        <w:t xml:space="preserve">Każda łazienka wyposażona jest w prysznic, miskę toaletową, umywalkę oraz uchwyty (poręcze) ułatwiające korzystanie z toalety lub prysznica. Wszystkie łazienki przystosowane są do potrzeb osób z niepełnosprawnością. Dodatkowo personel Domu, dla zapienienia komfortowych i bezpiecznych warunków do kąpieli mieszkańców, ma do dyspozycji krzesełka kąpielowe oraz podnośniki elektryczne. </w:t>
      </w:r>
    </w:p>
    <w:p w14:paraId="3D7F6D0A" w14:textId="59773D40" w:rsidR="00AC08C6" w:rsidRPr="00482FE9" w:rsidRDefault="004C5E7D" w:rsidP="00482FE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Mieszkańcy posiadają również</w:t>
      </w:r>
      <w:r w:rsidR="00AC08C6" w:rsidRPr="00A27337">
        <w:rPr>
          <w:rFonts w:ascii="Times New Roman" w:hAnsi="Times New Roman" w:cs="Times New Roman"/>
          <w:bCs/>
          <w:sz w:val="24"/>
          <w:szCs w:val="24"/>
        </w:rPr>
        <w:t xml:space="preserve"> do dyspozycji ogólnodostępną toaletę znajdującą się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AC08C6" w:rsidRPr="00A27337">
        <w:rPr>
          <w:rFonts w:ascii="Times New Roman" w:hAnsi="Times New Roman" w:cs="Times New Roman"/>
          <w:bCs/>
          <w:sz w:val="24"/>
          <w:szCs w:val="24"/>
        </w:rPr>
        <w:t>w pobliżu jadalni,  świetlicy i pomieszczeń przeznaczonych do rehabilitacji oraz toaletę znajdującą się w skrzydle budynku prz</w:t>
      </w:r>
      <w:r w:rsidR="00482FE9">
        <w:rPr>
          <w:rFonts w:ascii="Times New Roman" w:hAnsi="Times New Roman" w:cs="Times New Roman"/>
          <w:bCs/>
          <w:sz w:val="24"/>
          <w:szCs w:val="24"/>
        </w:rPr>
        <w:t>eznaczonym na terapię zajęciową.</w:t>
      </w:r>
    </w:p>
    <w:p w14:paraId="6E6069FB" w14:textId="689D6B20" w:rsidR="00BB1615" w:rsidRDefault="00DB68DD" w:rsidP="00482FE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8DD">
        <w:rPr>
          <w:rFonts w:ascii="Times New Roman" w:hAnsi="Times New Roman" w:cs="Times New Roman"/>
          <w:bCs/>
          <w:sz w:val="24"/>
          <w:szCs w:val="24"/>
        </w:rPr>
        <w:t>Ponadto, wszystkie łazienki i toalety są przystosowane do potrzeb osób niepełnosprawnych.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2F832B" w14:textId="311CAE05" w:rsidR="008113C2" w:rsidRDefault="00C23E6B" w:rsidP="00482FE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Powyższy standard jest zgodny</w:t>
      </w:r>
      <w:r w:rsidR="00DB68DD" w:rsidRPr="00DB68DD">
        <w:rPr>
          <w:rFonts w:ascii="Times New Roman" w:hAnsi="Times New Roman" w:cs="Times New Roman"/>
          <w:bCs/>
          <w:sz w:val="24"/>
          <w:szCs w:val="24"/>
        </w:rPr>
        <w:t xml:space="preserve"> z treścią </w:t>
      </w:r>
      <w:r w:rsidR="00C759AF">
        <w:rPr>
          <w:rFonts w:ascii="Times New Roman" w:hAnsi="Times New Roman" w:cs="Times New Roman"/>
          <w:bCs/>
          <w:sz w:val="24"/>
          <w:szCs w:val="24"/>
        </w:rPr>
        <w:t>zapisów w § 6 ust. 1 pk</w:t>
      </w:r>
      <w:r w:rsidR="00DB68DD" w:rsidRPr="00DB68DD">
        <w:rPr>
          <w:rFonts w:ascii="Times New Roman" w:hAnsi="Times New Roman" w:cs="Times New Roman"/>
          <w:bCs/>
          <w:sz w:val="24"/>
          <w:szCs w:val="24"/>
        </w:rPr>
        <w:t>t 4 ww. rozporządzenia Ministra Pracy i Polityki Społecznej w sprawie domów pomocy społeczne</w:t>
      </w:r>
      <w:r w:rsidR="00DB68DD" w:rsidRPr="00BB1615">
        <w:rPr>
          <w:rFonts w:ascii="Times New Roman" w:hAnsi="Times New Roman" w:cs="Times New Roman"/>
          <w:bCs/>
          <w:sz w:val="24"/>
          <w:szCs w:val="24"/>
        </w:rPr>
        <w:t>j</w:t>
      </w:r>
      <w:r w:rsidR="00BB1615" w:rsidRPr="00BB161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3410C9" w14:textId="77777777" w:rsidR="00BA48BE" w:rsidRDefault="00BA48BE" w:rsidP="00BA48B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48BE">
        <w:rPr>
          <w:rFonts w:ascii="Times New Roman" w:hAnsi="Times New Roman" w:cs="Times New Roman"/>
          <w:sz w:val="24"/>
          <w:szCs w:val="24"/>
          <w:u w:val="single"/>
        </w:rPr>
        <w:t>Dla 4 miejsc w ramach usługi wsparcia krótkoterminowego w formie pobytu całodobowego:</w:t>
      </w:r>
    </w:p>
    <w:p w14:paraId="6E1A2670" w14:textId="4E75AE65" w:rsidR="00C759AF" w:rsidRDefault="00C759AF" w:rsidP="004C5E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9D">
        <w:rPr>
          <w:rFonts w:ascii="Times New Roman" w:hAnsi="Times New Roman" w:cs="Times New Roman"/>
          <w:sz w:val="24"/>
          <w:szCs w:val="24"/>
        </w:rPr>
        <w:t xml:space="preserve">Na usługi wsparcia krótkoterminowego </w:t>
      </w:r>
      <w:r w:rsidR="00EE559D" w:rsidRPr="00EE559D">
        <w:rPr>
          <w:rFonts w:ascii="Times New Roman" w:hAnsi="Times New Roman" w:cs="Times New Roman"/>
          <w:sz w:val="24"/>
          <w:szCs w:val="24"/>
        </w:rPr>
        <w:t>zostaną wydzielone</w:t>
      </w:r>
      <w:r w:rsidR="00A4030A" w:rsidRPr="00EE559D">
        <w:rPr>
          <w:rFonts w:ascii="Times New Roman" w:hAnsi="Times New Roman" w:cs="Times New Roman"/>
          <w:sz w:val="24"/>
          <w:szCs w:val="24"/>
        </w:rPr>
        <w:t xml:space="preserve"> dwa pokoje dwuosobowe. Każdy z pokoi</w:t>
      </w:r>
      <w:r w:rsidR="00EE559D" w:rsidRPr="00EE559D">
        <w:rPr>
          <w:rFonts w:ascii="Times New Roman" w:hAnsi="Times New Roman" w:cs="Times New Roman"/>
          <w:sz w:val="24"/>
          <w:szCs w:val="24"/>
        </w:rPr>
        <w:t xml:space="preserve"> posiada łazienkę wyposażoną w miskę ustępową</w:t>
      </w:r>
      <w:r w:rsidR="00EE559D">
        <w:rPr>
          <w:rFonts w:ascii="Times New Roman" w:hAnsi="Times New Roman" w:cs="Times New Roman"/>
          <w:sz w:val="24"/>
          <w:szCs w:val="24"/>
        </w:rPr>
        <w:t xml:space="preserve">, umywalkę oraz prysznic. Łazienki są </w:t>
      </w:r>
      <w:r w:rsidR="00C23E6B">
        <w:rPr>
          <w:rFonts w:ascii="Times New Roman" w:hAnsi="Times New Roman" w:cs="Times New Roman"/>
          <w:sz w:val="24"/>
          <w:szCs w:val="24"/>
        </w:rPr>
        <w:t xml:space="preserve">przystosowane do potrzeb osób niepełnosprawnych. </w:t>
      </w:r>
      <w:r w:rsidR="00C23E6B" w:rsidRPr="00DB68DD">
        <w:rPr>
          <w:rFonts w:ascii="Times New Roman" w:hAnsi="Times New Roman" w:cs="Times New Roman"/>
          <w:bCs/>
          <w:sz w:val="24"/>
          <w:szCs w:val="24"/>
        </w:rPr>
        <w:t xml:space="preserve">Jest to zgodne z treścią </w:t>
      </w:r>
      <w:r w:rsidR="00C23E6B">
        <w:rPr>
          <w:rFonts w:ascii="Times New Roman" w:hAnsi="Times New Roman" w:cs="Times New Roman"/>
          <w:bCs/>
          <w:sz w:val="24"/>
          <w:szCs w:val="24"/>
        </w:rPr>
        <w:t>zapisów w § 6 ust. 1 pk</w:t>
      </w:r>
      <w:r w:rsidR="00C23E6B" w:rsidRPr="00DB68DD">
        <w:rPr>
          <w:rFonts w:ascii="Times New Roman" w:hAnsi="Times New Roman" w:cs="Times New Roman"/>
          <w:bCs/>
          <w:sz w:val="24"/>
          <w:szCs w:val="24"/>
        </w:rPr>
        <w:t xml:space="preserve">t 4 ww. rozporządzenia Ministra Pracy i Polityki Społecznej </w:t>
      </w:r>
      <w:r w:rsidR="00C23E6B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C23E6B" w:rsidRPr="00DB68DD">
        <w:rPr>
          <w:rFonts w:ascii="Times New Roman" w:hAnsi="Times New Roman" w:cs="Times New Roman"/>
          <w:bCs/>
          <w:sz w:val="24"/>
          <w:szCs w:val="24"/>
        </w:rPr>
        <w:t>w sprawie domów pomocy społeczne</w:t>
      </w:r>
      <w:r w:rsidR="00C23E6B" w:rsidRPr="00BB1615">
        <w:rPr>
          <w:rFonts w:ascii="Times New Roman" w:hAnsi="Times New Roman" w:cs="Times New Roman"/>
          <w:bCs/>
          <w:sz w:val="24"/>
          <w:szCs w:val="24"/>
        </w:rPr>
        <w:t>j.</w:t>
      </w:r>
    </w:p>
    <w:p w14:paraId="13B032FC" w14:textId="77777777" w:rsidR="004C5E7D" w:rsidRPr="004C5E7D" w:rsidRDefault="004C5E7D" w:rsidP="004C5E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D10BA3" w14:textId="3B70F7D8" w:rsidR="00DB68DD" w:rsidRDefault="00DB68DD" w:rsidP="00B26CAD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Wyżywienie i organizacja posiłków.</w:t>
      </w:r>
    </w:p>
    <w:p w14:paraId="0A7E7F69" w14:textId="77777777" w:rsidR="00B26CAD" w:rsidRPr="00B26CAD" w:rsidRDefault="00B26CAD" w:rsidP="00B26CAD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4DEFC0CE" w14:textId="382C456C" w:rsidR="00CC0389" w:rsidRDefault="00CC0389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Mieszkańcy mają zapewnione całodzienne wyżywienie składające się z trzech </w:t>
      </w:r>
      <w:r w:rsidR="00914B19">
        <w:rPr>
          <w:color w:val="000000"/>
        </w:rPr>
        <w:t xml:space="preserve">podstawowych </w:t>
      </w:r>
      <w:r>
        <w:rPr>
          <w:color w:val="000000"/>
        </w:rPr>
        <w:t xml:space="preserve">posiłków: śniadania, obiadu i kolacji. </w:t>
      </w:r>
    </w:p>
    <w:p w14:paraId="02A9E9CD" w14:textId="77777777" w:rsidR="00CC0389" w:rsidRDefault="00CC0389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Posiłki wydawane są w następujących godzinach:</w:t>
      </w:r>
    </w:p>
    <w:p w14:paraId="35736657" w14:textId="386E3F67" w:rsidR="00CC0389" w:rsidRDefault="00CC0389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– śniadanie: 8.00 – 10.00</w:t>
      </w:r>
    </w:p>
    <w:p w14:paraId="3BF78A91" w14:textId="5BBE6C37" w:rsidR="00CC0389" w:rsidRDefault="00CC0389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– obiad: 13.00 – 15.00</w:t>
      </w:r>
    </w:p>
    <w:p w14:paraId="0BF11238" w14:textId="3AED8BAA" w:rsidR="00CC0389" w:rsidRPr="00CC0389" w:rsidRDefault="00CC0389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– kolacja: 17.00 – 19.00</w:t>
      </w:r>
    </w:p>
    <w:p w14:paraId="7668AB5E" w14:textId="77E0EA03" w:rsidR="00CC0389" w:rsidRDefault="00CC0389" w:rsidP="00B26CAD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Zarządzeniem nr 8/2024 Dyrektora Domu Pomocy Społecznej dla Kombatantów                       w Rzeszowie z dnia 18 marca 2024 r. została wprowadzona procedura dotycząca organizacji żywienia mieszkańców Domu Pomocy Społecznej dla Kombatantów</w:t>
      </w:r>
      <w:r w:rsidR="00E32B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załącznik nr 21 do Zarządzenia nr 8/2024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2120C8E5" w14:textId="31EA9E9C" w:rsidR="007E2555" w:rsidRPr="007E2555" w:rsidRDefault="005D1B4E" w:rsidP="007E255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 (Dowód: akta kontroli, str.10</w:t>
      </w:r>
      <w:r w:rsidR="00307AB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587B4506" w14:textId="3DA27C62" w:rsidR="005D1B4E" w:rsidRPr="007E2555" w:rsidRDefault="0002123A" w:rsidP="007E255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Zgodnie z zaleceniami lekarskimi</w:t>
      </w:r>
      <w:r w:rsidR="006032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dla mieszkańców stosowane są następu</w:t>
      </w:r>
      <w:r w:rsidR="00914B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jące diety: cukrzycowa i lekkostrawna</w:t>
      </w:r>
      <w:r w:rsidR="006032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Dodatkowo posiłki są dostosowywane do możliwości mieszkańców i umiejętności połykania</w:t>
      </w:r>
      <w:r w:rsidR="00914B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pożywienia. Zgodnie 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informacjami przekazanymi od Dyrektora wynika, że mieszkańcy mają możliwość spożywania posiłków w swoim pokoju, </w:t>
      </w:r>
      <w:r w:rsidR="00914B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zależności od stanu zdrowia</w:t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są karmieni. Z pomocy przy spożywaniu</w:t>
      </w:r>
      <w:r w:rsidR="005D1B4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posiłku i karmienia korzysta 15</w:t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osób. 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7190307" w14:textId="175DDA91" w:rsidR="00402431" w:rsidRDefault="007E2555" w:rsidP="007E2555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W kontrolowanej placówce znajdują się </w:t>
      </w:r>
      <w:r w:rsidR="00402431">
        <w:rPr>
          <w:color w:val="000000"/>
        </w:rPr>
        <w:t xml:space="preserve">dwie kuchenki pomocnicze, zlokalizowane na I </w:t>
      </w:r>
      <w:proofErr w:type="spellStart"/>
      <w:r w:rsidR="00402431">
        <w:rPr>
          <w:color w:val="000000"/>
        </w:rPr>
        <w:t>i</w:t>
      </w:r>
      <w:proofErr w:type="spellEnd"/>
      <w:r w:rsidR="00402431">
        <w:rPr>
          <w:color w:val="000000"/>
        </w:rPr>
        <w:t xml:space="preserve"> II piętrze, wyposażone w podstawowe meble kuchenne, stolik, krzesła,  kuchenkę elektryczną, mikrofalówkę, czajnik bezprzewodowy, lodówkę. W kuchenkach dostępne są przez całą dobę podstawowe produkty żywnościowe oraz napoje, które zapewnia Dom. Ponadto mieszkańcy mogą przyrządzać sobie w tych kuchenkach posiłki z własnych produktów, przechowywać w lodówkach swoje produkty żywnościowe.</w:t>
      </w:r>
    </w:p>
    <w:p w14:paraId="7004A156" w14:textId="08E7938A" w:rsidR="00402431" w:rsidRPr="000502DF" w:rsidRDefault="00402431" w:rsidP="000502DF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888888"/>
        </w:rPr>
      </w:pPr>
      <w:r>
        <w:rPr>
          <w:color w:val="000000"/>
        </w:rPr>
        <w:t>Jadłospisy są przygotowywane raz na 10 dni, zgodnie z obowiązującymi w tym zakresie normami żywieniowymi przez wykwalifikowaną dietetycz</w:t>
      </w:r>
      <w:r w:rsidR="000502DF">
        <w:rPr>
          <w:color w:val="000000"/>
        </w:rPr>
        <w:t>kę, zatrudnioną w Domu.</w:t>
      </w:r>
    </w:p>
    <w:p w14:paraId="550EF909" w14:textId="5E771025" w:rsidR="00D53D80" w:rsidRPr="007A6F29" w:rsidRDefault="00D60A1B" w:rsidP="007A6F29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Jadłospis dekadowy umieszczony jest na tablicy na parterze</w:t>
      </w:r>
      <w:r w:rsidR="00EF662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1374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przy jadalni, </w:t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</w:t>
      </w:r>
      <w:r w:rsidR="00C1374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uwzględnieniem die</w:t>
      </w:r>
      <w:r w:rsidR="0002123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 stosowanych przez mieszkańców.</w:t>
      </w:r>
      <w:r w:rsidR="00811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811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811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811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EF662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07B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07B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07B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3F2A2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F2A2E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3F2A2E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="002E79F7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BB1615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str.</w:t>
      </w:r>
      <w:r w:rsidR="00307AB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11-13</w:t>
      </w:r>
      <w:r w:rsidR="00BB1615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="008113C2"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</w:t>
      </w:r>
      <w:r w:rsidR="00C416FD"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</w:t>
      </w:r>
      <w:r w:rsidR="00D6599B"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</w:t>
      </w:r>
      <w:r w:rsidR="008113C2"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</w:t>
      </w:r>
      <w:r w:rsidR="00D518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518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518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518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C1374F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</w:p>
    <w:p w14:paraId="3A74A004" w14:textId="3154B2C2" w:rsidR="005A30EB" w:rsidRDefault="007A6F29" w:rsidP="007A6F29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R</w:t>
      </w:r>
      <w:r w:rsidR="005A30EB" w:rsidRPr="007A6F29">
        <w:rPr>
          <w:b/>
          <w:bCs/>
          <w:sz w:val="24"/>
          <w:szCs w:val="24"/>
        </w:rPr>
        <w:t>ea</w:t>
      </w:r>
      <w:r w:rsidR="007E18F7" w:rsidRPr="007A6F29">
        <w:rPr>
          <w:b/>
          <w:bCs/>
          <w:sz w:val="24"/>
          <w:szCs w:val="24"/>
        </w:rPr>
        <w:t>liz</w:t>
      </w:r>
      <w:r>
        <w:rPr>
          <w:b/>
          <w:bCs/>
          <w:sz w:val="24"/>
          <w:szCs w:val="24"/>
        </w:rPr>
        <w:t>a</w:t>
      </w:r>
      <w:r w:rsidR="00910970">
        <w:rPr>
          <w:b/>
          <w:bCs/>
          <w:sz w:val="24"/>
          <w:szCs w:val="24"/>
        </w:rPr>
        <w:t>cja zakupów, pomoc</w:t>
      </w:r>
      <w:r w:rsidR="000A482B">
        <w:rPr>
          <w:b/>
          <w:bCs/>
          <w:sz w:val="24"/>
          <w:szCs w:val="24"/>
        </w:rPr>
        <w:t xml:space="preserve"> w utrzymaniu higieny osobistej oraz</w:t>
      </w:r>
      <w:r w:rsidR="00910970">
        <w:rPr>
          <w:b/>
          <w:bCs/>
          <w:sz w:val="24"/>
          <w:szCs w:val="24"/>
        </w:rPr>
        <w:t xml:space="preserve"> zapewnienie środków czystości i środków higienicznych</w:t>
      </w:r>
      <w:r>
        <w:rPr>
          <w:b/>
          <w:bCs/>
          <w:sz w:val="24"/>
          <w:szCs w:val="24"/>
        </w:rPr>
        <w:t>.</w:t>
      </w:r>
    </w:p>
    <w:p w14:paraId="406F121B" w14:textId="77777777" w:rsidR="0057764D" w:rsidRPr="007A6F29" w:rsidRDefault="0057764D" w:rsidP="0057764D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6BD02311" w14:textId="734B0A5D" w:rsidR="00910970" w:rsidRDefault="00485928" w:rsidP="001A00C6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informacj</w:t>
      </w:r>
      <w:r w:rsidR="00834D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</w:t>
      </w:r>
      <w:r w:rsidR="00482B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uzyskanych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54D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 Dyrektora jednostki wynika, że </w:t>
      </w:r>
      <w:r w:rsidR="009109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placówka zapewnia mieszkańcom nieposiadającym własnych środków finansowych odzież i bieliznę dostosowaną do p</w:t>
      </w:r>
      <w:r w:rsidR="00811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</w:t>
      </w:r>
      <w:r w:rsidR="009109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ry roku </w:t>
      </w:r>
      <w:r w:rsidR="007915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</w:t>
      </w:r>
      <w:r w:rsidR="009109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indywidualnych potrzeb każdej osoby</w:t>
      </w:r>
      <w:r w:rsidR="00433F8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zgodnie z wymaganym standardem</w:t>
      </w:r>
      <w:r w:rsidR="007915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  <w:r w:rsidR="000A482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 zapewnia pomoc w utrzymaniu higieny osobistej poprzez umo</w:t>
      </w:r>
      <w:r w:rsidR="00CF1F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żliwienie zakupu kosmetyków według </w:t>
      </w:r>
      <w:r w:rsidR="000A482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potrzeb zgłaszanych przez mieszkańców. </w:t>
      </w:r>
      <w:r w:rsidR="001A00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Ponadto placówka</w:t>
      </w:r>
      <w:r w:rsidR="000A482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zapewnia mieszkańcom, którzy nie posiadają możliwości zakupu ręczniki (co n</w:t>
      </w:r>
      <w:r w:rsidR="00433F8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ajmniej 2 sztuki) oraz pościel.</w:t>
      </w:r>
    </w:p>
    <w:p w14:paraId="6AAD2824" w14:textId="596530CB" w:rsidR="001A00C6" w:rsidRPr="001A00C6" w:rsidRDefault="001A00C6" w:rsidP="00E32BE2">
      <w:pPr>
        <w:pStyle w:val="Akapitzlist"/>
        <w:spacing w:line="360" w:lineRule="auto"/>
        <w:ind w:left="0" w:firstLine="708"/>
        <w:jc w:val="both"/>
      </w:pPr>
      <w:r>
        <w:rPr>
          <w:sz w:val="24"/>
          <w:szCs w:val="24"/>
        </w:rPr>
        <w:t xml:space="preserve">Z otrzymanych informacji wynika, iż na </w:t>
      </w:r>
      <w:r w:rsidRPr="00863ABD">
        <w:rPr>
          <w:sz w:val="24"/>
          <w:szCs w:val="24"/>
        </w:rPr>
        <w:t xml:space="preserve"> pierwszym piętrze Domu działa „mini sklepik”, za którego prowadzenie odpowiedzialny jest pracownik socjalny.  Mieszkańcy zaopatrują się w nim głównie w słodycze, kawę, herbatę soki do rozcieńczania, wodę mineralną, podstawowe kosmetyki, środki higieniczne i toaletowe.</w:t>
      </w:r>
      <w:r>
        <w:t xml:space="preserve"> </w:t>
      </w:r>
      <w:r w:rsidRPr="00863ABD">
        <w:rPr>
          <w:sz w:val="24"/>
          <w:szCs w:val="24"/>
        </w:rPr>
        <w:t>Ponadto wyznaczeni pracownicy Działu Terapeutyczno-Opiekuńczego raz w tygodniu dokonują indywidualnych zakupów dla mieszkańców, na po</w:t>
      </w:r>
      <w:r w:rsidR="00E5228C">
        <w:rPr>
          <w:sz w:val="24"/>
          <w:szCs w:val="24"/>
        </w:rPr>
        <w:t>dstawie list zakupów złożonej przez mieszkańców.</w:t>
      </w:r>
    </w:p>
    <w:p w14:paraId="0FE9CB91" w14:textId="0254F057" w:rsidR="001A00C6" w:rsidRPr="00863ABD" w:rsidRDefault="00E32BE2" w:rsidP="00E32BE2">
      <w:pPr>
        <w:pStyle w:val="Akapitzlist"/>
        <w:spacing w:line="360" w:lineRule="auto"/>
        <w:ind w:left="0" w:firstLine="708"/>
        <w:jc w:val="both"/>
      </w:pPr>
      <w:r>
        <w:rPr>
          <w:sz w:val="24"/>
          <w:szCs w:val="24"/>
        </w:rPr>
        <w:lastRenderedPageBreak/>
        <w:t>R</w:t>
      </w:r>
      <w:r w:rsidR="001A00C6" w:rsidRPr="00863ABD">
        <w:rPr>
          <w:sz w:val="24"/>
          <w:szCs w:val="24"/>
        </w:rPr>
        <w:t xml:space="preserve">ealizacją zakupów spożywczych lub np. odzieży, bielizny, butów, kosmetyków, drobnego sprzętu AGD zajmują się pracownicy socjalni lub pracownicy pierwszego kontaktu.  </w:t>
      </w:r>
    </w:p>
    <w:p w14:paraId="60560A6D" w14:textId="00F48238" w:rsidR="001A00C6" w:rsidRPr="00E32BE2" w:rsidRDefault="001A00C6" w:rsidP="00E32BE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863ABD">
        <w:rPr>
          <w:sz w:val="24"/>
          <w:szCs w:val="24"/>
        </w:rPr>
        <w:t>Mieszkańcy bardziej samodzielni realizują zakupy samodzielnie, według własnego uznania w sklepach, które znajdują się w pobliżu Domu (promień do 1 km).</w:t>
      </w:r>
      <w:r w:rsidR="00E32BE2">
        <w:rPr>
          <w:sz w:val="24"/>
          <w:szCs w:val="24"/>
        </w:rPr>
        <w:t xml:space="preserve"> </w:t>
      </w:r>
    </w:p>
    <w:p w14:paraId="1881BCC0" w14:textId="5510E1B6" w:rsidR="00E32BE2" w:rsidRDefault="00E32BE2" w:rsidP="00E32BE2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Zarządzeniem nr 8/2024 Dyrektora Domu Pomocy Społecznej dla Kombatantów                       w Rzeszowie z dnia 18 marca 2024 r. została wprowadzona procedura dotycząca dokonywania zakupów mieszkańcom Domu Pomocy Społecznej dla Kombatantów załącznik nr 15 do Zarządzenia nr 8/2024.</w:t>
      </w:r>
    </w:p>
    <w:p w14:paraId="56CEFC5D" w14:textId="2253CF00" w:rsidR="001A00C6" w:rsidRDefault="00E32BE2" w:rsidP="008113C2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BA48B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14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784C66D3" w14:textId="77777777" w:rsidR="001A00C6" w:rsidRDefault="001A00C6" w:rsidP="002E79F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CC748B4" w14:textId="552343C8" w:rsidR="002E79F7" w:rsidRPr="002E79F7" w:rsidRDefault="002E79F7" w:rsidP="002E79F7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2E79F7">
        <w:rPr>
          <w:b/>
          <w:sz w:val="24"/>
          <w:szCs w:val="24"/>
        </w:rPr>
        <w:t>Usługi opiekuńcze – wybrane zagadnienia.</w:t>
      </w:r>
    </w:p>
    <w:p w14:paraId="69D81F56" w14:textId="77777777" w:rsidR="004D4D9B" w:rsidRDefault="004D4D9B" w:rsidP="002E79F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BE2184C" w14:textId="4B53CD05" w:rsidR="004D4D9B" w:rsidRDefault="004D4D9B" w:rsidP="004D4D9B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</w:rPr>
      </w:pPr>
      <w:r w:rsidRPr="004D4D9B">
        <w:rPr>
          <w:b/>
          <w:sz w:val="24"/>
          <w:szCs w:val="24"/>
        </w:rPr>
        <w:t>Pomoc w podstawowych czynnościach życiowych</w:t>
      </w:r>
      <w:r w:rsidR="002E79F7" w:rsidRPr="004D4D9B">
        <w:rPr>
          <w:b/>
          <w:sz w:val="24"/>
          <w:szCs w:val="24"/>
        </w:rPr>
        <w:tab/>
      </w:r>
      <w:r>
        <w:rPr>
          <w:b/>
          <w:sz w:val="24"/>
          <w:szCs w:val="24"/>
        </w:rPr>
        <w:t>, pielęgnacja dostosowana do niepełnosprawności mieszkańców.</w:t>
      </w:r>
      <w:r w:rsidR="002E79F7" w:rsidRPr="004D4D9B">
        <w:rPr>
          <w:b/>
          <w:sz w:val="24"/>
          <w:szCs w:val="24"/>
        </w:rPr>
        <w:tab/>
      </w:r>
    </w:p>
    <w:p w14:paraId="4484681D" w14:textId="77777777" w:rsidR="005E6118" w:rsidRPr="005E6118" w:rsidRDefault="005E6118" w:rsidP="005E6118">
      <w:pPr>
        <w:spacing w:line="360" w:lineRule="auto"/>
        <w:jc w:val="both"/>
        <w:rPr>
          <w:b/>
          <w:sz w:val="24"/>
          <w:szCs w:val="24"/>
        </w:rPr>
      </w:pPr>
    </w:p>
    <w:p w14:paraId="0504F8EE" w14:textId="0F23875D" w:rsidR="008113C2" w:rsidRPr="005E6118" w:rsidRDefault="001A00C6" w:rsidP="005E6118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 w:rsidRPr="001A00C6">
        <w:rPr>
          <w:sz w:val="24"/>
          <w:szCs w:val="24"/>
        </w:rPr>
        <w:t xml:space="preserve">Pracownicy Domu świadczą całodobowe usługi opiekuńcze i pielęgnacyjne, udzielając wszelkiej niezbędnej pomocy w podstawowych czynnościach życiowych, polegające na pomocy w utrzymaniu higieny osobistej w tym: toaleta poranna i wieczorna, zmiana bielizny osobistej i pościelowej, kąpiel, zmiana </w:t>
      </w:r>
      <w:proofErr w:type="spellStart"/>
      <w:r w:rsidRPr="001A00C6">
        <w:rPr>
          <w:sz w:val="24"/>
          <w:szCs w:val="24"/>
        </w:rPr>
        <w:t>p</w:t>
      </w:r>
      <w:r w:rsidR="005E6118">
        <w:rPr>
          <w:sz w:val="24"/>
          <w:szCs w:val="24"/>
        </w:rPr>
        <w:t>ieluchomajtek</w:t>
      </w:r>
      <w:proofErr w:type="spellEnd"/>
      <w:r w:rsidR="005E6118">
        <w:rPr>
          <w:sz w:val="24"/>
          <w:szCs w:val="24"/>
        </w:rPr>
        <w:t xml:space="preserve">, pomoc w toalecie, </w:t>
      </w:r>
      <w:r w:rsidR="005E6118" w:rsidRPr="00863ABD">
        <w:rPr>
          <w:sz w:val="24"/>
          <w:szCs w:val="24"/>
        </w:rPr>
        <w:t xml:space="preserve">zmiana pozycji u osób przewlekle leżących, przemieszczanie się, kąpiel całego ciała, obcinanie paznokci i włosów, golenie, załatwianie spraw osobistych i urzędowych. </w:t>
      </w:r>
    </w:p>
    <w:p w14:paraId="3CCE45CD" w14:textId="43009D7B" w:rsidR="005E6118" w:rsidRDefault="002E79F7" w:rsidP="0051035D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zaspokaja wszelkie potrzeby mieszkańców w zakresie utrzymania higieny osobistej, ubierania i spożywania posiłków. W zależności od możliwości psychofizycznych mieszkańców personel Domu motywuje, zachęca, pomaga lub wyręcza w wykonywaniu podstawowych czynności dnia codziennego. Personel pracujący bezpośrednio                                  </w:t>
      </w:r>
      <w:r w:rsidR="005E6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podopiecznymi to pracownicy opieki bezpośredniej: pielęgniarki, opiekunowie i pokojowe, którzy pracują w systemie dwuzmianowym. </w:t>
      </w:r>
    </w:p>
    <w:p w14:paraId="39A36187" w14:textId="4CD364DD" w:rsidR="0051035D" w:rsidRPr="00C75A66" w:rsidRDefault="004D4D9B" w:rsidP="0051035D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 zapewnia pielęgnację dostoswaną do niepełnosprawności mieszkańców, aktua</w:t>
      </w:r>
      <w:r w:rsidR="003E7DE8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lnie w placówce jest 36 osób</w:t>
      </w:r>
      <w:r w:rsidR="00482BA5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leż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ą</w:t>
      </w:r>
      <w:r w:rsidR="003E7DE8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cych, 59 korzystających na stał</w:t>
      </w:r>
      <w:r w:rsidR="00482BA5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 z </w:t>
      </w:r>
      <w:proofErr w:type="spellStart"/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pieluchomajtek</w:t>
      </w:r>
      <w:proofErr w:type="spellEnd"/>
      <w:r w:rsidR="00E5228C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3E7DE8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31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 poruszających się z</w:t>
      </w:r>
      <w:r w:rsidR="003E7DE8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pomocą wózka ortopedycznego oraz 14 za pomocą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balkonika. </w:t>
      </w:r>
      <w:r w:rsidR="003E7DE8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pielęgn</w:t>
      </w:r>
      <w:r w:rsidR="00482BA5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acji mieszkańców szczególnie leż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ących i wymagających dodatkowych czynności pielęgnacyjnych biorą ud</w:t>
      </w:r>
      <w:r w:rsidR="00345471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ział zarówno pielęgniarki, wykwalifikowane opiekunki oraz pokojowe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5F672E24" w14:textId="52C10F64" w:rsidR="0051035D" w:rsidRPr="0051035D" w:rsidRDefault="00D07B37" w:rsidP="0051035D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W toku kontroli ustalono, że </w:t>
      </w:r>
      <w:r w:rsidR="0051035D">
        <w:rPr>
          <w:rFonts w:ascii="Times New Roman" w:hAnsi="Times New Roman" w:cs="Times New Roman"/>
          <w:color w:val="000000"/>
          <w:sz w:val="24"/>
          <w:szCs w:val="24"/>
        </w:rPr>
        <w:t>w DPS ustala się następujący tryb pracy:</w:t>
      </w:r>
    </w:p>
    <w:p w14:paraId="1461F61E" w14:textId="77777777" w:rsidR="0051035D" w:rsidRPr="00064043" w:rsidRDefault="0051035D" w:rsidP="0051035D">
      <w:pPr>
        <w:pStyle w:val="Akapitzlist"/>
        <w:numPr>
          <w:ilvl w:val="0"/>
          <w:numId w:val="19"/>
        </w:numPr>
        <w:suppressAutoHyphens/>
        <w:overflowPunct/>
        <w:adjustRightInd/>
        <w:spacing w:line="360" w:lineRule="auto"/>
        <w:ind w:left="720"/>
        <w:jc w:val="both"/>
        <w:rPr>
          <w:sz w:val="24"/>
          <w:szCs w:val="24"/>
        </w:rPr>
      </w:pPr>
      <w:r w:rsidRPr="00064043">
        <w:rPr>
          <w:color w:val="000000"/>
          <w:sz w:val="24"/>
          <w:szCs w:val="24"/>
        </w:rPr>
        <w:t>pracownicy administracyjni, ekonomiczni, kierownik działu administracyjno-eksploatacyjnego pracują od poniedziałku do piątku od godz. 7.30 do 15.30</w:t>
      </w:r>
    </w:p>
    <w:p w14:paraId="0D2BAAFA" w14:textId="77777777" w:rsidR="0051035D" w:rsidRPr="00064043" w:rsidRDefault="0051035D" w:rsidP="0051035D">
      <w:pPr>
        <w:pStyle w:val="Akapitzlist"/>
        <w:numPr>
          <w:ilvl w:val="0"/>
          <w:numId w:val="19"/>
        </w:numPr>
        <w:suppressAutoHyphens/>
        <w:overflowPunct/>
        <w:adjustRightInd/>
        <w:spacing w:line="360" w:lineRule="auto"/>
        <w:ind w:left="720"/>
        <w:jc w:val="both"/>
        <w:rPr>
          <w:sz w:val="24"/>
          <w:szCs w:val="24"/>
        </w:rPr>
      </w:pPr>
      <w:r w:rsidRPr="00064043">
        <w:rPr>
          <w:color w:val="000000"/>
          <w:sz w:val="24"/>
          <w:szCs w:val="24"/>
        </w:rPr>
        <w:t>pracownicy zatrudnieni na stanowiskach robotniczych i obsługi, instruktorzy terapii zajęciowej, fizjoterapeuci, dietetyk, kierownik działu opiekuńczo terapeutycznego, kierownik mieszkania wspomaganego: od poniedziałku do piątku od 7.00 do 15.00.</w:t>
      </w:r>
    </w:p>
    <w:p w14:paraId="5F4AF6A2" w14:textId="77777777" w:rsidR="0051035D" w:rsidRPr="00064043" w:rsidRDefault="0051035D" w:rsidP="0051035D">
      <w:pPr>
        <w:pStyle w:val="Akapitzlist"/>
        <w:numPr>
          <w:ilvl w:val="0"/>
          <w:numId w:val="19"/>
        </w:numPr>
        <w:suppressAutoHyphens/>
        <w:overflowPunct/>
        <w:adjustRightInd/>
        <w:spacing w:line="360" w:lineRule="auto"/>
        <w:ind w:left="720"/>
        <w:jc w:val="both"/>
        <w:rPr>
          <w:sz w:val="24"/>
          <w:szCs w:val="24"/>
        </w:rPr>
      </w:pPr>
      <w:r w:rsidRPr="00064043">
        <w:rPr>
          <w:color w:val="000000"/>
          <w:sz w:val="24"/>
          <w:szCs w:val="24"/>
        </w:rPr>
        <w:t>2 pracowników socjalnych pracują: jeden od 7.30 do 15.30, drugi od 7.00 do 15.00.</w:t>
      </w:r>
    </w:p>
    <w:p w14:paraId="59E49F6F" w14:textId="77777777" w:rsidR="0051035D" w:rsidRPr="00064043" w:rsidRDefault="0051035D" w:rsidP="0051035D">
      <w:pPr>
        <w:pStyle w:val="Akapitzlist"/>
        <w:numPr>
          <w:ilvl w:val="0"/>
          <w:numId w:val="19"/>
        </w:numPr>
        <w:suppressAutoHyphens/>
        <w:overflowPunct/>
        <w:adjustRightInd/>
        <w:spacing w:line="360" w:lineRule="auto"/>
        <w:ind w:left="720"/>
        <w:jc w:val="both"/>
        <w:rPr>
          <w:sz w:val="24"/>
          <w:szCs w:val="24"/>
        </w:rPr>
      </w:pPr>
      <w:r w:rsidRPr="00064043">
        <w:rPr>
          <w:color w:val="000000"/>
          <w:sz w:val="24"/>
          <w:szCs w:val="24"/>
        </w:rPr>
        <w:t>pracownicy opieki bezpośredniej – pielęgniarki, opiekunowie i pokojowe pracują                         w systemie dwuzmianowym:</w:t>
      </w:r>
    </w:p>
    <w:p w14:paraId="32C54575" w14:textId="77777777" w:rsidR="0051035D" w:rsidRPr="00064043" w:rsidRDefault="0051035D" w:rsidP="0051035D">
      <w:pPr>
        <w:pStyle w:val="Akapitzlist"/>
        <w:spacing w:line="360" w:lineRule="auto"/>
        <w:jc w:val="both"/>
        <w:rPr>
          <w:sz w:val="24"/>
          <w:szCs w:val="24"/>
        </w:rPr>
      </w:pPr>
      <w:r w:rsidRPr="00064043">
        <w:rPr>
          <w:color w:val="000000"/>
          <w:sz w:val="24"/>
          <w:szCs w:val="24"/>
        </w:rPr>
        <w:t xml:space="preserve">I zmiana od 7.00 do 19.00 ( średnio: 5 opiekunów, 5 pokojowych, 2 pielęgniarki) </w:t>
      </w:r>
    </w:p>
    <w:p w14:paraId="55067511" w14:textId="77777777" w:rsidR="0051035D" w:rsidRPr="00064043" w:rsidRDefault="0051035D" w:rsidP="0051035D">
      <w:pPr>
        <w:pStyle w:val="Akapitzlist"/>
        <w:spacing w:line="360" w:lineRule="auto"/>
        <w:jc w:val="both"/>
        <w:rPr>
          <w:sz w:val="24"/>
          <w:szCs w:val="24"/>
        </w:rPr>
      </w:pPr>
      <w:r w:rsidRPr="00064043">
        <w:rPr>
          <w:color w:val="000000"/>
          <w:sz w:val="24"/>
          <w:szCs w:val="24"/>
        </w:rPr>
        <w:t xml:space="preserve">II zmiana od 19.00 do 7.00 dnia następnego, w trybie równoważnego czasu pracy                   1 pielęgniarka + opiekun lub 2 pielęgniarki, część w/w pracowników pracuje od poniedziałku do piątku od 7.00 do 15.00 </w:t>
      </w:r>
      <w:proofErr w:type="spellStart"/>
      <w:r w:rsidRPr="00064043">
        <w:rPr>
          <w:color w:val="000000"/>
          <w:sz w:val="24"/>
          <w:szCs w:val="24"/>
        </w:rPr>
        <w:t>tj</w:t>
      </w:r>
      <w:proofErr w:type="spellEnd"/>
      <w:r w:rsidRPr="00064043">
        <w:rPr>
          <w:color w:val="000000"/>
          <w:sz w:val="24"/>
          <w:szCs w:val="24"/>
        </w:rPr>
        <w:t xml:space="preserve"> 1 opiekun+1 pielęgniarka + 1 pokojowa. </w:t>
      </w:r>
    </w:p>
    <w:p w14:paraId="73C5E5AA" w14:textId="77777777" w:rsidR="0051035D" w:rsidRPr="00064043" w:rsidRDefault="0051035D" w:rsidP="0051035D">
      <w:pPr>
        <w:pStyle w:val="Akapitzlist"/>
        <w:spacing w:line="360" w:lineRule="auto"/>
        <w:jc w:val="both"/>
        <w:rPr>
          <w:sz w:val="24"/>
          <w:szCs w:val="24"/>
        </w:rPr>
      </w:pPr>
      <w:r w:rsidRPr="00064043">
        <w:rPr>
          <w:color w:val="000000"/>
          <w:sz w:val="24"/>
          <w:szCs w:val="24"/>
        </w:rPr>
        <w:t>Pora nocna od 22.00 do 6.00 – pracuje w miesiącu średnio 12 pracowników.</w:t>
      </w:r>
    </w:p>
    <w:p w14:paraId="0A089875" w14:textId="77777777" w:rsidR="0051035D" w:rsidRPr="00064043" w:rsidRDefault="0051035D" w:rsidP="0051035D">
      <w:pPr>
        <w:pStyle w:val="Akapitzlist"/>
        <w:numPr>
          <w:ilvl w:val="0"/>
          <w:numId w:val="19"/>
        </w:numPr>
        <w:suppressAutoHyphens/>
        <w:overflowPunct/>
        <w:adjustRightInd/>
        <w:spacing w:line="360" w:lineRule="auto"/>
        <w:ind w:left="720"/>
        <w:jc w:val="both"/>
        <w:rPr>
          <w:sz w:val="24"/>
          <w:szCs w:val="24"/>
        </w:rPr>
      </w:pPr>
      <w:r w:rsidRPr="00064043">
        <w:rPr>
          <w:color w:val="000000"/>
          <w:sz w:val="24"/>
          <w:szCs w:val="24"/>
        </w:rPr>
        <w:t>pracownicy kuchni pracują w systemie równoważnym:</w:t>
      </w:r>
    </w:p>
    <w:p w14:paraId="06CD70FD" w14:textId="77777777" w:rsidR="0051035D" w:rsidRPr="00064043" w:rsidRDefault="0051035D" w:rsidP="0051035D">
      <w:pPr>
        <w:pStyle w:val="Akapitzlist"/>
        <w:spacing w:line="360" w:lineRule="auto"/>
        <w:jc w:val="both"/>
        <w:rPr>
          <w:sz w:val="24"/>
          <w:szCs w:val="24"/>
        </w:rPr>
      </w:pPr>
      <w:r w:rsidRPr="00064043">
        <w:rPr>
          <w:color w:val="000000"/>
          <w:sz w:val="24"/>
          <w:szCs w:val="24"/>
        </w:rPr>
        <w:t>6 pracowników - I zmiana od 7.00 do 19.00, szef kuchni od 6.00 do 14.00 w systemie 8</w:t>
      </w:r>
      <w:r>
        <w:rPr>
          <w:color w:val="000000"/>
          <w:sz w:val="24"/>
          <w:szCs w:val="24"/>
        </w:rPr>
        <w:t> </w:t>
      </w:r>
      <w:r w:rsidRPr="00064043">
        <w:rPr>
          <w:color w:val="000000"/>
          <w:sz w:val="24"/>
          <w:szCs w:val="24"/>
        </w:rPr>
        <w:t>godz.</w:t>
      </w:r>
    </w:p>
    <w:p w14:paraId="60FDEAB6" w14:textId="5CD26C1C" w:rsidR="00682628" w:rsidRPr="00C75A66" w:rsidRDefault="00482BA5" w:rsidP="0051035D">
      <w:pPr>
        <w:widowControl w:val="0"/>
        <w:overflowPunct w:val="0"/>
        <w:adjustRightInd w:val="0"/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Domu mają zapewnioną</w:t>
      </w:r>
      <w:r w:rsidR="004D4D9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pomoc w załatwianiu spraw osobistych. Rodzaj pomocy jest różnorodny i uzależniony od sytuacji danego mieszkańca, jego potrzeb oraz możliwości.  Pomocą w załatwieniu spraw osobi</w:t>
      </w:r>
      <w:r w:rsidR="000D0B67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stych służą pracownicy socjalni oraz</w:t>
      </w:r>
      <w:r w:rsidR="004D4D9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pracownicy pierwszego </w:t>
      </w:r>
      <w:r w:rsidR="000D0B67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kontaktu</w:t>
      </w:r>
      <w:r w:rsidR="004D4D9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</w:p>
    <w:p w14:paraId="08222542" w14:textId="77777777" w:rsidR="00682628" w:rsidRDefault="00682628" w:rsidP="00265CA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6B16EE8" w14:textId="77777777" w:rsidR="00807178" w:rsidRDefault="00682628" w:rsidP="00682628">
      <w:pPr>
        <w:pStyle w:val="Akapitzlist"/>
        <w:numPr>
          <w:ilvl w:val="0"/>
          <w:numId w:val="12"/>
        </w:numPr>
        <w:tabs>
          <w:tab w:val="left" w:pos="0"/>
          <w:tab w:val="left" w:pos="709"/>
          <w:tab w:val="left" w:pos="6237"/>
        </w:tabs>
        <w:spacing w:line="360" w:lineRule="auto"/>
        <w:jc w:val="both"/>
        <w:rPr>
          <w:b/>
          <w:bCs/>
          <w:sz w:val="24"/>
          <w:szCs w:val="24"/>
        </w:rPr>
      </w:pPr>
      <w:r w:rsidRPr="00682628">
        <w:rPr>
          <w:b/>
          <w:bCs/>
          <w:sz w:val="24"/>
          <w:szCs w:val="24"/>
        </w:rPr>
        <w:t>Korzystanie ze świadczeń zdrowotnych</w:t>
      </w:r>
      <w:r w:rsidR="00807178">
        <w:rPr>
          <w:b/>
          <w:bCs/>
          <w:sz w:val="24"/>
          <w:szCs w:val="24"/>
        </w:rPr>
        <w:t xml:space="preserve">, profilaktyki oraz poradni specjalistycznych. </w:t>
      </w:r>
    </w:p>
    <w:p w14:paraId="0B12C092" w14:textId="77777777" w:rsidR="00807178" w:rsidRDefault="00807178" w:rsidP="00807178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644"/>
        <w:jc w:val="both"/>
        <w:rPr>
          <w:b/>
          <w:bCs/>
          <w:sz w:val="24"/>
          <w:szCs w:val="24"/>
        </w:rPr>
      </w:pPr>
    </w:p>
    <w:p w14:paraId="3100E3A2" w14:textId="5DCABB4F" w:rsidR="007E18F7" w:rsidRPr="008057CD" w:rsidRDefault="00807178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 w:firstLine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informacji uzyskanych od dyrektora Domu wynika, że </w:t>
      </w:r>
      <w:r w:rsidR="00D80175">
        <w:rPr>
          <w:bCs/>
          <w:sz w:val="24"/>
          <w:szCs w:val="24"/>
        </w:rPr>
        <w:t>zapewnienie opieki zdrowotnej odbywa się na ogólnych zasadach wynikających z przepisów o powszechnym ubezpieczeniu zdrowotnym. K</w:t>
      </w:r>
      <w:r w:rsidRPr="00807178">
        <w:rPr>
          <w:bCs/>
          <w:sz w:val="24"/>
          <w:szCs w:val="24"/>
        </w:rPr>
        <w:t xml:space="preserve">ażdy mieszkaniec ma zapewnioną opiekę lekarza rodzinnego, lekarza </w:t>
      </w:r>
      <w:r>
        <w:rPr>
          <w:bCs/>
          <w:sz w:val="24"/>
          <w:szCs w:val="24"/>
        </w:rPr>
        <w:t xml:space="preserve">psychiatrę i pielęgniarkę z podstawowej opieki zdrowotnej. </w:t>
      </w:r>
    </w:p>
    <w:p w14:paraId="180CF559" w14:textId="6BF26F3C" w:rsidR="008057CD" w:rsidRPr="00863ABD" w:rsidRDefault="008057CD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63ABD">
        <w:rPr>
          <w:sz w:val="24"/>
          <w:szCs w:val="24"/>
        </w:rPr>
        <w:t>Dom zapewnia stały i systematyczny dostęp do lekarza POZ, który 2 razy w tygodniu przychodzi do mieszkańców w ramach wizyt domowych.</w:t>
      </w:r>
    </w:p>
    <w:p w14:paraId="442D1E97" w14:textId="77777777" w:rsidR="008057CD" w:rsidRDefault="008057CD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/>
        <w:jc w:val="both"/>
        <w:rPr>
          <w:sz w:val="24"/>
          <w:szCs w:val="24"/>
        </w:rPr>
      </w:pPr>
      <w:r w:rsidRPr="00863ABD">
        <w:rPr>
          <w:sz w:val="24"/>
          <w:szCs w:val="24"/>
        </w:rPr>
        <w:t xml:space="preserve">W razie potrzeby mieszkańcy są umawiani do lekarzy specjalistów: kardiolog, ortopeda, psychiatra, urolog, okulista, dentysta oraz na wszystkie konieczne badania. Dowożeni są transportem medycznym lub transportem zagwarantowanym przez DPS w asyście opiekuna. </w:t>
      </w:r>
      <w:r w:rsidRPr="00863ABD">
        <w:rPr>
          <w:sz w:val="24"/>
          <w:szCs w:val="24"/>
        </w:rPr>
        <w:lastRenderedPageBreak/>
        <w:t xml:space="preserve">W sytuacjach nagłych wzywane jest zespół ratownictwa medycznego. </w:t>
      </w:r>
    </w:p>
    <w:p w14:paraId="11FB56BB" w14:textId="4580B5DE" w:rsidR="008057CD" w:rsidRPr="007111B1" w:rsidRDefault="008057CD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63ABD">
        <w:rPr>
          <w:sz w:val="24"/>
          <w:szCs w:val="24"/>
        </w:rPr>
        <w:t>W Domu zatrudniona jest specjalistyczna kadra w tym m.in. pielęgniarki/pielęgniarz (8 osób), którzy świadczą specjalistyczne usługi pielęgnacyjno-opiekuńcze, dostosowane do stanu zdrowia mieszkańc</w:t>
      </w:r>
      <w:r>
        <w:rPr>
          <w:sz w:val="24"/>
          <w:szCs w:val="24"/>
        </w:rPr>
        <w:t xml:space="preserve">a, w tym </w:t>
      </w:r>
      <w:r w:rsidRPr="007111B1">
        <w:rPr>
          <w:sz w:val="24"/>
          <w:szCs w:val="24"/>
        </w:rPr>
        <w:t>m.in. poda</w:t>
      </w:r>
      <w:r>
        <w:rPr>
          <w:sz w:val="24"/>
          <w:szCs w:val="24"/>
        </w:rPr>
        <w:t>ją</w:t>
      </w:r>
      <w:r w:rsidRPr="007111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mieszkańcom </w:t>
      </w:r>
      <w:r w:rsidRPr="007111B1">
        <w:rPr>
          <w:sz w:val="24"/>
          <w:szCs w:val="24"/>
        </w:rPr>
        <w:t xml:space="preserve">zlecenie </w:t>
      </w:r>
      <w:r>
        <w:rPr>
          <w:sz w:val="24"/>
          <w:szCs w:val="24"/>
        </w:rPr>
        <w:t xml:space="preserve">przez </w:t>
      </w:r>
      <w:r w:rsidRPr="007111B1">
        <w:rPr>
          <w:sz w:val="24"/>
          <w:szCs w:val="24"/>
        </w:rPr>
        <w:t>lekarza POZ lub specjalistów lek</w:t>
      </w:r>
      <w:r>
        <w:rPr>
          <w:sz w:val="24"/>
          <w:szCs w:val="24"/>
        </w:rPr>
        <w:t>i,</w:t>
      </w:r>
      <w:r w:rsidRPr="007111B1">
        <w:rPr>
          <w:sz w:val="24"/>
          <w:szCs w:val="24"/>
        </w:rPr>
        <w:t xml:space="preserve">  cewnik</w:t>
      </w:r>
      <w:r>
        <w:rPr>
          <w:sz w:val="24"/>
          <w:szCs w:val="24"/>
        </w:rPr>
        <w:t>ują</w:t>
      </w:r>
      <w:r w:rsidRPr="007111B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zaopatrują </w:t>
      </w:r>
      <w:r w:rsidRPr="007111B1">
        <w:rPr>
          <w:sz w:val="24"/>
          <w:szCs w:val="24"/>
        </w:rPr>
        <w:t>ran</w:t>
      </w:r>
      <w:r>
        <w:rPr>
          <w:sz w:val="24"/>
          <w:szCs w:val="24"/>
        </w:rPr>
        <w:t>y</w:t>
      </w:r>
      <w:r w:rsidRPr="007111B1">
        <w:rPr>
          <w:sz w:val="24"/>
          <w:szCs w:val="24"/>
        </w:rPr>
        <w:t xml:space="preserve"> i odleżyn</w:t>
      </w:r>
      <w:r>
        <w:rPr>
          <w:sz w:val="24"/>
          <w:szCs w:val="24"/>
        </w:rPr>
        <w:t>y</w:t>
      </w:r>
      <w:r w:rsidRPr="007111B1">
        <w:rPr>
          <w:sz w:val="24"/>
          <w:szCs w:val="24"/>
        </w:rPr>
        <w:t xml:space="preserve"> przy pomocy specjalistycznych opatrunków, </w:t>
      </w:r>
      <w:r>
        <w:rPr>
          <w:sz w:val="24"/>
          <w:szCs w:val="24"/>
        </w:rPr>
        <w:t xml:space="preserve">karmią dojelitowo </w:t>
      </w:r>
      <w:r w:rsidRPr="007111B1">
        <w:rPr>
          <w:sz w:val="24"/>
          <w:szCs w:val="24"/>
        </w:rPr>
        <w:t>(PEG) pokarmem specjalistycznym oraz dietą przemysłową, prowadz</w:t>
      </w:r>
      <w:r>
        <w:rPr>
          <w:sz w:val="24"/>
          <w:szCs w:val="24"/>
        </w:rPr>
        <w:t>ą</w:t>
      </w:r>
      <w:r w:rsidRPr="007111B1">
        <w:rPr>
          <w:sz w:val="24"/>
          <w:szCs w:val="24"/>
        </w:rPr>
        <w:t xml:space="preserve"> profilaktyk</w:t>
      </w:r>
      <w:r>
        <w:rPr>
          <w:sz w:val="24"/>
          <w:szCs w:val="24"/>
        </w:rPr>
        <w:t>ę</w:t>
      </w:r>
      <w:r w:rsidRPr="007111B1">
        <w:rPr>
          <w:sz w:val="24"/>
          <w:szCs w:val="24"/>
        </w:rPr>
        <w:t xml:space="preserve"> przeciwodleżynow</w:t>
      </w:r>
      <w:r>
        <w:rPr>
          <w:sz w:val="24"/>
          <w:szCs w:val="24"/>
        </w:rPr>
        <w:t>ą</w:t>
      </w:r>
      <w:r w:rsidRPr="007111B1">
        <w:rPr>
          <w:sz w:val="24"/>
          <w:szCs w:val="24"/>
        </w:rPr>
        <w:t>, wykon</w:t>
      </w:r>
      <w:r>
        <w:rPr>
          <w:sz w:val="24"/>
          <w:szCs w:val="24"/>
        </w:rPr>
        <w:t>ują</w:t>
      </w:r>
      <w:r w:rsidRPr="007111B1">
        <w:rPr>
          <w:sz w:val="24"/>
          <w:szCs w:val="24"/>
        </w:rPr>
        <w:t xml:space="preserve"> pomiar</w:t>
      </w:r>
      <w:r>
        <w:rPr>
          <w:sz w:val="24"/>
          <w:szCs w:val="24"/>
        </w:rPr>
        <w:t>y</w:t>
      </w:r>
      <w:r w:rsidRPr="007111B1">
        <w:rPr>
          <w:sz w:val="24"/>
          <w:szCs w:val="24"/>
        </w:rPr>
        <w:t xml:space="preserve"> poziomu glukozy </w:t>
      </w:r>
      <w:r>
        <w:rPr>
          <w:sz w:val="24"/>
          <w:szCs w:val="24"/>
        </w:rPr>
        <w:t xml:space="preserve">i </w:t>
      </w:r>
      <w:r w:rsidRPr="007111B1">
        <w:rPr>
          <w:sz w:val="24"/>
          <w:szCs w:val="24"/>
        </w:rPr>
        <w:t>ciśnienia  tętniczego, temperatury, monitor</w:t>
      </w:r>
      <w:r>
        <w:rPr>
          <w:sz w:val="24"/>
          <w:szCs w:val="24"/>
        </w:rPr>
        <w:t>ują</w:t>
      </w:r>
      <w:r w:rsidRPr="007111B1">
        <w:rPr>
          <w:sz w:val="24"/>
          <w:szCs w:val="24"/>
        </w:rPr>
        <w:t xml:space="preserve"> saturacj</w:t>
      </w:r>
      <w:r>
        <w:rPr>
          <w:sz w:val="24"/>
          <w:szCs w:val="24"/>
        </w:rPr>
        <w:t xml:space="preserve">ę. </w:t>
      </w:r>
      <w:r w:rsidRPr="007111B1">
        <w:rPr>
          <w:sz w:val="24"/>
          <w:szCs w:val="24"/>
        </w:rPr>
        <w:t xml:space="preserve"> </w:t>
      </w:r>
    </w:p>
    <w:p w14:paraId="7455BBA7" w14:textId="77777777" w:rsidR="008057CD" w:rsidRPr="00B51A0C" w:rsidRDefault="008057CD" w:rsidP="00B51A0C">
      <w:pPr>
        <w:tabs>
          <w:tab w:val="left" w:pos="426"/>
        </w:tabs>
        <w:jc w:val="both"/>
        <w:rPr>
          <w:sz w:val="24"/>
          <w:szCs w:val="24"/>
        </w:rPr>
      </w:pPr>
    </w:p>
    <w:p w14:paraId="0ECE616F" w14:textId="20E109E7" w:rsidR="005A30EB" w:rsidRPr="005A30EB" w:rsidRDefault="00850ED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III.  Usługi wspomagające – wybrane zagadnienia. </w:t>
      </w:r>
    </w:p>
    <w:p w14:paraId="60AC6DCD" w14:textId="77777777" w:rsidR="00A227F4" w:rsidRDefault="00A227F4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35CD698" w14:textId="77DAAFEC" w:rsidR="004A5450" w:rsidRDefault="004A5450" w:rsidP="002D0740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Terapia zajęciowa. </w:t>
      </w:r>
    </w:p>
    <w:p w14:paraId="5C803B52" w14:textId="77777777" w:rsidR="004A5450" w:rsidRDefault="004A5450" w:rsidP="004A5450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721A8D02" w14:textId="49C74D6E" w:rsidR="004A5450" w:rsidRDefault="004A5450" w:rsidP="00A6676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W kontrolowanej jednostce prowadzona jest terapia zajęciowa. Zajęcia prowadzone są w formie zajęć zbiorowych i indywidulanych przez terapeutów, pedagogów  i pracowników zespołu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terapeutyczno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opiekuńczego. Celem tych zajęć jest fizyczne, a także psychiczn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 usprawnienie mieszkańców, odbywają się one codziennie, zgodnie z potrzebami mieszkańców.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Zajęcia odbywają się w atmosferze swobody, a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probaty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szacunku. Zajęcia 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ramach prowadzonej terapii dają każdemu podopiecznemu szansę wyrażenia siebie  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dostępnej i indywidualnej formie określonej jego wewn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ętrznym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zewnętrznymi predyspozycjami. </w:t>
      </w:r>
    </w:p>
    <w:p w14:paraId="081222AC" w14:textId="77777777" w:rsidR="00A6676A" w:rsidRDefault="00A6676A" w:rsidP="00A667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DPS posiada 3 pracownie terapeutyczne:</w:t>
      </w:r>
    </w:p>
    <w:p w14:paraId="3AC8C3B4" w14:textId="77777777" w:rsidR="00A6676A" w:rsidRPr="00040532" w:rsidRDefault="00A6676A" w:rsidP="00A6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532">
        <w:rPr>
          <w:rFonts w:ascii="Times New Roman" w:hAnsi="Times New Roman" w:cs="Times New Roman"/>
          <w:sz w:val="24"/>
          <w:szCs w:val="24"/>
        </w:rPr>
        <w:t>-</w:t>
      </w:r>
      <w:r w:rsidRPr="000405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676A">
        <w:rPr>
          <w:rFonts w:ascii="Times New Roman" w:hAnsi="Times New Roman" w:cs="Times New Roman"/>
          <w:bCs/>
          <w:sz w:val="24"/>
          <w:szCs w:val="24"/>
        </w:rPr>
        <w:t>Pracownia krawiecka i rękodzieła artystycznego</w:t>
      </w:r>
      <w:r w:rsidRPr="00A6676A">
        <w:rPr>
          <w:rFonts w:ascii="Times New Roman" w:hAnsi="Times New Roman" w:cs="Times New Roman"/>
          <w:sz w:val="24"/>
          <w:szCs w:val="24"/>
        </w:rPr>
        <w:t>,</w:t>
      </w:r>
      <w:r w:rsidRPr="00040532">
        <w:rPr>
          <w:rFonts w:ascii="Times New Roman" w:hAnsi="Times New Roman" w:cs="Times New Roman"/>
          <w:sz w:val="24"/>
          <w:szCs w:val="24"/>
        </w:rPr>
        <w:t xml:space="preserve">  w której zajęcia mają na celu rozwijanie aktywności twórczej poprzez wykonywanie prostych czynności technicznych. Poznanie technik i materiałów do pracy, kształtowanie orientacji przestrzennej, ćwiczenia usprawniające pamięć wzrokową i umiejętność obserwacji.</w:t>
      </w:r>
    </w:p>
    <w:p w14:paraId="4308921A" w14:textId="77777777" w:rsidR="00A6676A" w:rsidRPr="00040532" w:rsidRDefault="00A6676A" w:rsidP="00A6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532">
        <w:rPr>
          <w:rFonts w:ascii="Times New Roman" w:hAnsi="Times New Roman" w:cs="Times New Roman"/>
          <w:sz w:val="24"/>
          <w:szCs w:val="24"/>
        </w:rPr>
        <w:t xml:space="preserve">- </w:t>
      </w:r>
      <w:r w:rsidRPr="00A6676A">
        <w:rPr>
          <w:rFonts w:ascii="Times New Roman" w:hAnsi="Times New Roman" w:cs="Times New Roman"/>
          <w:bCs/>
          <w:sz w:val="24"/>
          <w:szCs w:val="24"/>
        </w:rPr>
        <w:t>Pracownia plastyczna</w:t>
      </w:r>
      <w:r w:rsidRPr="00040532">
        <w:rPr>
          <w:rFonts w:ascii="Times New Roman" w:hAnsi="Times New Roman" w:cs="Times New Roman"/>
          <w:sz w:val="24"/>
          <w:szCs w:val="24"/>
        </w:rPr>
        <w:t>, która ma na celu rozwijanie aktywności twórczej poprzez wykonywanie prac plastycznych, zainteresowanie sztuką i jej technikami, doskonalenie umiejętności manualnych, rozwijanie wyobraźni i kreatywności, nauka spędzania wolnego czasu w sposób twórczy, tworzenie prac dekoracyjnych.</w:t>
      </w:r>
    </w:p>
    <w:p w14:paraId="3AD9D4C0" w14:textId="77777777" w:rsidR="00A6676A" w:rsidRDefault="00A6676A" w:rsidP="00A6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532">
        <w:rPr>
          <w:rFonts w:ascii="Times New Roman" w:hAnsi="Times New Roman" w:cs="Times New Roman"/>
          <w:sz w:val="24"/>
          <w:szCs w:val="24"/>
        </w:rPr>
        <w:t xml:space="preserve">- </w:t>
      </w:r>
      <w:r w:rsidRPr="00A6676A">
        <w:rPr>
          <w:rFonts w:ascii="Times New Roman" w:hAnsi="Times New Roman" w:cs="Times New Roman"/>
          <w:bCs/>
          <w:sz w:val="24"/>
          <w:szCs w:val="24"/>
        </w:rPr>
        <w:t>Pracownia ceramiczna</w:t>
      </w:r>
      <w:r w:rsidRPr="00040532">
        <w:rPr>
          <w:rFonts w:ascii="Times New Roman" w:hAnsi="Times New Roman" w:cs="Times New Roman"/>
          <w:sz w:val="24"/>
          <w:szCs w:val="24"/>
        </w:rPr>
        <w:t>, w której zajęcia mają na celu poprawę motoryki małej poprzez ćwiczenia palców dłoni, ich sprawności wygniatania i formowania  różnych przedmiotów ozdobnych.</w:t>
      </w:r>
    </w:p>
    <w:p w14:paraId="7DF252FE" w14:textId="427692BB" w:rsidR="00A6676A" w:rsidRPr="00C75A66" w:rsidRDefault="00A6676A" w:rsidP="00C75A6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ab/>
        <w:t>Ponadto w ramach terapii zajęciowej prowadzone są następujące zajęcia:</w:t>
      </w:r>
    </w:p>
    <w:p w14:paraId="56FAC576" w14:textId="77777777" w:rsidR="00A6676A" w:rsidRPr="00040532" w:rsidRDefault="00A6676A" w:rsidP="00A6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532">
        <w:rPr>
          <w:rFonts w:ascii="Times New Roman" w:hAnsi="Times New Roman" w:cs="Times New Roman"/>
          <w:sz w:val="24"/>
          <w:szCs w:val="24"/>
        </w:rPr>
        <w:t>- zajęcia grupowe</w:t>
      </w:r>
      <w:r w:rsidRPr="000405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363F">
        <w:rPr>
          <w:rFonts w:ascii="Times New Roman" w:hAnsi="Times New Roman" w:cs="Times New Roman"/>
          <w:bCs/>
          <w:sz w:val="24"/>
          <w:szCs w:val="24"/>
        </w:rPr>
        <w:t>muzyczne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40532">
        <w:rPr>
          <w:rFonts w:ascii="Times New Roman" w:hAnsi="Times New Roman" w:cs="Times New Roman"/>
          <w:sz w:val="24"/>
          <w:szCs w:val="24"/>
        </w:rPr>
        <w:t xml:space="preserve">Wspólne śpiewanie pieśni patriotycznych, ludowych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040532">
        <w:rPr>
          <w:rFonts w:ascii="Times New Roman" w:hAnsi="Times New Roman" w:cs="Times New Roman"/>
          <w:sz w:val="24"/>
          <w:szCs w:val="24"/>
        </w:rPr>
        <w:t xml:space="preserve">i popularnych. Możliwość gry na instrumentach muzycznych, odsłuchiwanie ulubionych płyt </w:t>
      </w:r>
      <w:r>
        <w:rPr>
          <w:rFonts w:ascii="Times New Roman" w:hAnsi="Times New Roman" w:cs="Times New Roman"/>
          <w:sz w:val="24"/>
          <w:szCs w:val="24"/>
        </w:rPr>
        <w:br/>
      </w:r>
      <w:r w:rsidRPr="00040532">
        <w:rPr>
          <w:rFonts w:ascii="Times New Roman" w:hAnsi="Times New Roman" w:cs="Times New Roman"/>
          <w:sz w:val="24"/>
          <w:szCs w:val="24"/>
        </w:rPr>
        <w:t>z prywatnych zbiorów mieszkańców. Wspólne przygotowywanie i udział w akademiach okolicznościowych.</w:t>
      </w:r>
    </w:p>
    <w:p w14:paraId="6D76210C" w14:textId="1BF59B56" w:rsidR="00A6676A" w:rsidRPr="00040532" w:rsidRDefault="00A6676A" w:rsidP="00A6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63F">
        <w:rPr>
          <w:rFonts w:ascii="Times New Roman" w:hAnsi="Times New Roman" w:cs="Times New Roman"/>
          <w:sz w:val="24"/>
          <w:szCs w:val="24"/>
        </w:rPr>
        <w:t xml:space="preserve">- </w:t>
      </w:r>
      <w:r w:rsidRPr="005C363F">
        <w:rPr>
          <w:rFonts w:ascii="Times New Roman" w:hAnsi="Times New Roman" w:cs="Times New Roman"/>
          <w:bCs/>
          <w:sz w:val="24"/>
          <w:szCs w:val="24"/>
        </w:rPr>
        <w:t>zajęcia przyrodnicze</w:t>
      </w:r>
      <w:r w:rsidRPr="005C363F">
        <w:rPr>
          <w:rFonts w:ascii="Times New Roman" w:hAnsi="Times New Roman" w:cs="Times New Roman"/>
          <w:sz w:val="24"/>
          <w:szCs w:val="24"/>
        </w:rPr>
        <w:t>,</w:t>
      </w:r>
      <w:r w:rsidRPr="00040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Pr="00040532">
        <w:rPr>
          <w:rFonts w:ascii="Times New Roman" w:hAnsi="Times New Roman" w:cs="Times New Roman"/>
          <w:sz w:val="24"/>
          <w:szCs w:val="24"/>
        </w:rPr>
        <w:t>pielęgnacja wszelkich roślin na terenie Domu. Praca uzależniona jest od pory roku: wiosną zaczyna się sadzenie i pielęgnowanie kwiatów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40532">
        <w:rPr>
          <w:rFonts w:ascii="Times New Roman" w:hAnsi="Times New Roman" w:cs="Times New Roman"/>
          <w:sz w:val="24"/>
          <w:szCs w:val="24"/>
        </w:rPr>
        <w:t xml:space="preserve"> i warzyw w ogrodzie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0532">
        <w:rPr>
          <w:rFonts w:ascii="Times New Roman" w:hAnsi="Times New Roman" w:cs="Times New Roman"/>
          <w:sz w:val="24"/>
          <w:szCs w:val="24"/>
        </w:rPr>
        <w:t xml:space="preserve"> natomiast w okresie zimowym to czas gdzie mieszkańcy głównie zajmują się roślinami pokojowymi ,,ogród wertykalny”.</w:t>
      </w:r>
    </w:p>
    <w:p w14:paraId="67DEB9C0" w14:textId="77777777" w:rsidR="00A6676A" w:rsidRPr="00040532" w:rsidRDefault="00A6676A" w:rsidP="00A6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63F">
        <w:rPr>
          <w:rFonts w:ascii="Times New Roman" w:hAnsi="Times New Roman" w:cs="Times New Roman"/>
          <w:sz w:val="24"/>
          <w:szCs w:val="24"/>
        </w:rPr>
        <w:t xml:space="preserve">- </w:t>
      </w:r>
      <w:r w:rsidRPr="005C363F">
        <w:rPr>
          <w:rFonts w:ascii="Times New Roman" w:hAnsi="Times New Roman" w:cs="Times New Roman"/>
          <w:bCs/>
          <w:sz w:val="24"/>
          <w:szCs w:val="24"/>
        </w:rPr>
        <w:t>zajęcia kulinarne</w:t>
      </w:r>
      <w:r w:rsidRPr="005C363F">
        <w:rPr>
          <w:rFonts w:ascii="Times New Roman" w:hAnsi="Times New Roman" w:cs="Times New Roman"/>
          <w:sz w:val="24"/>
          <w:szCs w:val="24"/>
        </w:rPr>
        <w:t>,</w:t>
      </w:r>
      <w:r w:rsidRPr="00040532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 xml:space="preserve">trakcie </w:t>
      </w:r>
      <w:r w:rsidRPr="00040532">
        <w:rPr>
          <w:rFonts w:ascii="Times New Roman" w:hAnsi="Times New Roman" w:cs="Times New Roman"/>
          <w:sz w:val="24"/>
          <w:szCs w:val="24"/>
        </w:rPr>
        <w:t>któr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040532">
        <w:rPr>
          <w:rFonts w:ascii="Times New Roman" w:hAnsi="Times New Roman" w:cs="Times New Roman"/>
          <w:sz w:val="24"/>
          <w:szCs w:val="24"/>
        </w:rPr>
        <w:t xml:space="preserve"> sporządza się samodzielnie potrawy oraz nabywa umiejętności korzystania z przepisów kulinarnych. </w:t>
      </w:r>
    </w:p>
    <w:p w14:paraId="21B98392" w14:textId="77777777" w:rsidR="00A6676A" w:rsidRPr="00A6676A" w:rsidRDefault="00A6676A" w:rsidP="00A6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DC9CF" w14:textId="5AF738BD" w:rsidR="002D0740" w:rsidRPr="002D0740" w:rsidRDefault="002D0740" w:rsidP="002D0740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2D0740">
        <w:rPr>
          <w:b/>
          <w:sz w:val="24"/>
          <w:szCs w:val="24"/>
        </w:rPr>
        <w:t>Praca socjalna</w:t>
      </w:r>
      <w:r>
        <w:rPr>
          <w:b/>
          <w:sz w:val="24"/>
          <w:szCs w:val="24"/>
        </w:rPr>
        <w:t>.</w:t>
      </w:r>
      <w:r w:rsidRPr="002D0740">
        <w:rPr>
          <w:b/>
          <w:sz w:val="24"/>
          <w:szCs w:val="24"/>
        </w:rPr>
        <w:t xml:space="preserve"> </w:t>
      </w:r>
    </w:p>
    <w:p w14:paraId="51FD4370" w14:textId="77777777" w:rsidR="00A227F4" w:rsidRDefault="00A227F4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F78A30D" w14:textId="6C387B38" w:rsidR="00570118" w:rsidRDefault="002D0740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Z informacji uzyskanych od dyrektora Domu wynika, że aktualnie praca</w:t>
      </w:r>
      <w:r w:rsidR="00A6172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socjalna świadczona jest dla 81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 placówki potrzebujących pomocy i wsparcia                  w codziennych sprawach. Podstawowymi zasadami w realizacji pracy socjalnej są: poszanowanie godności i intymności, wolności, rozwoju osobowości i możliwości samorealizacji, poczucia bezpieczeństwa i przynależności zachowując należne mieszkańcom prawa. </w:t>
      </w:r>
      <w:r w:rsidR="00570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 stałych zadań pracownika socjalnego należą:</w:t>
      </w:r>
    </w:p>
    <w:p w14:paraId="25174878" w14:textId="77777777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rozpoznawanie i diagnozowanie aktualnych potrzeb mieszkańców Domu,</w:t>
      </w:r>
    </w:p>
    <w:p w14:paraId="6E3AE3FD" w14:textId="65172EC3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przyjmowanie nowych mieszkańców, załatwianie wszelkich spraw z tym związanych                    i pomoc w adaptacji do nowych warunków,</w:t>
      </w:r>
    </w:p>
    <w:p w14:paraId="6D44D6FA" w14:textId="4569CB00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współpraca z personelem, środowiskiem lokalnym, rodzinami oraz różnymi instytucjami                         w celu zaspokajania potrzeb mieszkańców,</w:t>
      </w:r>
    </w:p>
    <w:p w14:paraId="7C110417" w14:textId="16864461" w:rsidR="00A227F4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prowadzenie dokumentacji dotyczącej spraw mieszkańców,</w:t>
      </w:r>
    </w:p>
    <w:p w14:paraId="7C71464B" w14:textId="4732E873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korespondencja z urzędami i instytucjami w sprawach dotyczących </w:t>
      </w:r>
      <w:r w:rsidR="008518F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mieszkańców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1A7FBA23" w14:textId="0A84A77D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współpraca z zespołem terapeutyczno-opiekuńczym,</w:t>
      </w:r>
    </w:p>
    <w:p w14:paraId="2EC436FF" w14:textId="47B89565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pomoc w utrzymaniu kontaktów z rodzinami i osobami bliskimi mieszkańców,</w:t>
      </w:r>
    </w:p>
    <w:p w14:paraId="32E2F408" w14:textId="3E59EA66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czynny udział w organizowaniu różnych uroczystości.</w:t>
      </w:r>
    </w:p>
    <w:p w14:paraId="4F5EA0F8" w14:textId="31914C09" w:rsidR="00A6172C" w:rsidRPr="00B51A0C" w:rsidRDefault="008518FD" w:rsidP="00B51A0C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8518FD">
        <w:rPr>
          <w:sz w:val="24"/>
        </w:rPr>
        <w:t>Ustalono, że w kontrol</w:t>
      </w:r>
      <w:r w:rsidR="00A6172C">
        <w:rPr>
          <w:sz w:val="24"/>
        </w:rPr>
        <w:t>owanej jednostce na 85</w:t>
      </w:r>
      <w:r w:rsidRPr="008518FD">
        <w:rPr>
          <w:sz w:val="24"/>
        </w:rPr>
        <w:t xml:space="preserve"> miejsc regulaminow</w:t>
      </w:r>
      <w:r>
        <w:rPr>
          <w:sz w:val="24"/>
        </w:rPr>
        <w:t>ych Dyrektor DPS zatrudnia 2 pracowników socjalnych</w:t>
      </w:r>
      <w:r w:rsidRPr="008518FD">
        <w:rPr>
          <w:sz w:val="24"/>
        </w:rPr>
        <w:t xml:space="preserve"> w pełnym wymiarze czasu pracy. </w:t>
      </w:r>
      <w:r>
        <w:rPr>
          <w:sz w:val="24"/>
        </w:rPr>
        <w:t>Osoby</w:t>
      </w:r>
      <w:r w:rsidRPr="008518FD">
        <w:rPr>
          <w:sz w:val="24"/>
        </w:rPr>
        <w:t xml:space="preserve"> zajmujące to stanowisko spełnia</w:t>
      </w:r>
      <w:r>
        <w:rPr>
          <w:sz w:val="24"/>
        </w:rPr>
        <w:t>ją</w:t>
      </w:r>
      <w:r w:rsidRPr="008518FD">
        <w:rPr>
          <w:sz w:val="24"/>
        </w:rPr>
        <w:t xml:space="preserve"> konieczne wymagania zawodowe.</w:t>
      </w:r>
      <w:r w:rsidRPr="008518FD">
        <w:rPr>
          <w:rFonts w:eastAsia="Calibri"/>
          <w:sz w:val="24"/>
          <w:szCs w:val="24"/>
        </w:rPr>
        <w:t xml:space="preserve"> Jest to zgodne z zapisami zawartymi w § 6 ust.2 pkt.1 </w:t>
      </w:r>
      <w:r w:rsidRPr="0057764D">
        <w:rPr>
          <w:sz w:val="24"/>
        </w:rPr>
        <w:t xml:space="preserve">rozporządzenia Ministra Pracy i Polityki Społecznej z dnia 23 sierpnia 2012 </w:t>
      </w:r>
      <w:r w:rsidRPr="0057764D">
        <w:rPr>
          <w:sz w:val="24"/>
        </w:rPr>
        <w:lastRenderedPageBreak/>
        <w:t>r. w sprawie domów pomocy społecznej (Dz.U. z 2018 r. poz.734 ze.zm.).</w:t>
      </w:r>
    </w:p>
    <w:p w14:paraId="52E27587" w14:textId="77777777" w:rsidR="00A227F4" w:rsidRDefault="00A227F4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D29A703" w14:textId="115A17D1" w:rsidR="00CB3772" w:rsidRPr="0066791E" w:rsidRDefault="0066791E" w:rsidP="0066791E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66791E">
        <w:rPr>
          <w:b/>
          <w:sz w:val="24"/>
          <w:szCs w:val="24"/>
        </w:rPr>
        <w:t>Zapewnienie warunków do rozwoju samorządności mieszkańców Domu.</w:t>
      </w:r>
    </w:p>
    <w:p w14:paraId="51F902CB" w14:textId="77777777" w:rsidR="00CB3772" w:rsidRDefault="00CB3772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BA52F6D" w14:textId="0772FC2E" w:rsidR="00532F4C" w:rsidRPr="00532F4C" w:rsidRDefault="00487059" w:rsidP="00532F4C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32F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Kontrolowany Dom zapewnia warunki do rozwoju i samorządności mieszkańców umożliwiając im wpływ na istotne dla ogółu sprawy.  Z informacji </w:t>
      </w:r>
      <w:r w:rsidR="00E32287" w:rsidRPr="00532F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zebranych </w:t>
      </w:r>
      <w:r w:rsidRPr="00532F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przez zespół kontrolujący wynika, iż </w:t>
      </w:r>
      <w:r w:rsidR="00532F4C" w:rsidRPr="00532F4C">
        <w:rPr>
          <w:rFonts w:ascii="Times New Roman" w:hAnsi="Times New Roman" w:cs="Times New Roman"/>
          <w:sz w:val="24"/>
          <w:szCs w:val="24"/>
        </w:rPr>
        <w:t xml:space="preserve">Regulamin Mieszkańców Domu Pomocy Społecznej dla Kombatantów daje mieszkańcom prawo do samorządnego organizowania się poprzez Radę Mieszkańców Domu. Mieszkańcy mają możliwość prowadzenia samorządu mieszkańców </w:t>
      </w:r>
      <w:r w:rsidR="00532F4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32F4C" w:rsidRPr="00532F4C">
        <w:rPr>
          <w:rFonts w:ascii="Times New Roman" w:hAnsi="Times New Roman" w:cs="Times New Roman"/>
          <w:sz w:val="24"/>
          <w:szCs w:val="24"/>
        </w:rPr>
        <w:t xml:space="preserve">i działania w nim. Przez wiele lat samorząd działał, jednak z uwagi na pogarszający się stan zdrowia mieszkańców (średnia wieku osób przebywających powyżej 80 lat), brak sił i chęci </w:t>
      </w:r>
      <w:r w:rsidR="00532F4C">
        <w:rPr>
          <w:rFonts w:ascii="Times New Roman" w:hAnsi="Times New Roman" w:cs="Times New Roman"/>
          <w:sz w:val="24"/>
          <w:szCs w:val="24"/>
        </w:rPr>
        <w:t xml:space="preserve">  </w:t>
      </w:r>
      <w:r w:rsidR="00532F4C" w:rsidRPr="00532F4C">
        <w:rPr>
          <w:rFonts w:ascii="Times New Roman" w:hAnsi="Times New Roman" w:cs="Times New Roman"/>
          <w:sz w:val="24"/>
          <w:szCs w:val="24"/>
        </w:rPr>
        <w:t xml:space="preserve">w </w:t>
      </w:r>
      <w:r w:rsidR="00532F4C">
        <w:rPr>
          <w:rFonts w:ascii="Times New Roman" w:hAnsi="Times New Roman" w:cs="Times New Roman"/>
          <w:sz w:val="24"/>
          <w:szCs w:val="24"/>
        </w:rPr>
        <w:t xml:space="preserve">zaangażowanie się </w:t>
      </w:r>
      <w:r w:rsidR="00532F4C" w:rsidRPr="00532F4C">
        <w:rPr>
          <w:rFonts w:ascii="Times New Roman" w:hAnsi="Times New Roman" w:cs="Times New Roman"/>
          <w:sz w:val="24"/>
          <w:szCs w:val="24"/>
        </w:rPr>
        <w:t>w działalność, zaprzestał swojej działalności.</w:t>
      </w:r>
    </w:p>
    <w:p w14:paraId="5923E828" w14:textId="2C4427A8" w:rsidR="00532F4C" w:rsidRDefault="00532F4C" w:rsidP="00532F4C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32F4C">
        <w:rPr>
          <w:sz w:val="24"/>
          <w:szCs w:val="24"/>
        </w:rPr>
        <w:t>Reaktywacja działalności Samorządu Mieszkańców nastąpiła 30 stycznia 2021r</w:t>
      </w:r>
      <w:r>
        <w:rPr>
          <w:sz w:val="24"/>
          <w:szCs w:val="24"/>
        </w:rPr>
        <w:t>.</w:t>
      </w:r>
      <w:r w:rsidRPr="00532F4C">
        <w:rPr>
          <w:sz w:val="24"/>
          <w:szCs w:val="24"/>
        </w:rPr>
        <w:t>, jednak 24 kwietniu 2022</w:t>
      </w:r>
      <w:r>
        <w:rPr>
          <w:sz w:val="24"/>
          <w:szCs w:val="24"/>
        </w:rPr>
        <w:t xml:space="preserve"> </w:t>
      </w:r>
      <w:r w:rsidRPr="00532F4C">
        <w:rPr>
          <w:sz w:val="24"/>
          <w:szCs w:val="24"/>
        </w:rPr>
        <w:t>r. Samorząd uległ rozwiązaniu. Kolejna próba zawiązania się Rady Mieszkańców została podjęta w styczniu 2023  r. niestety bez powodzenia, gdyż w kwietniu 2023 r. jej członkowie złożyli rezygnacje. Niezależnie od tego mieszkańcy są zachęcani do ukonstytuowania się samorządu.</w:t>
      </w:r>
    </w:p>
    <w:p w14:paraId="325CE62E" w14:textId="77777777" w:rsidR="002E79F7" w:rsidRPr="00487059" w:rsidRDefault="002E79F7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0F750D2" w14:textId="1FD60AB9" w:rsidR="002E79F7" w:rsidRDefault="00A4379B" w:rsidP="00A4379B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A4379B">
        <w:rPr>
          <w:b/>
          <w:sz w:val="24"/>
          <w:szCs w:val="24"/>
        </w:rPr>
        <w:t>Stymulowanie nawiązywania, utrzymywania i rozwijania kontaktów z rodziną</w:t>
      </w:r>
      <w:r>
        <w:rPr>
          <w:b/>
          <w:sz w:val="24"/>
          <w:szCs w:val="24"/>
        </w:rPr>
        <w:t xml:space="preserve">                    </w:t>
      </w:r>
      <w:r w:rsidRPr="00A4379B">
        <w:rPr>
          <w:b/>
          <w:sz w:val="24"/>
          <w:szCs w:val="24"/>
        </w:rPr>
        <w:t xml:space="preserve"> i społecznością lokalną.</w:t>
      </w:r>
    </w:p>
    <w:p w14:paraId="26824413" w14:textId="77777777" w:rsidR="00A4379B" w:rsidRPr="00A4379B" w:rsidRDefault="00A4379B" w:rsidP="00A4379B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1AE46787" w14:textId="32604E0D" w:rsidR="002E79F7" w:rsidRDefault="00A4379B" w:rsidP="00532F4C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Ustalono, że w okresie objętym kontrolą DPS podejmował i podejmuje działania umożliwiające nawiązywanie i utrzymywanie kontaktów z rodziną i społecznością lokalną. Realizacja tego zadania odbywała się min. przez: </w:t>
      </w:r>
      <w:r w:rsidR="00E3228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inicjonowanie odwiedzin rodzin                          i znajomych poszczególnych mieszkańców DPS. Ponadto organizowane są wyjazdy mieszkańców do innych placówek pomocy społecznej. Z danych przekazanych przez pracowników jednostki wynika, że w ciągu roku odbywa się wiele impre</w:t>
      </w:r>
      <w:r w:rsidR="00532F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 spotkań  okolicznościowych.</w:t>
      </w:r>
    </w:p>
    <w:p w14:paraId="6A5363C3" w14:textId="3E1CBACC" w:rsidR="00532F4C" w:rsidRPr="00863ABD" w:rsidRDefault="00636D5A" w:rsidP="00532F4C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</w:t>
      </w:r>
      <w:r w:rsidR="00D549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Dom </w:t>
      </w:r>
      <w:r w:rsidR="00532F4C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jest placówką otwartą, działającą </w:t>
      </w:r>
      <w:r w:rsidR="00B26CA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całodobowo.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 w:rsidR="00B26CA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O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dwied</w:t>
      </w:r>
      <w:r w:rsidR="00B26CA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ziny rodziny lub znajomych mają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miejsce w dzień, jednak w razie  potrzeby np. nagłego pogorszenia się stanu zdrowia mieszkańca, </w:t>
      </w:r>
      <w:r w:rsidR="00B26CA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są 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możliwe o każdej porze, nawet w nocy. </w:t>
      </w:r>
    </w:p>
    <w:p w14:paraId="1C2718F7" w14:textId="48D49D64" w:rsidR="00532F4C" w:rsidRPr="00863ABD" w:rsidRDefault="00532F4C" w:rsidP="00532F4C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Dom organizuje dla swoich mieszkańców imprezy okolicznościowe, a także umożliwia kontakt z kulturą, sztuką, przyrodą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</w:t>
      </w:r>
      <w:r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poprzez uczestniczenie w różnego rodzaju przedsięwzięciach. </w:t>
      </w:r>
    </w:p>
    <w:p w14:paraId="22F58F81" w14:textId="198F5D0A" w:rsidR="00532F4C" w:rsidRPr="00863ABD" w:rsidRDefault="00532F4C" w:rsidP="00532F4C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lastRenderedPageBreak/>
        <w:tab/>
      </w:r>
      <w:r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W ramach tych założeń w 2023</w:t>
      </w:r>
      <w:r w:rsidR="00FD421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r., miały miejsce m.in. następujące wydarzenia:  uroczyste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Ś</w:t>
      </w:r>
      <w:r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niadanie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W</w:t>
      </w:r>
      <w:r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ielkanocne, Dzień Babci i Dziadka, Dzień Kobiet, Dzień Matki, Walentynki, Mikołajki, zabawa andrzejkowa, zabawa karnawałowa,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wspólny pracowników               i mieszkańców obiad w</w:t>
      </w:r>
      <w:r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igili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jny,</w:t>
      </w:r>
      <w:r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spotkania związane z obchodami świąt państwowych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, spotkania okolicznościowe </w:t>
      </w:r>
      <w:r w:rsidRPr="00863ABD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>uświetniane występami dzieci z rzeszowskich przedszkoli oraz uczniów szkół podstawowych</w:t>
      </w:r>
      <w:r w:rsidR="00FD4213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 xml:space="preserve"> </w:t>
      </w:r>
      <w:r w:rsidRPr="00863ABD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 xml:space="preserve"> i średnich. </w:t>
      </w:r>
    </w:p>
    <w:p w14:paraId="0C5D0402" w14:textId="78F186FC" w:rsidR="00532F4C" w:rsidRPr="00FD4213" w:rsidRDefault="00FD4213" w:rsidP="00532F4C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ab/>
        <w:t xml:space="preserve">Ponadto </w:t>
      </w:r>
      <w:r w:rsidR="00532F4C" w:rsidRPr="00863ABD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 xml:space="preserve">zostały zorganizowane zajęcia </w:t>
      </w:r>
      <w:r w:rsidR="00532F4C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 xml:space="preserve">terapeutyczne </w:t>
      </w:r>
      <w:r w:rsidR="00532F4C" w:rsidRPr="00863ABD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 xml:space="preserve">z udziałem alpak, piknik połączony z wernisażem prac fotograficznych wykonanych w ramach konkursu pt. „Życie jest piękne… bo ma nas!”, </w:t>
      </w:r>
      <w:r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>warsztaty komputerowe, arteterapia</w:t>
      </w:r>
      <w:r w:rsidR="00532F4C" w:rsidRPr="00863ABD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>warsztaty</w:t>
      </w:r>
      <w:r w:rsidR="00532F4C" w:rsidRPr="00863ABD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 xml:space="preserve"> malarstwa intuicyjnego „</w:t>
      </w:r>
      <w:proofErr w:type="spellStart"/>
      <w:r w:rsidR="00532F4C" w:rsidRPr="00863ABD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>Vedic</w:t>
      </w:r>
      <w:proofErr w:type="spellEnd"/>
      <w:r w:rsidR="00532F4C" w:rsidRPr="00863ABD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 xml:space="preserve"> art” gdzie oprócz odkrywania swoich talentów mogli integrować się ze społecznością lokalną, gdyż projekt przeznaczony był również dla mieszkańców Rzeszowa. Ww. wydarzenie zakończone było wernisażem prac uczestników warsztatów.</w:t>
      </w:r>
      <w:r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ab/>
        <w:t xml:space="preserve"> </w:t>
      </w:r>
    </w:p>
    <w:p w14:paraId="30B10BB8" w14:textId="5F37C0EF" w:rsidR="00532F4C" w:rsidRDefault="00FD4213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D549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</w:t>
      </w:r>
      <w:r w:rsidR="000F77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</w:t>
      </w:r>
    </w:p>
    <w:p w14:paraId="1D541E82" w14:textId="72B97C55" w:rsidR="00D54919" w:rsidRPr="00D54919" w:rsidRDefault="00E32287" w:rsidP="008E13C7">
      <w:pPr>
        <w:widowControl w:val="0"/>
        <w:tabs>
          <w:tab w:val="left" w:pos="709"/>
        </w:tabs>
        <w:overflowPunct w:val="0"/>
        <w:adjustRightInd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5. 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Przestrzeganie praw mieszkańców do wolności, intymności, godności i poczucia </w:t>
      </w:r>
      <w:r w:rsid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</w:t>
      </w:r>
      <w:r w:rsidR="008E13C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bezpieczeństwa</w:t>
      </w:r>
      <w:r w:rsid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44CED629" w14:textId="77777777" w:rsidR="00D54919" w:rsidRDefault="00D54919" w:rsidP="000209A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605CF6C1" w14:textId="50C6CB99" w:rsidR="000209A4" w:rsidRDefault="009F4D5D" w:rsidP="000209A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kontrolowanej placówce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</w:t>
      </w:r>
      <w:r w:rsidRPr="009F4D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rzestrzeganie praw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Mieszkańców jest podstawową troską personelu na każdym odcinku pracy. Informowanie mieszkańców na temat przysługujących im zarówno praw jak i obowiązków odbywa się podczas: </w:t>
      </w:r>
      <w:r w:rsidR="003014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spotkań z mieszkańcami, rozmów indywidualnych, realizowania spraw dotyczących mieszkańców, przeprowadzanie okazjonalnych pogadanek. </w:t>
      </w:r>
    </w:p>
    <w:p w14:paraId="70541C89" w14:textId="6F36FBA0" w:rsidR="000209A4" w:rsidRDefault="00301470" w:rsidP="000209A4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0209A4" w:rsidRPr="00863ABD">
        <w:rPr>
          <w:rFonts w:ascii="Times New Roman" w:hAnsi="Times New Roman" w:cs="Times New Roman"/>
          <w:sz w:val="24"/>
          <w:szCs w:val="24"/>
        </w:rPr>
        <w:t xml:space="preserve">Zgodnie z obowiązującym w Domu kodeksem etycznym wszyscy pracownicy są zobowiązani do przestrzegania zasad wolności, intymności, godności i poczucia bezpieczeństwa. </w:t>
      </w:r>
      <w:r w:rsidR="000209A4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W celu przestrzegania praw mieszkańców do wolności, intymności, godności i poczucia bezpieczeństwa</w:t>
      </w:r>
      <w:r w:rsidR="000209A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 W</w:t>
      </w:r>
      <w:r w:rsidR="000209A4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ostatnim czasie została </w:t>
      </w:r>
      <w:r w:rsidR="000209A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przyjęta</w:t>
      </w:r>
      <w:r w:rsidR="000209A4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 w:rsidR="000209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Zarządzeniem nr 8/2024 Dyrektora Domu Pomocy Społecznej dla Kombatantów  w Rzeszowie z dnia 18 marca 2024 r. procedura dotycząca poszanowania prywatności mieszkańca Domu Pomocy Społecznej dla Kombatantów załącznik nr 13 do Zarządzenia nr 8/2024.</w:t>
      </w:r>
    </w:p>
    <w:p w14:paraId="4CCDCA11" w14:textId="77777777" w:rsidR="000209A4" w:rsidRPr="000209A4" w:rsidRDefault="000209A4" w:rsidP="000209A4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65D7A9C8" w14:textId="77777777" w:rsidR="000209A4" w:rsidRPr="000209A4" w:rsidRDefault="000209A4" w:rsidP="000209A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 str.15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42630E6B" w14:textId="77777777" w:rsidR="000209A4" w:rsidRDefault="000209A4" w:rsidP="000209A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6D2CEEE4" w14:textId="77777777" w:rsidR="000209A4" w:rsidRDefault="000209A4" w:rsidP="000209A4">
      <w:pPr>
        <w:tabs>
          <w:tab w:val="left" w:pos="709"/>
        </w:tabs>
        <w:spacing w:after="0"/>
        <w:jc w:val="both"/>
      </w:pPr>
    </w:p>
    <w:p w14:paraId="2B6008F6" w14:textId="77777777" w:rsidR="00B26CAD" w:rsidRDefault="00B26CAD" w:rsidP="000209A4">
      <w:pPr>
        <w:tabs>
          <w:tab w:val="left" w:pos="709"/>
        </w:tabs>
        <w:spacing w:after="0"/>
        <w:jc w:val="both"/>
      </w:pPr>
    </w:p>
    <w:p w14:paraId="1E448522" w14:textId="77777777" w:rsidR="00B26CAD" w:rsidRDefault="00B26CAD" w:rsidP="000209A4">
      <w:pPr>
        <w:tabs>
          <w:tab w:val="left" w:pos="709"/>
        </w:tabs>
        <w:spacing w:after="0"/>
        <w:jc w:val="both"/>
      </w:pPr>
    </w:p>
    <w:p w14:paraId="45B432EE" w14:textId="77777777" w:rsidR="00B26CAD" w:rsidRPr="00863ABD" w:rsidRDefault="00B26CAD" w:rsidP="000209A4">
      <w:pPr>
        <w:tabs>
          <w:tab w:val="left" w:pos="709"/>
        </w:tabs>
        <w:spacing w:after="0"/>
        <w:jc w:val="both"/>
      </w:pPr>
    </w:p>
    <w:p w14:paraId="15B82D84" w14:textId="77777777" w:rsidR="00486BE6" w:rsidRDefault="000209A4" w:rsidP="00486BE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86B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uzyskanych informacji od dyrektora Domu wynika, że:</w:t>
      </w:r>
    </w:p>
    <w:p w14:paraId="55B6DFD1" w14:textId="77777777" w:rsidR="00486BE6" w:rsidRDefault="00486BE6" w:rsidP="00486BE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1) przestrzeganie praw mieszkańców do wolności jest respektowanie poprzez: możliwość wyboru pracownika pierwszego kontaktu, możliwość wyrażania swoich potrzeb i myśli           w swobodnym kontakcie z Dyrektorem oraz pracownikami, swobodę poruszania się po terenie domu, swobodzie w wyborze form spędzania czasu wolnego i stylu ubierania się, swobodę w odbywania praktyk religijnych, możliwość przyjmowania odwiedzin krewnych              i znajomych. </w:t>
      </w:r>
    </w:p>
    <w:p w14:paraId="63B53DF9" w14:textId="77777777" w:rsidR="00486BE6" w:rsidRDefault="00486BE6" w:rsidP="00486BE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2) przestrzeganie praw mieszkańców do intymności oraz godności jest respektowane poprzez: możliwość wyrażania swoich potrzeb i myśli, dyskrecja personelu w powierzonych sprawach, możliwość wyboru osoby do czytania listów, zwracanie się z szacunkiem. </w:t>
      </w:r>
    </w:p>
    <w:p w14:paraId="75213341" w14:textId="0CAEF093" w:rsidR="00486BE6" w:rsidRPr="00486BE6" w:rsidRDefault="00486BE6" w:rsidP="00486BE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3) przestrzeganie praw mieszkańców do poczucia bezpieczeństwa jest respektowane poprzez: umożliwianie swobodnego kontaktu z osobami bliskimi i zaufanymi, opiekę i towarzystwo osób dorosłych we wszystkich czynnościach, gotowość personelu do udzielania pomocy              w każdej sytuacji życiowej, możliwość skorzystania z pomocy specjalistów różnych dziedzin. </w:t>
      </w:r>
    </w:p>
    <w:p w14:paraId="09BF43C9" w14:textId="02DAC364" w:rsidR="000209A4" w:rsidRDefault="00486BE6" w:rsidP="00486BE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09A4">
        <w:rPr>
          <w:rFonts w:ascii="Times New Roman" w:hAnsi="Times New Roman" w:cs="Times New Roman"/>
          <w:sz w:val="24"/>
          <w:szCs w:val="24"/>
        </w:rPr>
        <w:t xml:space="preserve">Mieszkańcy mają możliwość zgłaszania swoich spraw (opinii, wniosków, spostrzeżeń, skarg) bezpośrednio do dyrektora w każdy </w:t>
      </w:r>
      <w:r w:rsidR="000209A4" w:rsidRPr="00863ABD">
        <w:rPr>
          <w:rFonts w:ascii="Times New Roman" w:hAnsi="Times New Roman" w:cs="Times New Roman"/>
          <w:sz w:val="24"/>
          <w:szCs w:val="24"/>
        </w:rPr>
        <w:t xml:space="preserve">poniedziałek </w:t>
      </w:r>
      <w:r w:rsidR="000209A4"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0209A4" w:rsidRPr="00863ABD">
        <w:rPr>
          <w:rFonts w:ascii="Times New Roman" w:hAnsi="Times New Roman" w:cs="Times New Roman"/>
          <w:sz w:val="24"/>
          <w:szCs w:val="24"/>
        </w:rPr>
        <w:t xml:space="preserve">13.00 do 15.00, </w:t>
      </w:r>
      <w:r w:rsidR="005E30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209A4">
        <w:rPr>
          <w:rFonts w:ascii="Times New Roman" w:hAnsi="Times New Roman" w:cs="Times New Roman"/>
          <w:sz w:val="24"/>
          <w:szCs w:val="24"/>
        </w:rPr>
        <w:t xml:space="preserve">a </w:t>
      </w:r>
      <w:r w:rsid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0209A4" w:rsidRPr="00863ABD">
        <w:rPr>
          <w:rFonts w:ascii="Times New Roman" w:hAnsi="Times New Roman" w:cs="Times New Roman"/>
          <w:sz w:val="24"/>
          <w:szCs w:val="24"/>
        </w:rPr>
        <w:t>w spawach pilnych niezwłocznie</w:t>
      </w:r>
      <w:r w:rsidR="000209A4">
        <w:rPr>
          <w:rFonts w:ascii="Times New Roman" w:hAnsi="Times New Roman" w:cs="Times New Roman"/>
          <w:sz w:val="24"/>
          <w:szCs w:val="24"/>
        </w:rPr>
        <w:t>.</w:t>
      </w:r>
      <w:r w:rsidR="005E30CA" w:rsidRP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5E30CA">
        <w:rPr>
          <w:rFonts w:ascii="Times New Roman" w:hAnsi="Times New Roman" w:cs="Times New Roman"/>
          <w:sz w:val="24"/>
          <w:szCs w:val="24"/>
        </w:rPr>
        <w:t xml:space="preserve">Ponadto w </w:t>
      </w:r>
      <w:r w:rsidR="005E30CA" w:rsidRPr="006871F4">
        <w:rPr>
          <w:rFonts w:ascii="Times New Roman" w:hAnsi="Times New Roman" w:cs="Times New Roman"/>
          <w:sz w:val="24"/>
          <w:szCs w:val="24"/>
        </w:rPr>
        <w:t xml:space="preserve"> </w:t>
      </w:r>
      <w:r w:rsidR="005E30CA">
        <w:rPr>
          <w:rFonts w:ascii="Times New Roman" w:hAnsi="Times New Roman" w:cs="Times New Roman"/>
          <w:sz w:val="24"/>
          <w:szCs w:val="24"/>
        </w:rPr>
        <w:t>kontrolowanym  Domu  dostępna jest ksiąska skarg i wniosków, która jest udostępniona dla wszystkich mieszkańców praz pracowników. Poza tym mieszkańcy mogą składać skargi bez</w:t>
      </w:r>
      <w:r w:rsidR="00C75A66">
        <w:rPr>
          <w:rFonts w:ascii="Times New Roman" w:hAnsi="Times New Roman" w:cs="Times New Roman"/>
          <w:sz w:val="24"/>
          <w:szCs w:val="24"/>
        </w:rPr>
        <w:t>pośrednio w dowolnej chwili  u d</w:t>
      </w:r>
      <w:r w:rsidR="005E30CA">
        <w:rPr>
          <w:rFonts w:ascii="Times New Roman" w:hAnsi="Times New Roman" w:cs="Times New Roman"/>
          <w:sz w:val="24"/>
          <w:szCs w:val="24"/>
        </w:rPr>
        <w:t>yrektora Domu.</w:t>
      </w:r>
    </w:p>
    <w:p w14:paraId="2C966F3C" w14:textId="68F82BB3" w:rsidR="005E30CA" w:rsidRDefault="005E30CA" w:rsidP="00486B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Zarządzeniem nr 8/2024 Dyrektora Domu Pomocy Społecznej dla Kombatantów                  w Rzeszowie z dnia 18 marca 2024 r. została wprowadzona procedura dotycząca skarg mieszkańców Domu Pomocy Społecznej dla Kombatantów załącznik nr 12 do Zarządzenia nr 8/2024.</w:t>
      </w:r>
    </w:p>
    <w:p w14:paraId="7705EC40" w14:textId="64AB78BF" w:rsidR="005E30CA" w:rsidRDefault="005E30CA" w:rsidP="005E30CA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 str.16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14FE6FA9" w14:textId="77777777" w:rsidR="00486BE6" w:rsidRPr="005E30CA" w:rsidRDefault="00486BE6" w:rsidP="005E30CA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0CA4D43C" w14:textId="51D0A00E" w:rsidR="0005376D" w:rsidRDefault="000209A4" w:rsidP="004A5450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E648AD">
        <w:rPr>
          <w:sz w:val="24"/>
          <w:szCs w:val="24"/>
        </w:rPr>
        <w:t>Ponadto na parterze Domu</w:t>
      </w:r>
      <w:r>
        <w:rPr>
          <w:sz w:val="24"/>
          <w:szCs w:val="24"/>
        </w:rPr>
        <w:t>,</w:t>
      </w:r>
      <w:r w:rsidRPr="00E648AD">
        <w:rPr>
          <w:sz w:val="24"/>
          <w:szCs w:val="24"/>
        </w:rPr>
        <w:t xml:space="preserve"> w holu </w:t>
      </w:r>
      <w:r>
        <w:rPr>
          <w:sz w:val="24"/>
          <w:szCs w:val="24"/>
        </w:rPr>
        <w:t xml:space="preserve">głównym </w:t>
      </w:r>
      <w:r w:rsidRPr="00E648AD">
        <w:rPr>
          <w:sz w:val="24"/>
          <w:szCs w:val="24"/>
        </w:rPr>
        <w:t xml:space="preserve">znajduje się tablica informacyjna </w:t>
      </w:r>
      <w:r w:rsidR="005E30CA">
        <w:rPr>
          <w:sz w:val="24"/>
          <w:szCs w:val="24"/>
        </w:rPr>
        <w:t xml:space="preserve">                   </w:t>
      </w:r>
      <w:r w:rsidRPr="00E648AD">
        <w:rPr>
          <w:sz w:val="24"/>
          <w:szCs w:val="24"/>
        </w:rPr>
        <w:t>z danymi teleadresowymi organów właściwych miejscowo instytucji i organizacji działających w zakresie wolności i praw człowieka oraz instytucji kontrolnych.</w:t>
      </w:r>
      <w:r w:rsidR="005E30CA" w:rsidRPr="005E30CA">
        <w:rPr>
          <w:rFonts w:eastAsia="Calibri"/>
          <w:sz w:val="24"/>
          <w:szCs w:val="24"/>
        </w:rPr>
        <w:t xml:space="preserve"> </w:t>
      </w:r>
      <w:r w:rsidR="005E30CA" w:rsidRPr="008518FD">
        <w:rPr>
          <w:rFonts w:eastAsia="Calibri"/>
          <w:sz w:val="24"/>
          <w:szCs w:val="24"/>
        </w:rPr>
        <w:t xml:space="preserve">Jest to zgodne z zapisami zawartymi w § 6 ust.2 pkt.1 </w:t>
      </w:r>
      <w:r w:rsidR="005E30CA">
        <w:rPr>
          <w:rFonts w:eastAsia="Calibri"/>
          <w:sz w:val="24"/>
          <w:szCs w:val="24"/>
        </w:rPr>
        <w:t xml:space="preserve">a </w:t>
      </w:r>
      <w:r w:rsidR="005E30CA" w:rsidRPr="0057764D">
        <w:rPr>
          <w:sz w:val="24"/>
        </w:rPr>
        <w:t>rozporządzenia Ministra Pracy i Polityki Społecznej z dnia 23 sierpnia 2012 r. w sprawie domów pomocy społecznej (Dz.U. z 2018 r. poz.734 ze.zm.).</w:t>
      </w:r>
    </w:p>
    <w:p w14:paraId="1D8694E5" w14:textId="77777777" w:rsidR="00C75A66" w:rsidRPr="004A5450" w:rsidRDefault="00C75A66" w:rsidP="004A5450">
      <w:pPr>
        <w:pStyle w:val="Akapitzlist"/>
        <w:spacing w:line="360" w:lineRule="auto"/>
        <w:ind w:left="0" w:firstLine="709"/>
        <w:jc w:val="both"/>
        <w:rPr>
          <w:sz w:val="24"/>
        </w:rPr>
      </w:pPr>
    </w:p>
    <w:p w14:paraId="562F37F9" w14:textId="112286A1" w:rsidR="00A955FE" w:rsidRDefault="0005376D" w:rsidP="00CD417A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05376D">
        <w:rPr>
          <w:b/>
          <w:sz w:val="24"/>
          <w:szCs w:val="24"/>
        </w:rPr>
        <w:t>Wskaźnik zatrudnienie pracownikó</w:t>
      </w:r>
      <w:r w:rsidR="00A955FE">
        <w:rPr>
          <w:b/>
          <w:sz w:val="24"/>
          <w:szCs w:val="24"/>
        </w:rPr>
        <w:t>w.</w:t>
      </w:r>
    </w:p>
    <w:p w14:paraId="74939525" w14:textId="77777777" w:rsidR="00CD417A" w:rsidRPr="00CD417A" w:rsidRDefault="00CD417A" w:rsidP="00CD417A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42CCD406" w14:textId="2BB8E2C8" w:rsidR="0005376D" w:rsidRDefault="00A955FE" w:rsidP="0005376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376D" w:rsidRPr="00F667A1">
        <w:rPr>
          <w:sz w:val="24"/>
          <w:szCs w:val="24"/>
        </w:rPr>
        <w:t xml:space="preserve">W kontrolowanym </w:t>
      </w:r>
      <w:r w:rsidR="0005376D">
        <w:rPr>
          <w:sz w:val="24"/>
          <w:szCs w:val="24"/>
        </w:rPr>
        <w:t>D</w:t>
      </w:r>
      <w:r w:rsidR="0005376D" w:rsidRPr="00F667A1">
        <w:rPr>
          <w:sz w:val="24"/>
          <w:szCs w:val="24"/>
        </w:rPr>
        <w:t xml:space="preserve">omu działają dwa zespoły </w:t>
      </w:r>
      <w:proofErr w:type="spellStart"/>
      <w:r w:rsidR="00DE0EB5">
        <w:rPr>
          <w:sz w:val="24"/>
          <w:szCs w:val="24"/>
        </w:rPr>
        <w:t>terapeutyczno</w:t>
      </w:r>
      <w:proofErr w:type="spellEnd"/>
      <w:r w:rsidR="0005376D" w:rsidRPr="00F667A1">
        <w:rPr>
          <w:sz w:val="24"/>
          <w:szCs w:val="24"/>
        </w:rPr>
        <w:t xml:space="preserve"> - opiekuńcze </w:t>
      </w:r>
      <w:r w:rsidR="00DE0EB5">
        <w:rPr>
          <w:sz w:val="24"/>
          <w:szCs w:val="24"/>
        </w:rPr>
        <w:t>na postawie Zrządzenie Nr 14</w:t>
      </w:r>
      <w:r w:rsidR="0005376D">
        <w:rPr>
          <w:sz w:val="24"/>
          <w:szCs w:val="24"/>
        </w:rPr>
        <w:t>/2023 Dyrektora Dom</w:t>
      </w:r>
      <w:r w:rsidR="00DE0EB5">
        <w:rPr>
          <w:sz w:val="24"/>
          <w:szCs w:val="24"/>
        </w:rPr>
        <w:t xml:space="preserve">u Pomocy Społecznej dla Kombatantów przy ul. Powstańców Śląskich 4 w Rzeszowie  </w:t>
      </w:r>
      <w:r w:rsidR="0005376D">
        <w:rPr>
          <w:sz w:val="24"/>
          <w:szCs w:val="24"/>
        </w:rPr>
        <w:t>w spraw</w:t>
      </w:r>
      <w:r w:rsidR="00DE0EB5">
        <w:rPr>
          <w:sz w:val="24"/>
          <w:szCs w:val="24"/>
        </w:rPr>
        <w:t>ie zmiany zarządzenie nr 5 z dnia 25 stycznie 2022 r. w sprawie powołania  Zespołu Terapeutycznego dla osób niepełnosprawnych fizycznie i Zespołu Terapeutycznego dla osób w podeszłym wieku w Domu Pomocy Społecznej dla Kombatantów w Rzeszowie.</w:t>
      </w:r>
    </w:p>
    <w:p w14:paraId="50809360" w14:textId="091FDEF5" w:rsidR="00C35E8B" w:rsidRDefault="00C35E8B" w:rsidP="00C35E8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 str.17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4F9AAC23" w14:textId="6E5416AD" w:rsidR="00C35E8B" w:rsidRPr="00136388" w:rsidRDefault="00136388" w:rsidP="00BA48BE">
      <w:pPr>
        <w:pStyle w:val="Akapitzlist"/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left="284" w:hanging="284"/>
        <w:jc w:val="both"/>
        <w:rPr>
          <w:sz w:val="24"/>
          <w:szCs w:val="24"/>
          <w:u w:val="single"/>
        </w:rPr>
      </w:pPr>
      <w:r w:rsidRPr="00136388">
        <w:rPr>
          <w:sz w:val="24"/>
          <w:szCs w:val="24"/>
          <w:u w:val="single"/>
        </w:rPr>
        <w:t>Dla 85 miejsc:</w:t>
      </w:r>
    </w:p>
    <w:p w14:paraId="46EED481" w14:textId="6480CEB2" w:rsidR="0005376D" w:rsidRDefault="0005376D" w:rsidP="000537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 zatrudnienia zespoł</w:t>
      </w:r>
      <w:r w:rsidR="00DA72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 terapeutyczna – opiekuńczego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przeliczeniu na pełny wymiar czasu p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>racy w typie domu dla osób w podeszłym wieku wynosi co najmniej 0,4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etatu na jednego mieszkańca. Według stanu na dzień kontroli w jednost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 przebywało 68 osób  </w:t>
      </w:r>
      <w:r w:rsidR="00DA72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>x 0,4 = 27,2 etatu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7A31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535B2909" w14:textId="31222571" w:rsidR="0005376D" w:rsidRDefault="0005376D" w:rsidP="000537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 zatrudnienia zespoł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 terapeutyczna – opiekuńczego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przeliczeniu na pełny wymiar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czasu pracy w typie domu dla osób niepełnosprawnych fizycznie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wynosi co najmniej 0,5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etatu na jednego mieszkańca. Według stanu na dz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ień kontroli 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>w jednostce przebywało 13 osób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x 0,5 = 6,5</w:t>
      </w:r>
      <w:r w:rsidR="0013638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7A31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7CFFD5F6" w14:textId="4EBA7DAF" w:rsidR="00BA48BE" w:rsidRPr="00BA48BE" w:rsidRDefault="0005376D" w:rsidP="00BA48BE">
      <w:pPr>
        <w:pStyle w:val="Akapitzlist"/>
        <w:spacing w:line="360" w:lineRule="auto"/>
        <w:ind w:left="0" w:firstLine="709"/>
        <w:jc w:val="both"/>
        <w:rPr>
          <w:sz w:val="24"/>
        </w:rPr>
      </w:pPr>
      <w:proofErr w:type="spellStart"/>
      <w:r>
        <w:rPr>
          <w:sz w:val="24"/>
        </w:rPr>
        <w:t>Podsumując</w:t>
      </w:r>
      <w:proofErr w:type="spellEnd"/>
      <w:r>
        <w:rPr>
          <w:sz w:val="24"/>
        </w:rPr>
        <w:t xml:space="preserve">, wskaźnik zatrudnienia pracowników ww. zespołów  w kontrolowanym Domu przewyższa wymagany minimalny poziom określony w zapisach </w:t>
      </w:r>
      <w:r w:rsidR="00BA48BE">
        <w:rPr>
          <w:rFonts w:eastAsia="Calibri"/>
          <w:sz w:val="24"/>
          <w:szCs w:val="24"/>
        </w:rPr>
        <w:t>w treści § 6 ust.2, pkt.3 lit. a i f</w:t>
      </w:r>
      <w:r>
        <w:rPr>
          <w:rFonts w:eastAsia="Calibri"/>
          <w:sz w:val="24"/>
          <w:szCs w:val="24"/>
        </w:rPr>
        <w:t xml:space="preserve"> </w:t>
      </w:r>
      <w:r w:rsidRPr="008F74A7">
        <w:rPr>
          <w:rFonts w:eastAsia="Calibri"/>
          <w:sz w:val="24"/>
          <w:szCs w:val="24"/>
        </w:rPr>
        <w:t xml:space="preserve"> </w:t>
      </w:r>
      <w:r w:rsidRPr="0057764D">
        <w:rPr>
          <w:sz w:val="24"/>
        </w:rPr>
        <w:t>rozporządzenia Ministra Pracy i Polityki Społecznej z dnia 23 sierpnia 2012 r. w sprawie domów pomocy społecznej (</w:t>
      </w:r>
      <w:r w:rsidR="00482BA5">
        <w:rPr>
          <w:sz w:val="24"/>
        </w:rPr>
        <w:t>Dz.U. z 2018 r. poz.734 ze.zm.) i wynosi na dzień</w:t>
      </w:r>
      <w:r w:rsidR="0085152B">
        <w:rPr>
          <w:sz w:val="24"/>
        </w:rPr>
        <w:t xml:space="preserve"> kontroli 37,83 </w:t>
      </w:r>
      <w:r w:rsidR="00482BA5">
        <w:rPr>
          <w:sz w:val="24"/>
        </w:rPr>
        <w:t xml:space="preserve">etatów na faktycznie zatrudnionych </w:t>
      </w:r>
      <w:r w:rsidR="00136388">
        <w:rPr>
          <w:sz w:val="24"/>
        </w:rPr>
        <w:t xml:space="preserve"> </w:t>
      </w:r>
      <w:r w:rsidR="0085152B">
        <w:rPr>
          <w:sz w:val="24"/>
        </w:rPr>
        <w:t>39</w:t>
      </w:r>
      <w:r w:rsidR="00136388">
        <w:rPr>
          <w:sz w:val="24"/>
        </w:rPr>
        <w:t xml:space="preserve"> </w:t>
      </w:r>
      <w:r w:rsidR="00D167A5">
        <w:rPr>
          <w:sz w:val="24"/>
        </w:rPr>
        <w:t>osób.</w:t>
      </w:r>
    </w:p>
    <w:p w14:paraId="483D53B2" w14:textId="09A42CC9" w:rsidR="0005376D" w:rsidRPr="00A06F47" w:rsidRDefault="0005376D" w:rsidP="00CD417A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A06F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</w:t>
      </w:r>
      <w:r w:rsidR="008E13C7" w:rsidRPr="00A06F4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(Dowód: akta kontroli, </w:t>
      </w:r>
      <w:r w:rsidRPr="00A06F4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str.</w:t>
      </w:r>
      <w:r w:rsidR="0085152B" w:rsidRPr="00A06F4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18</w:t>
      </w:r>
      <w:r w:rsidRPr="00A06F4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14:paraId="592CE979" w14:textId="491E45AD" w:rsidR="008528F2" w:rsidRDefault="00BA48BE" w:rsidP="008528F2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ind w:left="284" w:hanging="284"/>
        <w:jc w:val="both"/>
        <w:rPr>
          <w:sz w:val="24"/>
          <w:szCs w:val="24"/>
          <w:u w:val="single"/>
        </w:rPr>
      </w:pPr>
      <w:r w:rsidRPr="00BA48BE">
        <w:rPr>
          <w:sz w:val="24"/>
          <w:szCs w:val="24"/>
          <w:u w:val="single"/>
        </w:rPr>
        <w:t>Dla 4 miejsc w ramach usługi wsparcia krótkoterminowego w formie pobytu cał</w:t>
      </w:r>
      <w:r>
        <w:rPr>
          <w:sz w:val="24"/>
          <w:szCs w:val="24"/>
          <w:u w:val="single"/>
        </w:rPr>
        <w:t>odobowego:</w:t>
      </w:r>
    </w:p>
    <w:p w14:paraId="2963C867" w14:textId="77777777" w:rsidR="008528F2" w:rsidRPr="008528F2" w:rsidRDefault="008528F2" w:rsidP="008528F2">
      <w:pPr>
        <w:pStyle w:val="Akapitzlist"/>
        <w:tabs>
          <w:tab w:val="left" w:pos="0"/>
        </w:tabs>
        <w:spacing w:line="360" w:lineRule="auto"/>
        <w:ind w:left="284"/>
        <w:jc w:val="both"/>
        <w:rPr>
          <w:sz w:val="24"/>
          <w:szCs w:val="24"/>
          <w:u w:val="single"/>
        </w:rPr>
      </w:pPr>
    </w:p>
    <w:p w14:paraId="1E50034D" w14:textId="77777777" w:rsidR="00BC766E" w:rsidRDefault="007A31CC" w:rsidP="00BC766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766E" w:rsidRPr="00BC766E">
        <w:rPr>
          <w:rFonts w:ascii="Times New Roman" w:hAnsi="Times New Roman" w:cs="Times New Roman"/>
          <w:sz w:val="24"/>
          <w:szCs w:val="24"/>
        </w:rPr>
        <w:t xml:space="preserve">Zgodnie z </w:t>
      </w:r>
      <w:r w:rsidR="00BC766E" w:rsidRPr="00BC766E">
        <w:rPr>
          <w:rFonts w:ascii="Times New Roman" w:eastAsia="Calibri" w:hAnsi="Times New Roman" w:cs="Times New Roman"/>
          <w:sz w:val="24"/>
          <w:szCs w:val="24"/>
        </w:rPr>
        <w:t>w treści § 6</w:t>
      </w:r>
      <w:r w:rsidR="00BC766E">
        <w:rPr>
          <w:rFonts w:ascii="Times New Roman" w:eastAsia="Calibri" w:hAnsi="Times New Roman" w:cs="Times New Roman"/>
          <w:sz w:val="24"/>
          <w:szCs w:val="24"/>
        </w:rPr>
        <w:t>a  ust.7, pkt.1</w:t>
      </w:r>
      <w:r w:rsidR="00BC766E" w:rsidRPr="00BC766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C766E" w:rsidRPr="00BC766E">
        <w:rPr>
          <w:rFonts w:ascii="Times New Roman" w:hAnsi="Times New Roman" w:cs="Times New Roman"/>
          <w:sz w:val="24"/>
        </w:rPr>
        <w:t xml:space="preserve">rozporządzenia Ministra Pracy i Polityki Społecznej z dnia 23 sierpnia 2012 r. w sprawie domów pomocy społecznej </w:t>
      </w:r>
      <w:r w:rsidR="00BC766E">
        <w:rPr>
          <w:rFonts w:ascii="Times New Roman" w:hAnsi="Times New Roman" w:cs="Times New Roman"/>
          <w:sz w:val="24"/>
          <w:szCs w:val="24"/>
        </w:rPr>
        <w:t>w</w:t>
      </w:r>
      <w:r w:rsidR="008528F2" w:rsidRPr="00BC766E">
        <w:rPr>
          <w:rFonts w:ascii="Times New Roman" w:hAnsi="Times New Roman" w:cs="Times New Roman"/>
          <w:sz w:val="24"/>
          <w:szCs w:val="24"/>
        </w:rPr>
        <w:t>skaźnik</w:t>
      </w:r>
      <w:r w:rsidR="008528F2" w:rsidRPr="008528F2">
        <w:rPr>
          <w:rFonts w:ascii="Times New Roman" w:hAnsi="Times New Roman" w:cs="Times New Roman"/>
          <w:sz w:val="24"/>
          <w:szCs w:val="24"/>
        </w:rPr>
        <w:t xml:space="preserve"> zatrudnienia pracowników świadczących usługi wsparcia krótkoterminowego </w:t>
      </w:r>
      <w:r>
        <w:rPr>
          <w:rFonts w:ascii="Times New Roman" w:hAnsi="Times New Roman" w:cs="Times New Roman"/>
          <w:sz w:val="24"/>
          <w:szCs w:val="24"/>
        </w:rPr>
        <w:t xml:space="preserve">wynosi </w:t>
      </w:r>
      <w:r w:rsidR="00BC766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w przeliczeniu na pełny wymiar czasu pracy nie mniej niż 0,4 na jedną osobę korzystającą</w:t>
      </w:r>
      <w:r w:rsidR="00BC766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z usług wsparcia krótkoterminowego w formie pobytu całodobowego.</w:t>
      </w:r>
    </w:p>
    <w:p w14:paraId="2D2E18DE" w14:textId="4BC93D14" w:rsidR="00706B06" w:rsidRDefault="00BC766E" w:rsidP="00DA723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Kontrolowany </w:t>
      </w:r>
      <w:r w:rsidR="007A31CC">
        <w:rPr>
          <w:rFonts w:ascii="Times New Roman" w:hAnsi="Times New Roman" w:cs="Times New Roman"/>
          <w:sz w:val="24"/>
          <w:szCs w:val="24"/>
        </w:rPr>
        <w:t xml:space="preserve"> DPS będzie świadczył </w:t>
      </w:r>
      <w:r w:rsidR="006E6955">
        <w:rPr>
          <w:rFonts w:ascii="Times New Roman" w:hAnsi="Times New Roman" w:cs="Times New Roman"/>
          <w:sz w:val="24"/>
          <w:szCs w:val="24"/>
        </w:rPr>
        <w:t xml:space="preserve"> 4 miejsca </w:t>
      </w:r>
      <w:r w:rsidR="007A31CC">
        <w:rPr>
          <w:rFonts w:ascii="Times New Roman" w:hAnsi="Times New Roman" w:cs="Times New Roman"/>
          <w:sz w:val="24"/>
          <w:szCs w:val="24"/>
        </w:rPr>
        <w:t>z przeznaczeniem na usługi wsparcia krótkoterminowego tj. 4 x 0,4 = 1,6 etatu.</w:t>
      </w:r>
      <w:r w:rsidR="000F3C2C">
        <w:rPr>
          <w:rFonts w:ascii="Times New Roman" w:hAnsi="Times New Roman" w:cs="Times New Roman"/>
          <w:sz w:val="24"/>
          <w:szCs w:val="24"/>
        </w:rPr>
        <w:t xml:space="preserve"> Z oświadczenia dyrektora placówki wynika, iż          z każdego 37,83 etatu zostanie wyłączone 0,05 etatu celem świadczenia usługi wsparcia </w:t>
      </w:r>
      <w:r w:rsidR="000F3C2C">
        <w:rPr>
          <w:rFonts w:ascii="Times New Roman" w:hAnsi="Times New Roman" w:cs="Times New Roman"/>
          <w:sz w:val="24"/>
          <w:szCs w:val="24"/>
        </w:rPr>
        <w:lastRenderedPageBreak/>
        <w:t xml:space="preserve">krótkoterminowego całodobowego, zatem na ww. usługę całodobową przypadnie 1.89 etatu. Co jest zgodne </w:t>
      </w:r>
      <w:r w:rsidR="00A6418B" w:rsidRPr="00BC766E">
        <w:rPr>
          <w:rFonts w:ascii="Times New Roman" w:hAnsi="Times New Roman" w:cs="Times New Roman"/>
          <w:sz w:val="24"/>
          <w:szCs w:val="24"/>
        </w:rPr>
        <w:t xml:space="preserve">z </w:t>
      </w:r>
      <w:r w:rsidR="00A6418B" w:rsidRPr="00BC766E">
        <w:rPr>
          <w:rFonts w:ascii="Times New Roman" w:eastAsia="Calibri" w:hAnsi="Times New Roman" w:cs="Times New Roman"/>
          <w:sz w:val="24"/>
          <w:szCs w:val="24"/>
        </w:rPr>
        <w:t>w treści § 6</w:t>
      </w:r>
      <w:r w:rsidR="00A6418B">
        <w:rPr>
          <w:rFonts w:ascii="Times New Roman" w:eastAsia="Calibri" w:hAnsi="Times New Roman" w:cs="Times New Roman"/>
          <w:sz w:val="24"/>
          <w:szCs w:val="24"/>
        </w:rPr>
        <w:t>a  ust.7, pkt.1</w:t>
      </w:r>
      <w:r w:rsidR="00A6418B" w:rsidRPr="00BC766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6418B" w:rsidRPr="00BC766E">
        <w:rPr>
          <w:rFonts w:ascii="Times New Roman" w:hAnsi="Times New Roman" w:cs="Times New Roman"/>
          <w:sz w:val="24"/>
        </w:rPr>
        <w:t xml:space="preserve">rozporządzenia Ministra Pracy i Polityki Społecznej z dnia 23 sierpnia 2012 r. w </w:t>
      </w:r>
      <w:r w:rsidR="00DA7237">
        <w:rPr>
          <w:rFonts w:ascii="Times New Roman" w:hAnsi="Times New Roman" w:cs="Times New Roman"/>
          <w:sz w:val="24"/>
        </w:rPr>
        <w:t>sprawie domów pomocy społecznej. Wyodrębnione na usługi wsparcia krótkoterminowego całodobowego 1.89 etatu zapewni właściwy zakres usług, zgodnie ze standardami określonymi ww. rozporządzeniu w sprawie domów pomocy społecznej, z uwzględnieniem indywidulanych potrzeb osób korzystających z tej formy pomocy. Ponadto w odniesieniu do 85 miejsc regulaminowych Domu zachowany zostanie wymagany wskaźnik zatrudnienia.</w:t>
      </w:r>
    </w:p>
    <w:p w14:paraId="0238F991" w14:textId="77777777" w:rsidR="00DA7237" w:rsidRPr="00DA7237" w:rsidRDefault="00DA7237" w:rsidP="00DA723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B209F" w14:textId="3E77FBEE" w:rsidR="00486BE6" w:rsidRDefault="00E3538F" w:rsidP="00DA7237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709" w:hanging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486BE6" w:rsidRPr="00E3538F">
        <w:rPr>
          <w:b/>
          <w:sz w:val="24"/>
          <w:szCs w:val="24"/>
        </w:rPr>
        <w:t xml:space="preserve">ozmowy z mieszkańcami </w:t>
      </w:r>
      <w:r w:rsidRPr="00E3538F">
        <w:rPr>
          <w:b/>
          <w:sz w:val="24"/>
          <w:szCs w:val="24"/>
        </w:rPr>
        <w:t>Domu.</w:t>
      </w:r>
    </w:p>
    <w:p w14:paraId="76B694E1" w14:textId="77777777" w:rsidR="00E3538F" w:rsidRDefault="00E3538F" w:rsidP="00DA7237">
      <w:pPr>
        <w:pStyle w:val="Akapitzlist"/>
        <w:tabs>
          <w:tab w:val="left" w:pos="0"/>
        </w:tabs>
        <w:spacing w:line="360" w:lineRule="auto"/>
        <w:ind w:left="709"/>
        <w:jc w:val="both"/>
        <w:rPr>
          <w:b/>
          <w:sz w:val="24"/>
          <w:szCs w:val="24"/>
        </w:rPr>
      </w:pPr>
    </w:p>
    <w:p w14:paraId="2885F9FC" w14:textId="496D3FC0" w:rsidR="00D6001E" w:rsidRDefault="008C235E" w:rsidP="00DA723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538F" w:rsidRPr="00E3538F">
        <w:rPr>
          <w:rFonts w:ascii="Times New Roman" w:hAnsi="Times New Roman" w:cs="Times New Roman"/>
          <w:sz w:val="24"/>
          <w:szCs w:val="24"/>
        </w:rPr>
        <w:t xml:space="preserve">Kontrolujący przeprowadzili rozmowy z losowo </w:t>
      </w:r>
      <w:r w:rsidR="00E3538F">
        <w:rPr>
          <w:rFonts w:ascii="Times New Roman" w:hAnsi="Times New Roman" w:cs="Times New Roman"/>
          <w:sz w:val="24"/>
          <w:szCs w:val="24"/>
        </w:rPr>
        <w:t>spotkanym</w:t>
      </w:r>
      <w:r w:rsidR="00E3538F" w:rsidRPr="00E3538F">
        <w:rPr>
          <w:rFonts w:ascii="Times New Roman" w:hAnsi="Times New Roman" w:cs="Times New Roman"/>
          <w:sz w:val="24"/>
          <w:szCs w:val="24"/>
        </w:rPr>
        <w:t>i mieszkańcami Domu</w:t>
      </w:r>
      <w:r w:rsidR="00733BB4">
        <w:rPr>
          <w:rFonts w:ascii="Times New Roman" w:hAnsi="Times New Roman" w:cs="Times New Roman"/>
          <w:sz w:val="24"/>
          <w:szCs w:val="24"/>
        </w:rPr>
        <w:t xml:space="preserve">, którzy nie wnosili </w:t>
      </w:r>
      <w:r>
        <w:rPr>
          <w:rFonts w:ascii="Times New Roman" w:hAnsi="Times New Roman" w:cs="Times New Roman"/>
          <w:sz w:val="24"/>
          <w:szCs w:val="24"/>
        </w:rPr>
        <w:t xml:space="preserve">uwag, co do świadczonych usług. Przygotowywane posiłki, w tym również dietetyczne, zdaniem mieszkańców są wystarczające w zakresie ilościowym i jakościowym. </w:t>
      </w:r>
      <w:r w:rsidR="007834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przeprowadzonych rozmów wynika, </w:t>
      </w:r>
      <w:r w:rsidR="0078340A">
        <w:rPr>
          <w:rFonts w:ascii="Times New Roman" w:hAnsi="Times New Roman" w:cs="Times New Roman"/>
          <w:sz w:val="24"/>
          <w:szCs w:val="24"/>
        </w:rPr>
        <w:t xml:space="preserve">że pomieszczenia mieszkalne Domu są sprzątane codziennie i częściej w razie potrzeby, pościel, jaki i ręczniki zmieniane są systematycznie. Mieszkańcy traktowani są przez personel z życzliwością i szacunkiem, mogą liczyć na pomoc w każdej sytuacji. </w:t>
      </w:r>
    </w:p>
    <w:p w14:paraId="4F0AC632" w14:textId="5DCF42F0" w:rsidR="00C75A66" w:rsidRPr="00E3538F" w:rsidRDefault="00C75A66" w:rsidP="00E353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czynności kontrolne zakończono.</w:t>
      </w:r>
    </w:p>
    <w:p w14:paraId="1ADEF64D" w14:textId="2E5808AB" w:rsidR="00E041F8" w:rsidRPr="00E041F8" w:rsidRDefault="00E32287" w:rsidP="00D600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E3538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E041F8" w:rsidRPr="00E041F8">
        <w:rPr>
          <w:rFonts w:ascii="Times New Roman" w:hAnsi="Times New Roman" w:cs="Times New Roman"/>
          <w:b/>
          <w:sz w:val="24"/>
          <w:szCs w:val="24"/>
        </w:rPr>
        <w:t xml:space="preserve">W wyniku kontroli doraźnej, podjętej przez inspektorów Wydziału Polityki Społecznej Podkarpackiego Urzędu Wojewódzkiego w Rzeszowie, działalność </w:t>
      </w:r>
      <w:r w:rsidR="00E041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Domu Pomocy Społecznej dla Kombatantów przy ul. Powstańców Śląskich 4 w Rzeszowie</w:t>
      </w:r>
      <w:r w:rsidR="00E041F8" w:rsidRPr="00E041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 oceniono w niżej określonych obszarach:</w:t>
      </w:r>
    </w:p>
    <w:p w14:paraId="769BB153" w14:textId="77777777" w:rsidR="00E041F8" w:rsidRPr="00E041F8" w:rsidRDefault="00E041F8" w:rsidP="00E041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4DEEB6AF" w14:textId="5CE6E165" w:rsidR="00E041F8" w:rsidRPr="00E041F8" w:rsidRDefault="00E041F8" w:rsidP="00E041F8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 odniesieniu do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usług bytowych - wybrane zagadnienia </w:t>
      </w:r>
      <w:r w:rsidRPr="00E04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4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nieprawidłowości.  </w:t>
      </w:r>
    </w:p>
    <w:p w14:paraId="59E34964" w14:textId="7C180814" w:rsidR="00E041F8" w:rsidRPr="00E041F8" w:rsidRDefault="00E041F8" w:rsidP="00E041F8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>
        <w:rPr>
          <w:rFonts w:ascii="Times New Roman" w:hAnsi="Times New Roman" w:cs="Times New Roman"/>
          <w:sz w:val="24"/>
          <w:szCs w:val="24"/>
        </w:rPr>
        <w:t>usług opiekuńczych</w:t>
      </w:r>
      <w:r w:rsidR="00D600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wybrane zagadnienia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04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nieprawidłowości.  </w:t>
      </w:r>
    </w:p>
    <w:p w14:paraId="126F0F7C" w14:textId="07C3A814" w:rsidR="00F97E7D" w:rsidRPr="00DD0225" w:rsidRDefault="00E041F8" w:rsidP="00F97E7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 wspomagających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F7A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brane zagadnienia - 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stwierdzono nieprawidłowości.</w:t>
      </w:r>
    </w:p>
    <w:p w14:paraId="2972305D" w14:textId="77777777" w:rsidR="00DD0225" w:rsidRDefault="00DD0225" w:rsidP="00DD022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41C28C" w14:textId="77777777" w:rsidR="00DD0225" w:rsidRPr="00DD0225" w:rsidRDefault="00DD0225" w:rsidP="00DD02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464F3" w14:textId="48C068D3" w:rsidR="00F97E7D" w:rsidRDefault="00DD0225" w:rsidP="00DD0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odniesieniu do kontrolowanych obszarów nie stwierdzono nieprawidłowości. Dzielności Dom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Pomocy Społecznej dla Kombatantów przy ul. Powstańców Śląskich 4                          w Rzeszowie w zakresie objętym kontrolą </w:t>
      </w:r>
      <w:r w:rsidRPr="00DD0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oceniono pozytywnie.</w:t>
      </w:r>
    </w:p>
    <w:p w14:paraId="71CEA4A1" w14:textId="77777777" w:rsidR="00DD0225" w:rsidRPr="00F97E7D" w:rsidRDefault="00DD0225" w:rsidP="00DD0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92289" w14:textId="055CC874" w:rsidR="005F79ED" w:rsidRPr="005F79ED" w:rsidRDefault="00F97E7D" w:rsidP="005F79E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Reasumując powyższe z poczynionych działań wynika, że Dom Pomocy Społ</w:t>
      </w:r>
      <w:r w:rsidR="002B5AEE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ecznej dla Kombatantów przy ul. Powstańców Śląskich 4 w Rzeszowie 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dniu kontroli spełnia wymagania zawarte powołanych przepisach prawa, a tym samym istnieje podstawa do zmiany decyzji </w:t>
      </w:r>
      <w:r w:rsidR="005F79ED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administracyjnej 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</w:t>
      </w:r>
      <w:r w:rsidR="002B5AEE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ewody Podkarpackieg</w:t>
      </w:r>
      <w:r w:rsidR="005F79ED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5F79ED" w:rsidRPr="005F79E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               w zakresie zwiększenia liczby miejsc statutowych, tj. z 85 na 89, w tym: </w:t>
      </w:r>
    </w:p>
    <w:p w14:paraId="4EDEA2CF" w14:textId="77777777" w:rsidR="005F79ED" w:rsidRPr="005F79ED" w:rsidRDefault="005F79ED" w:rsidP="005F79E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9ED">
        <w:rPr>
          <w:rFonts w:ascii="Times New Roman" w:hAnsi="Times New Roman" w:cs="Times New Roman"/>
          <w:b/>
          <w:sz w:val="24"/>
          <w:szCs w:val="24"/>
        </w:rPr>
        <w:t>1)  70 miejsc dla osób w podeszłym wieku,</w:t>
      </w:r>
    </w:p>
    <w:p w14:paraId="4E18AC26" w14:textId="77777777" w:rsidR="005F79ED" w:rsidRPr="005F79ED" w:rsidRDefault="005F79ED" w:rsidP="005F79E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9ED">
        <w:rPr>
          <w:rFonts w:ascii="Times New Roman" w:hAnsi="Times New Roman" w:cs="Times New Roman"/>
          <w:b/>
          <w:sz w:val="24"/>
          <w:szCs w:val="24"/>
        </w:rPr>
        <w:t>2)  15 miejsc dla osób niepełnosprawnych fizycznie,</w:t>
      </w:r>
    </w:p>
    <w:p w14:paraId="49EC7CEB" w14:textId="6B193335" w:rsidR="005F79ED" w:rsidRPr="005F79ED" w:rsidRDefault="005F79ED" w:rsidP="005F79ED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9ED">
        <w:rPr>
          <w:rFonts w:ascii="Times New Roman" w:hAnsi="Times New Roman" w:cs="Times New Roman"/>
          <w:b/>
          <w:sz w:val="24"/>
          <w:szCs w:val="24"/>
        </w:rPr>
        <w:t xml:space="preserve">            3) 4 miejsca z przeznaczeniem na usługi wsparcia krótkoterminowego w formie pobytu  całodobowego</w:t>
      </w:r>
      <w:r w:rsidR="004F7A29">
        <w:rPr>
          <w:rFonts w:ascii="Times New Roman" w:hAnsi="Times New Roman" w:cs="Times New Roman"/>
          <w:b/>
          <w:sz w:val="24"/>
          <w:szCs w:val="24"/>
        </w:rPr>
        <w:t>.</w:t>
      </w:r>
    </w:p>
    <w:p w14:paraId="64EF8522" w14:textId="7B2DC73B" w:rsidR="00B37D81" w:rsidRPr="004F7A29" w:rsidRDefault="005F79ED" w:rsidP="004F7A2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A29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</w:t>
      </w:r>
      <w:r w:rsidR="00CD417A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  </w:t>
      </w:r>
    </w:p>
    <w:p w14:paraId="363DE4A9" w14:textId="77777777" w:rsid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5A30EB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F79EAFA" w14:textId="2CEFA7D2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0C8CD410" w:rsidR="005A30EB" w:rsidRPr="0039548C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Niniejszy protokół sporządzono w 2 jednobrzmiących egzemplarzach, z których je</w:t>
      </w:r>
      <w:r w:rsidR="0039548C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de</w:t>
      </w:r>
      <w:r w:rsidR="002B5A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 otrzymuje Helena Wolan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</w:t>
      </w:r>
      <w:r w:rsidR="0039548C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</w:t>
      </w:r>
      <w:r w:rsidR="002B5A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 Pomocy Społecznej dla Kombatantów przy                ul. Powstańców Śląskich 4 w Rzeszowie</w:t>
      </w:r>
      <w:r w:rsidR="009D23B7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39548C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2DE8CD1C" w14:textId="77777777" w:rsid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A4ACECD" w14:textId="77777777" w:rsidR="00747E41" w:rsidRDefault="00747E41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2EC804B" w14:textId="77777777" w:rsidR="00747E41" w:rsidRDefault="00747E41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6026D5A" w14:textId="77777777" w:rsidR="00747E41" w:rsidRDefault="00747E41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87B3E3E" w14:textId="77777777" w:rsidR="008F57A0" w:rsidRDefault="008F57A0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629E0B3" w14:textId="77777777" w:rsidR="00747E41" w:rsidRPr="005A30EB" w:rsidRDefault="00747E41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5230188" w14:textId="251953A6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CD417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C75A6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8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3AFE8F2E" w14:textId="6F0D7125" w:rsidR="005A30EB" w:rsidRPr="00C75A66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sporządzenia protokołu</w:t>
      </w:r>
      <w:r w:rsidR="00311F5A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:  </w:t>
      </w:r>
      <w:r w:rsidR="00B26CA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09</w:t>
      </w:r>
      <w:r w:rsidR="00AC08C6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.04</w:t>
      </w:r>
      <w:r w:rsidR="005A30E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DD5B08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5A30E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7D790A38" w14:textId="434E066C" w:rsidR="00485928" w:rsidRDefault="005A30EB" w:rsidP="00485928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</w:t>
      </w:r>
      <w:r w:rsidR="004859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kontrolujący: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</w:t>
      </w:r>
    </w:p>
    <w:p w14:paraId="52C7AA35" w14:textId="5C329402" w:rsidR="005A30EB" w:rsidRPr="005A30EB" w:rsidRDefault="005A30EB" w:rsidP="00485928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</w:t>
      </w:r>
      <w:r w:rsidR="002B5A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</w:t>
      </w:r>
    </w:p>
    <w:p w14:paraId="3169F105" w14:textId="5892D29C" w:rsidR="00C75A66" w:rsidRDefault="005A30EB" w:rsidP="00C75A66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237263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Magdalena Szadkowska - </w:t>
      </w:r>
      <w:proofErr w:type="spellStart"/>
      <w:r w:rsidR="00237263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Jaźwa</w:t>
      </w:r>
      <w:proofErr w:type="spellEnd"/>
    </w:p>
    <w:p w14:paraId="22C9409F" w14:textId="27023A61" w:rsidR="004F7A29" w:rsidRDefault="004F7A29" w:rsidP="00C75A66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</w:t>
      </w:r>
      <w:r w:rsidR="00237263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Edyta Buchowska</w:t>
      </w:r>
    </w:p>
    <w:p w14:paraId="391544D9" w14:textId="5D2466E9" w:rsidR="004F7A29" w:rsidRDefault="004F7A29" w:rsidP="00C75A66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="00237263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Agnieszka </w:t>
      </w:r>
      <w:proofErr w:type="spellStart"/>
      <w:r w:rsidR="00237263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Kocój</w:t>
      </w:r>
      <w:proofErr w:type="spellEnd"/>
    </w:p>
    <w:p w14:paraId="58520205" w14:textId="3BEBB220" w:rsidR="00237263" w:rsidRPr="005A30EB" w:rsidRDefault="00237263" w:rsidP="00C75A66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  <w:t>Małgorzata Kotowicz - Czudec</w:t>
      </w:r>
    </w:p>
    <w:p w14:paraId="4D82364D" w14:textId="77777777" w:rsidR="008F57A0" w:rsidRDefault="002A2FA2" w:rsidP="00C75A66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</w:p>
    <w:p w14:paraId="36E3AEF3" w14:textId="1769FF7E" w:rsidR="004F7A29" w:rsidRDefault="002A2FA2" w:rsidP="00C75A66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</w:t>
      </w:r>
    </w:p>
    <w:p w14:paraId="4777038C" w14:textId="77777777" w:rsidR="00C75A66" w:rsidRDefault="00C75A66" w:rsidP="004859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3BCFE3FB" w14:textId="77777777" w:rsidR="00C75A66" w:rsidRDefault="00C75A66" w:rsidP="004859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34B70D96" w14:textId="57BB82A8" w:rsidR="0039548C" w:rsidRDefault="005A30EB" w:rsidP="004859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Dyrektor kontrolowanej jednostki: </w:t>
      </w:r>
    </w:p>
    <w:p w14:paraId="073A434C" w14:textId="77777777" w:rsidR="00485928" w:rsidRDefault="00485928" w:rsidP="004859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7AABC47" w14:textId="77777777" w:rsidR="00C75A66" w:rsidRPr="00485928" w:rsidRDefault="00C75A66" w:rsidP="004859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EC8F2C" w14:textId="77777777" w:rsidR="00237263" w:rsidRDefault="00237263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Helena Wolan – Dyrektor Domu Pomocy Społecznej w Rzeszowie </w:t>
      </w:r>
    </w:p>
    <w:p w14:paraId="575389A3" w14:textId="77777777" w:rsidR="00237263" w:rsidRDefault="00237263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Rzeszów, 12 kwietnia 2024 r.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</w:t>
      </w:r>
    </w:p>
    <w:p w14:paraId="26CA277C" w14:textId="3AD414BF" w:rsidR="005A30EB" w:rsidRPr="005A30EB" w:rsidRDefault="005A30EB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bookmarkStart w:id="0" w:name="_GoBack"/>
      <w:bookmarkEnd w:id="0"/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</w:t>
      </w:r>
    </w:p>
    <w:p w14:paraId="34598BA7" w14:textId="7D3E3A67" w:rsidR="005A30EB" w:rsidRPr="00237263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  <w:r w:rsidRPr="00237263"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  <w:t>(Imię i nazwisko, data i miejsce podpisania protokołu)</w:t>
      </w:r>
    </w:p>
    <w:p w14:paraId="6A4F43B5" w14:textId="77777777" w:rsidR="00A97489" w:rsidRDefault="00A97489" w:rsidP="005A30EB">
      <w:pPr>
        <w:jc w:val="both"/>
      </w:pPr>
    </w:p>
    <w:sectPr w:rsidR="00A97489" w:rsidSect="003D0543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379FA" w14:textId="77777777" w:rsidR="00A6684C" w:rsidRDefault="00A6684C">
      <w:pPr>
        <w:spacing w:after="0" w:line="240" w:lineRule="auto"/>
      </w:pPr>
      <w:r>
        <w:separator/>
      </w:r>
    </w:p>
  </w:endnote>
  <w:endnote w:type="continuationSeparator" w:id="0">
    <w:p w14:paraId="30EE8F28" w14:textId="77777777" w:rsidR="00A6684C" w:rsidRDefault="00A6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FED76" w14:textId="2CDFEE98" w:rsidR="003D0543" w:rsidRDefault="003D0543">
    <w:pPr>
      <w:pStyle w:val="Stopka"/>
      <w:jc w:val="right"/>
    </w:pPr>
    <w:r>
      <w:t xml:space="preserve">S-I.431.3.4.2024.MSJ                                                                                                                              str. </w:t>
    </w:r>
    <w:sdt>
      <w:sdtPr>
        <w:id w:val="207592840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37263">
          <w:rPr>
            <w:noProof/>
          </w:rPr>
          <w:t>18</w:t>
        </w:r>
        <w:r>
          <w:fldChar w:fldCharType="end"/>
        </w:r>
      </w:sdtContent>
    </w:sdt>
    <w:r>
      <w:t xml:space="preserve"> z 18</w:t>
    </w:r>
  </w:p>
  <w:p w14:paraId="2838A1AD" w14:textId="77777777" w:rsidR="00CD2D12" w:rsidRDefault="00CD2D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8AF00" w14:textId="77777777" w:rsidR="00A6684C" w:rsidRDefault="00A6684C">
      <w:pPr>
        <w:spacing w:after="0" w:line="240" w:lineRule="auto"/>
      </w:pPr>
      <w:r>
        <w:separator/>
      </w:r>
    </w:p>
  </w:footnote>
  <w:footnote w:type="continuationSeparator" w:id="0">
    <w:p w14:paraId="3697EED1" w14:textId="77777777" w:rsidR="00A6684C" w:rsidRDefault="00A6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pStyle w:val="Nagwek3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40C7DD0"/>
    <w:multiLevelType w:val="hybridMultilevel"/>
    <w:tmpl w:val="F4B20FAE"/>
    <w:lvl w:ilvl="0" w:tplc="1C24E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3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BF3FA4"/>
    <w:multiLevelType w:val="hybridMultilevel"/>
    <w:tmpl w:val="80689A3E"/>
    <w:lvl w:ilvl="0" w:tplc="A2400BB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B16A73"/>
    <w:multiLevelType w:val="hybridMultilevel"/>
    <w:tmpl w:val="04B6349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45CC1"/>
    <w:multiLevelType w:val="hybridMultilevel"/>
    <w:tmpl w:val="5D669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C7050"/>
    <w:multiLevelType w:val="multilevel"/>
    <w:tmpl w:val="FAC0539E"/>
    <w:lvl w:ilvl="0">
      <w:start w:val="1"/>
      <w:numFmt w:val="lowerLetter"/>
      <w:lvlText w:val="%1."/>
      <w:lvlJc w:val="left"/>
      <w:pPr>
        <w:tabs>
          <w:tab w:val="num" w:pos="284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124" w:hanging="180"/>
      </w:pPr>
    </w:lvl>
  </w:abstractNum>
  <w:abstractNum w:abstractNumId="19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6"/>
  </w:num>
  <w:num w:numId="5">
    <w:abstractNumId w:val="20"/>
  </w:num>
  <w:num w:numId="6">
    <w:abstractNumId w:val="8"/>
  </w:num>
  <w:num w:numId="7">
    <w:abstractNumId w:val="21"/>
  </w:num>
  <w:num w:numId="8">
    <w:abstractNumId w:val="13"/>
  </w:num>
  <w:num w:numId="9">
    <w:abstractNumId w:val="5"/>
  </w:num>
  <w:num w:numId="10">
    <w:abstractNumId w:val="7"/>
  </w:num>
  <w:num w:numId="11">
    <w:abstractNumId w:val="19"/>
  </w:num>
  <w:num w:numId="12">
    <w:abstractNumId w:val="3"/>
  </w:num>
  <w:num w:numId="13">
    <w:abstractNumId w:val="14"/>
  </w:num>
  <w:num w:numId="14">
    <w:abstractNumId w:val="10"/>
  </w:num>
  <w:num w:numId="15">
    <w:abstractNumId w:val="2"/>
  </w:num>
  <w:num w:numId="16">
    <w:abstractNumId w:val="4"/>
  </w:num>
  <w:num w:numId="17">
    <w:abstractNumId w:val="18"/>
  </w:num>
  <w:num w:numId="18">
    <w:abstractNumId w:val="1"/>
  </w:num>
  <w:num w:numId="19">
    <w:abstractNumId w:val="12"/>
  </w:num>
  <w:num w:numId="20">
    <w:abstractNumId w:val="16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104E2"/>
    <w:rsid w:val="00011CC4"/>
    <w:rsid w:val="000209A4"/>
    <w:rsid w:val="0002123A"/>
    <w:rsid w:val="00021339"/>
    <w:rsid w:val="000241C0"/>
    <w:rsid w:val="0002576A"/>
    <w:rsid w:val="00044505"/>
    <w:rsid w:val="000502DF"/>
    <w:rsid w:val="0005376D"/>
    <w:rsid w:val="0007082D"/>
    <w:rsid w:val="00072B76"/>
    <w:rsid w:val="00086B40"/>
    <w:rsid w:val="000A1358"/>
    <w:rsid w:val="000A482B"/>
    <w:rsid w:val="000B530B"/>
    <w:rsid w:val="000B5F64"/>
    <w:rsid w:val="000D0B67"/>
    <w:rsid w:val="000D1CF8"/>
    <w:rsid w:val="000E61C4"/>
    <w:rsid w:val="000E7A19"/>
    <w:rsid w:val="000F3C2C"/>
    <w:rsid w:val="000F770B"/>
    <w:rsid w:val="001010CF"/>
    <w:rsid w:val="001039E8"/>
    <w:rsid w:val="00105648"/>
    <w:rsid w:val="001056B4"/>
    <w:rsid w:val="00120A51"/>
    <w:rsid w:val="001256ED"/>
    <w:rsid w:val="00130436"/>
    <w:rsid w:val="00136388"/>
    <w:rsid w:val="00137A34"/>
    <w:rsid w:val="00146F44"/>
    <w:rsid w:val="00153809"/>
    <w:rsid w:val="00175124"/>
    <w:rsid w:val="00177108"/>
    <w:rsid w:val="00187B60"/>
    <w:rsid w:val="00193A51"/>
    <w:rsid w:val="00194BD4"/>
    <w:rsid w:val="001A00C6"/>
    <w:rsid w:val="001C221F"/>
    <w:rsid w:val="001C39D4"/>
    <w:rsid w:val="001D4140"/>
    <w:rsid w:val="001E03A0"/>
    <w:rsid w:val="001E41B1"/>
    <w:rsid w:val="001F2608"/>
    <w:rsid w:val="001F3F13"/>
    <w:rsid w:val="00212AE7"/>
    <w:rsid w:val="00215772"/>
    <w:rsid w:val="00221DD2"/>
    <w:rsid w:val="00226575"/>
    <w:rsid w:val="00237263"/>
    <w:rsid w:val="002477C9"/>
    <w:rsid w:val="00264942"/>
    <w:rsid w:val="00265CA7"/>
    <w:rsid w:val="00274DD8"/>
    <w:rsid w:val="00276D9D"/>
    <w:rsid w:val="002857C7"/>
    <w:rsid w:val="0029268F"/>
    <w:rsid w:val="002A2FA2"/>
    <w:rsid w:val="002A36D6"/>
    <w:rsid w:val="002B5AEE"/>
    <w:rsid w:val="002D0740"/>
    <w:rsid w:val="002E4D31"/>
    <w:rsid w:val="002E79F7"/>
    <w:rsid w:val="00301470"/>
    <w:rsid w:val="00307ABC"/>
    <w:rsid w:val="00311F5A"/>
    <w:rsid w:val="0031772B"/>
    <w:rsid w:val="00325330"/>
    <w:rsid w:val="00333ADA"/>
    <w:rsid w:val="00343CC8"/>
    <w:rsid w:val="00345471"/>
    <w:rsid w:val="00354FF8"/>
    <w:rsid w:val="003629D6"/>
    <w:rsid w:val="003814FE"/>
    <w:rsid w:val="00385A99"/>
    <w:rsid w:val="0039548C"/>
    <w:rsid w:val="0039690E"/>
    <w:rsid w:val="003A3C7F"/>
    <w:rsid w:val="003A6FFC"/>
    <w:rsid w:val="003C37C9"/>
    <w:rsid w:val="003C5125"/>
    <w:rsid w:val="003C6E84"/>
    <w:rsid w:val="003D0543"/>
    <w:rsid w:val="003E2BD0"/>
    <w:rsid w:val="003E75BC"/>
    <w:rsid w:val="003E7DE8"/>
    <w:rsid w:val="003F05F9"/>
    <w:rsid w:val="003F2A2E"/>
    <w:rsid w:val="003F3202"/>
    <w:rsid w:val="00400BD2"/>
    <w:rsid w:val="0040202B"/>
    <w:rsid w:val="00402431"/>
    <w:rsid w:val="00412227"/>
    <w:rsid w:val="004141C2"/>
    <w:rsid w:val="00425F89"/>
    <w:rsid w:val="004272C8"/>
    <w:rsid w:val="00433F85"/>
    <w:rsid w:val="004349E0"/>
    <w:rsid w:val="004435BB"/>
    <w:rsid w:val="0047460A"/>
    <w:rsid w:val="00474CAA"/>
    <w:rsid w:val="00482BA5"/>
    <w:rsid w:val="00482FE9"/>
    <w:rsid w:val="00485928"/>
    <w:rsid w:val="00486BE6"/>
    <w:rsid w:val="00487059"/>
    <w:rsid w:val="00494033"/>
    <w:rsid w:val="004A0110"/>
    <w:rsid w:val="004A5450"/>
    <w:rsid w:val="004B6E17"/>
    <w:rsid w:val="004C5E7D"/>
    <w:rsid w:val="004C6478"/>
    <w:rsid w:val="004D1AF7"/>
    <w:rsid w:val="004D4D9B"/>
    <w:rsid w:val="004E0FBD"/>
    <w:rsid w:val="004F2817"/>
    <w:rsid w:val="004F78BB"/>
    <w:rsid w:val="004F7A29"/>
    <w:rsid w:val="00500E34"/>
    <w:rsid w:val="0051035D"/>
    <w:rsid w:val="00516578"/>
    <w:rsid w:val="0052415B"/>
    <w:rsid w:val="00532F4C"/>
    <w:rsid w:val="00533D2E"/>
    <w:rsid w:val="005356F6"/>
    <w:rsid w:val="00540A18"/>
    <w:rsid w:val="00541343"/>
    <w:rsid w:val="00541CF6"/>
    <w:rsid w:val="0054605E"/>
    <w:rsid w:val="005547ED"/>
    <w:rsid w:val="00554D3B"/>
    <w:rsid w:val="005603F5"/>
    <w:rsid w:val="00570118"/>
    <w:rsid w:val="005701A4"/>
    <w:rsid w:val="00572211"/>
    <w:rsid w:val="0057764D"/>
    <w:rsid w:val="00596B52"/>
    <w:rsid w:val="005A30EB"/>
    <w:rsid w:val="005C451F"/>
    <w:rsid w:val="005D1B4E"/>
    <w:rsid w:val="005E30CA"/>
    <w:rsid w:val="005E6118"/>
    <w:rsid w:val="005F6FB3"/>
    <w:rsid w:val="005F79ED"/>
    <w:rsid w:val="006032A7"/>
    <w:rsid w:val="006162FD"/>
    <w:rsid w:val="00625DD4"/>
    <w:rsid w:val="00636D5A"/>
    <w:rsid w:val="00646FA3"/>
    <w:rsid w:val="00655E13"/>
    <w:rsid w:val="0065679E"/>
    <w:rsid w:val="006619FA"/>
    <w:rsid w:val="00662177"/>
    <w:rsid w:val="0066791E"/>
    <w:rsid w:val="0067517B"/>
    <w:rsid w:val="00682628"/>
    <w:rsid w:val="006871F4"/>
    <w:rsid w:val="006969FC"/>
    <w:rsid w:val="006A3D83"/>
    <w:rsid w:val="006A7956"/>
    <w:rsid w:val="006B59FE"/>
    <w:rsid w:val="006C04F5"/>
    <w:rsid w:val="006C3A0F"/>
    <w:rsid w:val="006C5051"/>
    <w:rsid w:val="006D107F"/>
    <w:rsid w:val="006D2440"/>
    <w:rsid w:val="006D740A"/>
    <w:rsid w:val="006E6955"/>
    <w:rsid w:val="006F4093"/>
    <w:rsid w:val="00706B06"/>
    <w:rsid w:val="00713233"/>
    <w:rsid w:val="00714817"/>
    <w:rsid w:val="00714E7D"/>
    <w:rsid w:val="00733BB4"/>
    <w:rsid w:val="00744BFD"/>
    <w:rsid w:val="00745C6F"/>
    <w:rsid w:val="00747E41"/>
    <w:rsid w:val="00760DCE"/>
    <w:rsid w:val="00777455"/>
    <w:rsid w:val="0078340A"/>
    <w:rsid w:val="0078747A"/>
    <w:rsid w:val="00787629"/>
    <w:rsid w:val="0079156A"/>
    <w:rsid w:val="00792429"/>
    <w:rsid w:val="0079499D"/>
    <w:rsid w:val="007A31CC"/>
    <w:rsid w:val="007A6F29"/>
    <w:rsid w:val="007C02EB"/>
    <w:rsid w:val="007C2CF1"/>
    <w:rsid w:val="007E18F7"/>
    <w:rsid w:val="007E2555"/>
    <w:rsid w:val="007E64A5"/>
    <w:rsid w:val="007F29DF"/>
    <w:rsid w:val="007F7F4D"/>
    <w:rsid w:val="008057CD"/>
    <w:rsid w:val="00806CAB"/>
    <w:rsid w:val="00807178"/>
    <w:rsid w:val="008113C2"/>
    <w:rsid w:val="008220D3"/>
    <w:rsid w:val="00825730"/>
    <w:rsid w:val="008310D4"/>
    <w:rsid w:val="00834DA5"/>
    <w:rsid w:val="008402B8"/>
    <w:rsid w:val="00845930"/>
    <w:rsid w:val="00845A0C"/>
    <w:rsid w:val="00850ED2"/>
    <w:rsid w:val="0085152B"/>
    <w:rsid w:val="008518FD"/>
    <w:rsid w:val="008528F2"/>
    <w:rsid w:val="008578FE"/>
    <w:rsid w:val="008839C5"/>
    <w:rsid w:val="00896F7A"/>
    <w:rsid w:val="00896F9E"/>
    <w:rsid w:val="008A4CD1"/>
    <w:rsid w:val="008A50CE"/>
    <w:rsid w:val="008B78C7"/>
    <w:rsid w:val="008B79E9"/>
    <w:rsid w:val="008C235E"/>
    <w:rsid w:val="008D2DA9"/>
    <w:rsid w:val="008E13C7"/>
    <w:rsid w:val="008F57A0"/>
    <w:rsid w:val="0090560B"/>
    <w:rsid w:val="00906636"/>
    <w:rsid w:val="00910970"/>
    <w:rsid w:val="00914B19"/>
    <w:rsid w:val="00924624"/>
    <w:rsid w:val="00926078"/>
    <w:rsid w:val="00932230"/>
    <w:rsid w:val="00932347"/>
    <w:rsid w:val="00941036"/>
    <w:rsid w:val="00943974"/>
    <w:rsid w:val="009529B2"/>
    <w:rsid w:val="00971066"/>
    <w:rsid w:val="00977E85"/>
    <w:rsid w:val="009B69F2"/>
    <w:rsid w:val="009B78ED"/>
    <w:rsid w:val="009C3FE4"/>
    <w:rsid w:val="009C4139"/>
    <w:rsid w:val="009D23B7"/>
    <w:rsid w:val="009F4D5D"/>
    <w:rsid w:val="009F6682"/>
    <w:rsid w:val="00A02BD9"/>
    <w:rsid w:val="00A06F47"/>
    <w:rsid w:val="00A1290F"/>
    <w:rsid w:val="00A227F4"/>
    <w:rsid w:val="00A3247D"/>
    <w:rsid w:val="00A35C56"/>
    <w:rsid w:val="00A37C60"/>
    <w:rsid w:val="00A4030A"/>
    <w:rsid w:val="00A4379B"/>
    <w:rsid w:val="00A52AEA"/>
    <w:rsid w:val="00A60BD8"/>
    <w:rsid w:val="00A6172C"/>
    <w:rsid w:val="00A6418B"/>
    <w:rsid w:val="00A6676A"/>
    <w:rsid w:val="00A6684C"/>
    <w:rsid w:val="00A66950"/>
    <w:rsid w:val="00A71B44"/>
    <w:rsid w:val="00A741E0"/>
    <w:rsid w:val="00A7442D"/>
    <w:rsid w:val="00A84FEE"/>
    <w:rsid w:val="00A955FE"/>
    <w:rsid w:val="00A957F6"/>
    <w:rsid w:val="00A97356"/>
    <w:rsid w:val="00A97489"/>
    <w:rsid w:val="00AA468E"/>
    <w:rsid w:val="00AC08C6"/>
    <w:rsid w:val="00AF6429"/>
    <w:rsid w:val="00B01323"/>
    <w:rsid w:val="00B03583"/>
    <w:rsid w:val="00B0380B"/>
    <w:rsid w:val="00B0443D"/>
    <w:rsid w:val="00B06717"/>
    <w:rsid w:val="00B17662"/>
    <w:rsid w:val="00B23F24"/>
    <w:rsid w:val="00B26CAD"/>
    <w:rsid w:val="00B35438"/>
    <w:rsid w:val="00B37D81"/>
    <w:rsid w:val="00B40032"/>
    <w:rsid w:val="00B468A1"/>
    <w:rsid w:val="00B50EF6"/>
    <w:rsid w:val="00B51A0C"/>
    <w:rsid w:val="00B60125"/>
    <w:rsid w:val="00B60958"/>
    <w:rsid w:val="00B60B3D"/>
    <w:rsid w:val="00B65255"/>
    <w:rsid w:val="00B66B06"/>
    <w:rsid w:val="00B711AD"/>
    <w:rsid w:val="00B82CC6"/>
    <w:rsid w:val="00B90532"/>
    <w:rsid w:val="00BA48BE"/>
    <w:rsid w:val="00BB1615"/>
    <w:rsid w:val="00BC1FD1"/>
    <w:rsid w:val="00BC766E"/>
    <w:rsid w:val="00BD218C"/>
    <w:rsid w:val="00BD4F1D"/>
    <w:rsid w:val="00C1374F"/>
    <w:rsid w:val="00C23E6B"/>
    <w:rsid w:val="00C251AD"/>
    <w:rsid w:val="00C2575D"/>
    <w:rsid w:val="00C31382"/>
    <w:rsid w:val="00C35E3B"/>
    <w:rsid w:val="00C35E8B"/>
    <w:rsid w:val="00C36E7B"/>
    <w:rsid w:val="00C416FD"/>
    <w:rsid w:val="00C434D4"/>
    <w:rsid w:val="00C46BA1"/>
    <w:rsid w:val="00C564CB"/>
    <w:rsid w:val="00C67969"/>
    <w:rsid w:val="00C7499F"/>
    <w:rsid w:val="00C759AF"/>
    <w:rsid w:val="00C75A66"/>
    <w:rsid w:val="00C8065A"/>
    <w:rsid w:val="00C843A5"/>
    <w:rsid w:val="00C875CD"/>
    <w:rsid w:val="00C96E42"/>
    <w:rsid w:val="00CA30E4"/>
    <w:rsid w:val="00CA3641"/>
    <w:rsid w:val="00CB3772"/>
    <w:rsid w:val="00CB56B1"/>
    <w:rsid w:val="00CC0389"/>
    <w:rsid w:val="00CD2D12"/>
    <w:rsid w:val="00CD417A"/>
    <w:rsid w:val="00CD7038"/>
    <w:rsid w:val="00CF1FB1"/>
    <w:rsid w:val="00D01D8A"/>
    <w:rsid w:val="00D05D68"/>
    <w:rsid w:val="00D0771A"/>
    <w:rsid w:val="00D07B37"/>
    <w:rsid w:val="00D13262"/>
    <w:rsid w:val="00D13FC1"/>
    <w:rsid w:val="00D16371"/>
    <w:rsid w:val="00D167A5"/>
    <w:rsid w:val="00D16AC0"/>
    <w:rsid w:val="00D172EC"/>
    <w:rsid w:val="00D217EB"/>
    <w:rsid w:val="00D377FE"/>
    <w:rsid w:val="00D51854"/>
    <w:rsid w:val="00D53D80"/>
    <w:rsid w:val="00D54919"/>
    <w:rsid w:val="00D54FF1"/>
    <w:rsid w:val="00D57BEF"/>
    <w:rsid w:val="00D6001E"/>
    <w:rsid w:val="00D605CC"/>
    <w:rsid w:val="00D60A1B"/>
    <w:rsid w:val="00D613EC"/>
    <w:rsid w:val="00D6202E"/>
    <w:rsid w:val="00D6599B"/>
    <w:rsid w:val="00D66EE6"/>
    <w:rsid w:val="00D763DE"/>
    <w:rsid w:val="00D80175"/>
    <w:rsid w:val="00D87EB3"/>
    <w:rsid w:val="00DA5D1F"/>
    <w:rsid w:val="00DA7237"/>
    <w:rsid w:val="00DB1119"/>
    <w:rsid w:val="00DB3DE7"/>
    <w:rsid w:val="00DB495E"/>
    <w:rsid w:val="00DB68DD"/>
    <w:rsid w:val="00DC3522"/>
    <w:rsid w:val="00DC3D9D"/>
    <w:rsid w:val="00DC592A"/>
    <w:rsid w:val="00DD0225"/>
    <w:rsid w:val="00DD3FF8"/>
    <w:rsid w:val="00DD5B08"/>
    <w:rsid w:val="00DE0EB5"/>
    <w:rsid w:val="00E041F8"/>
    <w:rsid w:val="00E07311"/>
    <w:rsid w:val="00E11E18"/>
    <w:rsid w:val="00E23DF7"/>
    <w:rsid w:val="00E32287"/>
    <w:rsid w:val="00E32973"/>
    <w:rsid w:val="00E32BE2"/>
    <w:rsid w:val="00E3538F"/>
    <w:rsid w:val="00E42B3B"/>
    <w:rsid w:val="00E4314A"/>
    <w:rsid w:val="00E5228C"/>
    <w:rsid w:val="00E74518"/>
    <w:rsid w:val="00E77007"/>
    <w:rsid w:val="00E91092"/>
    <w:rsid w:val="00EA3C69"/>
    <w:rsid w:val="00ED5B2A"/>
    <w:rsid w:val="00EE43B6"/>
    <w:rsid w:val="00EE559D"/>
    <w:rsid w:val="00EE636D"/>
    <w:rsid w:val="00EF1E06"/>
    <w:rsid w:val="00EF6620"/>
    <w:rsid w:val="00F01415"/>
    <w:rsid w:val="00F02F5B"/>
    <w:rsid w:val="00F2604F"/>
    <w:rsid w:val="00F2712F"/>
    <w:rsid w:val="00F34591"/>
    <w:rsid w:val="00F34626"/>
    <w:rsid w:val="00F43726"/>
    <w:rsid w:val="00F66032"/>
    <w:rsid w:val="00F667A1"/>
    <w:rsid w:val="00F845A2"/>
    <w:rsid w:val="00F92BEC"/>
    <w:rsid w:val="00F9481D"/>
    <w:rsid w:val="00F97E7D"/>
    <w:rsid w:val="00FD4213"/>
    <w:rsid w:val="00FD66D2"/>
    <w:rsid w:val="00FE02E8"/>
    <w:rsid w:val="00FE2F19"/>
    <w:rsid w:val="00FE3A98"/>
    <w:rsid w:val="00FE3B3B"/>
    <w:rsid w:val="00FE7AA4"/>
    <w:rsid w:val="00FF65B5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A6676A"/>
    <w:pPr>
      <w:keepNext/>
      <w:numPr>
        <w:ilvl w:val="2"/>
        <w:numId w:val="22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0243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B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B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2BD0"/>
    <w:rPr>
      <w:vertAlign w:val="superscript"/>
    </w:rPr>
  </w:style>
  <w:style w:type="paragraph" w:customStyle="1" w:styleId="Tre">
    <w:name w:val="Treść"/>
    <w:rsid w:val="00BC1F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6676A"/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67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6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A6676A"/>
    <w:pPr>
      <w:keepNext/>
      <w:numPr>
        <w:ilvl w:val="2"/>
        <w:numId w:val="22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0243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B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B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2BD0"/>
    <w:rPr>
      <w:vertAlign w:val="superscript"/>
    </w:rPr>
  </w:style>
  <w:style w:type="paragraph" w:customStyle="1" w:styleId="Tre">
    <w:name w:val="Treść"/>
    <w:rsid w:val="00BC1F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6676A"/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67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47CE4-BEEF-40DE-9094-D596292D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5292</Words>
  <Characters>31753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3</cp:revision>
  <cp:lastPrinted>2024-04-09T10:20:00Z</cp:lastPrinted>
  <dcterms:created xsi:type="dcterms:W3CDTF">2024-05-21T10:29:00Z</dcterms:created>
  <dcterms:modified xsi:type="dcterms:W3CDTF">2024-05-21T10:33:00Z</dcterms:modified>
</cp:coreProperties>
</file>