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2F0" w:rsidRDefault="001402F0" w:rsidP="001402F0">
      <w:r>
        <w:tab/>
        <w:t xml:space="preserve">1. </w:t>
      </w:r>
      <w:r>
        <w:t>Szkoła prowadzi rekrutację d</w:t>
      </w:r>
      <w:r>
        <w:t>o</w:t>
      </w:r>
      <w:r>
        <w:t xml:space="preserve"> II stopnia dla kandydatów, którzy ukończyli co najmniej 10 lat i nie przekroczyli 23 roku życia: </w:t>
      </w:r>
    </w:p>
    <w:p w:rsidR="001402F0" w:rsidRDefault="001402F0" w:rsidP="001402F0">
      <w:r>
        <w:t xml:space="preserve">a) do klasy I specjalności instrumentalistyka trwającej sześć lat w specjalnościach: fortepian, organy, skrzypce, altówka, wiolonczela, kontrabas, gitara, akordeon, flet, obój, klarnet, fagot, saksofon, trąbka, waltornia, puzon, perkusja, tuba; </w:t>
      </w:r>
    </w:p>
    <w:p w:rsidR="001402F0" w:rsidRDefault="001402F0" w:rsidP="001402F0">
      <w:r>
        <w:t xml:space="preserve">b) do klasy I specjalności wokalistyka trwającej cztery lata w specjalności:  śpiew. </w:t>
      </w:r>
    </w:p>
    <w:p w:rsidR="001402F0" w:rsidRPr="00192BDD" w:rsidRDefault="001402F0" w:rsidP="001402F0">
      <w:r>
        <w:tab/>
        <w:t>2</w:t>
      </w:r>
      <w:r>
        <w:t xml:space="preserve">. Wszyscy kandydaci ubiegający się o przyjęcie do szkoły składają wniosek rekrutacyjny oraz zaświadczenie lekarskie stwierdzające brak przeciwwskazań do nauki w wybranej specjalności </w:t>
      </w:r>
      <w:r w:rsidRPr="001402F0">
        <w:rPr>
          <w:b/>
        </w:rPr>
        <w:t>do dnia 5 maja 2025 roku</w:t>
      </w:r>
      <w:r w:rsidR="00192BDD">
        <w:rPr>
          <w:b/>
        </w:rPr>
        <w:t xml:space="preserve"> </w:t>
      </w:r>
      <w:r w:rsidR="00192BDD" w:rsidRPr="00192BDD">
        <w:t xml:space="preserve">w sekretariacie szkoły </w:t>
      </w:r>
      <w:r w:rsidR="00192BDD">
        <w:t xml:space="preserve">(ul. Kościuszki 5) </w:t>
      </w:r>
      <w:r w:rsidR="00192BDD" w:rsidRPr="00192BDD">
        <w:t>lub na</w:t>
      </w:r>
      <w:r w:rsidR="00192BDD">
        <w:rPr>
          <w:b/>
        </w:rPr>
        <w:t xml:space="preserve"> </w:t>
      </w:r>
      <w:r w:rsidR="00192BDD">
        <w:t>adres mailowy</w:t>
      </w:r>
      <w:r w:rsidR="00192BDD">
        <w:t xml:space="preserve"> sekretariat@psmzam.pl</w:t>
      </w:r>
    </w:p>
    <w:p w:rsidR="001402F0" w:rsidRDefault="001402F0" w:rsidP="001402F0">
      <w:r>
        <w:t xml:space="preserve">a) w przypadku specjalności wokalistyka wymagane jest zaświadczenie lekarza </w:t>
      </w:r>
    </w:p>
    <w:p w:rsidR="001402F0" w:rsidRDefault="001402F0" w:rsidP="001402F0">
      <w:r>
        <w:t xml:space="preserve">specjalisty audiologa/foniatry; </w:t>
      </w:r>
    </w:p>
    <w:p w:rsidR="001402F0" w:rsidRDefault="001402F0" w:rsidP="001402F0">
      <w:r>
        <w:t xml:space="preserve">b) w przypadku kandydata ubiegającego się o przyjęcie do szkoły II stopnia w specjalności instrumentalistyka w specjalizacjach instrumentów dętych wymagane jest zaświadczenie lekarza specjalisty pulmonologa. </w:t>
      </w:r>
    </w:p>
    <w:p w:rsidR="001402F0" w:rsidRDefault="001402F0" w:rsidP="001402F0">
      <w:r>
        <w:tab/>
        <w:t>3</w:t>
      </w:r>
      <w:r>
        <w:t xml:space="preserve">. Kwalifikacja kandydatów do szkoły muzycznej II stopnia odbywa się na podstawie egzaminu wstępnego polegającego na sprawdzeniu wiedzy i umiejętności kandydata w części teoretycznej i praktycznej. </w:t>
      </w:r>
    </w:p>
    <w:p w:rsidR="001402F0" w:rsidRDefault="001402F0" w:rsidP="001402F0">
      <w:r>
        <w:tab/>
        <w:t>4</w:t>
      </w:r>
      <w:r>
        <w:t xml:space="preserve">. Część teoretyczna – pisemna jest dla kandydatów, którzy ukończyli szkołę muzyczną  I stopnia cyklu 6 - letniego lub 4 - letniego i obejmuje sprawdzian z kształcenia słuchu i ogólnej wiedzy muzycznej w skład, którego wchodzą: </w:t>
      </w:r>
    </w:p>
    <w:p w:rsidR="001402F0" w:rsidRDefault="001402F0" w:rsidP="001402F0">
      <w:r>
        <w:t xml:space="preserve">a) dyktanda: - pamięciowe, - rytmiczne, - dwugłosowe. </w:t>
      </w:r>
    </w:p>
    <w:p w:rsidR="001402F0" w:rsidRDefault="001402F0" w:rsidP="001402F0">
      <w:r>
        <w:t xml:space="preserve">b) znajomość: - interwałów do oktawy, - akordów i ich przewrotów, - gam durowych i molowych, </w:t>
      </w:r>
    </w:p>
    <w:p w:rsidR="001402F0" w:rsidRDefault="001402F0" w:rsidP="001402F0">
      <w:r>
        <w:t xml:space="preserve">- notacji w kluczu wiolinowym i basowym. </w:t>
      </w:r>
    </w:p>
    <w:p w:rsidR="001402F0" w:rsidRDefault="001402F0" w:rsidP="001402F0">
      <w:r>
        <w:t xml:space="preserve">Czas trwania egzaminu pisemnego – 60 minut. </w:t>
      </w:r>
    </w:p>
    <w:p w:rsidR="001402F0" w:rsidRDefault="001402F0" w:rsidP="001402F0">
      <w:r>
        <w:tab/>
        <w:t>5</w:t>
      </w:r>
      <w:r>
        <w:t xml:space="preserve">. Część teoretyczna – ustna jest dla kandydatów, </w:t>
      </w:r>
      <w:r w:rsidRPr="001402F0">
        <w:rPr>
          <w:u w:val="single"/>
        </w:rPr>
        <w:t>którzy nie ukończyli</w:t>
      </w:r>
      <w:r>
        <w:t xml:space="preserve"> szkoły muzycznej I stopnia i obejmuje: </w:t>
      </w:r>
    </w:p>
    <w:p w:rsidR="001402F0" w:rsidRPr="001402F0" w:rsidRDefault="001402F0" w:rsidP="001402F0">
      <w:pPr>
        <w:rPr>
          <w:b/>
        </w:rPr>
      </w:pPr>
      <w:r w:rsidRPr="001402F0">
        <w:rPr>
          <w:b/>
        </w:rPr>
        <w:t xml:space="preserve">specjalność wokalistyka: </w:t>
      </w:r>
    </w:p>
    <w:p w:rsidR="001402F0" w:rsidRDefault="001402F0" w:rsidP="001402F0">
      <w:r>
        <w:t xml:space="preserve">a) zadania sprawdzające słuch muzyczny i poczucie rytmu oraz podstawową wiedzę z zakresu ogólnej wiedzy muzycznej, </w:t>
      </w:r>
    </w:p>
    <w:p w:rsidR="001402F0" w:rsidRDefault="001402F0" w:rsidP="001402F0">
      <w:r>
        <w:t xml:space="preserve">b) badanie predyspozycji psychofizycznych i głosowych niezbędnych w zakresie </w:t>
      </w:r>
    </w:p>
    <w:p w:rsidR="001402F0" w:rsidRDefault="001402F0" w:rsidP="001402F0">
      <w:r>
        <w:t xml:space="preserve">kształcenia w szkole muzycznej II stopnia. </w:t>
      </w:r>
    </w:p>
    <w:p w:rsidR="001402F0" w:rsidRPr="001402F0" w:rsidRDefault="001402F0" w:rsidP="001402F0">
      <w:pPr>
        <w:rPr>
          <w:b/>
        </w:rPr>
      </w:pPr>
      <w:r w:rsidRPr="001402F0">
        <w:rPr>
          <w:b/>
        </w:rPr>
        <w:t xml:space="preserve">specjalność instrumentalistyka: </w:t>
      </w:r>
    </w:p>
    <w:p w:rsidR="001402F0" w:rsidRDefault="001402F0" w:rsidP="001402F0">
      <w:r>
        <w:t xml:space="preserve">a) zadania sprawdzające słuch muzyczny i poczucie rytmu oraz podstawową </w:t>
      </w:r>
    </w:p>
    <w:p w:rsidR="001402F0" w:rsidRDefault="001402F0" w:rsidP="001402F0">
      <w:r>
        <w:t xml:space="preserve">wiedzę z zakresu ogólnej wiedzy muzycznej, </w:t>
      </w:r>
    </w:p>
    <w:p w:rsidR="001402F0" w:rsidRDefault="001402F0" w:rsidP="001402F0">
      <w:r>
        <w:t xml:space="preserve">b) znajomość praktyczną interwałów do oktawy, akordów i ich przewrotów, gam </w:t>
      </w:r>
    </w:p>
    <w:p w:rsidR="001402F0" w:rsidRDefault="001402F0" w:rsidP="001402F0">
      <w:r>
        <w:lastRenderedPageBreak/>
        <w:t xml:space="preserve">durowych i molowych, notacji w kluczu wiolinowym i basowym, śpiewaniu a </w:t>
      </w:r>
    </w:p>
    <w:p w:rsidR="001402F0" w:rsidRDefault="001402F0" w:rsidP="001402F0">
      <w:r>
        <w:t xml:space="preserve">vista prostych ćwiczeń solfeżowych. </w:t>
      </w:r>
    </w:p>
    <w:p w:rsidR="001402F0" w:rsidRDefault="001402F0" w:rsidP="001402F0"/>
    <w:p w:rsidR="001402F0" w:rsidRDefault="001402F0" w:rsidP="001402F0">
      <w:r>
        <w:t xml:space="preserve">Czas przeznaczony dla jednego kandydata podczas egzaminu ustnego – ok. 15-20 minut. </w:t>
      </w:r>
    </w:p>
    <w:p w:rsidR="001402F0" w:rsidRDefault="001402F0" w:rsidP="001402F0">
      <w:r>
        <w:tab/>
        <w:t>6</w:t>
      </w:r>
      <w:r>
        <w:t xml:space="preserve">. Część praktyczna egzaminu wstępnego polega na wykonaniu przez kandydata </w:t>
      </w:r>
    </w:p>
    <w:p w:rsidR="001402F0" w:rsidRDefault="001402F0" w:rsidP="001402F0">
      <w:r>
        <w:t>programu odpowiedniego dla danej specjalności</w:t>
      </w:r>
      <w:r>
        <w:t xml:space="preserve"> zawartego w Regulaminie Rekrutacji.</w:t>
      </w:r>
    </w:p>
    <w:p w:rsidR="001402F0" w:rsidRDefault="001402F0" w:rsidP="001402F0">
      <w:r>
        <w:tab/>
        <w:t>7</w:t>
      </w:r>
      <w:r>
        <w:t xml:space="preserve">. Dopuszcza się możliwość wyboru przez kandydata innej specjalności niż </w:t>
      </w:r>
    </w:p>
    <w:p w:rsidR="001402F0" w:rsidRDefault="001402F0" w:rsidP="001402F0">
      <w:r>
        <w:t xml:space="preserve">dotychczasowa (zmiana instrumentu). W takim przypadku część praktyczna egzaminu polega na sprawdzeniu predyspozycji psychofizycznych niezbędnych w zakresie kształcenia w wybranej specjalności. W niektórych specjalnościach (fagot, flet, obój) komisja dopuszcza możliwość wykonania jednego utworu przygotowanego na innym instrumencie. </w:t>
      </w:r>
    </w:p>
    <w:p w:rsidR="001402F0" w:rsidRDefault="001402F0" w:rsidP="001402F0">
      <w:r>
        <w:tab/>
        <w:t>8</w:t>
      </w:r>
      <w:r>
        <w:t xml:space="preserve">. W przypadku sekcji instrumentów dętych możliwe jest przyjęcie kandydata bez </w:t>
      </w:r>
    </w:p>
    <w:p w:rsidR="001402F0" w:rsidRDefault="001402F0" w:rsidP="001402F0">
      <w:r>
        <w:t xml:space="preserve">przygotowania muzycznego, wówczas komisja bada predyspozycje kandydata w zakresie: </w:t>
      </w:r>
    </w:p>
    <w:p w:rsidR="001402F0" w:rsidRDefault="001402F0" w:rsidP="001402F0">
      <w:r>
        <w:t xml:space="preserve">- słuchu wysokościowego; </w:t>
      </w:r>
    </w:p>
    <w:p w:rsidR="001402F0" w:rsidRDefault="001402F0" w:rsidP="001402F0">
      <w:r>
        <w:t xml:space="preserve">- słuchu harmonicznego; - poczucia rytmu; </w:t>
      </w:r>
    </w:p>
    <w:p w:rsidR="001402F0" w:rsidRDefault="001402F0" w:rsidP="001402F0">
      <w:r>
        <w:t xml:space="preserve">- pamięci muzycznej. </w:t>
      </w:r>
    </w:p>
    <w:p w:rsidR="001402F0" w:rsidRDefault="001402F0" w:rsidP="001402F0">
      <w:r>
        <w:tab/>
        <w:t>9</w:t>
      </w:r>
      <w:r>
        <w:t xml:space="preserve">.Punktację z egzaminu wstępnego ustala komisja z uwzględnieniem punktacji </w:t>
      </w:r>
    </w:p>
    <w:p w:rsidR="001402F0" w:rsidRDefault="001402F0" w:rsidP="001402F0">
      <w:r>
        <w:t xml:space="preserve">cząstkowych z części: </w:t>
      </w:r>
    </w:p>
    <w:p w:rsidR="001402F0" w:rsidRDefault="001402F0" w:rsidP="001402F0">
      <w:r>
        <w:t xml:space="preserve">a) teoretycznej z kształcenie słuchu i ogólnej wiedzy muzycznej (0-25 pkt.); </w:t>
      </w:r>
    </w:p>
    <w:p w:rsidR="001402F0" w:rsidRDefault="001402F0" w:rsidP="001402F0">
      <w:r>
        <w:t xml:space="preserve">b) praktycznej z instrumentu lub śpiewu (0-25 pkt.) pomnożony przez 3. </w:t>
      </w:r>
    </w:p>
    <w:p w:rsidR="001402F0" w:rsidRDefault="001402F0" w:rsidP="001402F0">
      <w:r>
        <w:tab/>
        <w:t>10</w:t>
      </w:r>
      <w:r>
        <w:t xml:space="preserve">.Kandydat jest zakwalifikowany do klasy I szkoły muzycznej II stopnia jeżeli w wyniku przeprowadzonego egzaminu uzyskał z części teoretycznej punktację minimum 13 punktów, a z części praktycznej minimum 13 punktów przez pomnożeniem przez 3, co nie jest jednoznaczne z przyjęciem do szkoły. </w:t>
      </w:r>
    </w:p>
    <w:p w:rsidR="001402F0" w:rsidRDefault="001402F0" w:rsidP="001402F0">
      <w:r>
        <w:tab/>
      </w:r>
      <w:r>
        <w:t>1</w:t>
      </w:r>
      <w:r>
        <w:t>1</w:t>
      </w:r>
      <w:r>
        <w:t xml:space="preserve">.Lista kandydatów zakwalifikowanych i niezakwalifikowanych do szkoły ogłoszona jest w ciągu 7 dni po zakończeniu egzaminów wstępnych. </w:t>
      </w:r>
    </w:p>
    <w:p w:rsidR="001402F0" w:rsidRDefault="001402F0" w:rsidP="001402F0">
      <w:r>
        <w:tab/>
      </w:r>
      <w:r>
        <w:t>1</w:t>
      </w:r>
      <w:r>
        <w:t>2</w:t>
      </w:r>
      <w:r>
        <w:t>.Lista kandydatów przyjętych zostaje ogłoszona do dnia 5 sierpnia</w:t>
      </w:r>
      <w:r>
        <w:t>2025 r.</w:t>
      </w:r>
    </w:p>
    <w:p w:rsidR="001402F0" w:rsidRDefault="001402F0" w:rsidP="001402F0"/>
    <w:p w:rsidR="001402F0" w:rsidRPr="001934CE" w:rsidRDefault="001402F0" w:rsidP="001402F0">
      <w:pPr>
        <w:rPr>
          <w:b/>
        </w:rPr>
      </w:pPr>
      <w:r w:rsidRPr="001934CE">
        <w:rPr>
          <w:b/>
        </w:rPr>
        <w:t xml:space="preserve">13. </w:t>
      </w:r>
      <w:r w:rsidRPr="001934CE">
        <w:rPr>
          <w:b/>
        </w:rPr>
        <w:t>Wszelkich informacji dotyczących przyjęć do szkoły udzielają także pracownicy sekretariatu od poniedziałku do piątku, w godzinach 8:00 -16:00. nr tel.: 84 639 25 20 e-mail: sekretariat@psmzam.pl</w:t>
      </w:r>
    </w:p>
    <w:p w:rsidR="001402F0" w:rsidRPr="001934CE" w:rsidRDefault="001402F0" w:rsidP="001402F0">
      <w:pPr>
        <w:rPr>
          <w:b/>
        </w:rPr>
      </w:pPr>
      <w:bookmarkStart w:id="0" w:name="_GoBack"/>
      <w:bookmarkEnd w:id="0"/>
    </w:p>
    <w:sectPr w:rsidR="001402F0" w:rsidRPr="0019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F0"/>
    <w:rsid w:val="001402F0"/>
    <w:rsid w:val="00192BDD"/>
    <w:rsid w:val="001934CE"/>
    <w:rsid w:val="003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E859"/>
  <w15:chartTrackingRefBased/>
  <w15:docId w15:val="{34320E48-8289-44B2-9041-F6866EB4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Słupska</dc:creator>
  <cp:keywords/>
  <dc:description/>
  <cp:lastModifiedBy>Alicja Słupska</cp:lastModifiedBy>
  <cp:revision>2</cp:revision>
  <dcterms:created xsi:type="dcterms:W3CDTF">2025-04-03T12:17:00Z</dcterms:created>
  <dcterms:modified xsi:type="dcterms:W3CDTF">2025-04-03T16:34:00Z</dcterms:modified>
</cp:coreProperties>
</file>