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2CECF57A" w14:textId="1FDA7CE4" w:rsidR="007773D1" w:rsidRPr="00E76DA5" w:rsidRDefault="009276B2" w:rsidP="004D4AA9">
      <w:pPr>
        <w:spacing w:after="0" w:line="260" w:lineRule="exact"/>
        <w:rPr>
          <w:rFonts w:ascii="Lato" w:hAnsi="Lato" w:cs="Arial"/>
          <w:spacing w:val="4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4D4AA9" w:rsidRPr="00395FEA">
        <w:rPr>
          <w:rFonts w:ascii="Lato" w:hAnsi="Lato"/>
        </w:rPr>
        <w:t>DLI</w:t>
      </w:r>
      <w:r w:rsidR="004D4AA9">
        <w:rPr>
          <w:rFonts w:ascii="Lato" w:hAnsi="Lato"/>
        </w:rPr>
        <w:t>-</w:t>
      </w:r>
      <w:r w:rsidR="004D4AA9" w:rsidRPr="00395FEA">
        <w:rPr>
          <w:rFonts w:ascii="Lato" w:hAnsi="Lato"/>
        </w:rPr>
        <w:t>I.7621.13.2019.</w:t>
      </w:r>
      <w:r w:rsidR="004D4AA9" w:rsidRPr="009C5EAD">
        <w:rPr>
          <w:rFonts w:ascii="Lato" w:hAnsi="Lato"/>
        </w:rPr>
        <w:t>AN.3</w:t>
      </w:r>
      <w:r w:rsidR="009C5EAD">
        <w:rPr>
          <w:rFonts w:ascii="Lato" w:hAnsi="Lato"/>
        </w:rPr>
        <w:t>5</w:t>
      </w:r>
      <w:r w:rsidR="004D4AA9" w:rsidRPr="009C5EAD">
        <w:rPr>
          <w:rFonts w:ascii="Lato" w:hAnsi="Lato"/>
        </w:rPr>
        <w:t xml:space="preserve"> (</w:t>
      </w:r>
      <w:r w:rsidR="004D4AA9" w:rsidRPr="00395FEA">
        <w:rPr>
          <w:rFonts w:ascii="Lato" w:hAnsi="Lato"/>
        </w:rPr>
        <w:t>DLI-I.4621.15.2019)</w:t>
      </w:r>
    </w:p>
    <w:p w14:paraId="1992062A" w14:textId="77777777" w:rsidR="007773D1" w:rsidRPr="007773D1" w:rsidRDefault="007773D1" w:rsidP="007773D1">
      <w:pPr>
        <w:ind w:left="5387"/>
        <w:rPr>
          <w:rFonts w:ascii="Lato" w:hAnsi="Lato" w:cs="Arial"/>
          <w:bCs/>
        </w:rPr>
      </w:pPr>
    </w:p>
    <w:p w14:paraId="12033F9E" w14:textId="77777777" w:rsidR="007773D1" w:rsidRPr="007773D1" w:rsidRDefault="007773D1" w:rsidP="007773D1">
      <w:pPr>
        <w:tabs>
          <w:tab w:val="center" w:pos="1980"/>
          <w:tab w:val="left" w:pos="5273"/>
        </w:tabs>
        <w:spacing w:after="240" w:line="240" w:lineRule="exact"/>
        <w:ind w:left="5387"/>
        <w:outlineLvl w:val="0"/>
        <w:rPr>
          <w:rFonts w:ascii="Lato" w:hAnsi="Lato" w:cs="Arial"/>
        </w:rPr>
      </w:pP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9C5EAD" w:rsidRDefault="007773D1" w:rsidP="009C5EAD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1942EE5F" w14:textId="2F31621D" w:rsidR="007773D1" w:rsidRPr="009C5EAD" w:rsidRDefault="007773D1" w:rsidP="009C5EA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C5EAD">
        <w:rPr>
          <w:rFonts w:ascii="Lato" w:hAnsi="Lato" w:cs="Arial"/>
          <w:spacing w:val="4"/>
        </w:rPr>
        <w:t xml:space="preserve">Na podstawie art. 11f ust. 3 i </w:t>
      </w:r>
      <w:r w:rsidR="002A29B4" w:rsidRPr="009C5EAD">
        <w:rPr>
          <w:rFonts w:ascii="Lato" w:hAnsi="Lato" w:cs="Arial"/>
          <w:spacing w:val="4"/>
        </w:rPr>
        <w:t>6</w:t>
      </w:r>
      <w:r w:rsidRPr="009C5EAD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9C5EAD">
        <w:rPr>
          <w:rFonts w:ascii="Lato" w:hAnsi="Lato" w:cs="Arial"/>
          <w:color w:val="000000"/>
          <w:spacing w:val="4"/>
        </w:rPr>
        <w:t>(</w:t>
      </w:r>
      <w:proofErr w:type="spellStart"/>
      <w:r w:rsidRPr="009C5EAD">
        <w:rPr>
          <w:rFonts w:ascii="Lato" w:hAnsi="Lato" w:cs="Arial"/>
          <w:color w:val="000000"/>
          <w:spacing w:val="4"/>
        </w:rPr>
        <w:t>t.j</w:t>
      </w:r>
      <w:proofErr w:type="spellEnd"/>
      <w:r w:rsidRPr="009C5EAD">
        <w:rPr>
          <w:rFonts w:ascii="Lato" w:hAnsi="Lato" w:cs="Arial"/>
          <w:color w:val="000000"/>
          <w:spacing w:val="4"/>
        </w:rPr>
        <w:t xml:space="preserve">. Dz. U. </w:t>
      </w:r>
      <w:r w:rsidR="00E76DA5" w:rsidRPr="009C5EAD">
        <w:rPr>
          <w:rFonts w:ascii="Lato" w:hAnsi="Lato" w:cs="Arial"/>
          <w:color w:val="000000"/>
          <w:spacing w:val="4"/>
        </w:rPr>
        <w:br/>
      </w:r>
      <w:r w:rsidRPr="009C5EAD">
        <w:rPr>
          <w:rFonts w:ascii="Lato" w:hAnsi="Lato" w:cs="Arial"/>
          <w:color w:val="000000"/>
          <w:spacing w:val="4"/>
        </w:rPr>
        <w:t>z 202</w:t>
      </w:r>
      <w:r w:rsidR="009C5EAD">
        <w:rPr>
          <w:rFonts w:ascii="Lato" w:hAnsi="Lato" w:cs="Arial"/>
          <w:color w:val="000000"/>
          <w:spacing w:val="4"/>
        </w:rPr>
        <w:t>3</w:t>
      </w:r>
      <w:r w:rsidRPr="009C5EAD">
        <w:rPr>
          <w:rFonts w:ascii="Lato" w:hAnsi="Lato" w:cs="Arial"/>
          <w:color w:val="000000"/>
          <w:spacing w:val="4"/>
        </w:rPr>
        <w:t xml:space="preserve"> r. poz. 1</w:t>
      </w:r>
      <w:r w:rsidR="009C5EAD">
        <w:rPr>
          <w:rFonts w:ascii="Lato" w:hAnsi="Lato" w:cs="Arial"/>
          <w:color w:val="000000"/>
          <w:spacing w:val="4"/>
        </w:rPr>
        <w:t>62</w:t>
      </w:r>
      <w:r w:rsidRPr="009C5EAD">
        <w:rPr>
          <w:rFonts w:ascii="Lato" w:hAnsi="Lato" w:cs="Arial"/>
          <w:color w:val="000000"/>
          <w:spacing w:val="4"/>
        </w:rPr>
        <w:t>)</w:t>
      </w:r>
      <w:r w:rsidRPr="009C5EAD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9C5EAD">
        <w:rPr>
          <w:rFonts w:ascii="Lato" w:hAnsi="Lato" w:cs="Arial"/>
          <w:spacing w:val="4"/>
        </w:rPr>
        <w:t>t.j</w:t>
      </w:r>
      <w:proofErr w:type="spellEnd"/>
      <w:r w:rsidRPr="009C5EAD">
        <w:rPr>
          <w:rFonts w:ascii="Lato" w:hAnsi="Lato" w:cs="Arial"/>
          <w:spacing w:val="4"/>
        </w:rPr>
        <w:t>. Dz. U. z 202</w:t>
      </w:r>
      <w:r w:rsidR="009C5EAD">
        <w:rPr>
          <w:rFonts w:ascii="Lato" w:hAnsi="Lato" w:cs="Arial"/>
          <w:spacing w:val="4"/>
        </w:rPr>
        <w:t>3</w:t>
      </w:r>
      <w:r w:rsidRPr="009C5EAD">
        <w:rPr>
          <w:rFonts w:ascii="Lato" w:hAnsi="Lato" w:cs="Arial"/>
          <w:spacing w:val="4"/>
        </w:rPr>
        <w:t xml:space="preserve"> r. poz. </w:t>
      </w:r>
      <w:r w:rsidR="009C5EAD">
        <w:rPr>
          <w:rFonts w:ascii="Lato" w:hAnsi="Lato" w:cs="Arial"/>
          <w:spacing w:val="4"/>
        </w:rPr>
        <w:t>775</w:t>
      </w:r>
      <w:r w:rsidRPr="009C5EAD">
        <w:rPr>
          <w:rFonts w:ascii="Lato" w:hAnsi="Lato" w:cs="Arial"/>
          <w:spacing w:val="4"/>
        </w:rPr>
        <w:t>),</w:t>
      </w:r>
    </w:p>
    <w:p w14:paraId="37BF792C" w14:textId="77777777" w:rsidR="007773D1" w:rsidRPr="009C5EAD" w:rsidRDefault="007773D1" w:rsidP="009C5EA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9C5EAD">
        <w:rPr>
          <w:rFonts w:ascii="Lato" w:hAnsi="Lato" w:cs="Arial"/>
          <w:b/>
          <w:bCs/>
          <w:spacing w:val="4"/>
        </w:rPr>
        <w:t>Minister Rozwoju i Technologii</w:t>
      </w:r>
    </w:p>
    <w:p w14:paraId="1523D1F2" w14:textId="74CC4BF5" w:rsidR="004D4AA9" w:rsidRPr="007928BE" w:rsidRDefault="007773D1" w:rsidP="007928BE">
      <w:pPr>
        <w:spacing w:after="240" w:line="240" w:lineRule="exact"/>
        <w:ind w:right="-2"/>
        <w:jc w:val="both"/>
        <w:rPr>
          <w:rFonts w:ascii="Lato" w:hAnsi="Lato"/>
          <w:spacing w:val="4"/>
        </w:rPr>
      </w:pPr>
      <w:r w:rsidRPr="009C5EAD">
        <w:rPr>
          <w:rFonts w:ascii="Lato" w:hAnsi="Lato" w:cs="Arial"/>
          <w:spacing w:val="4"/>
        </w:rPr>
        <w:t xml:space="preserve">zawiadamia, że wydał decyzję z dnia </w:t>
      </w:r>
      <w:r w:rsidR="009C5EAD" w:rsidRPr="009C5EAD">
        <w:rPr>
          <w:rFonts w:ascii="Lato" w:hAnsi="Lato" w:cs="Arial"/>
          <w:spacing w:val="4"/>
        </w:rPr>
        <w:t>24 lutego</w:t>
      </w:r>
      <w:r w:rsidRPr="009C5EAD">
        <w:rPr>
          <w:rFonts w:ascii="Lato" w:hAnsi="Lato" w:cs="Arial"/>
          <w:spacing w:val="4"/>
        </w:rPr>
        <w:t xml:space="preserve"> 202</w:t>
      </w:r>
      <w:r w:rsidR="009C5EAD" w:rsidRPr="009C5EAD">
        <w:rPr>
          <w:rFonts w:ascii="Lato" w:hAnsi="Lato" w:cs="Arial"/>
          <w:spacing w:val="4"/>
        </w:rPr>
        <w:t>3</w:t>
      </w:r>
      <w:r w:rsidRPr="009C5EAD">
        <w:rPr>
          <w:rFonts w:ascii="Lato" w:hAnsi="Lato" w:cs="Arial"/>
          <w:spacing w:val="4"/>
        </w:rPr>
        <w:t xml:space="preserve"> r., znak: </w:t>
      </w:r>
      <w:r w:rsidR="004D4AA9" w:rsidRPr="009C5EAD">
        <w:rPr>
          <w:rFonts w:ascii="Lato" w:hAnsi="Lato"/>
          <w:spacing w:val="4"/>
        </w:rPr>
        <w:t>DLI-I.7621.13.2019.AN.32 (DLI-I.4621.15.2019)</w:t>
      </w:r>
      <w:r w:rsidRPr="009C5EAD">
        <w:rPr>
          <w:rFonts w:ascii="Lato" w:hAnsi="Lato" w:cs="Arial"/>
          <w:spacing w:val="4"/>
        </w:rPr>
        <w:t xml:space="preserve">, </w:t>
      </w:r>
      <w:r w:rsidR="004D4AA9" w:rsidRPr="009C5EAD">
        <w:rPr>
          <w:rFonts w:ascii="Lato" w:hAnsi="Lato" w:cs="Arial"/>
          <w:spacing w:val="4"/>
        </w:rPr>
        <w:t xml:space="preserve">utrzymującą w mocy decyzję </w:t>
      </w:r>
      <w:r w:rsidR="004D4AA9" w:rsidRPr="009C5EAD">
        <w:rPr>
          <w:rFonts w:ascii="Lato" w:eastAsia="Times New Roman" w:hAnsi="Lato" w:cs="Arial"/>
          <w:spacing w:val="4"/>
          <w:lang w:eastAsia="pl-PL"/>
        </w:rPr>
        <w:t xml:space="preserve">Wojewody Małopolskiego </w:t>
      </w:r>
      <w:r w:rsidR="00B85B02">
        <w:rPr>
          <w:rFonts w:ascii="Lato" w:eastAsia="Times New Roman" w:hAnsi="Lato" w:cs="Arial"/>
          <w:spacing w:val="4"/>
          <w:lang w:eastAsia="pl-PL"/>
        </w:rPr>
        <w:br/>
      </w:r>
      <w:r w:rsidR="004D4AA9" w:rsidRPr="009C5EAD">
        <w:rPr>
          <w:rFonts w:ascii="Lato" w:eastAsia="Times New Roman" w:hAnsi="Lato" w:cs="Arial"/>
          <w:spacing w:val="4"/>
          <w:lang w:eastAsia="pl-PL"/>
        </w:rPr>
        <w:t>Nr 13/2019 z dnia 16 kwietnia 2019 r., znak: WI-IX.7820.1.77.2018.MMo, o zezwoleniu na realizację inwestycji drogowej, pn.</w:t>
      </w:r>
      <w:bookmarkStart w:id="0" w:name="_Hlk127536081"/>
      <w:r w:rsidR="004D4AA9" w:rsidRPr="009C5EAD">
        <w:rPr>
          <w:rFonts w:ascii="Lato" w:eastAsia="Times New Roman" w:hAnsi="Lato" w:cs="Arial"/>
          <w:spacing w:val="4"/>
          <w:lang w:eastAsia="pl-PL"/>
        </w:rPr>
        <w:t xml:space="preserve"> „Rozbudowa odcinka drogi krajowej nr 94 od km 325+299,78 do km 326+048,37 wraz z rozbudową odcinka drogi powiatowej nr 2132K i skrzyżowania drogi krajowej nr 94 z drogą powiatową nr 2132K w formie ronda w km 325+802,61, rozbudową skrzyżowania i drogi gminnej klasy D w km 325+516,79, budową skrzyżowania i drogi gminnej klasy L w km 325+696,14, przebudową i budową infrastruktury technicznej w miejscowościach Modlnica, Giebułtów, Szyce, na terenie gminy Wielka Wieś, w powiecie krakowskim, w województwie małopolskim” - </w:t>
      </w:r>
      <w:r w:rsidR="004D4AA9" w:rsidRPr="009C5EAD">
        <w:rPr>
          <w:rFonts w:ascii="Lato" w:eastAsia="Times New Roman" w:hAnsi="Lato" w:cs="Arial"/>
          <w:spacing w:val="4"/>
        </w:rPr>
        <w:t xml:space="preserve">w części dotyczącej działki nr 206/7 </w:t>
      </w:r>
      <w:proofErr w:type="spellStart"/>
      <w:r w:rsidR="004D4AA9" w:rsidRPr="009C5EAD">
        <w:rPr>
          <w:rFonts w:ascii="Lato" w:eastAsia="Times New Roman" w:hAnsi="Lato" w:cs="Arial"/>
          <w:spacing w:val="4"/>
        </w:rPr>
        <w:t>obr</w:t>
      </w:r>
      <w:proofErr w:type="spellEnd"/>
      <w:r w:rsidR="004D4AA9" w:rsidRPr="009C5EAD">
        <w:rPr>
          <w:rFonts w:ascii="Lato" w:eastAsia="Times New Roman" w:hAnsi="Lato" w:cs="Arial"/>
          <w:spacing w:val="4"/>
        </w:rPr>
        <w:t>. 0009 Szyce.</w:t>
      </w:r>
      <w:bookmarkEnd w:id="0"/>
    </w:p>
    <w:p w14:paraId="38944D87" w14:textId="088A7D36" w:rsidR="007773D1" w:rsidRPr="009C5EAD" w:rsidRDefault="007773D1" w:rsidP="009C5EAD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lang w:eastAsia="pl-PL"/>
        </w:rPr>
      </w:pPr>
      <w:r w:rsidRPr="009C5EAD">
        <w:rPr>
          <w:rFonts w:ascii="Lato" w:hAnsi="Lato" w:cs="Arial"/>
          <w:spacing w:val="4"/>
        </w:rPr>
        <w:t xml:space="preserve">Z treścią decyzji Ministra Rozwoju i Technologii z dnia </w:t>
      </w:r>
      <w:r w:rsidR="009C5EAD" w:rsidRPr="009C5EAD">
        <w:rPr>
          <w:rFonts w:ascii="Lato" w:hAnsi="Lato" w:cs="Arial"/>
          <w:spacing w:val="4"/>
        </w:rPr>
        <w:t xml:space="preserve">24 lutego 2023 </w:t>
      </w:r>
      <w:r w:rsidRPr="009C5EAD">
        <w:rPr>
          <w:rFonts w:ascii="Lato" w:hAnsi="Lato" w:cs="Arial"/>
          <w:spacing w:val="4"/>
        </w:rPr>
        <w:t xml:space="preserve">r. można zapoznać się w Ministerstwie Rozwoju i Technologii w Warszawie, ul. Chałubińskiego 4/6, </w:t>
      </w:r>
      <w:r w:rsidRPr="009C5EAD">
        <w:rPr>
          <w:rFonts w:ascii="Lato" w:hAnsi="Lato" w:cs="Arial"/>
          <w:color w:val="000000"/>
          <w:spacing w:val="4"/>
        </w:rPr>
        <w:t>we wtorki, czwartki i piątki</w:t>
      </w:r>
      <w:r w:rsidRPr="009C5EAD">
        <w:rPr>
          <w:rFonts w:ascii="Lato" w:hAnsi="Lato" w:cs="Arial"/>
          <w:spacing w:val="4"/>
        </w:rPr>
        <w:t xml:space="preserve">, w godzinach od 9.00 do 15.30, </w:t>
      </w:r>
      <w:r w:rsidRPr="009C5EAD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9C5EAD">
        <w:rPr>
          <w:rFonts w:ascii="Lato" w:hAnsi="Lato" w:cs="Arial"/>
          <w:spacing w:val="4"/>
        </w:rPr>
        <w:t>, jak również z treścią ww. decyzji</w:t>
      </w:r>
      <w:r w:rsidR="003D05FE" w:rsidRPr="009C5EAD">
        <w:rPr>
          <w:rFonts w:ascii="Lato" w:hAnsi="Lato" w:cs="Arial"/>
          <w:spacing w:val="4"/>
        </w:rPr>
        <w:t xml:space="preserve"> </w:t>
      </w:r>
      <w:r w:rsidRPr="009C5EAD">
        <w:rPr>
          <w:rFonts w:ascii="Lato" w:hAnsi="Lato" w:cs="Arial"/>
          <w:spacing w:val="4"/>
        </w:rPr>
        <w:t xml:space="preserve">– </w:t>
      </w:r>
      <w:r w:rsidRPr="009C5EAD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31696A" w:rsidRPr="009C5EAD">
        <w:rPr>
          <w:rFonts w:ascii="Lato" w:hAnsi="Lato" w:cs="Arial"/>
          <w:bCs/>
          <w:spacing w:val="4"/>
        </w:rPr>
        <w:t xml:space="preserve"> </w:t>
      </w:r>
      <w:r w:rsidRPr="009C5EAD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9C5EAD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9C5EAD">
        <w:rPr>
          <w:rFonts w:ascii="Lato" w:hAnsi="Lato" w:cs="Arial"/>
          <w:spacing w:val="4"/>
        </w:rPr>
        <w:t>, tj. w Urzędzie</w:t>
      </w:r>
      <w:r w:rsidR="0031696A" w:rsidRPr="009C5EAD">
        <w:rPr>
          <w:rFonts w:ascii="Lato" w:hAnsi="Lato" w:cs="Arial"/>
          <w:spacing w:val="4"/>
        </w:rPr>
        <w:t xml:space="preserve"> </w:t>
      </w:r>
      <w:r w:rsidR="009C5EAD" w:rsidRPr="009C5EAD">
        <w:rPr>
          <w:rFonts w:ascii="Lato" w:hAnsi="Lato" w:cs="Arial"/>
          <w:spacing w:val="4"/>
        </w:rPr>
        <w:t>Gminy Wielka Wieś</w:t>
      </w:r>
      <w:r w:rsidR="00E76DA5" w:rsidRPr="009C5EAD">
        <w:rPr>
          <w:rFonts w:ascii="Lato" w:hAnsi="Lato" w:cs="Arial"/>
          <w:spacing w:val="4"/>
        </w:rPr>
        <w:t>.</w:t>
      </w:r>
    </w:p>
    <w:p w14:paraId="2C6F1574" w14:textId="63DA177F" w:rsidR="007773D1" w:rsidRPr="009C5EAD" w:rsidRDefault="007773D1" w:rsidP="009C5EAD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  <w:r w:rsidRPr="009C5EAD">
        <w:rPr>
          <w:rFonts w:ascii="Lato" w:hAnsi="Lato" w:cs="Arial"/>
          <w:spacing w:val="4"/>
          <w:lang w:eastAsia="x-none"/>
        </w:rPr>
        <w:t>Ponadto zawiadamiam, iż</w:t>
      </w:r>
      <w:r w:rsidRPr="009C5EAD">
        <w:rPr>
          <w:rFonts w:ascii="Lato" w:hAnsi="Lato" w:cs="Arial"/>
          <w:bCs/>
          <w:spacing w:val="4"/>
          <w:lang w:eastAsia="zh-CN"/>
        </w:rPr>
        <w:t xml:space="preserve"> właściwym w przedmiotowej sprawie – stosownie do treści rozporządzenia </w:t>
      </w:r>
      <w:r w:rsidRPr="009C5EAD">
        <w:rPr>
          <w:rFonts w:ascii="Lato" w:hAnsi="Lato" w:cs="Arial"/>
          <w:color w:val="000000"/>
          <w:spacing w:val="4"/>
        </w:rPr>
        <w:t xml:space="preserve">Prezesa Rady Ministrów z dnia 15 kwietnia 2022 r. w sprawie szczegółowego zakresu działania Ministra Rozwoju i Technologii (Dz. U. z 2022 r. </w:t>
      </w:r>
      <w:r w:rsidR="00E76DA5" w:rsidRPr="009C5EAD">
        <w:rPr>
          <w:rFonts w:ascii="Lato" w:hAnsi="Lato" w:cs="Arial"/>
          <w:color w:val="000000"/>
          <w:spacing w:val="4"/>
        </w:rPr>
        <w:br/>
      </w:r>
      <w:r w:rsidRPr="009C5EAD">
        <w:rPr>
          <w:rFonts w:ascii="Lato" w:hAnsi="Lato" w:cs="Arial"/>
          <w:color w:val="000000"/>
          <w:spacing w:val="4"/>
        </w:rPr>
        <w:t>poz. 838) - jest obecnie Minister Rozwoju i Technologii.</w:t>
      </w:r>
    </w:p>
    <w:p w14:paraId="3C96BBB6" w14:textId="4A19DD8E" w:rsidR="007773D1" w:rsidRPr="009C5EAD" w:rsidRDefault="007773D1" w:rsidP="009C5EAD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9C5EAD">
        <w:rPr>
          <w:rFonts w:ascii="Lato" w:hAnsi="Lato" w:cs="Arial"/>
          <w:spacing w:val="4"/>
          <w:u w:val="single"/>
        </w:rPr>
        <w:t>Data publikacji obwieszczenia:</w:t>
      </w:r>
      <w:r w:rsidR="004712E3" w:rsidRPr="009C5EAD">
        <w:rPr>
          <w:rFonts w:ascii="Lato" w:hAnsi="Lato" w:cs="Arial"/>
          <w:spacing w:val="4"/>
          <w:u w:val="single"/>
        </w:rPr>
        <w:t xml:space="preserve"> </w:t>
      </w:r>
      <w:r w:rsidR="00F94189">
        <w:rPr>
          <w:rFonts w:ascii="Lato" w:hAnsi="Lato" w:cs="Arial"/>
          <w:spacing w:val="4"/>
          <w:u w:val="single"/>
        </w:rPr>
        <w:t xml:space="preserve">8 </w:t>
      </w:r>
      <w:r w:rsidR="009C5EAD" w:rsidRPr="009C5EAD">
        <w:rPr>
          <w:rFonts w:ascii="Lato" w:hAnsi="Lato" w:cs="Arial"/>
          <w:spacing w:val="4"/>
          <w:u w:val="single"/>
        </w:rPr>
        <w:t>maja</w:t>
      </w:r>
      <w:r w:rsidRPr="009C5EAD">
        <w:rPr>
          <w:rFonts w:ascii="Lato" w:hAnsi="Lato" w:cs="Arial"/>
          <w:spacing w:val="4"/>
          <w:u w:val="single"/>
        </w:rPr>
        <w:t xml:space="preserve"> 202</w:t>
      </w:r>
      <w:r w:rsidR="004712E3" w:rsidRPr="009C5EAD">
        <w:rPr>
          <w:rFonts w:ascii="Lato" w:hAnsi="Lato" w:cs="Arial"/>
          <w:spacing w:val="4"/>
          <w:u w:val="single"/>
        </w:rPr>
        <w:t>3</w:t>
      </w:r>
      <w:r w:rsidRPr="009C5EAD">
        <w:rPr>
          <w:rFonts w:ascii="Lato" w:hAnsi="Lato" w:cs="Arial"/>
          <w:spacing w:val="4"/>
          <w:u w:val="single"/>
        </w:rPr>
        <w:t xml:space="preserve"> r.</w:t>
      </w:r>
    </w:p>
    <w:p w14:paraId="68759060" w14:textId="6201B9FC" w:rsidR="007773D1" w:rsidRPr="009C5EAD" w:rsidRDefault="007773D1" w:rsidP="009C5EAD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9C5EAD">
        <w:rPr>
          <w:rFonts w:ascii="Lato" w:hAnsi="Lato" w:cs="Arial"/>
          <w:b/>
          <w:spacing w:val="4"/>
        </w:rPr>
        <w:t xml:space="preserve">Załącznik: </w:t>
      </w:r>
      <w:r w:rsidRPr="009C5EAD">
        <w:rPr>
          <w:rFonts w:ascii="Lato" w:hAnsi="Lato" w:cs="Arial"/>
          <w:spacing w:val="4"/>
        </w:rPr>
        <w:t>informacja o przetwarzaniu danych osobowych.</w:t>
      </w:r>
      <w:r w:rsidRPr="009C5EAD">
        <w:rPr>
          <w:rFonts w:ascii="Lato" w:eastAsia="Calibri" w:hAnsi="Lato"/>
          <w:noProof/>
          <w:spacing w:val="4"/>
        </w:rPr>
        <w:t xml:space="preserve"> </w:t>
      </w:r>
    </w:p>
    <w:p w14:paraId="02A86125" w14:textId="5429E267" w:rsidR="00C95E9F" w:rsidRDefault="007E1FAB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2D945498" wp14:editId="65DF78FC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3524885" cy="9525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519BD" w14:textId="3E1C0649" w:rsidR="0031696A" w:rsidRDefault="0031696A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77777777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26B79E0" w14:textId="77777777" w:rsidR="00F94189" w:rsidRDefault="00F94189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0B99B9F" w14:textId="77777777" w:rsidR="00F94189" w:rsidRDefault="00F94189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9C5EAD" w:rsidRDefault="007773D1" w:rsidP="009C5EAD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9C5EAD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9C5EAD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77781247" w14:textId="2017C189" w:rsidR="004D4AA9" w:rsidRPr="009C5EAD" w:rsidRDefault="009C5EAD" w:rsidP="009C5EAD">
                            <w:pPr>
                              <w:spacing w:after="0" w:line="240" w:lineRule="exact"/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9C5EAD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4D4AA9" w:rsidRPr="009C5EAD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DLI-I.7621.13.2019.AN.3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5</w:t>
                            </w:r>
                            <w:r w:rsidR="004D4AA9" w:rsidRPr="009C5EAD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5EAD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br/>
                              <w:t xml:space="preserve">       </w:t>
                            </w:r>
                            <w:r w:rsidR="004D4AA9" w:rsidRPr="009C5EAD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(DLI-I.4621.15.2019)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9C5EAD" w:rsidRDefault="007773D1" w:rsidP="009C5EAD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9C5EAD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9C5EAD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77781247" w14:textId="2017C189" w:rsidR="004D4AA9" w:rsidRPr="009C5EAD" w:rsidRDefault="009C5EAD" w:rsidP="009C5EAD">
                      <w:pPr>
                        <w:spacing w:after="0" w:line="240" w:lineRule="exact"/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</w:pPr>
                      <w:r w:rsidRPr="009C5EAD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 xml:space="preserve">      </w:t>
                      </w:r>
                      <w:r w:rsidR="004D4AA9" w:rsidRPr="009C5EAD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DLI-I.7621.13.2019.AN.3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5</w:t>
                      </w:r>
                      <w:r w:rsidR="004D4AA9" w:rsidRPr="009C5EAD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9C5EAD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br/>
                        <w:t xml:space="preserve">       </w:t>
                      </w:r>
                      <w:r w:rsidR="004D4AA9" w:rsidRPr="009C5EAD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(DLI-I.4621.15.2019)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9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4912FDC0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9C5EAD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9C5EAD">
        <w:rPr>
          <w:rFonts w:ascii="Lato" w:hAnsi="Lato" w:cs="Arial"/>
          <w:color w:val="000000"/>
          <w:spacing w:val="4"/>
          <w:lang w:eastAsia="en-GB"/>
        </w:rPr>
        <w:t>775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9C5EAD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9C5EAD"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486C9" w14:textId="77777777" w:rsidR="00580687" w:rsidRDefault="00580687" w:rsidP="009276B2">
      <w:pPr>
        <w:spacing w:after="0" w:line="240" w:lineRule="auto"/>
      </w:pPr>
      <w:r>
        <w:separator/>
      </w:r>
    </w:p>
  </w:endnote>
  <w:endnote w:type="continuationSeparator" w:id="0">
    <w:p w14:paraId="222915BC" w14:textId="77777777" w:rsidR="00580687" w:rsidRDefault="0058068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631F293-C970-46B8-B2B5-C5C1C4316801}"/>
    <w:embedBold r:id="rId2" w:fontKey="{DB448B00-D9BB-44C0-980B-B757D6DE883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AF26DE4-EB39-4BA8-BEC6-389A4AB4CCFE}"/>
    <w:embedBold r:id="rId4" w:fontKey="{E809B2F6-1E9F-447F-A766-46E4CC1C2F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F642AAF-DF84-4DBF-979E-D68CFD568E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785F" w14:textId="77777777" w:rsidR="00580687" w:rsidRDefault="00580687" w:rsidP="009276B2">
      <w:pPr>
        <w:spacing w:after="0" w:line="240" w:lineRule="auto"/>
      </w:pPr>
      <w:r>
        <w:separator/>
      </w:r>
    </w:p>
  </w:footnote>
  <w:footnote w:type="continuationSeparator" w:id="0">
    <w:p w14:paraId="713CF540" w14:textId="77777777" w:rsidR="00580687" w:rsidRDefault="0058068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AE4"/>
    <w:rsid w:val="00055F10"/>
    <w:rsid w:val="00100315"/>
    <w:rsid w:val="00113528"/>
    <w:rsid w:val="001236B0"/>
    <w:rsid w:val="00131D88"/>
    <w:rsid w:val="00166A88"/>
    <w:rsid w:val="00183B62"/>
    <w:rsid w:val="001B707F"/>
    <w:rsid w:val="001B70EB"/>
    <w:rsid w:val="001C3FE0"/>
    <w:rsid w:val="00274D44"/>
    <w:rsid w:val="002830CF"/>
    <w:rsid w:val="002A29B4"/>
    <w:rsid w:val="002B585E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712E3"/>
    <w:rsid w:val="00475A9A"/>
    <w:rsid w:val="004A2223"/>
    <w:rsid w:val="004B35D6"/>
    <w:rsid w:val="004B3C61"/>
    <w:rsid w:val="004D4AA9"/>
    <w:rsid w:val="004F5D02"/>
    <w:rsid w:val="0052732A"/>
    <w:rsid w:val="00557D28"/>
    <w:rsid w:val="00565D32"/>
    <w:rsid w:val="00580687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92B75"/>
    <w:rsid w:val="0070631E"/>
    <w:rsid w:val="00716214"/>
    <w:rsid w:val="007475AB"/>
    <w:rsid w:val="00757D35"/>
    <w:rsid w:val="007773D1"/>
    <w:rsid w:val="007928BE"/>
    <w:rsid w:val="00797577"/>
    <w:rsid w:val="007C0044"/>
    <w:rsid w:val="007E1FAB"/>
    <w:rsid w:val="008B10E0"/>
    <w:rsid w:val="008F7FB6"/>
    <w:rsid w:val="009165C3"/>
    <w:rsid w:val="009276B2"/>
    <w:rsid w:val="0093525C"/>
    <w:rsid w:val="009412CE"/>
    <w:rsid w:val="00947F4D"/>
    <w:rsid w:val="00975E1D"/>
    <w:rsid w:val="009C5EAD"/>
    <w:rsid w:val="009F7D74"/>
    <w:rsid w:val="00A30C8B"/>
    <w:rsid w:val="00A949D1"/>
    <w:rsid w:val="00AD6984"/>
    <w:rsid w:val="00AE6415"/>
    <w:rsid w:val="00B06E81"/>
    <w:rsid w:val="00B20AD8"/>
    <w:rsid w:val="00B36262"/>
    <w:rsid w:val="00B84D3E"/>
    <w:rsid w:val="00B85B02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1393D"/>
    <w:rsid w:val="00D50422"/>
    <w:rsid w:val="00D61726"/>
    <w:rsid w:val="00D723B5"/>
    <w:rsid w:val="00D73437"/>
    <w:rsid w:val="00D97370"/>
    <w:rsid w:val="00DA46CC"/>
    <w:rsid w:val="00DB2AE9"/>
    <w:rsid w:val="00DD3EB0"/>
    <w:rsid w:val="00DF1194"/>
    <w:rsid w:val="00E11B9B"/>
    <w:rsid w:val="00E3400A"/>
    <w:rsid w:val="00E53619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94189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7</cp:revision>
  <cp:lastPrinted>2023-04-28T09:55:00Z</cp:lastPrinted>
  <dcterms:created xsi:type="dcterms:W3CDTF">2023-04-28T09:28:00Z</dcterms:created>
  <dcterms:modified xsi:type="dcterms:W3CDTF">2023-04-28T09:55:00Z</dcterms:modified>
</cp:coreProperties>
</file>