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CD78C6" w:rsidRDefault="00C720F4">
      <w:pPr>
        <w:spacing w:after="595" w:line="259" w:lineRule="auto"/>
        <w:ind w:firstLine="0"/>
        <w:jc w:val="right"/>
        <w:rPr>
          <w:b/>
          <w:color w:val="auto"/>
        </w:rPr>
      </w:pPr>
      <w:r w:rsidRPr="00CD78C6">
        <w:rPr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4309" w:rsidRPr="00872B85" w:rsidRDefault="00764309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764309" w:rsidRPr="00872B85" w:rsidRDefault="00764309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764309" w:rsidRPr="00872B85" w:rsidRDefault="00764309" w:rsidP="00C720F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64309" w:rsidRPr="00872B85" w:rsidRDefault="00AE6B93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   </w:t>
                            </w:r>
                            <w:r w:rsidR="00925457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CA2AFD">
                              <w:rPr>
                                <w:b/>
                                <w:szCs w:val="24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764309" w:rsidRPr="00872B85">
                              <w:rPr>
                                <w:b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764309" w:rsidRPr="00872B85" w:rsidRDefault="00764309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764309" w:rsidRPr="00872B85" w:rsidRDefault="00764309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764309" w:rsidRPr="00872B85" w:rsidRDefault="00764309" w:rsidP="00C720F4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64309" w:rsidRPr="00872B85" w:rsidRDefault="00AE6B93" w:rsidP="00C720F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   </w:t>
                      </w:r>
                      <w:r w:rsidR="00925457">
                        <w:rPr>
                          <w:b/>
                          <w:szCs w:val="24"/>
                        </w:rPr>
                        <w:t xml:space="preserve"> </w:t>
                      </w:r>
                      <w:r w:rsidR="00CA2AFD">
                        <w:rPr>
                          <w:b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764309" w:rsidRPr="00872B85">
                        <w:rPr>
                          <w:b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CD78C6">
        <w:rPr>
          <w:b/>
          <w:color w:val="auto"/>
        </w:rPr>
        <w:t>Otwa</w:t>
      </w:r>
      <w:r w:rsidR="00E13716" w:rsidRPr="00CD78C6">
        <w:rPr>
          <w:b/>
          <w:color w:val="auto"/>
        </w:rPr>
        <w:t xml:space="preserve">rty Konkurs Ofert nr ew. </w:t>
      </w:r>
      <w:r w:rsidR="00C028D1" w:rsidRPr="00CA417A">
        <w:rPr>
          <w:b/>
          <w:color w:val="000000" w:themeColor="text1"/>
        </w:rPr>
        <w:t>07/</w:t>
      </w:r>
      <w:r w:rsidR="00E13716" w:rsidRPr="00CA417A">
        <w:rPr>
          <w:b/>
          <w:color w:val="000000" w:themeColor="text1"/>
        </w:rPr>
        <w:t>2022</w:t>
      </w:r>
      <w:r w:rsidR="004C0F6F" w:rsidRPr="00CD78C6">
        <w:rPr>
          <w:b/>
          <w:color w:val="auto"/>
        </w:rPr>
        <w:t>/WD/DEKiD</w:t>
      </w:r>
    </w:p>
    <w:p w:rsidR="00A46131" w:rsidRPr="00CD78C6" w:rsidRDefault="00A46131">
      <w:pPr>
        <w:spacing w:after="162" w:line="259" w:lineRule="auto"/>
        <w:ind w:left="-235" w:right="0" w:firstLine="0"/>
        <w:jc w:val="left"/>
        <w:rPr>
          <w:noProof/>
          <w:color w:val="auto"/>
        </w:rPr>
      </w:pPr>
    </w:p>
    <w:p w:rsidR="00E13716" w:rsidRPr="00CD78C6" w:rsidRDefault="00E13716">
      <w:pPr>
        <w:spacing w:after="162" w:line="259" w:lineRule="auto"/>
        <w:ind w:left="-235" w:right="0" w:firstLine="0"/>
        <w:jc w:val="left"/>
        <w:rPr>
          <w:noProof/>
          <w:color w:val="auto"/>
        </w:rPr>
      </w:pPr>
    </w:p>
    <w:p w:rsidR="00E13716" w:rsidRPr="00CD78C6" w:rsidRDefault="00E13716">
      <w:pPr>
        <w:spacing w:after="162" w:line="259" w:lineRule="auto"/>
        <w:ind w:left="-235" w:right="0" w:firstLine="0"/>
        <w:jc w:val="left"/>
        <w:rPr>
          <w:noProof/>
          <w:color w:val="auto"/>
        </w:rPr>
      </w:pPr>
    </w:p>
    <w:p w:rsidR="00C720F4" w:rsidRPr="00CD78C6" w:rsidRDefault="00C720F4" w:rsidP="002F4B0C">
      <w:pPr>
        <w:spacing w:after="0" w:line="276" w:lineRule="auto"/>
        <w:ind w:firstLine="0"/>
        <w:rPr>
          <w:b/>
          <w:color w:val="auto"/>
          <w:szCs w:val="24"/>
        </w:rPr>
      </w:pPr>
    </w:p>
    <w:p w:rsidR="00CF751D" w:rsidRPr="00CD78C6" w:rsidRDefault="00CF751D" w:rsidP="00CF751D">
      <w:pPr>
        <w:spacing w:after="0" w:line="276" w:lineRule="auto"/>
        <w:jc w:val="center"/>
        <w:rPr>
          <w:b/>
          <w:color w:val="auto"/>
          <w:szCs w:val="24"/>
        </w:rPr>
      </w:pPr>
      <w:r w:rsidRPr="00CD78C6">
        <w:rPr>
          <w:b/>
          <w:color w:val="auto"/>
          <w:szCs w:val="24"/>
        </w:rPr>
        <w:t>Ogłoszenie Otwartego Konkursu Ofert</w:t>
      </w:r>
    </w:p>
    <w:p w:rsidR="00CF751D" w:rsidRPr="00CD78C6" w:rsidRDefault="00CF751D" w:rsidP="00CF751D">
      <w:pPr>
        <w:spacing w:after="0" w:line="276" w:lineRule="auto"/>
        <w:jc w:val="center"/>
        <w:rPr>
          <w:i/>
          <w:color w:val="auto"/>
          <w:szCs w:val="24"/>
        </w:rPr>
      </w:pPr>
      <w:r w:rsidRPr="00CD78C6">
        <w:rPr>
          <w:color w:val="auto"/>
          <w:szCs w:val="24"/>
        </w:rPr>
        <w:t xml:space="preserve">Działając na podstawie art. 13 ust. 1 ustawy z dnia 24 kwietnia 2003 r. </w:t>
      </w:r>
      <w:r w:rsidRPr="00CD78C6">
        <w:rPr>
          <w:i/>
          <w:color w:val="auto"/>
          <w:szCs w:val="24"/>
        </w:rPr>
        <w:t xml:space="preserve">o działalności pożytku publicznego i o wolontariacie </w:t>
      </w:r>
      <w:r w:rsidRPr="00CD78C6">
        <w:rPr>
          <w:color w:val="auto"/>
          <w:szCs w:val="24"/>
        </w:rPr>
        <w:t xml:space="preserve">(Dz. U. </w:t>
      </w:r>
      <w:r w:rsidR="00B54504">
        <w:rPr>
          <w:color w:val="auto"/>
          <w:szCs w:val="24"/>
        </w:rPr>
        <w:t xml:space="preserve">z </w:t>
      </w:r>
      <w:r w:rsidRPr="00CD78C6">
        <w:rPr>
          <w:color w:val="auto"/>
          <w:szCs w:val="24"/>
        </w:rPr>
        <w:t>2020 r. poz. 1057</w:t>
      </w:r>
      <w:r w:rsidR="00B54504">
        <w:rPr>
          <w:color w:val="auto"/>
          <w:szCs w:val="24"/>
        </w:rPr>
        <w:t>,</w:t>
      </w:r>
      <w:r w:rsidRPr="00CD78C6">
        <w:rPr>
          <w:color w:val="auto"/>
          <w:szCs w:val="24"/>
        </w:rPr>
        <w:t xml:space="preserve"> z </w:t>
      </w:r>
      <w:proofErr w:type="spellStart"/>
      <w:r w:rsidRPr="00CD78C6">
        <w:rPr>
          <w:color w:val="auto"/>
          <w:szCs w:val="24"/>
        </w:rPr>
        <w:t>późn</w:t>
      </w:r>
      <w:proofErr w:type="spellEnd"/>
      <w:r w:rsidRPr="00CD78C6">
        <w:rPr>
          <w:color w:val="auto"/>
          <w:szCs w:val="24"/>
        </w:rPr>
        <w:t>. zm.),</w:t>
      </w:r>
    </w:p>
    <w:p w:rsidR="00CF751D" w:rsidRPr="00CD78C6" w:rsidRDefault="00CF751D" w:rsidP="00CF751D">
      <w:pPr>
        <w:spacing w:before="120" w:after="120" w:line="276" w:lineRule="auto"/>
        <w:jc w:val="center"/>
        <w:rPr>
          <w:b/>
          <w:color w:val="auto"/>
          <w:szCs w:val="24"/>
        </w:rPr>
      </w:pPr>
      <w:r w:rsidRPr="00CD78C6">
        <w:rPr>
          <w:b/>
          <w:color w:val="auto"/>
          <w:szCs w:val="24"/>
        </w:rPr>
        <w:t>Minister Obrony Narodowej</w:t>
      </w:r>
    </w:p>
    <w:p w:rsidR="00CF751D" w:rsidRPr="0001133A" w:rsidRDefault="00CF751D" w:rsidP="0001133A">
      <w:pPr>
        <w:spacing w:after="0" w:line="276" w:lineRule="auto"/>
        <w:jc w:val="center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ogłasza Otwarty Konkurs Ofert na realizację zadań publicznych w formie wsparcia </w:t>
      </w:r>
      <w:r w:rsidR="0001133A">
        <w:rPr>
          <w:color w:val="auto"/>
          <w:szCs w:val="24"/>
        </w:rPr>
        <w:br/>
      </w:r>
      <w:r w:rsidRPr="00CD78C6">
        <w:rPr>
          <w:color w:val="auto"/>
          <w:szCs w:val="24"/>
        </w:rPr>
        <w:t xml:space="preserve">w zakresie </w:t>
      </w:r>
      <w:r w:rsidR="009C007F">
        <w:rPr>
          <w:color w:val="auto"/>
          <w:szCs w:val="24"/>
        </w:rPr>
        <w:t>Wspierania i upowszechnienia kultury fizycznej</w:t>
      </w:r>
    </w:p>
    <w:p w:rsidR="00006A84" w:rsidRPr="00CA417A" w:rsidRDefault="00CF751D" w:rsidP="00006A84">
      <w:pPr>
        <w:spacing w:after="240" w:line="276" w:lineRule="auto"/>
        <w:jc w:val="center"/>
        <w:rPr>
          <w:b/>
          <w:i/>
          <w:color w:val="000000" w:themeColor="text1"/>
          <w:szCs w:val="24"/>
        </w:rPr>
      </w:pPr>
      <w:r w:rsidRPr="00CA417A">
        <w:rPr>
          <w:b/>
          <w:i/>
          <w:color w:val="000000" w:themeColor="text1"/>
          <w:szCs w:val="24"/>
        </w:rPr>
        <w:t xml:space="preserve">pn. </w:t>
      </w:r>
      <w:r w:rsidR="00AE6B93">
        <w:rPr>
          <w:b/>
          <w:i/>
          <w:color w:val="000000" w:themeColor="text1"/>
          <w:szCs w:val="24"/>
        </w:rPr>
        <w:t>Przez Sport do Wojska</w:t>
      </w:r>
    </w:p>
    <w:p w:rsidR="00006A84" w:rsidRPr="00CD78C6" w:rsidRDefault="00AE6B93" w:rsidP="00006A84">
      <w:pPr>
        <w:numPr>
          <w:ilvl w:val="0"/>
          <w:numId w:val="1"/>
        </w:numPr>
        <w:spacing w:before="60" w:after="60" w:line="240" w:lineRule="auto"/>
        <w:ind w:left="521" w:right="11" w:hanging="357"/>
        <w:rPr>
          <w:b/>
          <w:color w:val="auto"/>
        </w:rPr>
      </w:pPr>
      <w:r>
        <w:rPr>
          <w:b/>
          <w:color w:val="auto"/>
          <w:szCs w:val="24"/>
        </w:rPr>
        <w:t>Cele</w:t>
      </w:r>
      <w:r w:rsidR="00006A84" w:rsidRPr="00CD78C6">
        <w:rPr>
          <w:b/>
          <w:color w:val="auto"/>
          <w:szCs w:val="24"/>
        </w:rPr>
        <w:t xml:space="preserve"> konkursu:</w:t>
      </w:r>
    </w:p>
    <w:p w:rsidR="00363D05" w:rsidRDefault="00363D05" w:rsidP="00363D05">
      <w:pPr>
        <w:pStyle w:val="Akapitzlist"/>
        <w:numPr>
          <w:ilvl w:val="0"/>
          <w:numId w:val="13"/>
        </w:numPr>
        <w:spacing w:after="80" w:line="276" w:lineRule="auto"/>
        <w:ind w:left="770" w:right="0" w:hanging="434"/>
        <w:contextualSpacing w:val="0"/>
        <w:rPr>
          <w:rFonts w:eastAsiaTheme="minorEastAsia"/>
          <w:color w:val="000000" w:themeColor="text1"/>
          <w:szCs w:val="24"/>
        </w:rPr>
      </w:pPr>
      <w:r w:rsidRPr="00AE5DEC">
        <w:rPr>
          <w:rFonts w:eastAsiaTheme="minorEastAsia"/>
          <w:color w:val="000000" w:themeColor="text1"/>
          <w:szCs w:val="24"/>
        </w:rPr>
        <w:t>podniesieni</w:t>
      </w:r>
      <w:r w:rsidR="00AE6B93">
        <w:rPr>
          <w:rFonts w:eastAsiaTheme="minorEastAsia"/>
          <w:color w:val="000000" w:themeColor="text1"/>
          <w:szCs w:val="24"/>
        </w:rPr>
        <w:t>e</w:t>
      </w:r>
      <w:r w:rsidRPr="00AE5DEC">
        <w:rPr>
          <w:rFonts w:eastAsiaTheme="minorEastAsia"/>
          <w:color w:val="000000" w:themeColor="text1"/>
          <w:szCs w:val="24"/>
        </w:rPr>
        <w:t xml:space="preserve"> sprawności fizycznej </w:t>
      </w:r>
      <w:r w:rsidR="00CA417A">
        <w:rPr>
          <w:rFonts w:eastAsiaTheme="minorEastAsia"/>
          <w:color w:val="000000" w:themeColor="text1"/>
          <w:szCs w:val="24"/>
        </w:rPr>
        <w:t xml:space="preserve">i poziomu wyszkolenia sportowo-obronnego </w:t>
      </w:r>
      <w:r w:rsidR="00CA417A">
        <w:rPr>
          <w:rFonts w:eastAsiaTheme="minorEastAsia"/>
          <w:color w:val="000000" w:themeColor="text1"/>
          <w:szCs w:val="24"/>
        </w:rPr>
        <w:br/>
      </w:r>
      <w:r w:rsidRPr="00AE5DEC">
        <w:rPr>
          <w:rFonts w:eastAsiaTheme="minorEastAsia"/>
          <w:color w:val="000000" w:themeColor="text1"/>
          <w:szCs w:val="24"/>
        </w:rPr>
        <w:t xml:space="preserve">u żołnierzy w czynnej służbie wojskowej, żołnierzy rezerwy, pracowników wojska, młodzieży klas mundurowych oraz osób zrzeszonych w </w:t>
      </w:r>
      <w:proofErr w:type="spellStart"/>
      <w:r w:rsidRPr="00AE5DEC">
        <w:rPr>
          <w:rFonts w:eastAsiaTheme="minorEastAsia"/>
          <w:color w:val="000000" w:themeColor="text1"/>
          <w:szCs w:val="24"/>
        </w:rPr>
        <w:t>proobronnych</w:t>
      </w:r>
      <w:proofErr w:type="spellEnd"/>
      <w:r w:rsidRPr="00AE5DEC">
        <w:rPr>
          <w:rFonts w:eastAsiaTheme="minorEastAsia"/>
          <w:color w:val="000000" w:themeColor="text1"/>
          <w:szCs w:val="24"/>
        </w:rPr>
        <w:t xml:space="preserve"> organizacjach pozarządowych;</w:t>
      </w:r>
    </w:p>
    <w:p w:rsidR="00613CCB" w:rsidRPr="00AE5DEC" w:rsidRDefault="0035153E" w:rsidP="00363D05">
      <w:pPr>
        <w:pStyle w:val="Akapitzlist"/>
        <w:numPr>
          <w:ilvl w:val="0"/>
          <w:numId w:val="13"/>
        </w:numPr>
        <w:spacing w:after="80" w:line="276" w:lineRule="auto"/>
        <w:ind w:left="770" w:right="0" w:hanging="434"/>
        <w:contextualSpacing w:val="0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auto"/>
          <w:szCs w:val="24"/>
        </w:rPr>
        <w:t xml:space="preserve">zwiększenie przez społeczeństwo aktywności fizycznej </w:t>
      </w:r>
      <w:r w:rsidR="006611D5">
        <w:rPr>
          <w:rFonts w:eastAsiaTheme="minorEastAsia"/>
          <w:color w:val="000000" w:themeColor="text1"/>
          <w:szCs w:val="24"/>
        </w:rPr>
        <w:t xml:space="preserve">i poziomu wyszkolenia sportowo-obronnego </w:t>
      </w:r>
      <w:r w:rsidR="00613CCB">
        <w:rPr>
          <w:rFonts w:eastAsiaTheme="minorEastAsia"/>
          <w:color w:val="auto"/>
          <w:szCs w:val="24"/>
        </w:rPr>
        <w:t>przydatnego w procesie rekrutacji do służby</w:t>
      </w:r>
      <w:r w:rsidR="00613CCB" w:rsidRPr="00CD78C6">
        <w:rPr>
          <w:rFonts w:eastAsiaTheme="minorEastAsia"/>
          <w:color w:val="auto"/>
          <w:szCs w:val="24"/>
        </w:rPr>
        <w:t xml:space="preserve"> wojskowej;</w:t>
      </w:r>
    </w:p>
    <w:p w:rsidR="00363D05" w:rsidRPr="00AE5DEC" w:rsidRDefault="00363D05" w:rsidP="00363D05">
      <w:pPr>
        <w:pStyle w:val="Akapitzlist"/>
        <w:numPr>
          <w:ilvl w:val="0"/>
          <w:numId w:val="13"/>
        </w:numPr>
        <w:spacing w:after="80" w:line="276" w:lineRule="auto"/>
        <w:ind w:left="770" w:right="0" w:hanging="434"/>
        <w:contextualSpacing w:val="0"/>
        <w:rPr>
          <w:rFonts w:eastAsiaTheme="minorEastAsia"/>
          <w:color w:val="000000" w:themeColor="text1"/>
          <w:szCs w:val="24"/>
        </w:rPr>
      </w:pPr>
      <w:r w:rsidRPr="00AE5DEC">
        <w:rPr>
          <w:rFonts w:eastAsiaTheme="minorEastAsia"/>
          <w:color w:val="000000" w:themeColor="text1"/>
          <w:szCs w:val="24"/>
        </w:rPr>
        <w:t>popularyzowani</w:t>
      </w:r>
      <w:r w:rsidR="00AE6B93">
        <w:rPr>
          <w:rFonts w:eastAsiaTheme="minorEastAsia"/>
          <w:color w:val="000000" w:themeColor="text1"/>
          <w:szCs w:val="24"/>
        </w:rPr>
        <w:t>e</w:t>
      </w:r>
      <w:r w:rsidRPr="00AE5DEC">
        <w:rPr>
          <w:rFonts w:eastAsiaTheme="minorEastAsia"/>
          <w:color w:val="000000" w:themeColor="text1"/>
          <w:szCs w:val="24"/>
        </w:rPr>
        <w:t xml:space="preserve"> kultury fizycznej i sportów obronnych w środowisku wojskowym oraz wśród społeczeństwa, w tym w szczególności młodzieży;</w:t>
      </w:r>
    </w:p>
    <w:p w:rsidR="00F54E34" w:rsidRPr="00AE5DEC" w:rsidRDefault="00F54E34" w:rsidP="00C1516C">
      <w:pPr>
        <w:pStyle w:val="Akapitzlist"/>
        <w:numPr>
          <w:ilvl w:val="0"/>
          <w:numId w:val="13"/>
        </w:numPr>
        <w:spacing w:after="80" w:line="276" w:lineRule="auto"/>
        <w:ind w:left="770" w:right="0" w:hanging="434"/>
        <w:contextualSpacing w:val="0"/>
        <w:rPr>
          <w:rFonts w:eastAsiaTheme="minorEastAsia"/>
          <w:color w:val="000000" w:themeColor="text1"/>
          <w:szCs w:val="24"/>
        </w:rPr>
      </w:pPr>
      <w:r w:rsidRPr="00AE5DEC">
        <w:rPr>
          <w:rFonts w:eastAsiaTheme="minorEastAsia"/>
          <w:color w:val="000000" w:themeColor="text1"/>
          <w:szCs w:val="24"/>
        </w:rPr>
        <w:t>zdobywani</w:t>
      </w:r>
      <w:r w:rsidR="00AE6B93">
        <w:rPr>
          <w:rFonts w:eastAsiaTheme="minorEastAsia"/>
          <w:color w:val="000000" w:themeColor="text1"/>
          <w:szCs w:val="24"/>
        </w:rPr>
        <w:t>e</w:t>
      </w:r>
      <w:r w:rsidRPr="00AE5DEC">
        <w:rPr>
          <w:rFonts w:eastAsiaTheme="minorEastAsia"/>
          <w:color w:val="000000" w:themeColor="text1"/>
          <w:szCs w:val="24"/>
        </w:rPr>
        <w:t xml:space="preserve"> sprawności motorycznej, </w:t>
      </w:r>
      <w:r w:rsidR="00EF3E0F">
        <w:rPr>
          <w:rFonts w:eastAsiaTheme="minorEastAsia"/>
          <w:color w:val="000000" w:themeColor="text1"/>
          <w:szCs w:val="24"/>
        </w:rPr>
        <w:t>poprawienie</w:t>
      </w:r>
      <w:r w:rsidRPr="00AE5DEC">
        <w:rPr>
          <w:rFonts w:eastAsiaTheme="minorEastAsia"/>
          <w:color w:val="000000" w:themeColor="text1"/>
          <w:szCs w:val="24"/>
        </w:rPr>
        <w:t xml:space="preserve"> wydolności organizmu oraz wytworzeni</w:t>
      </w:r>
      <w:r w:rsidR="00AB2CFD">
        <w:rPr>
          <w:rFonts w:eastAsiaTheme="minorEastAsia"/>
          <w:color w:val="000000" w:themeColor="text1"/>
          <w:szCs w:val="24"/>
        </w:rPr>
        <w:t>e</w:t>
      </w:r>
      <w:r w:rsidRPr="00AE5DEC">
        <w:rPr>
          <w:rFonts w:eastAsiaTheme="minorEastAsia"/>
          <w:color w:val="000000" w:themeColor="text1"/>
          <w:szCs w:val="24"/>
        </w:rPr>
        <w:t xml:space="preserve"> właściwego zespołu postaw i motywacji;</w:t>
      </w:r>
    </w:p>
    <w:p w:rsidR="00F54E34" w:rsidRPr="00AE5DEC" w:rsidRDefault="00F54E34" w:rsidP="00C1516C">
      <w:pPr>
        <w:pStyle w:val="Akapitzlist"/>
        <w:numPr>
          <w:ilvl w:val="0"/>
          <w:numId w:val="13"/>
        </w:numPr>
        <w:spacing w:after="80" w:line="276" w:lineRule="auto"/>
        <w:ind w:left="770" w:right="0" w:hanging="434"/>
        <w:contextualSpacing w:val="0"/>
        <w:rPr>
          <w:rFonts w:eastAsiaTheme="minorEastAsia"/>
          <w:color w:val="000000" w:themeColor="text1"/>
          <w:szCs w:val="24"/>
        </w:rPr>
      </w:pPr>
      <w:r w:rsidRPr="00AE5DEC">
        <w:rPr>
          <w:rFonts w:eastAsiaTheme="minorEastAsia"/>
          <w:color w:val="000000" w:themeColor="text1"/>
          <w:szCs w:val="24"/>
        </w:rPr>
        <w:t>kształtowani</w:t>
      </w:r>
      <w:r w:rsidR="00AE6B93">
        <w:rPr>
          <w:rFonts w:eastAsiaTheme="minorEastAsia"/>
          <w:color w:val="000000" w:themeColor="text1"/>
          <w:szCs w:val="24"/>
        </w:rPr>
        <w:t>e</w:t>
      </w:r>
      <w:r w:rsidRPr="00AE5DEC">
        <w:rPr>
          <w:rFonts w:eastAsiaTheme="minorEastAsia"/>
          <w:color w:val="000000" w:themeColor="text1"/>
          <w:szCs w:val="24"/>
        </w:rPr>
        <w:t xml:space="preserve"> wysokiego poziomu sprawności psychofizycznej metodami i środkami wychowania fizycznego oraz przygotowani</w:t>
      </w:r>
      <w:r w:rsidR="00EF3E0F">
        <w:rPr>
          <w:rFonts w:eastAsiaTheme="minorEastAsia"/>
          <w:color w:val="000000" w:themeColor="text1"/>
          <w:szCs w:val="24"/>
        </w:rPr>
        <w:t>e</w:t>
      </w:r>
      <w:r w:rsidRPr="00AE5DEC">
        <w:rPr>
          <w:rFonts w:eastAsiaTheme="minorEastAsia"/>
          <w:color w:val="000000" w:themeColor="text1"/>
          <w:szCs w:val="24"/>
        </w:rPr>
        <w:t xml:space="preserve"> na trudy związane ze służbą wojskową </w:t>
      </w:r>
      <w:r w:rsidR="006611D5">
        <w:rPr>
          <w:rFonts w:eastAsiaTheme="minorEastAsia"/>
          <w:color w:val="000000" w:themeColor="text1"/>
          <w:szCs w:val="24"/>
        </w:rPr>
        <w:br/>
      </w:r>
      <w:r w:rsidRPr="00AE5DEC">
        <w:rPr>
          <w:rFonts w:eastAsiaTheme="minorEastAsia"/>
          <w:color w:val="000000" w:themeColor="text1"/>
          <w:szCs w:val="24"/>
        </w:rPr>
        <w:t>i walką w zmiennych warunkach w działaniach indywidualnych i zespołowych</w:t>
      </w:r>
      <w:r w:rsidR="00A513F8" w:rsidRPr="00AE5DEC">
        <w:rPr>
          <w:rFonts w:eastAsiaTheme="minorEastAsia"/>
          <w:color w:val="000000" w:themeColor="text1"/>
          <w:szCs w:val="24"/>
        </w:rPr>
        <w:t>.</w:t>
      </w:r>
    </w:p>
    <w:p w:rsidR="00006A84" w:rsidRPr="00AE5DEC" w:rsidRDefault="0013631A" w:rsidP="00006A84">
      <w:pPr>
        <w:numPr>
          <w:ilvl w:val="0"/>
          <w:numId w:val="1"/>
        </w:numPr>
        <w:spacing w:before="60" w:after="60" w:line="240" w:lineRule="auto"/>
        <w:ind w:left="521" w:right="11" w:hanging="357"/>
        <w:rPr>
          <w:b/>
          <w:color w:val="000000" w:themeColor="text1"/>
        </w:rPr>
      </w:pPr>
      <w:r w:rsidRPr="00AE5DEC">
        <w:rPr>
          <w:b/>
          <w:color w:val="000000" w:themeColor="text1"/>
          <w:szCs w:val="24"/>
        </w:rPr>
        <w:t>Zadania konkursowe powinny obejmować m</w:t>
      </w:r>
      <w:r w:rsidR="00006A84" w:rsidRPr="00AE5DEC">
        <w:rPr>
          <w:b/>
          <w:color w:val="000000" w:themeColor="text1"/>
          <w:szCs w:val="24"/>
        </w:rPr>
        <w:t>iędzy</w:t>
      </w:r>
      <w:r w:rsidRPr="00AE5DEC">
        <w:rPr>
          <w:b/>
          <w:color w:val="000000" w:themeColor="text1"/>
          <w:szCs w:val="24"/>
        </w:rPr>
        <w:t xml:space="preserve"> in</w:t>
      </w:r>
      <w:r w:rsidR="00006A84" w:rsidRPr="00AE5DEC">
        <w:rPr>
          <w:b/>
          <w:color w:val="000000" w:themeColor="text1"/>
          <w:szCs w:val="24"/>
        </w:rPr>
        <w:t>nymi</w:t>
      </w:r>
      <w:r w:rsidR="004C0F6F" w:rsidRPr="00AE5DEC">
        <w:rPr>
          <w:b/>
          <w:color w:val="000000" w:themeColor="text1"/>
          <w:szCs w:val="24"/>
        </w:rPr>
        <w:t>:</w:t>
      </w:r>
      <w:r w:rsidR="00AA2318" w:rsidRPr="00AE5DEC">
        <w:rPr>
          <w:b/>
          <w:color w:val="000000" w:themeColor="text1"/>
          <w:szCs w:val="24"/>
        </w:rPr>
        <w:t xml:space="preserve"> </w:t>
      </w:r>
    </w:p>
    <w:p w:rsidR="009C007F" w:rsidRPr="00AE5DEC" w:rsidRDefault="009574E1" w:rsidP="00C1516C">
      <w:pPr>
        <w:pStyle w:val="Akapitzlist"/>
        <w:numPr>
          <w:ilvl w:val="0"/>
          <w:numId w:val="14"/>
        </w:numPr>
        <w:spacing w:after="80" w:line="276" w:lineRule="auto"/>
        <w:ind w:left="756" w:right="0" w:hanging="420"/>
        <w:contextualSpacing w:val="0"/>
        <w:rPr>
          <w:rFonts w:eastAsiaTheme="minorEastAsia"/>
          <w:color w:val="000000" w:themeColor="text1"/>
          <w:szCs w:val="24"/>
        </w:rPr>
      </w:pPr>
      <w:r w:rsidRPr="00AE5DEC">
        <w:rPr>
          <w:rFonts w:eastAsiaTheme="minorEastAsia"/>
          <w:color w:val="000000" w:themeColor="text1"/>
          <w:szCs w:val="24"/>
        </w:rPr>
        <w:t>o</w:t>
      </w:r>
      <w:r w:rsidR="009C007F" w:rsidRPr="00AE5DEC">
        <w:rPr>
          <w:rFonts w:eastAsiaTheme="minorEastAsia"/>
          <w:color w:val="000000" w:themeColor="text1"/>
          <w:szCs w:val="24"/>
        </w:rPr>
        <w:t>rganizację zajęć o charakterze sportowo-obronnym podnoszącym sprawność fizyczną żołnierzy w czynnej służbie wojskowej, żoł</w:t>
      </w:r>
      <w:r w:rsidRPr="00AE5DEC">
        <w:rPr>
          <w:rFonts w:eastAsiaTheme="minorEastAsia"/>
          <w:color w:val="000000" w:themeColor="text1"/>
          <w:szCs w:val="24"/>
        </w:rPr>
        <w:t>ni</w:t>
      </w:r>
      <w:r w:rsidR="009C007F" w:rsidRPr="00AE5DEC">
        <w:rPr>
          <w:rFonts w:eastAsiaTheme="minorEastAsia"/>
          <w:color w:val="000000" w:themeColor="text1"/>
          <w:szCs w:val="24"/>
        </w:rPr>
        <w:t xml:space="preserve">erzy rezerwy, młodzieży klas mundurowych </w:t>
      </w:r>
      <w:r w:rsidR="00A513F8" w:rsidRPr="00AE5DEC">
        <w:rPr>
          <w:rFonts w:eastAsiaTheme="minorEastAsia"/>
          <w:color w:val="000000" w:themeColor="text1"/>
          <w:szCs w:val="24"/>
        </w:rPr>
        <w:t>oraz</w:t>
      </w:r>
      <w:r w:rsidR="009C007F" w:rsidRPr="00AE5DEC">
        <w:rPr>
          <w:rFonts w:eastAsiaTheme="minorEastAsia"/>
          <w:color w:val="000000" w:themeColor="text1"/>
          <w:szCs w:val="24"/>
        </w:rPr>
        <w:t xml:space="preserve"> członków </w:t>
      </w:r>
      <w:proofErr w:type="spellStart"/>
      <w:r w:rsidR="009C007F" w:rsidRPr="00AE5DEC">
        <w:rPr>
          <w:rFonts w:eastAsiaTheme="minorEastAsia"/>
          <w:color w:val="000000" w:themeColor="text1"/>
          <w:szCs w:val="24"/>
        </w:rPr>
        <w:t>proobronnych</w:t>
      </w:r>
      <w:proofErr w:type="spellEnd"/>
      <w:r w:rsidR="009C007F" w:rsidRPr="00AE5DEC">
        <w:rPr>
          <w:rFonts w:eastAsiaTheme="minorEastAsia"/>
          <w:color w:val="000000" w:themeColor="text1"/>
          <w:szCs w:val="24"/>
        </w:rPr>
        <w:t xml:space="preserve"> organizacji pozarządowy</w:t>
      </w:r>
      <w:r w:rsidRPr="00AE5DEC">
        <w:rPr>
          <w:rFonts w:eastAsiaTheme="minorEastAsia"/>
          <w:color w:val="000000" w:themeColor="text1"/>
          <w:szCs w:val="24"/>
        </w:rPr>
        <w:t>ch</w:t>
      </w:r>
      <w:r w:rsidR="009C007F" w:rsidRPr="00AE5DEC">
        <w:rPr>
          <w:rFonts w:eastAsiaTheme="minorEastAsia"/>
          <w:color w:val="000000" w:themeColor="text1"/>
          <w:szCs w:val="24"/>
        </w:rPr>
        <w:t xml:space="preserve">, jak również społeczności lokalnej (w tym: kursy sprawnościowe, </w:t>
      </w:r>
      <w:r w:rsidR="00CA417A">
        <w:rPr>
          <w:rFonts w:eastAsiaTheme="minorEastAsia"/>
          <w:color w:val="000000" w:themeColor="text1"/>
          <w:szCs w:val="24"/>
        </w:rPr>
        <w:t xml:space="preserve">szkolenia, </w:t>
      </w:r>
      <w:r w:rsidR="00C214A5" w:rsidRPr="00AE5DEC">
        <w:rPr>
          <w:rFonts w:eastAsiaTheme="minorEastAsia"/>
          <w:color w:val="000000" w:themeColor="text1"/>
          <w:szCs w:val="24"/>
        </w:rPr>
        <w:t>zajęcia spor</w:t>
      </w:r>
      <w:r w:rsidR="00A00D0F">
        <w:rPr>
          <w:rFonts w:eastAsiaTheme="minorEastAsia"/>
          <w:color w:val="000000" w:themeColor="text1"/>
          <w:szCs w:val="24"/>
        </w:rPr>
        <w:t xml:space="preserve">towe </w:t>
      </w:r>
      <w:r w:rsidR="006611D5">
        <w:rPr>
          <w:rFonts w:eastAsiaTheme="minorEastAsia"/>
          <w:color w:val="000000" w:themeColor="text1"/>
          <w:szCs w:val="24"/>
        </w:rPr>
        <w:br/>
      </w:r>
      <w:r w:rsidR="00A00D0F">
        <w:rPr>
          <w:rFonts w:eastAsiaTheme="minorEastAsia"/>
          <w:color w:val="000000" w:themeColor="text1"/>
          <w:szCs w:val="24"/>
        </w:rPr>
        <w:t>o charakterze sportowo-obronnym</w:t>
      </w:r>
      <w:r w:rsidR="00C214A5" w:rsidRPr="00AE5DEC">
        <w:rPr>
          <w:rFonts w:eastAsiaTheme="minorEastAsia"/>
          <w:color w:val="000000" w:themeColor="text1"/>
          <w:szCs w:val="24"/>
        </w:rPr>
        <w:t xml:space="preserve">, </w:t>
      </w:r>
      <w:r w:rsidR="009C007F" w:rsidRPr="00AE5DEC">
        <w:rPr>
          <w:rFonts w:eastAsiaTheme="minorEastAsia"/>
          <w:color w:val="000000" w:themeColor="text1"/>
          <w:szCs w:val="24"/>
        </w:rPr>
        <w:t>zawod</w:t>
      </w:r>
      <w:r w:rsidRPr="00AE5DEC">
        <w:rPr>
          <w:rFonts w:eastAsiaTheme="minorEastAsia"/>
          <w:color w:val="000000" w:themeColor="text1"/>
          <w:szCs w:val="24"/>
        </w:rPr>
        <w:t>y</w:t>
      </w:r>
      <w:r w:rsidR="00CA417A">
        <w:rPr>
          <w:rFonts w:eastAsiaTheme="minorEastAsia"/>
          <w:color w:val="000000" w:themeColor="text1"/>
          <w:szCs w:val="24"/>
        </w:rPr>
        <w:t>, mistrzostwa</w:t>
      </w:r>
      <w:r w:rsidR="009C007F" w:rsidRPr="00AE5DEC">
        <w:rPr>
          <w:rFonts w:eastAsiaTheme="minorEastAsia"/>
          <w:color w:val="000000" w:themeColor="text1"/>
          <w:szCs w:val="24"/>
        </w:rPr>
        <w:t>);</w:t>
      </w:r>
    </w:p>
    <w:p w:rsidR="009C007F" w:rsidRPr="00AE5DEC" w:rsidRDefault="009574E1" w:rsidP="00C1516C">
      <w:pPr>
        <w:pStyle w:val="Akapitzlist"/>
        <w:numPr>
          <w:ilvl w:val="0"/>
          <w:numId w:val="14"/>
        </w:numPr>
        <w:spacing w:after="80" w:line="276" w:lineRule="auto"/>
        <w:ind w:left="756" w:right="0" w:hanging="420"/>
        <w:contextualSpacing w:val="0"/>
        <w:rPr>
          <w:rFonts w:eastAsiaTheme="minorEastAsia"/>
          <w:color w:val="000000" w:themeColor="text1"/>
          <w:szCs w:val="24"/>
        </w:rPr>
      </w:pPr>
      <w:r w:rsidRPr="00AE5DEC">
        <w:rPr>
          <w:rFonts w:eastAsiaTheme="minorEastAsia"/>
          <w:color w:val="000000" w:themeColor="text1"/>
          <w:szCs w:val="24"/>
        </w:rPr>
        <w:t>r</w:t>
      </w:r>
      <w:r w:rsidR="009C007F" w:rsidRPr="00AE5DEC">
        <w:rPr>
          <w:rFonts w:eastAsiaTheme="minorEastAsia"/>
          <w:color w:val="000000" w:themeColor="text1"/>
          <w:szCs w:val="24"/>
        </w:rPr>
        <w:t>ealizację programó</w:t>
      </w:r>
      <w:r w:rsidRPr="00AE5DEC">
        <w:rPr>
          <w:rFonts w:eastAsiaTheme="minorEastAsia"/>
          <w:color w:val="000000" w:themeColor="text1"/>
          <w:szCs w:val="24"/>
        </w:rPr>
        <w:t>w i prze</w:t>
      </w:r>
      <w:r w:rsidR="009C007F" w:rsidRPr="00AE5DEC">
        <w:rPr>
          <w:rFonts w:eastAsiaTheme="minorEastAsia"/>
          <w:color w:val="000000" w:themeColor="text1"/>
          <w:szCs w:val="24"/>
        </w:rPr>
        <w:t>dsięwzięć promujących uprawianie ró</w:t>
      </w:r>
      <w:r w:rsidR="00CA417A">
        <w:rPr>
          <w:rFonts w:eastAsiaTheme="minorEastAsia"/>
          <w:color w:val="000000" w:themeColor="text1"/>
          <w:szCs w:val="24"/>
        </w:rPr>
        <w:t xml:space="preserve">żnych form aktywności fizycznej </w:t>
      </w:r>
      <w:r w:rsidR="00A00D0F">
        <w:rPr>
          <w:rFonts w:eastAsiaTheme="minorEastAsia"/>
          <w:color w:val="000000" w:themeColor="text1"/>
          <w:szCs w:val="24"/>
        </w:rPr>
        <w:t xml:space="preserve">ze szczególnym ukierunkowaniem na sporty strzeleckie oraz inne </w:t>
      </w:r>
      <w:r w:rsidR="006611D5">
        <w:rPr>
          <w:rFonts w:eastAsiaTheme="minorEastAsia"/>
          <w:color w:val="000000" w:themeColor="text1"/>
          <w:szCs w:val="24"/>
        </w:rPr>
        <w:t xml:space="preserve">zajęcia </w:t>
      </w:r>
      <w:r w:rsidR="00A00D0F">
        <w:rPr>
          <w:rFonts w:eastAsiaTheme="minorEastAsia"/>
          <w:color w:val="000000" w:themeColor="text1"/>
          <w:szCs w:val="24"/>
        </w:rPr>
        <w:t>sportowe o charakterze sportowo-obronnym podnoszą</w:t>
      </w:r>
      <w:r w:rsidR="006611D5">
        <w:rPr>
          <w:rFonts w:eastAsiaTheme="minorEastAsia"/>
          <w:color w:val="000000" w:themeColor="text1"/>
          <w:szCs w:val="24"/>
        </w:rPr>
        <w:t>cym</w:t>
      </w:r>
      <w:r w:rsidR="00A00D0F">
        <w:rPr>
          <w:rFonts w:eastAsiaTheme="minorEastAsia"/>
          <w:color w:val="000000" w:themeColor="text1"/>
          <w:szCs w:val="24"/>
        </w:rPr>
        <w:t xml:space="preserve"> poziom wyszkolenia </w:t>
      </w:r>
      <w:r w:rsidR="009C007F" w:rsidRPr="00AE5DEC">
        <w:rPr>
          <w:rFonts w:eastAsiaTheme="minorEastAsia"/>
          <w:color w:val="000000" w:themeColor="text1"/>
          <w:szCs w:val="24"/>
        </w:rPr>
        <w:t xml:space="preserve">(np. </w:t>
      </w:r>
      <w:r w:rsidR="00F54E34" w:rsidRPr="00AE5DEC">
        <w:rPr>
          <w:rFonts w:eastAsiaTheme="minorEastAsia"/>
          <w:color w:val="000000" w:themeColor="text1"/>
          <w:szCs w:val="24"/>
        </w:rPr>
        <w:t>b</w:t>
      </w:r>
      <w:r w:rsidR="00CA417A">
        <w:rPr>
          <w:rFonts w:eastAsiaTheme="minorEastAsia"/>
          <w:color w:val="000000" w:themeColor="text1"/>
          <w:szCs w:val="24"/>
        </w:rPr>
        <w:t>iegi przełajowe, biegi przeszkodowe</w:t>
      </w:r>
      <w:r w:rsidR="009C007F" w:rsidRPr="00AE5DEC">
        <w:rPr>
          <w:rFonts w:eastAsiaTheme="minorEastAsia"/>
          <w:color w:val="000000" w:themeColor="text1"/>
          <w:szCs w:val="24"/>
        </w:rPr>
        <w:t>, biegi na orientację, strzelectwo, sporty walki);</w:t>
      </w:r>
    </w:p>
    <w:p w:rsidR="00DA1041" w:rsidRPr="00AE5DEC" w:rsidRDefault="00DA1041" w:rsidP="00DA1041">
      <w:pPr>
        <w:pStyle w:val="Akapitzlist"/>
        <w:numPr>
          <w:ilvl w:val="0"/>
          <w:numId w:val="14"/>
        </w:numPr>
        <w:spacing w:after="80" w:line="276" w:lineRule="auto"/>
        <w:ind w:left="756" w:right="0" w:hanging="420"/>
        <w:contextualSpacing w:val="0"/>
        <w:rPr>
          <w:rFonts w:eastAsiaTheme="minorEastAsia"/>
          <w:color w:val="000000" w:themeColor="text1"/>
          <w:szCs w:val="24"/>
        </w:rPr>
      </w:pPr>
      <w:r w:rsidRPr="00AE5DEC">
        <w:rPr>
          <w:rFonts w:eastAsiaTheme="minorEastAsia"/>
          <w:color w:val="000000" w:themeColor="text1"/>
          <w:szCs w:val="24"/>
        </w:rPr>
        <w:lastRenderedPageBreak/>
        <w:t xml:space="preserve">organizację obozów sportowo-obronnych dla młodzieży z klas mundurowych oraz członków </w:t>
      </w:r>
      <w:proofErr w:type="spellStart"/>
      <w:r w:rsidRPr="00AE5DEC">
        <w:rPr>
          <w:rFonts w:eastAsiaTheme="minorEastAsia"/>
          <w:color w:val="000000" w:themeColor="text1"/>
          <w:szCs w:val="24"/>
        </w:rPr>
        <w:t>proobronnych</w:t>
      </w:r>
      <w:proofErr w:type="spellEnd"/>
      <w:r w:rsidRPr="00AE5DEC">
        <w:rPr>
          <w:rFonts w:eastAsiaTheme="minorEastAsia"/>
          <w:color w:val="000000" w:themeColor="text1"/>
          <w:szCs w:val="24"/>
        </w:rPr>
        <w:t xml:space="preserve"> organizacji pozarządowych;</w:t>
      </w:r>
    </w:p>
    <w:p w:rsidR="00DA1041" w:rsidRPr="00AE5DEC" w:rsidRDefault="00DA1041" w:rsidP="00DA1041">
      <w:pPr>
        <w:pStyle w:val="Akapitzlist"/>
        <w:numPr>
          <w:ilvl w:val="0"/>
          <w:numId w:val="14"/>
        </w:numPr>
        <w:spacing w:after="80" w:line="276" w:lineRule="auto"/>
        <w:ind w:left="756" w:right="0" w:hanging="420"/>
        <w:contextualSpacing w:val="0"/>
        <w:rPr>
          <w:rFonts w:eastAsiaTheme="minorEastAsia"/>
          <w:color w:val="000000" w:themeColor="text1"/>
          <w:szCs w:val="24"/>
        </w:rPr>
      </w:pPr>
      <w:r w:rsidRPr="00CD78C6">
        <w:rPr>
          <w:rFonts w:eastAsiaTheme="minorEastAsia"/>
          <w:color w:val="auto"/>
          <w:szCs w:val="24"/>
        </w:rPr>
        <w:t xml:space="preserve">organizację szkoleń, warsztatów </w:t>
      </w:r>
      <w:r>
        <w:rPr>
          <w:rFonts w:eastAsiaTheme="minorEastAsia"/>
          <w:color w:val="auto"/>
          <w:szCs w:val="24"/>
        </w:rPr>
        <w:t xml:space="preserve">m.in. </w:t>
      </w:r>
      <w:r w:rsidRPr="00CD78C6">
        <w:rPr>
          <w:rFonts w:eastAsiaTheme="minorEastAsia"/>
          <w:color w:val="auto"/>
          <w:szCs w:val="24"/>
        </w:rPr>
        <w:t>w zakresie podstawowych umiejętności bezpiecznego posługiwania się bronią palną;</w:t>
      </w:r>
    </w:p>
    <w:p w:rsidR="00363D05" w:rsidRPr="00AE5DEC" w:rsidRDefault="00363D05" w:rsidP="00363D05">
      <w:pPr>
        <w:pStyle w:val="Akapitzlist"/>
        <w:numPr>
          <w:ilvl w:val="0"/>
          <w:numId w:val="14"/>
        </w:numPr>
        <w:spacing w:after="80" w:line="276" w:lineRule="auto"/>
        <w:ind w:left="756" w:right="0" w:hanging="420"/>
        <w:contextualSpacing w:val="0"/>
        <w:rPr>
          <w:rFonts w:eastAsiaTheme="minorEastAsia"/>
          <w:color w:val="000000" w:themeColor="text1"/>
          <w:szCs w:val="24"/>
        </w:rPr>
      </w:pPr>
      <w:r w:rsidRPr="00AE5DEC">
        <w:rPr>
          <w:rFonts w:eastAsiaTheme="minorEastAsia"/>
          <w:color w:val="000000" w:themeColor="text1"/>
          <w:szCs w:val="24"/>
        </w:rPr>
        <w:t xml:space="preserve">organizację obozów </w:t>
      </w:r>
      <w:r w:rsidR="0035153E">
        <w:rPr>
          <w:rFonts w:eastAsiaTheme="minorEastAsia"/>
          <w:color w:val="000000" w:themeColor="text1"/>
          <w:szCs w:val="24"/>
        </w:rPr>
        <w:t>sportowo-obronnych, których</w:t>
      </w:r>
      <w:r w:rsidRPr="00AE5DEC">
        <w:rPr>
          <w:rFonts w:eastAsiaTheme="minorEastAsia"/>
          <w:color w:val="000000" w:themeColor="text1"/>
          <w:szCs w:val="24"/>
        </w:rPr>
        <w:t xml:space="preserve"> celem </w:t>
      </w:r>
      <w:r w:rsidR="00DA1041">
        <w:rPr>
          <w:rFonts w:eastAsiaTheme="minorEastAsia"/>
          <w:color w:val="000000" w:themeColor="text1"/>
          <w:szCs w:val="24"/>
        </w:rPr>
        <w:t xml:space="preserve">jest utrzymanie </w:t>
      </w:r>
      <w:r w:rsidR="000134EA">
        <w:rPr>
          <w:rFonts w:eastAsiaTheme="minorEastAsia"/>
          <w:color w:val="000000" w:themeColor="text1"/>
          <w:szCs w:val="24"/>
        </w:rPr>
        <w:t>wysokiego poziomu</w:t>
      </w:r>
      <w:r w:rsidR="00DA1041">
        <w:rPr>
          <w:rFonts w:eastAsiaTheme="minorEastAsia"/>
          <w:color w:val="000000" w:themeColor="text1"/>
          <w:szCs w:val="24"/>
        </w:rPr>
        <w:t xml:space="preserve"> sprawności fizycznej u </w:t>
      </w:r>
      <w:r w:rsidRPr="00AE5DEC">
        <w:rPr>
          <w:rFonts w:eastAsiaTheme="minorEastAsia"/>
          <w:color w:val="000000" w:themeColor="text1"/>
          <w:szCs w:val="24"/>
        </w:rPr>
        <w:t>żołnierzy rezerwy</w:t>
      </w:r>
      <w:r w:rsidR="00A513F8" w:rsidRPr="00AE5DEC">
        <w:rPr>
          <w:rFonts w:eastAsiaTheme="minorEastAsia"/>
          <w:color w:val="000000" w:themeColor="text1"/>
          <w:szCs w:val="24"/>
        </w:rPr>
        <w:t>.</w:t>
      </w:r>
      <w:r w:rsidRPr="00AE5DEC">
        <w:rPr>
          <w:rFonts w:eastAsiaTheme="minorEastAsia"/>
          <w:color w:val="000000" w:themeColor="text1"/>
          <w:szCs w:val="24"/>
        </w:rPr>
        <w:t xml:space="preserve"> </w:t>
      </w:r>
    </w:p>
    <w:p w:rsidR="00E67410" w:rsidRPr="00CD78C6" w:rsidRDefault="00E67410" w:rsidP="00812CC3">
      <w:pPr>
        <w:numPr>
          <w:ilvl w:val="0"/>
          <w:numId w:val="1"/>
        </w:numPr>
        <w:spacing w:before="120" w:after="120" w:line="276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</w:rPr>
        <w:t xml:space="preserve">Zasady przyznawania </w:t>
      </w:r>
      <w:r w:rsidR="00A50BBC" w:rsidRPr="00CD78C6">
        <w:rPr>
          <w:b/>
          <w:color w:val="auto"/>
        </w:rPr>
        <w:t xml:space="preserve">i rozliczania </w:t>
      </w:r>
      <w:r w:rsidRPr="00CD78C6">
        <w:rPr>
          <w:b/>
          <w:color w:val="auto"/>
        </w:rPr>
        <w:t xml:space="preserve">dotacji </w:t>
      </w:r>
      <w:r w:rsidRPr="00CD78C6">
        <w:rPr>
          <w:color w:val="auto"/>
        </w:rPr>
        <w:t>na r</w:t>
      </w:r>
      <w:r w:rsidR="00D72DEE" w:rsidRPr="00CD78C6">
        <w:rPr>
          <w:color w:val="auto"/>
        </w:rPr>
        <w:t>ealizację zadań dofinansowanych przez Minist</w:t>
      </w:r>
      <w:r w:rsidR="004A6318" w:rsidRPr="00CD78C6">
        <w:rPr>
          <w:color w:val="auto"/>
        </w:rPr>
        <w:t>ra</w:t>
      </w:r>
      <w:r w:rsidR="00D72DEE" w:rsidRPr="00CD78C6">
        <w:rPr>
          <w:color w:val="auto"/>
        </w:rPr>
        <w:t xml:space="preserve"> Obrony Narodowej o</w:t>
      </w:r>
      <w:r w:rsidRPr="00CD78C6">
        <w:rPr>
          <w:color w:val="auto"/>
        </w:rPr>
        <w:t>kreśl</w:t>
      </w:r>
      <w:r w:rsidR="00CD58BF" w:rsidRPr="00CD78C6">
        <w:rPr>
          <w:color w:val="auto"/>
        </w:rPr>
        <w:t>one zostały w Regulamin</w:t>
      </w:r>
      <w:r w:rsidR="00CF751D" w:rsidRPr="00CD78C6">
        <w:rPr>
          <w:color w:val="auto"/>
        </w:rPr>
        <w:t>ie</w:t>
      </w:r>
      <w:r w:rsidR="00CD58BF" w:rsidRPr="00CD78C6">
        <w:rPr>
          <w:color w:val="auto"/>
        </w:rPr>
        <w:t xml:space="preserve"> Otwartego Konkursu Ofert nr </w:t>
      </w:r>
      <w:r w:rsidR="004A6318" w:rsidRPr="00CD78C6">
        <w:rPr>
          <w:color w:val="auto"/>
        </w:rPr>
        <w:t xml:space="preserve">ew. </w:t>
      </w:r>
      <w:r w:rsidR="004E49E9" w:rsidRPr="00CA417A">
        <w:rPr>
          <w:color w:val="000000" w:themeColor="text1"/>
        </w:rPr>
        <w:t>0</w:t>
      </w:r>
      <w:r w:rsidR="00C028D1" w:rsidRPr="00CA417A">
        <w:rPr>
          <w:color w:val="000000" w:themeColor="text1"/>
        </w:rPr>
        <w:t>7</w:t>
      </w:r>
      <w:r w:rsidR="00CD58BF" w:rsidRPr="00CA417A">
        <w:rPr>
          <w:color w:val="000000" w:themeColor="text1"/>
        </w:rPr>
        <w:t>/</w:t>
      </w:r>
      <w:r w:rsidR="00CD58BF" w:rsidRPr="00CD78C6">
        <w:rPr>
          <w:color w:val="auto"/>
        </w:rPr>
        <w:t>2022/WD/DEKiD</w:t>
      </w:r>
      <w:r w:rsidR="00A572C2" w:rsidRPr="00CD78C6">
        <w:rPr>
          <w:color w:val="auto"/>
        </w:rPr>
        <w:t>, stanowiącym załącznik nr 1 do niniejszego ogłoszenia.</w:t>
      </w:r>
    </w:p>
    <w:p w:rsidR="00482F56" w:rsidRPr="00CD78C6" w:rsidRDefault="0063717C" w:rsidP="00812CC3">
      <w:pPr>
        <w:numPr>
          <w:ilvl w:val="0"/>
          <w:numId w:val="1"/>
        </w:numPr>
        <w:spacing w:before="120" w:after="120" w:line="240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  <w:szCs w:val="24"/>
        </w:rPr>
        <w:t>Termin</w:t>
      </w:r>
      <w:r w:rsidR="00482F56" w:rsidRPr="00CD78C6">
        <w:rPr>
          <w:b/>
          <w:color w:val="auto"/>
          <w:szCs w:val="24"/>
        </w:rPr>
        <w:t xml:space="preserve"> realizacji zadani</w:t>
      </w:r>
      <w:r w:rsidR="007150D7" w:rsidRPr="00CD78C6">
        <w:rPr>
          <w:b/>
          <w:color w:val="auto"/>
          <w:szCs w:val="24"/>
        </w:rPr>
        <w:t>a</w:t>
      </w:r>
      <w:r w:rsidR="00482F56" w:rsidRPr="00CD78C6">
        <w:rPr>
          <w:b/>
          <w:color w:val="auto"/>
          <w:szCs w:val="24"/>
        </w:rPr>
        <w:t xml:space="preserve"> oraz</w:t>
      </w:r>
      <w:r w:rsidRPr="00CD78C6">
        <w:rPr>
          <w:b/>
          <w:color w:val="auto"/>
          <w:szCs w:val="24"/>
        </w:rPr>
        <w:t xml:space="preserve"> wysokość środków publicznych</w:t>
      </w:r>
      <w:r w:rsidR="00482F56" w:rsidRPr="00CD78C6">
        <w:rPr>
          <w:b/>
          <w:color w:val="auto"/>
          <w:szCs w:val="24"/>
        </w:rPr>
        <w:t>:</w:t>
      </w:r>
    </w:p>
    <w:p w:rsidR="00482F56" w:rsidRPr="00CD78C6" w:rsidRDefault="00482F56" w:rsidP="00812CC3">
      <w:pPr>
        <w:numPr>
          <w:ilvl w:val="0"/>
          <w:numId w:val="9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Termin realizacji zadania: </w:t>
      </w:r>
      <w:r w:rsidRPr="00CA417A">
        <w:rPr>
          <w:b/>
          <w:color w:val="000000" w:themeColor="text1"/>
          <w:szCs w:val="24"/>
        </w:rPr>
        <w:t xml:space="preserve">od </w:t>
      </w:r>
      <w:r w:rsidR="00AE6B93">
        <w:rPr>
          <w:b/>
          <w:color w:val="000000" w:themeColor="text1"/>
          <w:szCs w:val="24"/>
        </w:rPr>
        <w:t>15</w:t>
      </w:r>
      <w:r w:rsidR="00C028D1" w:rsidRPr="00CA417A">
        <w:rPr>
          <w:b/>
          <w:color w:val="000000" w:themeColor="text1"/>
          <w:szCs w:val="24"/>
        </w:rPr>
        <w:t xml:space="preserve"> </w:t>
      </w:r>
      <w:r w:rsidR="00AE6B93">
        <w:rPr>
          <w:b/>
          <w:color w:val="000000" w:themeColor="text1"/>
          <w:szCs w:val="24"/>
        </w:rPr>
        <w:t>lipca</w:t>
      </w:r>
      <w:r w:rsidR="0013631A" w:rsidRPr="00CA417A">
        <w:rPr>
          <w:b/>
          <w:color w:val="000000" w:themeColor="text1"/>
          <w:szCs w:val="24"/>
        </w:rPr>
        <w:t xml:space="preserve"> </w:t>
      </w:r>
      <w:r w:rsidRPr="00CA417A">
        <w:rPr>
          <w:b/>
          <w:color w:val="000000" w:themeColor="text1"/>
          <w:szCs w:val="24"/>
        </w:rPr>
        <w:t xml:space="preserve">2022 r. do </w:t>
      </w:r>
      <w:r w:rsidR="0001133A" w:rsidRPr="00CA417A">
        <w:rPr>
          <w:b/>
          <w:color w:val="000000" w:themeColor="text1"/>
          <w:szCs w:val="24"/>
        </w:rPr>
        <w:t>3</w:t>
      </w:r>
      <w:r w:rsidR="00C028D1" w:rsidRPr="00CA417A">
        <w:rPr>
          <w:b/>
          <w:color w:val="000000" w:themeColor="text1"/>
          <w:szCs w:val="24"/>
        </w:rPr>
        <w:t>1</w:t>
      </w:r>
      <w:r w:rsidR="0013631A" w:rsidRPr="00CA417A">
        <w:rPr>
          <w:b/>
          <w:color w:val="000000" w:themeColor="text1"/>
          <w:szCs w:val="24"/>
        </w:rPr>
        <w:t xml:space="preserve"> </w:t>
      </w:r>
      <w:r w:rsidR="00AE6B93">
        <w:rPr>
          <w:b/>
          <w:color w:val="000000" w:themeColor="text1"/>
          <w:szCs w:val="24"/>
        </w:rPr>
        <w:t>października</w:t>
      </w:r>
      <w:r w:rsidR="0013631A" w:rsidRPr="00CA417A">
        <w:rPr>
          <w:b/>
          <w:color w:val="000000" w:themeColor="text1"/>
          <w:szCs w:val="24"/>
        </w:rPr>
        <w:t xml:space="preserve"> </w:t>
      </w:r>
      <w:r w:rsidRPr="00CA417A">
        <w:rPr>
          <w:b/>
          <w:color w:val="000000" w:themeColor="text1"/>
          <w:szCs w:val="24"/>
        </w:rPr>
        <w:t>2022 r.</w:t>
      </w:r>
      <w:r w:rsidR="003C39BE" w:rsidRPr="00CA417A">
        <w:rPr>
          <w:b/>
          <w:color w:val="000000" w:themeColor="text1"/>
          <w:szCs w:val="24"/>
        </w:rPr>
        <w:t>;</w:t>
      </w:r>
    </w:p>
    <w:p w:rsidR="00482F56" w:rsidRPr="00CD78C6" w:rsidRDefault="00482F56" w:rsidP="00812CC3">
      <w:pPr>
        <w:numPr>
          <w:ilvl w:val="0"/>
          <w:numId w:val="9"/>
        </w:numPr>
        <w:spacing w:after="0" w:line="276" w:lineRule="auto"/>
        <w:ind w:right="14" w:hanging="360"/>
        <w:rPr>
          <w:color w:val="00B050"/>
        </w:rPr>
      </w:pPr>
      <w:r w:rsidRPr="00CD78C6">
        <w:rPr>
          <w:color w:val="auto"/>
          <w:szCs w:val="24"/>
        </w:rPr>
        <w:t>Na realizację</w:t>
      </w:r>
      <w:r w:rsidRPr="00CD78C6">
        <w:rPr>
          <w:color w:val="auto"/>
        </w:rPr>
        <w:t xml:space="preserve"> zadani</w:t>
      </w:r>
      <w:r w:rsidR="003C39BE">
        <w:rPr>
          <w:color w:val="auto"/>
        </w:rPr>
        <w:t>a zaplanowano kwotę w wysokości</w:t>
      </w:r>
    </w:p>
    <w:p w:rsidR="00482F56" w:rsidRPr="00AE5DEC" w:rsidRDefault="00482F56" w:rsidP="00482F56">
      <w:pPr>
        <w:spacing w:before="120" w:after="120" w:line="276" w:lineRule="auto"/>
        <w:ind w:left="522" w:right="11" w:firstLine="0"/>
        <w:jc w:val="center"/>
        <w:rPr>
          <w:color w:val="000000" w:themeColor="text1"/>
        </w:rPr>
      </w:pPr>
      <w:r w:rsidRPr="00AE5DEC">
        <w:rPr>
          <w:color w:val="000000" w:themeColor="text1"/>
        </w:rPr>
        <w:t xml:space="preserve">do </w:t>
      </w:r>
      <w:r w:rsidR="00C028D1">
        <w:rPr>
          <w:b/>
          <w:color w:val="000000" w:themeColor="text1"/>
        </w:rPr>
        <w:t>3</w:t>
      </w:r>
      <w:r w:rsidR="00BB0855">
        <w:rPr>
          <w:b/>
          <w:color w:val="000000" w:themeColor="text1"/>
        </w:rPr>
        <w:t> </w:t>
      </w:r>
      <w:r w:rsidR="00C028D1">
        <w:rPr>
          <w:b/>
          <w:color w:val="000000" w:themeColor="text1"/>
        </w:rPr>
        <w:t>0</w:t>
      </w:r>
      <w:r w:rsidR="00DD5368" w:rsidRPr="00AE5DEC">
        <w:rPr>
          <w:b/>
          <w:color w:val="000000" w:themeColor="text1"/>
        </w:rPr>
        <w:t>00</w:t>
      </w:r>
      <w:r w:rsidR="00BB0855">
        <w:rPr>
          <w:b/>
          <w:color w:val="000000" w:themeColor="text1"/>
        </w:rPr>
        <w:t xml:space="preserve"> </w:t>
      </w:r>
      <w:r w:rsidR="009F313B" w:rsidRPr="00AE5DEC">
        <w:rPr>
          <w:b/>
          <w:color w:val="000000" w:themeColor="text1"/>
        </w:rPr>
        <w:t>000,00 zł.</w:t>
      </w:r>
    </w:p>
    <w:p w:rsidR="00482F56" w:rsidRPr="00CA417A" w:rsidRDefault="00482F56" w:rsidP="00812CC3">
      <w:pPr>
        <w:numPr>
          <w:ilvl w:val="0"/>
          <w:numId w:val="9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CD78C6">
        <w:rPr>
          <w:color w:val="auto"/>
        </w:rPr>
        <w:t xml:space="preserve">W 2021 r. </w:t>
      </w:r>
      <w:r w:rsidRPr="00CD78C6">
        <w:rPr>
          <w:color w:val="auto"/>
          <w:szCs w:val="24"/>
        </w:rPr>
        <w:t>na realizację zada</w:t>
      </w:r>
      <w:r w:rsidR="00AB2CFD">
        <w:rPr>
          <w:color w:val="auto"/>
          <w:szCs w:val="24"/>
        </w:rPr>
        <w:t>ń</w:t>
      </w:r>
      <w:r w:rsidRPr="00CD78C6">
        <w:rPr>
          <w:color w:val="auto"/>
          <w:szCs w:val="24"/>
        </w:rPr>
        <w:t xml:space="preserve"> </w:t>
      </w:r>
      <w:r w:rsidR="00DD5368" w:rsidRPr="00CD78C6">
        <w:rPr>
          <w:color w:val="auto"/>
          <w:szCs w:val="24"/>
        </w:rPr>
        <w:t>przyznano</w:t>
      </w:r>
      <w:r w:rsidRPr="00CD78C6">
        <w:rPr>
          <w:color w:val="auto"/>
          <w:szCs w:val="24"/>
        </w:rPr>
        <w:t xml:space="preserve"> kwotę w </w:t>
      </w:r>
      <w:r w:rsidRPr="00CA417A">
        <w:rPr>
          <w:color w:val="000000" w:themeColor="text1"/>
          <w:szCs w:val="24"/>
        </w:rPr>
        <w:t xml:space="preserve">wysokości </w:t>
      </w:r>
      <w:r w:rsidR="00A513F8" w:rsidRPr="00CA417A">
        <w:rPr>
          <w:b/>
          <w:color w:val="000000" w:themeColor="text1"/>
          <w:szCs w:val="24"/>
        </w:rPr>
        <w:t>897 402,</w:t>
      </w:r>
      <w:r w:rsidR="00AE6B93">
        <w:rPr>
          <w:b/>
          <w:color w:val="000000" w:themeColor="text1"/>
          <w:szCs w:val="24"/>
        </w:rPr>
        <w:t>59</w:t>
      </w:r>
      <w:r w:rsidR="0079788D" w:rsidRPr="00CA417A">
        <w:rPr>
          <w:b/>
          <w:color w:val="000000" w:themeColor="text1"/>
          <w:szCs w:val="24"/>
        </w:rPr>
        <w:t xml:space="preserve"> </w:t>
      </w:r>
      <w:r w:rsidR="009F313B" w:rsidRPr="00CA417A">
        <w:rPr>
          <w:b/>
          <w:color w:val="000000" w:themeColor="text1"/>
          <w:szCs w:val="24"/>
        </w:rPr>
        <w:t>zł</w:t>
      </w:r>
      <w:r w:rsidR="003C39BE" w:rsidRPr="00CA417A">
        <w:rPr>
          <w:color w:val="000000" w:themeColor="text1"/>
          <w:szCs w:val="24"/>
        </w:rPr>
        <w:t>;</w:t>
      </w:r>
    </w:p>
    <w:p w:rsidR="007150D7" w:rsidRPr="00CD78C6" w:rsidRDefault="00482F56" w:rsidP="00812CC3">
      <w:pPr>
        <w:numPr>
          <w:ilvl w:val="0"/>
          <w:numId w:val="9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>W 2022 r. zadani</w:t>
      </w:r>
      <w:r w:rsidR="00AB2CFD">
        <w:rPr>
          <w:color w:val="auto"/>
          <w:szCs w:val="24"/>
        </w:rPr>
        <w:t>a</w:t>
      </w:r>
      <w:r w:rsidR="009F313B" w:rsidRPr="00CD78C6">
        <w:rPr>
          <w:color w:val="auto"/>
        </w:rPr>
        <w:t xml:space="preserve"> nie był</w:t>
      </w:r>
      <w:r w:rsidR="00AB2CFD">
        <w:rPr>
          <w:color w:val="auto"/>
        </w:rPr>
        <w:t>y</w:t>
      </w:r>
      <w:r w:rsidR="009F313B" w:rsidRPr="00CD78C6">
        <w:rPr>
          <w:color w:val="auto"/>
        </w:rPr>
        <w:t xml:space="preserve"> realizowane</w:t>
      </w:r>
      <w:r w:rsidR="003C39BE">
        <w:rPr>
          <w:color w:val="auto"/>
        </w:rPr>
        <w:t>;</w:t>
      </w:r>
    </w:p>
    <w:p w:rsidR="00482F56" w:rsidRPr="00CD78C6" w:rsidRDefault="007150D7" w:rsidP="00812CC3">
      <w:pPr>
        <w:numPr>
          <w:ilvl w:val="0"/>
          <w:numId w:val="9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>Zadani</w:t>
      </w:r>
      <w:r w:rsidR="00AB2CFD">
        <w:rPr>
          <w:color w:val="auto"/>
          <w:szCs w:val="24"/>
        </w:rPr>
        <w:t>a</w:t>
      </w:r>
      <w:r w:rsidRPr="00CD78C6">
        <w:rPr>
          <w:color w:val="auto"/>
          <w:szCs w:val="24"/>
        </w:rPr>
        <w:t xml:space="preserve"> realizowane będ</w:t>
      </w:r>
      <w:r w:rsidR="00AB2CFD">
        <w:rPr>
          <w:color w:val="auto"/>
          <w:szCs w:val="24"/>
        </w:rPr>
        <w:t>ą</w:t>
      </w:r>
      <w:r w:rsidRPr="00CD78C6">
        <w:rPr>
          <w:color w:val="auto"/>
          <w:szCs w:val="24"/>
        </w:rPr>
        <w:t xml:space="preserve"> w formie </w:t>
      </w:r>
      <w:r w:rsidR="00DD5368" w:rsidRPr="00CD78C6">
        <w:rPr>
          <w:color w:val="auto"/>
          <w:szCs w:val="24"/>
        </w:rPr>
        <w:t>wsparcia</w:t>
      </w:r>
      <w:r w:rsidRPr="00CD78C6">
        <w:rPr>
          <w:color w:val="auto"/>
          <w:szCs w:val="24"/>
        </w:rPr>
        <w:t xml:space="preserve"> wykonania zada</w:t>
      </w:r>
      <w:r w:rsidR="00AB2CFD">
        <w:rPr>
          <w:color w:val="auto"/>
          <w:szCs w:val="24"/>
        </w:rPr>
        <w:t>ń</w:t>
      </w:r>
      <w:r w:rsidRPr="00CD78C6">
        <w:rPr>
          <w:color w:val="auto"/>
          <w:szCs w:val="24"/>
        </w:rPr>
        <w:t xml:space="preserve"> publiczn</w:t>
      </w:r>
      <w:r w:rsidR="00AB2CFD">
        <w:rPr>
          <w:color w:val="auto"/>
          <w:szCs w:val="24"/>
        </w:rPr>
        <w:t>ych</w:t>
      </w:r>
      <w:r w:rsidRPr="00CD78C6">
        <w:rPr>
          <w:color w:val="auto"/>
          <w:szCs w:val="24"/>
        </w:rPr>
        <w:t xml:space="preserve"> wraz </w:t>
      </w:r>
      <w:r w:rsidR="00DD5368" w:rsidRPr="00CD78C6">
        <w:rPr>
          <w:color w:val="auto"/>
          <w:szCs w:val="24"/>
        </w:rPr>
        <w:br/>
      </w:r>
      <w:r w:rsidRPr="00CD78C6">
        <w:rPr>
          <w:color w:val="auto"/>
          <w:szCs w:val="24"/>
        </w:rPr>
        <w:t xml:space="preserve">z udzieleniem dotacji na </w:t>
      </w:r>
      <w:r w:rsidR="00AB2CFD">
        <w:rPr>
          <w:color w:val="auto"/>
          <w:szCs w:val="24"/>
        </w:rPr>
        <w:t>ich</w:t>
      </w:r>
      <w:r w:rsidRPr="00CD78C6">
        <w:rPr>
          <w:color w:val="auto"/>
          <w:szCs w:val="24"/>
        </w:rPr>
        <w:t xml:space="preserve"> </w:t>
      </w:r>
      <w:r w:rsidR="00AE6B93">
        <w:rPr>
          <w:color w:val="auto"/>
          <w:szCs w:val="24"/>
        </w:rPr>
        <w:t>do</w:t>
      </w:r>
      <w:r w:rsidRPr="00CD78C6">
        <w:rPr>
          <w:color w:val="auto"/>
          <w:szCs w:val="24"/>
        </w:rPr>
        <w:t>finansowanie.</w:t>
      </w:r>
    </w:p>
    <w:p w:rsidR="00AA2318" w:rsidRPr="00CD78C6" w:rsidRDefault="00482F56" w:rsidP="00812CC3">
      <w:pPr>
        <w:numPr>
          <w:ilvl w:val="0"/>
          <w:numId w:val="1"/>
        </w:numPr>
        <w:spacing w:before="120" w:after="120" w:line="240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  <w:szCs w:val="24"/>
        </w:rPr>
        <w:t>W</w:t>
      </w:r>
      <w:r w:rsidR="00AA2318" w:rsidRPr="00CD78C6">
        <w:rPr>
          <w:b/>
          <w:color w:val="auto"/>
          <w:szCs w:val="24"/>
        </w:rPr>
        <w:t>arunki realizacji zadania:</w:t>
      </w:r>
      <w:r w:rsidR="008312C5" w:rsidRPr="00CD78C6">
        <w:rPr>
          <w:b/>
          <w:color w:val="auto"/>
        </w:rPr>
        <w:t xml:space="preserve"> </w:t>
      </w:r>
    </w:p>
    <w:p w:rsidR="0013631A" w:rsidRPr="00CD78C6" w:rsidRDefault="0013631A" w:rsidP="00812CC3">
      <w:pPr>
        <w:pStyle w:val="Akapitzlist"/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>z</w:t>
      </w:r>
      <w:r w:rsidR="004C0F6F" w:rsidRPr="00CD78C6">
        <w:rPr>
          <w:color w:val="auto"/>
          <w:szCs w:val="24"/>
        </w:rPr>
        <w:t>adani</w:t>
      </w:r>
      <w:r w:rsidR="00AB2CFD">
        <w:rPr>
          <w:color w:val="auto"/>
          <w:szCs w:val="24"/>
        </w:rPr>
        <w:t>a</w:t>
      </w:r>
      <w:r w:rsidR="004C0F6F" w:rsidRPr="00CD78C6">
        <w:rPr>
          <w:color w:val="auto"/>
          <w:szCs w:val="24"/>
        </w:rPr>
        <w:t xml:space="preserve"> </w:t>
      </w:r>
      <w:r w:rsidR="004C0F6F" w:rsidRPr="00AE5DEC">
        <w:rPr>
          <w:color w:val="000000" w:themeColor="text1"/>
          <w:szCs w:val="24"/>
        </w:rPr>
        <w:t xml:space="preserve">adresowane </w:t>
      </w:r>
      <w:r w:rsidR="00AB2CFD">
        <w:rPr>
          <w:color w:val="000000" w:themeColor="text1"/>
          <w:szCs w:val="24"/>
        </w:rPr>
        <w:t>są</w:t>
      </w:r>
      <w:r w:rsidR="00D9207F" w:rsidRPr="00AE5DEC">
        <w:rPr>
          <w:color w:val="000000" w:themeColor="text1"/>
          <w:szCs w:val="24"/>
        </w:rPr>
        <w:t xml:space="preserve"> do</w:t>
      </w:r>
      <w:r w:rsidR="004C0F6F" w:rsidRPr="00AE5DEC">
        <w:rPr>
          <w:color w:val="000000" w:themeColor="text1"/>
          <w:szCs w:val="24"/>
        </w:rPr>
        <w:t xml:space="preserve"> </w:t>
      </w:r>
      <w:r w:rsidR="00D9207F" w:rsidRPr="00AE5DEC">
        <w:rPr>
          <w:rFonts w:eastAsiaTheme="minorEastAsia"/>
          <w:color w:val="000000" w:themeColor="text1"/>
          <w:szCs w:val="24"/>
        </w:rPr>
        <w:t xml:space="preserve">żołnierzy w czynnej służbie wojskowej, żołnierzy rezerwy, pracowników wojska, młodzieży klas mundurowych, osób zrzeszonych </w:t>
      </w:r>
      <w:r w:rsidR="00836AA1">
        <w:rPr>
          <w:rFonts w:eastAsiaTheme="minorEastAsia"/>
          <w:color w:val="000000" w:themeColor="text1"/>
          <w:szCs w:val="24"/>
        </w:rPr>
        <w:br/>
      </w:r>
      <w:r w:rsidR="00D9207F" w:rsidRPr="00AE5DEC">
        <w:rPr>
          <w:rFonts w:eastAsiaTheme="minorEastAsia"/>
          <w:color w:val="000000" w:themeColor="text1"/>
          <w:szCs w:val="24"/>
        </w:rPr>
        <w:t xml:space="preserve">w </w:t>
      </w:r>
      <w:proofErr w:type="spellStart"/>
      <w:r w:rsidR="00D9207F" w:rsidRPr="00AE5DEC">
        <w:rPr>
          <w:rFonts w:eastAsiaTheme="minorEastAsia"/>
          <w:color w:val="000000" w:themeColor="text1"/>
          <w:szCs w:val="24"/>
        </w:rPr>
        <w:t>proobronnych</w:t>
      </w:r>
      <w:proofErr w:type="spellEnd"/>
      <w:r w:rsidR="00D9207F" w:rsidRPr="00AE5DEC">
        <w:rPr>
          <w:rFonts w:eastAsiaTheme="minorEastAsia"/>
          <w:color w:val="000000" w:themeColor="text1"/>
          <w:szCs w:val="24"/>
        </w:rPr>
        <w:t xml:space="preserve"> organizacjach pozarządowych oraz społeczeństwa</w:t>
      </w:r>
      <w:r w:rsidR="009F1591" w:rsidRPr="00AE5DEC">
        <w:rPr>
          <w:color w:val="000000" w:themeColor="text1"/>
          <w:szCs w:val="24"/>
        </w:rPr>
        <w:t>;</w:t>
      </w:r>
    </w:p>
    <w:p w:rsidR="0013631A" w:rsidRPr="00CD78C6" w:rsidRDefault="0013631A" w:rsidP="00D9207F">
      <w:pPr>
        <w:pStyle w:val="Akapitzlist"/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>w części III pkt 3 oferty (syntetyczny opis zadania) należy szczegółowo opisać sposób realizacji zadania, w tym:</w:t>
      </w:r>
    </w:p>
    <w:p w:rsidR="0013631A" w:rsidRPr="00CD78C6" w:rsidRDefault="0013631A" w:rsidP="009F1591">
      <w:pPr>
        <w:numPr>
          <w:ilvl w:val="0"/>
          <w:numId w:val="15"/>
        </w:numPr>
        <w:spacing w:after="0" w:line="276" w:lineRule="auto"/>
        <w:ind w:left="993" w:right="0" w:hanging="284"/>
        <w:contextualSpacing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wskazać potrzeby realizacji zadania i zakresy planowanych do realizacji przedsięwzięć, określić cel zadania, </w:t>
      </w:r>
    </w:p>
    <w:p w:rsidR="0013631A" w:rsidRPr="00CD78C6" w:rsidRDefault="002B2FCA" w:rsidP="009F1591">
      <w:pPr>
        <w:numPr>
          <w:ilvl w:val="0"/>
          <w:numId w:val="15"/>
        </w:numPr>
        <w:spacing w:after="0" w:line="276" w:lineRule="auto"/>
        <w:ind w:left="993" w:right="0" w:hanging="284"/>
        <w:contextualSpacing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wskazać grupę adresatów oraz </w:t>
      </w:r>
      <w:r w:rsidR="0013631A" w:rsidRPr="00CD78C6">
        <w:rPr>
          <w:color w:val="auto"/>
          <w:szCs w:val="24"/>
        </w:rPr>
        <w:t>planowaną liczbę uczestników, miejsce/miejsca realizacji zadania,</w:t>
      </w:r>
    </w:p>
    <w:p w:rsidR="00006A84" w:rsidRPr="00CD78C6" w:rsidRDefault="00006A84" w:rsidP="009B0E09">
      <w:pPr>
        <w:numPr>
          <w:ilvl w:val="0"/>
          <w:numId w:val="15"/>
        </w:numPr>
        <w:spacing w:after="0" w:line="276" w:lineRule="auto"/>
        <w:ind w:left="993" w:right="0" w:hanging="284"/>
        <w:contextualSpacing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wskazać/opisać poszczególne elementy składowe zawodów/obozów/konkursów </w:t>
      </w:r>
      <w:proofErr w:type="spellStart"/>
      <w:r w:rsidRPr="00CD78C6">
        <w:rPr>
          <w:color w:val="auto"/>
          <w:szCs w:val="24"/>
        </w:rPr>
        <w:t>itp</w:t>
      </w:r>
      <w:proofErr w:type="spellEnd"/>
      <w:r w:rsidRPr="00CD78C6">
        <w:rPr>
          <w:color w:val="auto"/>
          <w:szCs w:val="24"/>
        </w:rPr>
        <w:t>,</w:t>
      </w:r>
    </w:p>
    <w:p w:rsidR="00A46131" w:rsidRPr="00CD78C6" w:rsidRDefault="004C0F6F" w:rsidP="009B0E09">
      <w:pPr>
        <w:numPr>
          <w:ilvl w:val="0"/>
          <w:numId w:val="15"/>
        </w:numPr>
        <w:spacing w:after="0" w:line="276" w:lineRule="auto"/>
        <w:ind w:left="993" w:right="0" w:hanging="284"/>
        <w:contextualSpacing/>
        <w:rPr>
          <w:color w:val="auto"/>
          <w:szCs w:val="24"/>
        </w:rPr>
      </w:pPr>
      <w:r w:rsidRPr="00CD78C6">
        <w:rPr>
          <w:color w:val="auto"/>
          <w:szCs w:val="24"/>
        </w:rPr>
        <w:t>przeprowadz</w:t>
      </w:r>
      <w:r w:rsidR="001D3F50" w:rsidRPr="00CD78C6">
        <w:rPr>
          <w:color w:val="auto"/>
          <w:szCs w:val="24"/>
        </w:rPr>
        <w:t>ić</w:t>
      </w:r>
      <w:r w:rsidRPr="00CD78C6">
        <w:rPr>
          <w:color w:val="auto"/>
          <w:szCs w:val="24"/>
        </w:rPr>
        <w:t xml:space="preserve"> analiz</w:t>
      </w:r>
      <w:r w:rsidR="001D3F50" w:rsidRPr="00CD78C6">
        <w:rPr>
          <w:color w:val="auto"/>
          <w:szCs w:val="24"/>
        </w:rPr>
        <w:t>ę</w:t>
      </w:r>
      <w:r w:rsidRPr="00CD78C6">
        <w:rPr>
          <w:color w:val="auto"/>
          <w:szCs w:val="24"/>
        </w:rPr>
        <w:t xml:space="preserve"> ryzyka związanego z planowanymi działaniami, przedsięwzięciami</w:t>
      </w:r>
      <w:r w:rsidR="00006A84" w:rsidRPr="00CD78C6">
        <w:rPr>
          <w:color w:val="auto"/>
          <w:szCs w:val="24"/>
        </w:rPr>
        <w:t>,</w:t>
      </w:r>
    </w:p>
    <w:p w:rsidR="00746784" w:rsidRPr="00D9207F" w:rsidRDefault="009F1591" w:rsidP="009B0E09">
      <w:pPr>
        <w:numPr>
          <w:ilvl w:val="0"/>
          <w:numId w:val="15"/>
        </w:numPr>
        <w:spacing w:after="0" w:line="276" w:lineRule="auto"/>
        <w:ind w:left="993" w:right="0" w:hanging="284"/>
        <w:contextualSpacing/>
        <w:rPr>
          <w:color w:val="auto"/>
          <w:szCs w:val="24"/>
        </w:rPr>
      </w:pPr>
      <w:r w:rsidRPr="00CD78C6">
        <w:rPr>
          <w:color w:val="auto"/>
          <w:szCs w:val="24"/>
        </w:rPr>
        <w:t>w przypadku zajęć strzeleckich</w:t>
      </w:r>
      <w:r w:rsidR="00006A84" w:rsidRPr="00CD78C6">
        <w:rPr>
          <w:color w:val="auto"/>
          <w:szCs w:val="24"/>
        </w:rPr>
        <w:t>, wskazać liczbę przewidzianej</w:t>
      </w:r>
      <w:r w:rsidR="001D3F50" w:rsidRPr="00CD78C6">
        <w:rPr>
          <w:color w:val="auto"/>
          <w:szCs w:val="24"/>
        </w:rPr>
        <w:t xml:space="preserve"> amunicji (w tym </w:t>
      </w:r>
      <w:r w:rsidR="001D3F50" w:rsidRPr="00CD78C6">
        <w:rPr>
          <w:color w:val="auto"/>
          <w:szCs w:val="24"/>
        </w:rPr>
        <w:br/>
      </w:r>
      <w:r w:rsidRPr="00CD78C6">
        <w:rPr>
          <w:color w:val="auto"/>
          <w:szCs w:val="24"/>
        </w:rPr>
        <w:t>na 1 uczestnika</w:t>
      </w:r>
      <w:r w:rsidR="001D3F50" w:rsidRPr="00CD78C6">
        <w:rPr>
          <w:color w:val="auto"/>
          <w:szCs w:val="24"/>
        </w:rPr>
        <w:t>), rodzaj broni planowan</w:t>
      </w:r>
      <w:r w:rsidR="00AE6B93">
        <w:rPr>
          <w:color w:val="auto"/>
          <w:szCs w:val="24"/>
        </w:rPr>
        <w:t>ej</w:t>
      </w:r>
      <w:r w:rsidR="001D3F50" w:rsidRPr="00CD78C6">
        <w:rPr>
          <w:color w:val="auto"/>
          <w:szCs w:val="24"/>
        </w:rPr>
        <w:t xml:space="preserve"> do wykorzystania w ramach szkolenia, stopień zaawansowania szkolenia</w:t>
      </w:r>
      <w:r w:rsidR="007C7F24">
        <w:rPr>
          <w:color w:val="auto"/>
          <w:szCs w:val="24"/>
        </w:rPr>
        <w:t>,</w:t>
      </w:r>
      <w:r w:rsidR="001D3F50" w:rsidRPr="00CD78C6">
        <w:rPr>
          <w:color w:val="auto"/>
          <w:szCs w:val="24"/>
        </w:rPr>
        <w:t xml:space="preserve"> grupę docelową odbiorców zadania </w:t>
      </w:r>
      <w:proofErr w:type="spellStart"/>
      <w:r w:rsidR="001D3F50" w:rsidRPr="00CD78C6">
        <w:rPr>
          <w:color w:val="auto"/>
          <w:szCs w:val="24"/>
        </w:rPr>
        <w:t>itp</w:t>
      </w:r>
      <w:proofErr w:type="spellEnd"/>
      <w:r w:rsidRPr="00CD78C6">
        <w:rPr>
          <w:color w:val="auto"/>
          <w:szCs w:val="24"/>
        </w:rPr>
        <w:t>;</w:t>
      </w:r>
    </w:p>
    <w:p w:rsidR="00CF2CA6" w:rsidRPr="00CD78C6" w:rsidRDefault="00CF2CA6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</w:rPr>
        <w:t>Oferenci ubiegający się o realizację zadania powinni:</w:t>
      </w:r>
    </w:p>
    <w:p w:rsidR="00CF2CA6" w:rsidRPr="00CD78C6" w:rsidRDefault="00CF2CA6" w:rsidP="00CF2CA6">
      <w:pPr>
        <w:spacing w:after="0" w:line="276" w:lineRule="auto"/>
        <w:ind w:left="993" w:right="14" w:hanging="284"/>
        <w:rPr>
          <w:color w:val="auto"/>
        </w:rPr>
      </w:pPr>
      <w:r w:rsidRPr="00CD78C6">
        <w:rPr>
          <w:color w:val="auto"/>
        </w:rPr>
        <w:t>a) dysponować wykwalifikowaną kadrą oraz posiadać doświadczenie w organizacji p</w:t>
      </w:r>
      <w:r w:rsidR="002938CE" w:rsidRPr="00CD78C6">
        <w:rPr>
          <w:color w:val="auto"/>
        </w:rPr>
        <w:t>rzedsięwzięć podobnego rodzaju</w:t>
      </w:r>
      <w:r w:rsidR="001D3F50" w:rsidRPr="00CD78C6">
        <w:rPr>
          <w:color w:val="auto"/>
        </w:rPr>
        <w:t>, zwłaszcza w przypadku organizacji szkoleń strzeleckich</w:t>
      </w:r>
      <w:r w:rsidR="003C39BE">
        <w:rPr>
          <w:color w:val="auto"/>
        </w:rPr>
        <w:t>,</w:t>
      </w:r>
    </w:p>
    <w:p w:rsidR="00CF2CA6" w:rsidRPr="00CD78C6" w:rsidRDefault="00CF2CA6" w:rsidP="00CF2CA6">
      <w:pPr>
        <w:spacing w:after="0" w:line="276" w:lineRule="auto"/>
        <w:ind w:left="993" w:right="14" w:hanging="284"/>
        <w:rPr>
          <w:color w:val="auto"/>
        </w:rPr>
      </w:pPr>
      <w:r w:rsidRPr="00CD78C6">
        <w:rPr>
          <w:color w:val="auto"/>
        </w:rPr>
        <w:t>b) prowadzić działalność statutową w danym obszarze</w:t>
      </w:r>
      <w:r w:rsidR="002938CE" w:rsidRPr="00CD78C6">
        <w:rPr>
          <w:color w:val="auto"/>
        </w:rPr>
        <w:t>;</w:t>
      </w:r>
    </w:p>
    <w:p w:rsidR="00DD2268" w:rsidRPr="00CD78C6" w:rsidRDefault="00DD2268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Oferent realizujący zadanie </w:t>
      </w:r>
      <w:r w:rsidRPr="00CD78C6">
        <w:rPr>
          <w:color w:val="auto"/>
        </w:rPr>
        <w:t>finansowane</w:t>
      </w:r>
      <w:r w:rsidRPr="00CD78C6">
        <w:rPr>
          <w:color w:val="auto"/>
          <w:szCs w:val="24"/>
        </w:rPr>
        <w:t xml:space="preserve"> z udziałem środków publicznych zgodnie </w:t>
      </w:r>
      <w:r w:rsidR="00C907E8" w:rsidRPr="00CD78C6">
        <w:rPr>
          <w:color w:val="auto"/>
          <w:szCs w:val="24"/>
        </w:rPr>
        <w:br/>
      </w:r>
      <w:r w:rsidRPr="00CD78C6">
        <w:rPr>
          <w:color w:val="auto"/>
          <w:szCs w:val="24"/>
        </w:rPr>
        <w:t xml:space="preserve">z </w:t>
      </w:r>
      <w:r w:rsidR="00C907E8" w:rsidRPr="00CD78C6">
        <w:rPr>
          <w:color w:val="auto"/>
          <w:szCs w:val="24"/>
        </w:rPr>
        <w:t>a</w:t>
      </w:r>
      <w:r w:rsidRPr="00CD78C6">
        <w:rPr>
          <w:color w:val="auto"/>
          <w:szCs w:val="24"/>
        </w:rPr>
        <w:t xml:space="preserve">rt. 5 ust. 2 ustawy z dnia 19 lipca 2019 r. </w:t>
      </w:r>
      <w:r w:rsidRPr="00CD78C6">
        <w:rPr>
          <w:i/>
          <w:color w:val="auto"/>
          <w:szCs w:val="24"/>
        </w:rPr>
        <w:t xml:space="preserve">o zapewnianiu dostępności osobom </w:t>
      </w:r>
      <w:r w:rsidR="00764309" w:rsidRPr="00CD78C6">
        <w:rPr>
          <w:i/>
          <w:color w:val="auto"/>
          <w:szCs w:val="24"/>
        </w:rPr>
        <w:br/>
      </w:r>
      <w:r w:rsidRPr="00CD78C6">
        <w:rPr>
          <w:i/>
          <w:color w:val="auto"/>
          <w:szCs w:val="24"/>
        </w:rPr>
        <w:t>ze szczególnymi potrzebami</w:t>
      </w:r>
      <w:r w:rsidRPr="00CD78C6">
        <w:rPr>
          <w:color w:val="auto"/>
          <w:szCs w:val="24"/>
        </w:rPr>
        <w:t xml:space="preserve"> (Dz. U. z 2020 r. poz. 1062) jest obowiązany do zapewnienia </w:t>
      </w:r>
      <w:r w:rsidRPr="00CD78C6">
        <w:rPr>
          <w:color w:val="auto"/>
          <w:szCs w:val="24"/>
        </w:rPr>
        <w:lastRenderedPageBreak/>
        <w:t xml:space="preserve">dostępności osobom ze szczególnymi potrzebami. Warunki służące zapewnieniu dostępności osobom ze szczególnymi potrzebami zostały wskazane w pkt. </w:t>
      </w:r>
      <w:r w:rsidR="003672AB" w:rsidRPr="00CD78C6">
        <w:rPr>
          <w:color w:val="auto"/>
          <w:szCs w:val="24"/>
        </w:rPr>
        <w:t>6</w:t>
      </w:r>
      <w:r w:rsidRPr="00CD78C6">
        <w:rPr>
          <w:color w:val="auto"/>
          <w:szCs w:val="24"/>
        </w:rPr>
        <w:t xml:space="preserve"> niniejszego ogłoszenia</w:t>
      </w:r>
      <w:r w:rsidR="002938CE" w:rsidRPr="00CD78C6">
        <w:rPr>
          <w:color w:val="auto"/>
          <w:szCs w:val="24"/>
        </w:rPr>
        <w:t>;</w:t>
      </w:r>
    </w:p>
    <w:p w:rsidR="00DD2268" w:rsidRPr="00CD78C6" w:rsidRDefault="00DD2268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Oferent jest zobowiązany podczas realizacji zadania do wykonania obowiązków informacyjnych oraz promocji zadania wskazanych w pkt. </w:t>
      </w:r>
      <w:r w:rsidR="003672AB" w:rsidRPr="00CD78C6">
        <w:rPr>
          <w:color w:val="auto"/>
          <w:szCs w:val="24"/>
        </w:rPr>
        <w:t>7</w:t>
      </w:r>
      <w:r w:rsidRPr="00CD78C6">
        <w:rPr>
          <w:color w:val="auto"/>
          <w:szCs w:val="24"/>
        </w:rPr>
        <w:t xml:space="preserve"> niniejszego ogłoszenia</w:t>
      </w:r>
      <w:r w:rsidR="002938CE" w:rsidRPr="00CD78C6">
        <w:rPr>
          <w:color w:val="auto"/>
          <w:szCs w:val="24"/>
        </w:rPr>
        <w:t>;</w:t>
      </w:r>
    </w:p>
    <w:p w:rsidR="00DD5368" w:rsidRPr="00CD78C6" w:rsidRDefault="002938CE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>z</w:t>
      </w:r>
      <w:r w:rsidR="00646A93" w:rsidRPr="00CD78C6">
        <w:rPr>
          <w:color w:val="auto"/>
          <w:szCs w:val="24"/>
        </w:rPr>
        <w:t xml:space="preserve">adanie zostanie uznane za zrealizowane, jeżeli rezultaty zadania zostaną osiągnięte </w:t>
      </w:r>
      <w:r w:rsidR="00646A93" w:rsidRPr="00CD78C6">
        <w:rPr>
          <w:color w:val="auto"/>
          <w:szCs w:val="24"/>
        </w:rPr>
        <w:br/>
        <w:t>na poziomie minimum 80%</w:t>
      </w:r>
      <w:r w:rsidRPr="00CD78C6">
        <w:rPr>
          <w:color w:val="auto"/>
          <w:szCs w:val="24"/>
        </w:rPr>
        <w:t>;</w:t>
      </w:r>
    </w:p>
    <w:p w:rsidR="003A2024" w:rsidRPr="00AE6B93" w:rsidRDefault="00DD5368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Oferent jest zobowiązany zapewnić </w:t>
      </w:r>
      <w:r w:rsidRPr="00AE6B93">
        <w:rPr>
          <w:color w:val="auto"/>
          <w:szCs w:val="24"/>
        </w:rPr>
        <w:t xml:space="preserve">wkład finansowy określony </w:t>
      </w:r>
      <w:r w:rsidR="00540871" w:rsidRPr="00AE6B93">
        <w:rPr>
          <w:color w:val="auto"/>
          <w:szCs w:val="24"/>
        </w:rPr>
        <w:t xml:space="preserve">w części III. </w:t>
      </w:r>
      <w:r w:rsidR="00540871" w:rsidRPr="00AE6B93">
        <w:rPr>
          <w:color w:val="auto"/>
          <w:szCs w:val="24"/>
        </w:rPr>
        <w:br/>
        <w:t>pkt 6</w:t>
      </w:r>
      <w:r w:rsidRPr="00AE6B93">
        <w:rPr>
          <w:color w:val="auto"/>
          <w:szCs w:val="24"/>
        </w:rPr>
        <w:t xml:space="preserve"> załącznika nr 1 do niniejszego ogłoszenia - Regulamin Otwartego Konkursu Ofert</w:t>
      </w:r>
      <w:r w:rsidR="0013631A" w:rsidRPr="00AE6B93">
        <w:rPr>
          <w:rFonts w:eastAsia="Calibri"/>
          <w:color w:val="auto"/>
          <w:szCs w:val="24"/>
        </w:rPr>
        <w:t xml:space="preserve"> nr </w:t>
      </w:r>
      <w:r w:rsidR="004E49E9" w:rsidRPr="00AE6B93">
        <w:rPr>
          <w:rFonts w:eastAsia="Calibri"/>
          <w:color w:val="auto"/>
          <w:szCs w:val="24"/>
        </w:rPr>
        <w:t xml:space="preserve">ew. </w:t>
      </w:r>
      <w:r w:rsidR="004E49E9" w:rsidRPr="00AE6B93">
        <w:rPr>
          <w:rFonts w:eastAsia="Calibri"/>
          <w:color w:val="000000" w:themeColor="text1"/>
          <w:szCs w:val="24"/>
        </w:rPr>
        <w:t>0</w:t>
      </w:r>
      <w:r w:rsidR="00C028D1" w:rsidRPr="00AE6B93">
        <w:rPr>
          <w:rFonts w:eastAsia="Calibri"/>
          <w:color w:val="000000" w:themeColor="text1"/>
          <w:szCs w:val="24"/>
        </w:rPr>
        <w:t>7</w:t>
      </w:r>
      <w:r w:rsidRPr="00AE6B93">
        <w:rPr>
          <w:rFonts w:eastAsia="Calibri"/>
          <w:color w:val="000000" w:themeColor="text1"/>
          <w:szCs w:val="24"/>
        </w:rPr>
        <w:t>/</w:t>
      </w:r>
      <w:r w:rsidRPr="00AE6B93">
        <w:rPr>
          <w:rFonts w:eastAsia="Calibri"/>
          <w:color w:val="auto"/>
          <w:szCs w:val="24"/>
        </w:rPr>
        <w:t>2022/WD/DEKiD</w:t>
      </w:r>
      <w:r w:rsidRPr="00AE6B93">
        <w:rPr>
          <w:color w:val="auto"/>
          <w:szCs w:val="24"/>
        </w:rPr>
        <w:t xml:space="preserve">, w wysokości minimum 10% planowanej kwoty dotacji; </w:t>
      </w:r>
    </w:p>
    <w:p w:rsidR="00540871" w:rsidRPr="00CD78C6" w:rsidRDefault="00540871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AE6B93">
        <w:rPr>
          <w:color w:val="auto"/>
          <w:szCs w:val="24"/>
        </w:rPr>
        <w:t xml:space="preserve">Oferent jest zobowiązany zapewnić wkład własny niefinansowy określony w części III. </w:t>
      </w:r>
      <w:r w:rsidRPr="00AE6B93">
        <w:rPr>
          <w:color w:val="auto"/>
          <w:szCs w:val="24"/>
        </w:rPr>
        <w:br/>
        <w:t>pkt 9 załącznika nr 1 do niniejszego ogłoszenia - Regulamin Otwartego Konkursu Ofert</w:t>
      </w:r>
      <w:r w:rsidRPr="00AE6B93">
        <w:rPr>
          <w:rFonts w:eastAsia="Calibri"/>
          <w:color w:val="auto"/>
          <w:szCs w:val="24"/>
        </w:rPr>
        <w:t xml:space="preserve"> nr </w:t>
      </w:r>
      <w:r w:rsidR="004E49E9" w:rsidRPr="00AE6B93">
        <w:rPr>
          <w:rFonts w:eastAsia="Calibri"/>
          <w:color w:val="auto"/>
          <w:szCs w:val="24"/>
        </w:rPr>
        <w:t xml:space="preserve">ew. </w:t>
      </w:r>
      <w:r w:rsidR="004E49E9" w:rsidRPr="00AE6B93">
        <w:rPr>
          <w:rFonts w:eastAsia="Calibri"/>
          <w:color w:val="000000" w:themeColor="text1"/>
          <w:szCs w:val="24"/>
        </w:rPr>
        <w:t>0</w:t>
      </w:r>
      <w:r w:rsidR="00C028D1" w:rsidRPr="00AE6B93">
        <w:rPr>
          <w:rFonts w:eastAsia="Calibri"/>
          <w:color w:val="000000" w:themeColor="text1"/>
          <w:szCs w:val="24"/>
        </w:rPr>
        <w:t>7</w:t>
      </w:r>
      <w:r w:rsidRPr="00AE6B93">
        <w:rPr>
          <w:rFonts w:eastAsia="Calibri"/>
          <w:color w:val="000000" w:themeColor="text1"/>
          <w:szCs w:val="24"/>
        </w:rPr>
        <w:t>/</w:t>
      </w:r>
      <w:r w:rsidRPr="00AE6B93">
        <w:rPr>
          <w:rFonts w:eastAsia="Calibri"/>
          <w:color w:val="auto"/>
          <w:szCs w:val="24"/>
        </w:rPr>
        <w:t>2022/WD/DEKiD</w:t>
      </w:r>
      <w:r w:rsidRPr="00AE6B93">
        <w:rPr>
          <w:color w:val="auto"/>
          <w:szCs w:val="24"/>
        </w:rPr>
        <w:t>, w wysokości minimum 10%</w:t>
      </w:r>
      <w:r w:rsidRPr="00CD78C6">
        <w:rPr>
          <w:color w:val="auto"/>
          <w:szCs w:val="24"/>
        </w:rPr>
        <w:t xml:space="preserve"> planowanej kwoty dotacji; </w:t>
      </w:r>
    </w:p>
    <w:p w:rsidR="003A2024" w:rsidRPr="00CD78C6" w:rsidRDefault="003A2024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niespełnienie warunków, o których mowa w </w:t>
      </w:r>
      <w:proofErr w:type="spellStart"/>
      <w:r w:rsidRPr="00CD78C6">
        <w:rPr>
          <w:color w:val="auto"/>
          <w:szCs w:val="24"/>
        </w:rPr>
        <w:t>ppkt</w:t>
      </w:r>
      <w:proofErr w:type="spellEnd"/>
      <w:r w:rsidRPr="00CD78C6">
        <w:rPr>
          <w:color w:val="auto"/>
          <w:szCs w:val="24"/>
        </w:rPr>
        <w:t xml:space="preserve">. </w:t>
      </w:r>
      <w:r w:rsidR="007C7F24">
        <w:rPr>
          <w:color w:val="auto"/>
          <w:szCs w:val="24"/>
        </w:rPr>
        <w:t>7</w:t>
      </w:r>
      <w:r w:rsidR="00540871" w:rsidRPr="00CD78C6">
        <w:rPr>
          <w:color w:val="auto"/>
          <w:szCs w:val="24"/>
        </w:rPr>
        <w:t xml:space="preserve"> i </w:t>
      </w:r>
      <w:r w:rsidR="007C7F24">
        <w:rPr>
          <w:color w:val="auto"/>
          <w:szCs w:val="24"/>
        </w:rPr>
        <w:t>8</w:t>
      </w:r>
      <w:r w:rsidRPr="00CD78C6">
        <w:rPr>
          <w:color w:val="auto"/>
          <w:szCs w:val="24"/>
        </w:rPr>
        <w:t>, powo</w:t>
      </w:r>
      <w:r w:rsidR="00540871" w:rsidRPr="00CD78C6">
        <w:rPr>
          <w:color w:val="auto"/>
          <w:szCs w:val="24"/>
        </w:rPr>
        <w:t xml:space="preserve">dować będzie odrzucenie oferty </w:t>
      </w:r>
      <w:r w:rsidR="002938CE" w:rsidRPr="00CD78C6">
        <w:rPr>
          <w:color w:val="auto"/>
          <w:szCs w:val="24"/>
        </w:rPr>
        <w:t>z przyczyn formalnych;</w:t>
      </w:r>
    </w:p>
    <w:p w:rsidR="00646A93" w:rsidRDefault="002938CE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>s</w:t>
      </w:r>
      <w:r w:rsidR="00646A93" w:rsidRPr="00CD78C6">
        <w:rPr>
          <w:color w:val="auto"/>
          <w:szCs w:val="24"/>
        </w:rPr>
        <w:t>uma kosztów administracyjnych związanych z realizacją zadania nie może przekroczyć 5% planowanej kwoty dotacji</w:t>
      </w:r>
      <w:r w:rsidRPr="00CD78C6">
        <w:rPr>
          <w:color w:val="auto"/>
          <w:szCs w:val="24"/>
        </w:rPr>
        <w:t>;</w:t>
      </w:r>
    </w:p>
    <w:p w:rsidR="00AE6B93" w:rsidRPr="00CD78C6" w:rsidRDefault="00AE6B93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004B80">
        <w:rPr>
          <w:b/>
          <w:color w:val="000000" w:themeColor="text1"/>
          <w:szCs w:val="24"/>
        </w:rPr>
        <w:t>w związku z obowiązującym stanem epidemii, w sytuacji podwyższonego ryzyka związanego z rozprzestrzenieniem się wirusa SARS CoV-2, zadanie musi być realizowane z uwzględnieniem aktualnych wytycznych rządowych i sanitarnych;</w:t>
      </w:r>
    </w:p>
    <w:p w:rsidR="00AE4119" w:rsidRPr="00CD78C6" w:rsidRDefault="002938CE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>p</w:t>
      </w:r>
      <w:r w:rsidR="00FA6ABA" w:rsidRPr="00CD78C6">
        <w:rPr>
          <w:color w:val="auto"/>
          <w:szCs w:val="24"/>
        </w:rPr>
        <w:t>ozostałe warunki realizacji zadania zostały określone w załączniku nr 1 do niniejszego ogłoszenia.</w:t>
      </w:r>
    </w:p>
    <w:p w:rsidR="00173274" w:rsidRPr="00CD78C6" w:rsidRDefault="00173274" w:rsidP="00812CC3">
      <w:pPr>
        <w:numPr>
          <w:ilvl w:val="0"/>
          <w:numId w:val="1"/>
        </w:numPr>
        <w:spacing w:before="120" w:after="120" w:line="266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</w:rPr>
        <w:t xml:space="preserve">Warunki służące zapewnieniu dostępności osobom ze szczególnymi potrzebami </w:t>
      </w:r>
      <w:r w:rsidR="00C907E8" w:rsidRPr="00CD78C6">
        <w:rPr>
          <w:b/>
          <w:color w:val="auto"/>
        </w:rPr>
        <w:br/>
      </w:r>
      <w:r w:rsidRPr="00CD78C6">
        <w:rPr>
          <w:b/>
          <w:color w:val="auto"/>
        </w:rPr>
        <w:t>w zadaniu publicznym:</w:t>
      </w:r>
    </w:p>
    <w:p w:rsidR="00173274" w:rsidRPr="00CD78C6" w:rsidRDefault="00173274" w:rsidP="00812CC3">
      <w:pPr>
        <w:numPr>
          <w:ilvl w:val="0"/>
          <w:numId w:val="7"/>
        </w:numPr>
        <w:spacing w:after="0" w:line="276" w:lineRule="auto"/>
        <w:ind w:right="0" w:hanging="357"/>
        <w:rPr>
          <w:color w:val="auto"/>
          <w:szCs w:val="24"/>
        </w:rPr>
      </w:pPr>
      <w:r w:rsidRPr="00CD78C6">
        <w:rPr>
          <w:color w:val="auto"/>
        </w:rPr>
        <w:t>Oferent</w:t>
      </w:r>
      <w:r w:rsidRPr="00CD78C6">
        <w:rPr>
          <w:color w:val="auto"/>
          <w:szCs w:val="24"/>
        </w:rPr>
        <w:t xml:space="preserve"> jest zobowiązany w części VI. Oferty „Inne informacje” do wskazania warunków służących zapewnieniu dostępności osobom ze szczególnymi potrzebami </w:t>
      </w:r>
      <w:r w:rsidRPr="00CD78C6">
        <w:rPr>
          <w:color w:val="auto"/>
          <w:szCs w:val="24"/>
        </w:rPr>
        <w:br/>
        <w:t xml:space="preserve">w zakresie realizowanego zadania publicznego z uwzględnieniem postanowień ustawy </w:t>
      </w:r>
      <w:r w:rsidR="00F53910" w:rsidRPr="00CD78C6">
        <w:rPr>
          <w:color w:val="auto"/>
          <w:szCs w:val="24"/>
        </w:rPr>
        <w:br/>
      </w:r>
      <w:r w:rsidRPr="00CD78C6">
        <w:rPr>
          <w:color w:val="auto"/>
          <w:szCs w:val="24"/>
        </w:rPr>
        <w:t xml:space="preserve">z dnia 19 lipca 2019 r. </w:t>
      </w:r>
      <w:r w:rsidRPr="00CD78C6">
        <w:rPr>
          <w:i/>
          <w:iCs/>
          <w:color w:val="auto"/>
          <w:szCs w:val="24"/>
        </w:rPr>
        <w:t>o zapewnieniu dostępności osobom ze szczególnymi potrzebami</w:t>
      </w:r>
      <w:r w:rsidRPr="00CD78C6">
        <w:rPr>
          <w:color w:val="auto"/>
          <w:szCs w:val="24"/>
        </w:rPr>
        <w:t xml:space="preserve">, </w:t>
      </w:r>
      <w:r w:rsidR="002101AC">
        <w:rPr>
          <w:color w:val="auto"/>
          <w:szCs w:val="24"/>
        </w:rPr>
        <w:t xml:space="preserve">deklarując spełnienie minimalnych </w:t>
      </w:r>
      <w:r w:rsidR="00671BA7">
        <w:rPr>
          <w:color w:val="auto"/>
          <w:szCs w:val="24"/>
        </w:rPr>
        <w:t>warunków dostępności</w:t>
      </w:r>
      <w:r w:rsidR="002101AC">
        <w:rPr>
          <w:color w:val="auto"/>
          <w:szCs w:val="24"/>
        </w:rPr>
        <w:t>, które obejmują:</w:t>
      </w:r>
    </w:p>
    <w:p w:rsidR="00173274" w:rsidRPr="00CD78C6" w:rsidRDefault="002101AC" w:rsidP="00812CC3">
      <w:pPr>
        <w:pStyle w:val="Akapitzlist"/>
        <w:numPr>
          <w:ilvl w:val="0"/>
          <w:numId w:val="4"/>
        </w:numPr>
        <w:spacing w:after="0" w:line="276" w:lineRule="auto"/>
        <w:ind w:right="0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 xml:space="preserve">w zakresie dostępności </w:t>
      </w:r>
      <w:r w:rsidR="00173274" w:rsidRPr="00CD78C6">
        <w:rPr>
          <w:color w:val="auto"/>
          <w:szCs w:val="24"/>
          <w:shd w:val="clear" w:color="auto" w:fill="FFFFFF"/>
        </w:rPr>
        <w:t>architektonicznej:</w:t>
      </w:r>
    </w:p>
    <w:p w:rsidR="009E4F7D" w:rsidRPr="0057009D" w:rsidRDefault="009E4F7D" w:rsidP="009E4F7D">
      <w:pPr>
        <w:pStyle w:val="Akapitzlist"/>
        <w:numPr>
          <w:ilvl w:val="0"/>
          <w:numId w:val="5"/>
        </w:numPr>
        <w:spacing w:after="0" w:line="276" w:lineRule="auto"/>
        <w:ind w:left="1418" w:right="0" w:hanging="284"/>
        <w:rPr>
          <w:szCs w:val="24"/>
        </w:rPr>
      </w:pPr>
      <w:r w:rsidRPr="0057009D">
        <w:rPr>
          <w:szCs w:val="24"/>
        </w:rPr>
        <w:t>zapewnienie wolnych od barier poziomych i pionowych przestrzeni komunikacyjnych budynków,</w:t>
      </w:r>
    </w:p>
    <w:p w:rsidR="009E4F7D" w:rsidRPr="0057009D" w:rsidRDefault="009E4F7D" w:rsidP="009E4F7D">
      <w:pPr>
        <w:pStyle w:val="Akapitzlist"/>
        <w:numPr>
          <w:ilvl w:val="0"/>
          <w:numId w:val="5"/>
        </w:numPr>
        <w:spacing w:after="0" w:line="276" w:lineRule="auto"/>
        <w:ind w:left="1418" w:right="0" w:hanging="284"/>
        <w:rPr>
          <w:szCs w:val="24"/>
        </w:rPr>
      </w:pPr>
      <w:r w:rsidRPr="0057009D">
        <w:rPr>
          <w:szCs w:val="24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9E4F7D" w:rsidRPr="0057009D" w:rsidRDefault="009E4F7D" w:rsidP="009E4F7D">
      <w:pPr>
        <w:pStyle w:val="Akapitzlist"/>
        <w:numPr>
          <w:ilvl w:val="0"/>
          <w:numId w:val="5"/>
        </w:numPr>
        <w:spacing w:after="0" w:line="276" w:lineRule="auto"/>
        <w:ind w:left="1418" w:right="0" w:hanging="284"/>
        <w:rPr>
          <w:szCs w:val="24"/>
        </w:rPr>
      </w:pPr>
      <w:r w:rsidRPr="0057009D">
        <w:rPr>
          <w:szCs w:val="24"/>
        </w:rPr>
        <w:t>za</w:t>
      </w:r>
      <w:r>
        <w:rPr>
          <w:szCs w:val="24"/>
        </w:rPr>
        <w:t>mieszczenie</w:t>
      </w:r>
      <w:r w:rsidRPr="0057009D">
        <w:rPr>
          <w:szCs w:val="24"/>
        </w:rPr>
        <w:t xml:space="preserve"> informacji na temat rozkładu pomie</w:t>
      </w:r>
      <w:r>
        <w:rPr>
          <w:szCs w:val="24"/>
        </w:rPr>
        <w:t>szczeń w budynku, co najmniej w </w:t>
      </w:r>
      <w:r w:rsidRPr="0057009D">
        <w:rPr>
          <w:szCs w:val="24"/>
        </w:rPr>
        <w:t>sposób wizualny i dotykowy lub głosowy,</w:t>
      </w:r>
    </w:p>
    <w:p w:rsidR="009E4F7D" w:rsidRPr="0057009D" w:rsidRDefault="009E4F7D" w:rsidP="009E4F7D">
      <w:pPr>
        <w:pStyle w:val="Akapitzlist"/>
        <w:numPr>
          <w:ilvl w:val="0"/>
          <w:numId w:val="5"/>
        </w:numPr>
        <w:spacing w:after="0" w:line="276" w:lineRule="auto"/>
        <w:ind w:left="1418" w:right="0" w:hanging="284"/>
        <w:rPr>
          <w:szCs w:val="24"/>
        </w:rPr>
      </w:pPr>
      <w:r w:rsidRPr="0057009D">
        <w:rPr>
          <w:szCs w:val="24"/>
        </w:rPr>
        <w:t xml:space="preserve">zapewnienie wstępu do budynku osobie korzystającej z psa asystującego, </w:t>
      </w:r>
      <w:r w:rsidR="00AE6B93">
        <w:rPr>
          <w:szCs w:val="24"/>
        </w:rPr>
        <w:br/>
      </w:r>
      <w:r w:rsidRPr="0057009D">
        <w:rPr>
          <w:szCs w:val="24"/>
        </w:rPr>
        <w:t>o którym mowa w</w:t>
      </w:r>
      <w:r w:rsidRPr="002D5FB3">
        <w:rPr>
          <w:szCs w:val="24"/>
        </w:rPr>
        <w:t xml:space="preserve"> </w:t>
      </w:r>
      <w:hyperlink r:id="rId9" w:anchor="/document/16798906?unitId=art(2)pkt(11)&amp;cm=DOCUMENT" w:history="1">
        <w:r w:rsidRPr="002D5FB3">
          <w:rPr>
            <w:szCs w:val="24"/>
          </w:rPr>
          <w:t>art. 2 pkt 11</w:t>
        </w:r>
      </w:hyperlink>
      <w:r w:rsidRPr="0057009D">
        <w:rPr>
          <w:szCs w:val="24"/>
        </w:rPr>
        <w:t xml:space="preserve"> ustawy z dnia 27 sierpnia 1997</w:t>
      </w:r>
      <w:r>
        <w:rPr>
          <w:szCs w:val="24"/>
        </w:rPr>
        <w:t xml:space="preserve"> r. </w:t>
      </w:r>
      <w:r w:rsidRPr="009E4F7D">
        <w:rPr>
          <w:i/>
          <w:szCs w:val="24"/>
        </w:rPr>
        <w:t>o rehabilitacji zawodowej i społecznej oraz zatrudnianiu osób niepełnosprawnych</w:t>
      </w:r>
      <w:r>
        <w:rPr>
          <w:szCs w:val="24"/>
        </w:rPr>
        <w:t xml:space="preserve"> </w:t>
      </w:r>
      <w:r w:rsidR="00D41060">
        <w:rPr>
          <w:szCs w:val="24"/>
        </w:rPr>
        <w:br/>
      </w:r>
      <w:r>
        <w:rPr>
          <w:szCs w:val="24"/>
        </w:rPr>
        <w:t>(Dz. U. z 2021</w:t>
      </w:r>
      <w:r w:rsidRPr="0057009D">
        <w:rPr>
          <w:szCs w:val="24"/>
        </w:rPr>
        <w:t xml:space="preserve"> r. poz. </w:t>
      </w:r>
      <w:r>
        <w:rPr>
          <w:szCs w:val="24"/>
        </w:rPr>
        <w:t xml:space="preserve">573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</w:t>
      </w:r>
      <w:r w:rsidRPr="0057009D">
        <w:rPr>
          <w:szCs w:val="24"/>
        </w:rPr>
        <w:t>),</w:t>
      </w:r>
    </w:p>
    <w:p w:rsidR="009E4F7D" w:rsidRDefault="009E4F7D" w:rsidP="009E4F7D">
      <w:pPr>
        <w:pStyle w:val="Akapitzlist"/>
        <w:numPr>
          <w:ilvl w:val="0"/>
          <w:numId w:val="5"/>
        </w:numPr>
        <w:spacing w:after="0" w:line="276" w:lineRule="auto"/>
        <w:ind w:left="1418" w:right="0" w:hanging="284"/>
        <w:rPr>
          <w:color w:val="auto"/>
          <w:szCs w:val="24"/>
          <w:shd w:val="clear" w:color="auto" w:fill="FFFFFF"/>
        </w:rPr>
      </w:pPr>
      <w:r w:rsidRPr="0057009D">
        <w:rPr>
          <w:szCs w:val="24"/>
        </w:rPr>
        <w:t>zapewnienie osobom ze szczególnymi potrzebami możliwości ewakuacji lub ich uratowania w inny sposób</w:t>
      </w:r>
      <w:r w:rsidR="004A1108">
        <w:rPr>
          <w:szCs w:val="24"/>
        </w:rPr>
        <w:t>;</w:t>
      </w:r>
    </w:p>
    <w:p w:rsidR="00173274" w:rsidRPr="00CD78C6" w:rsidRDefault="00671BA7" w:rsidP="00812CC3">
      <w:pPr>
        <w:pStyle w:val="Akapitzlist"/>
        <w:numPr>
          <w:ilvl w:val="0"/>
          <w:numId w:val="4"/>
        </w:numPr>
        <w:spacing w:after="0" w:line="276" w:lineRule="auto"/>
        <w:ind w:right="0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lastRenderedPageBreak/>
        <w:t xml:space="preserve">w zakresie dostępności </w:t>
      </w:r>
      <w:r w:rsidR="00764309" w:rsidRPr="00CD78C6">
        <w:rPr>
          <w:color w:val="auto"/>
          <w:szCs w:val="24"/>
          <w:shd w:val="clear" w:color="auto" w:fill="FFFFFF"/>
        </w:rPr>
        <w:t>cyfrowej</w:t>
      </w:r>
      <w:r w:rsidR="00173274" w:rsidRPr="00CD78C6">
        <w:rPr>
          <w:color w:val="auto"/>
          <w:szCs w:val="24"/>
          <w:shd w:val="clear" w:color="auto" w:fill="FFFFFF"/>
        </w:rPr>
        <w:t xml:space="preserve"> </w:t>
      </w:r>
      <w:r>
        <w:rPr>
          <w:color w:val="auto"/>
          <w:szCs w:val="24"/>
          <w:shd w:val="clear" w:color="auto" w:fill="FFFFFF"/>
        </w:rPr>
        <w:t>– wymagania określone w ustawie</w:t>
      </w:r>
      <w:r w:rsidR="00173274" w:rsidRPr="00CD78C6">
        <w:rPr>
          <w:color w:val="auto"/>
          <w:szCs w:val="24"/>
          <w:shd w:val="clear" w:color="auto" w:fill="FFFFFF"/>
        </w:rPr>
        <w:t xml:space="preserve"> z dnia </w:t>
      </w:r>
      <w:r w:rsidR="00D41060">
        <w:rPr>
          <w:color w:val="auto"/>
          <w:szCs w:val="24"/>
          <w:shd w:val="clear" w:color="auto" w:fill="FFFFFF"/>
        </w:rPr>
        <w:br/>
      </w:r>
      <w:r w:rsidR="00173274" w:rsidRPr="00CD78C6">
        <w:rPr>
          <w:color w:val="auto"/>
          <w:szCs w:val="24"/>
          <w:shd w:val="clear" w:color="auto" w:fill="FFFFFF"/>
        </w:rPr>
        <w:t xml:space="preserve">4 kwietnia 2019 r. </w:t>
      </w:r>
      <w:r w:rsidR="00173274" w:rsidRPr="00CD78C6">
        <w:rPr>
          <w:i/>
          <w:color w:val="auto"/>
          <w:szCs w:val="24"/>
          <w:shd w:val="clear" w:color="auto" w:fill="FFFFFF"/>
        </w:rPr>
        <w:t>o dostępności cyfrowej stron internetowych i aplikacji mobilnych podmiotów publicznych</w:t>
      </w:r>
      <w:r>
        <w:rPr>
          <w:i/>
          <w:color w:val="auto"/>
          <w:szCs w:val="24"/>
          <w:shd w:val="clear" w:color="auto" w:fill="FFFFFF"/>
        </w:rPr>
        <w:t xml:space="preserve"> </w:t>
      </w:r>
      <w:r w:rsidRPr="00671BA7">
        <w:rPr>
          <w:color w:val="auto"/>
          <w:szCs w:val="24"/>
          <w:shd w:val="clear" w:color="auto" w:fill="FFFFFF"/>
        </w:rPr>
        <w:t>(Dz.</w:t>
      </w:r>
      <w:r w:rsidR="00D41060">
        <w:rPr>
          <w:color w:val="auto"/>
          <w:szCs w:val="24"/>
          <w:shd w:val="clear" w:color="auto" w:fill="FFFFFF"/>
        </w:rPr>
        <w:t xml:space="preserve"> U</w:t>
      </w:r>
      <w:r w:rsidRPr="00671BA7">
        <w:rPr>
          <w:color w:val="auto"/>
          <w:szCs w:val="24"/>
          <w:shd w:val="clear" w:color="auto" w:fill="FFFFFF"/>
        </w:rPr>
        <w:t>. poz</w:t>
      </w:r>
      <w:r w:rsidR="00D41060">
        <w:rPr>
          <w:color w:val="auto"/>
          <w:szCs w:val="24"/>
          <w:shd w:val="clear" w:color="auto" w:fill="FFFFFF"/>
        </w:rPr>
        <w:t>.</w:t>
      </w:r>
      <w:r w:rsidRPr="00671BA7">
        <w:rPr>
          <w:color w:val="auto"/>
          <w:szCs w:val="24"/>
          <w:shd w:val="clear" w:color="auto" w:fill="FFFFFF"/>
        </w:rPr>
        <w:t xml:space="preserve"> 848)</w:t>
      </w:r>
      <w:r w:rsidR="002938CE" w:rsidRPr="00CD78C6">
        <w:rPr>
          <w:color w:val="auto"/>
          <w:szCs w:val="24"/>
          <w:shd w:val="clear" w:color="auto" w:fill="FFFFFF"/>
        </w:rPr>
        <w:t>;</w:t>
      </w:r>
    </w:p>
    <w:p w:rsidR="00173274" w:rsidRPr="00CD78C6" w:rsidRDefault="00671BA7" w:rsidP="00812CC3">
      <w:pPr>
        <w:pStyle w:val="Akapitzlist"/>
        <w:numPr>
          <w:ilvl w:val="0"/>
          <w:numId w:val="4"/>
        </w:numPr>
        <w:spacing w:after="0" w:line="276" w:lineRule="auto"/>
        <w:ind w:right="0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 xml:space="preserve">w zakresie dostępności </w:t>
      </w:r>
      <w:r w:rsidR="00173274" w:rsidRPr="00CD78C6">
        <w:rPr>
          <w:color w:val="auto"/>
          <w:szCs w:val="24"/>
          <w:shd w:val="clear" w:color="auto" w:fill="FFFFFF"/>
        </w:rPr>
        <w:t>informacyjno-komunikacyjnej poprzez:</w:t>
      </w:r>
    </w:p>
    <w:p w:rsidR="00671BA7" w:rsidRPr="0057009D" w:rsidRDefault="00671BA7" w:rsidP="00671BA7">
      <w:pPr>
        <w:pStyle w:val="Akapitzlist"/>
        <w:numPr>
          <w:ilvl w:val="0"/>
          <w:numId w:val="6"/>
        </w:numPr>
        <w:spacing w:after="0" w:line="276" w:lineRule="auto"/>
        <w:ind w:right="0"/>
        <w:rPr>
          <w:szCs w:val="24"/>
        </w:rPr>
      </w:pPr>
      <w:r w:rsidRPr="0057009D">
        <w:rPr>
          <w:szCs w:val="24"/>
        </w:rPr>
        <w:t xml:space="preserve">obsługę z wykorzystaniem środków wspierających komunikowanie się, </w:t>
      </w:r>
      <w:r w:rsidR="00AE6B93">
        <w:rPr>
          <w:szCs w:val="24"/>
        </w:rPr>
        <w:br/>
      </w:r>
      <w:r w:rsidRPr="0057009D">
        <w:rPr>
          <w:szCs w:val="24"/>
        </w:rPr>
        <w:t xml:space="preserve">o których mowa w </w:t>
      </w:r>
      <w:hyperlink r:id="rId10" w:anchor="/document/17736247?unitId=art(3)pkt(5)&amp;cm=DOCUMENT" w:history="1">
        <w:r w:rsidRPr="009F72FC">
          <w:rPr>
            <w:szCs w:val="24"/>
          </w:rPr>
          <w:t>art. 3 pkt 5</w:t>
        </w:r>
      </w:hyperlink>
      <w:r w:rsidRPr="0057009D">
        <w:rPr>
          <w:szCs w:val="24"/>
        </w:rPr>
        <w:t xml:space="preserve"> ustawy z dnia 19 sierpnia 2011 r. </w:t>
      </w:r>
      <w:r w:rsidRPr="00341EDD">
        <w:rPr>
          <w:i/>
          <w:szCs w:val="24"/>
        </w:rPr>
        <w:t>o języku migowym i innych środkach komunikowania się</w:t>
      </w:r>
      <w:r w:rsidRPr="0057009D">
        <w:rPr>
          <w:szCs w:val="24"/>
        </w:rPr>
        <w:t xml:space="preserve"> (Dz. U. z 2017 r. poz. 1824</w:t>
      </w:r>
      <w:r w:rsidR="00AB2CFD">
        <w:rPr>
          <w:szCs w:val="24"/>
        </w:rPr>
        <w:t xml:space="preserve">, </w:t>
      </w:r>
      <w:r w:rsidR="00AB2CFD">
        <w:rPr>
          <w:szCs w:val="24"/>
        </w:rPr>
        <w:br/>
        <w:t xml:space="preserve">z </w:t>
      </w:r>
      <w:proofErr w:type="spellStart"/>
      <w:r w:rsidR="00AB2CFD">
        <w:rPr>
          <w:szCs w:val="24"/>
        </w:rPr>
        <w:t>późn</w:t>
      </w:r>
      <w:proofErr w:type="spellEnd"/>
      <w:r w:rsidR="00AB2CFD">
        <w:rPr>
          <w:szCs w:val="24"/>
        </w:rPr>
        <w:t>. zm.</w:t>
      </w:r>
      <w:r w:rsidRPr="0057009D">
        <w:rPr>
          <w:szCs w:val="24"/>
        </w:rPr>
        <w:t>), lub przez wykorzystanie zdalnego dostępu online do usługi tłumacza przez strony internetowe i aplikacje,</w:t>
      </w:r>
    </w:p>
    <w:p w:rsidR="00671BA7" w:rsidRPr="0057009D" w:rsidRDefault="00671BA7" w:rsidP="00671BA7">
      <w:pPr>
        <w:pStyle w:val="Akapitzlist"/>
        <w:numPr>
          <w:ilvl w:val="0"/>
          <w:numId w:val="6"/>
        </w:numPr>
        <w:spacing w:after="0" w:line="276" w:lineRule="auto"/>
        <w:ind w:right="0"/>
        <w:rPr>
          <w:szCs w:val="24"/>
        </w:rPr>
      </w:pPr>
      <w:r w:rsidRPr="0057009D">
        <w:rPr>
          <w:szCs w:val="24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671BA7" w:rsidRPr="0057009D" w:rsidRDefault="00671BA7" w:rsidP="00671BA7">
      <w:pPr>
        <w:pStyle w:val="Akapitzlist"/>
        <w:numPr>
          <w:ilvl w:val="0"/>
          <w:numId w:val="6"/>
        </w:numPr>
        <w:spacing w:after="0" w:line="276" w:lineRule="auto"/>
        <w:ind w:right="0"/>
        <w:contextualSpacing w:val="0"/>
        <w:rPr>
          <w:szCs w:val="24"/>
        </w:rPr>
      </w:pPr>
      <w:r w:rsidRPr="0057009D">
        <w:rPr>
          <w:szCs w:val="24"/>
        </w:rPr>
        <w:t xml:space="preserve">zapewnienie na stronie internetowej danego podmiotu informacji o zakresie jego działalności </w:t>
      </w:r>
      <w:r>
        <w:rPr>
          <w:szCs w:val="24"/>
        </w:rPr>
        <w:t>–</w:t>
      </w:r>
      <w:r w:rsidRPr="0057009D">
        <w:rPr>
          <w:szCs w:val="24"/>
        </w:rPr>
        <w:t xml:space="preserve"> w postaci elektronicznego pliku zawierającego tekst odczytywalny maszynowo, nagrania treści w polskim języku migowym oraz informacji w tekście łatwym do czytania,</w:t>
      </w:r>
    </w:p>
    <w:p w:rsidR="00671BA7" w:rsidRPr="00671BA7" w:rsidRDefault="00671BA7" w:rsidP="00671BA7">
      <w:pPr>
        <w:pStyle w:val="Akapitzlist"/>
        <w:numPr>
          <w:ilvl w:val="0"/>
          <w:numId w:val="6"/>
        </w:numPr>
        <w:spacing w:after="0" w:line="276" w:lineRule="auto"/>
        <w:ind w:right="0"/>
        <w:contextualSpacing w:val="0"/>
        <w:rPr>
          <w:szCs w:val="24"/>
        </w:rPr>
      </w:pPr>
      <w:r w:rsidRPr="0057009D">
        <w:rPr>
          <w:szCs w:val="24"/>
        </w:rPr>
        <w:t>zapewnienie, na wniosek osoby ze szczegó</w:t>
      </w:r>
      <w:r>
        <w:rPr>
          <w:szCs w:val="24"/>
        </w:rPr>
        <w:t>lnymi potrzebami, komunikacji z </w:t>
      </w:r>
      <w:r w:rsidRPr="0057009D">
        <w:rPr>
          <w:szCs w:val="24"/>
        </w:rPr>
        <w:t>podmiotem publicznym w formie określonej w tym wniosku.</w:t>
      </w:r>
    </w:p>
    <w:p w:rsidR="00173274" w:rsidRPr="00CD78C6" w:rsidRDefault="00173274" w:rsidP="00173274">
      <w:pPr>
        <w:spacing w:after="0" w:line="276" w:lineRule="auto"/>
        <w:ind w:left="818" w:right="0" w:firstLine="0"/>
        <w:rPr>
          <w:color w:val="auto"/>
          <w:szCs w:val="24"/>
        </w:rPr>
      </w:pPr>
      <w:r w:rsidRPr="00CD78C6">
        <w:rPr>
          <w:color w:val="auto"/>
          <w:szCs w:val="24"/>
          <w:shd w:val="clear" w:color="auto" w:fill="FFFFFF"/>
        </w:rPr>
        <w:t xml:space="preserve">W przypadku braku możliwości zapewnienia dostępności architektonicznej </w:t>
      </w:r>
      <w:r w:rsidRPr="00CD78C6">
        <w:rPr>
          <w:color w:val="auto"/>
          <w:szCs w:val="24"/>
          <w:shd w:val="clear" w:color="auto" w:fill="FFFFFF"/>
        </w:rPr>
        <w:br/>
        <w:t>i informacyjno-komunikacyjnej, Oferent zobowiązany jest zapewnić dostęp alternatywny</w:t>
      </w:r>
      <w:r w:rsidR="00A12077" w:rsidRPr="00CD78C6">
        <w:rPr>
          <w:color w:val="auto"/>
          <w:szCs w:val="24"/>
        </w:rPr>
        <w:t>.</w:t>
      </w:r>
    </w:p>
    <w:p w:rsidR="0013631A" w:rsidRPr="00CD78C6" w:rsidRDefault="00173274" w:rsidP="00006A84">
      <w:pPr>
        <w:numPr>
          <w:ilvl w:val="0"/>
          <w:numId w:val="7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Zapewnienie warunków dostępności osobom ze szczególnymi potrzebami</w:t>
      </w:r>
      <w:r w:rsidR="00AB1D56" w:rsidRPr="00CD78C6">
        <w:rPr>
          <w:color w:val="auto"/>
        </w:rPr>
        <w:t>,</w:t>
      </w:r>
      <w:r w:rsidRPr="00CD78C6">
        <w:rPr>
          <w:color w:val="auto"/>
        </w:rPr>
        <w:t xml:space="preserve"> o których mowa w </w:t>
      </w:r>
      <w:proofErr w:type="spellStart"/>
      <w:r w:rsidRPr="00CD78C6">
        <w:rPr>
          <w:color w:val="auto"/>
        </w:rPr>
        <w:t>ppkt</w:t>
      </w:r>
      <w:proofErr w:type="spellEnd"/>
      <w:r w:rsidRPr="00CD78C6">
        <w:rPr>
          <w:color w:val="auto"/>
        </w:rPr>
        <w:t>. 1 dotyczy wszystkich odbiorców zadania (uczestnicy, opiekunowie, publiczność)</w:t>
      </w:r>
      <w:r w:rsidR="00BD00A0" w:rsidRPr="00CD78C6">
        <w:rPr>
          <w:color w:val="auto"/>
        </w:rPr>
        <w:t>.</w:t>
      </w:r>
    </w:p>
    <w:p w:rsidR="00173274" w:rsidRPr="00CD78C6" w:rsidRDefault="00DD2268" w:rsidP="00812CC3">
      <w:pPr>
        <w:numPr>
          <w:ilvl w:val="0"/>
          <w:numId w:val="1"/>
        </w:numPr>
        <w:spacing w:before="120" w:after="120" w:line="266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</w:rPr>
        <w:t>O</w:t>
      </w:r>
      <w:r w:rsidR="00173274" w:rsidRPr="00CD78C6">
        <w:rPr>
          <w:b/>
          <w:color w:val="auto"/>
        </w:rPr>
        <w:t>bowiązki informacyjne</w:t>
      </w:r>
      <w:r w:rsidRPr="00CD78C6">
        <w:rPr>
          <w:b/>
          <w:color w:val="auto"/>
        </w:rPr>
        <w:t xml:space="preserve"> oraz promocja zadania publicznego</w:t>
      </w:r>
      <w:r w:rsidR="00AD4FB0" w:rsidRPr="00CD78C6">
        <w:rPr>
          <w:b/>
          <w:color w:val="auto"/>
        </w:rPr>
        <w:t>:</w:t>
      </w:r>
    </w:p>
    <w:p w:rsidR="00DD2268" w:rsidRPr="00CD78C6" w:rsidRDefault="00DD2268" w:rsidP="00812CC3">
      <w:pPr>
        <w:numPr>
          <w:ilvl w:val="0"/>
          <w:numId w:val="11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 xml:space="preserve">Zleceniobiorca jest zobowiązany do </w:t>
      </w:r>
      <w:r w:rsidRPr="00CD78C6">
        <w:rPr>
          <w:color w:val="auto"/>
        </w:rPr>
        <w:t>umieszczania</w:t>
      </w:r>
      <w:r w:rsidRPr="00CD78C6">
        <w:rPr>
          <w:color w:val="auto"/>
          <w:szCs w:val="24"/>
        </w:rPr>
        <w:t xml:space="preserve"> orła Ministerstwa Obrony Narodowej oraz znaku promocyjnego Wojska Polskiego określonych w rozporządzeniu Ministra Obrony Narodowej z dnia 4 maja 2009 r. </w:t>
      </w:r>
      <w:r w:rsidRPr="00CD78C6">
        <w:rPr>
          <w:i/>
          <w:color w:val="auto"/>
          <w:szCs w:val="24"/>
        </w:rPr>
        <w:t>w sprawie określenia innych znaków używanych w Siłach Zbrojnych Rzeczypospolitej Polskiej</w:t>
      </w:r>
      <w:r w:rsidRPr="00CD78C6">
        <w:rPr>
          <w:color w:val="auto"/>
          <w:szCs w:val="24"/>
        </w:rPr>
        <w:t xml:space="preserve"> (</w:t>
      </w:r>
      <w:r w:rsidRPr="00CD78C6">
        <w:rPr>
          <w:rStyle w:val="ng-binding"/>
          <w:color w:val="auto"/>
          <w:szCs w:val="24"/>
        </w:rPr>
        <w:t>Dz.</w:t>
      </w:r>
      <w:r w:rsidR="00B54504">
        <w:rPr>
          <w:rStyle w:val="ng-binding"/>
          <w:color w:val="auto"/>
          <w:szCs w:val="24"/>
        </w:rPr>
        <w:t xml:space="preserve"> </w:t>
      </w:r>
      <w:r w:rsidRPr="00CD78C6">
        <w:rPr>
          <w:rStyle w:val="ng-binding"/>
          <w:color w:val="auto"/>
          <w:szCs w:val="24"/>
        </w:rPr>
        <w:t xml:space="preserve">U. </w:t>
      </w:r>
      <w:r w:rsidR="00D41060">
        <w:rPr>
          <w:rStyle w:val="ng-binding"/>
          <w:color w:val="auto"/>
          <w:szCs w:val="24"/>
        </w:rPr>
        <w:t>z 2009 r. n</w:t>
      </w:r>
      <w:r w:rsidRPr="00CD78C6">
        <w:rPr>
          <w:rStyle w:val="ng-binding"/>
          <w:color w:val="auto"/>
          <w:szCs w:val="24"/>
        </w:rPr>
        <w:t>r 82 poz. 689, z </w:t>
      </w:r>
      <w:proofErr w:type="spellStart"/>
      <w:r w:rsidRPr="00CD78C6">
        <w:rPr>
          <w:rStyle w:val="ng-binding"/>
          <w:color w:val="auto"/>
          <w:szCs w:val="24"/>
        </w:rPr>
        <w:t>późn</w:t>
      </w:r>
      <w:proofErr w:type="spellEnd"/>
      <w:r w:rsidRPr="00CD78C6">
        <w:rPr>
          <w:rStyle w:val="ng-binding"/>
          <w:color w:val="auto"/>
          <w:szCs w:val="24"/>
        </w:rPr>
        <w:t xml:space="preserve">. zm.) </w:t>
      </w:r>
      <w:r w:rsidRPr="00CD78C6">
        <w:rPr>
          <w:color w:val="auto"/>
          <w:szCs w:val="24"/>
        </w:rPr>
        <w:t xml:space="preserve">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Pr="00CD78C6">
        <w:rPr>
          <w:color w:val="auto"/>
        </w:rPr>
        <w:t>publicznego</w:t>
      </w:r>
      <w:r w:rsidRPr="00CD78C6">
        <w:rPr>
          <w:color w:val="auto"/>
          <w:szCs w:val="24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671BA7">
        <w:rPr>
          <w:color w:val="auto"/>
          <w:szCs w:val="24"/>
        </w:rPr>
        <w:t>;</w:t>
      </w:r>
    </w:p>
    <w:p w:rsidR="00DD2268" w:rsidRPr="00CD78C6" w:rsidRDefault="00671BA7" w:rsidP="00812CC3">
      <w:pPr>
        <w:numPr>
          <w:ilvl w:val="0"/>
          <w:numId w:val="11"/>
        </w:numPr>
        <w:spacing w:after="0" w:line="276" w:lineRule="auto"/>
        <w:ind w:right="0" w:hanging="357"/>
        <w:rPr>
          <w:color w:val="auto"/>
          <w:szCs w:val="24"/>
        </w:rPr>
      </w:pPr>
      <w:r>
        <w:rPr>
          <w:color w:val="auto"/>
          <w:szCs w:val="24"/>
        </w:rPr>
        <w:t>w</w:t>
      </w:r>
      <w:r w:rsidR="00DD2268" w:rsidRPr="00CD78C6">
        <w:rPr>
          <w:color w:val="auto"/>
          <w:szCs w:val="24"/>
        </w:rPr>
        <w:t xml:space="preserve"> </w:t>
      </w:r>
      <w:r w:rsidR="00DD2268" w:rsidRPr="00CD78C6">
        <w:rPr>
          <w:color w:val="auto"/>
        </w:rPr>
        <w:t>sytuacji</w:t>
      </w:r>
      <w:r w:rsidR="00DD2268" w:rsidRPr="00CD78C6">
        <w:rPr>
          <w:color w:val="auto"/>
          <w:szCs w:val="24"/>
        </w:rPr>
        <w:t xml:space="preserve">, kiedy zadanie publiczne zostało sfinansowane lub dofinansowane z budżetu państwa w wysokości powyżej 50.000,00 zł, realizujący zadanie jest zobowiązany do wykonania obowiązku, o którym mowa w art. 35a ustawy z dnia 27 sierpnia 2009 r. </w:t>
      </w:r>
      <w:r w:rsidR="00DD2268" w:rsidRPr="00CD78C6">
        <w:rPr>
          <w:color w:val="auto"/>
          <w:szCs w:val="24"/>
        </w:rPr>
        <w:br/>
      </w:r>
      <w:r w:rsidR="00DD2268" w:rsidRPr="00AB2CFD">
        <w:rPr>
          <w:i/>
          <w:color w:val="auto"/>
          <w:szCs w:val="24"/>
        </w:rPr>
        <w:t>o finansach publicznych</w:t>
      </w:r>
      <w:r w:rsidR="00DD2268" w:rsidRPr="00CD78C6">
        <w:rPr>
          <w:color w:val="auto"/>
          <w:szCs w:val="24"/>
        </w:rPr>
        <w:t xml:space="preserve"> (Dz.</w:t>
      </w:r>
      <w:r w:rsidR="00B54504">
        <w:rPr>
          <w:color w:val="auto"/>
          <w:szCs w:val="24"/>
        </w:rPr>
        <w:t xml:space="preserve"> </w:t>
      </w:r>
      <w:r w:rsidR="00DD2268" w:rsidRPr="00CD78C6">
        <w:rPr>
          <w:color w:val="auto"/>
          <w:szCs w:val="24"/>
        </w:rPr>
        <w:t>U. z 2021 poz. 305</w:t>
      </w:r>
      <w:r w:rsidR="00CB3056" w:rsidRPr="00CD78C6">
        <w:rPr>
          <w:color w:val="auto"/>
          <w:szCs w:val="24"/>
        </w:rPr>
        <w:t xml:space="preserve">, z </w:t>
      </w:r>
      <w:proofErr w:type="spellStart"/>
      <w:r w:rsidR="00CB3056" w:rsidRPr="00CD78C6">
        <w:rPr>
          <w:color w:val="auto"/>
          <w:szCs w:val="24"/>
        </w:rPr>
        <w:t>późn</w:t>
      </w:r>
      <w:proofErr w:type="spellEnd"/>
      <w:r w:rsidR="00CB3056" w:rsidRPr="00CD78C6">
        <w:rPr>
          <w:color w:val="auto"/>
          <w:szCs w:val="24"/>
        </w:rPr>
        <w:t>. zm.</w:t>
      </w:r>
      <w:r w:rsidR="00DD2268" w:rsidRPr="00CD78C6">
        <w:rPr>
          <w:color w:val="auto"/>
          <w:szCs w:val="24"/>
        </w:rPr>
        <w:t>), tj. do podjęcia działań informacyjnych dotyczących udzielonego finansowania lub dof</w:t>
      </w:r>
      <w:r w:rsidR="00CB3056" w:rsidRPr="00CD78C6">
        <w:rPr>
          <w:color w:val="auto"/>
          <w:szCs w:val="24"/>
        </w:rPr>
        <w:t xml:space="preserve">inansowania z budżetu państwa, </w:t>
      </w:r>
      <w:r w:rsidR="00DD2268" w:rsidRPr="00CD78C6">
        <w:rPr>
          <w:color w:val="auto"/>
          <w:szCs w:val="24"/>
        </w:rPr>
        <w:t>o których mowa w § 2 pkt 2 i 3 rozporządzenia Rady Ministrów z dnia 7 maja 2021 r.</w:t>
      </w:r>
      <w:r w:rsidR="00DD2268" w:rsidRPr="00CD78C6">
        <w:rPr>
          <w:i/>
          <w:iCs/>
          <w:color w:val="auto"/>
          <w:szCs w:val="24"/>
        </w:rPr>
        <w:t xml:space="preserve"> w sprawie określenia działań informacyjnych podejmowanych przez podmioty </w:t>
      </w:r>
      <w:r w:rsidR="00DD2268" w:rsidRPr="00CD78C6">
        <w:rPr>
          <w:i/>
          <w:iCs/>
          <w:color w:val="auto"/>
          <w:szCs w:val="24"/>
        </w:rPr>
        <w:lastRenderedPageBreak/>
        <w:t xml:space="preserve">realizujące zadania </w:t>
      </w:r>
      <w:r w:rsidR="00DD2268" w:rsidRPr="00CD78C6">
        <w:rPr>
          <w:i/>
          <w:color w:val="auto"/>
          <w:szCs w:val="24"/>
        </w:rPr>
        <w:t>finansowane i dofinansowane z budżetu państwa lub z państwowych funduszy celowych</w:t>
      </w:r>
      <w:r w:rsidR="00DD2268" w:rsidRPr="00CD78C6">
        <w:rPr>
          <w:color w:val="auto"/>
          <w:szCs w:val="24"/>
        </w:rPr>
        <w:t xml:space="preserve"> (Dz. U. poz. 953</w:t>
      </w:r>
      <w:r w:rsidR="006A7883" w:rsidRPr="00CD78C6">
        <w:rPr>
          <w:color w:val="auto"/>
          <w:szCs w:val="24"/>
        </w:rPr>
        <w:t xml:space="preserve">, z </w:t>
      </w:r>
      <w:proofErr w:type="spellStart"/>
      <w:r w:rsidR="006A7883" w:rsidRPr="00CD78C6">
        <w:rPr>
          <w:color w:val="auto"/>
          <w:szCs w:val="24"/>
        </w:rPr>
        <w:t>późn</w:t>
      </w:r>
      <w:proofErr w:type="spellEnd"/>
      <w:r w:rsidR="006A7883" w:rsidRPr="00CD78C6">
        <w:rPr>
          <w:color w:val="auto"/>
          <w:szCs w:val="24"/>
        </w:rPr>
        <w:t>. zm.</w:t>
      </w:r>
      <w:r w:rsidR="00D41060">
        <w:rPr>
          <w:color w:val="auto"/>
          <w:szCs w:val="24"/>
        </w:rPr>
        <w:t xml:space="preserve">), w sposób określony w tym </w:t>
      </w:r>
      <w:r w:rsidR="00DD2268" w:rsidRPr="00CD78C6">
        <w:rPr>
          <w:color w:val="auto"/>
          <w:szCs w:val="24"/>
        </w:rPr>
        <w:t>rozporządzeniu</w:t>
      </w:r>
      <w:r>
        <w:rPr>
          <w:color w:val="auto"/>
          <w:szCs w:val="24"/>
        </w:rPr>
        <w:t>;</w:t>
      </w:r>
    </w:p>
    <w:p w:rsidR="00173274" w:rsidRPr="00CD78C6" w:rsidRDefault="00173274" w:rsidP="00812CC3">
      <w:pPr>
        <w:numPr>
          <w:ilvl w:val="0"/>
          <w:numId w:val="11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Oferent jest zobowiązany przedstawić w ofercie plan promocji zadania publicznego według określonych poniżej warunków</w:t>
      </w:r>
      <w:r w:rsidR="00AD4FB0" w:rsidRPr="00CD78C6">
        <w:rPr>
          <w:color w:val="auto"/>
        </w:rPr>
        <w:t xml:space="preserve"> uwzględniających m.in.:</w:t>
      </w:r>
    </w:p>
    <w:p w:rsidR="00173274" w:rsidRPr="00CD78C6" w:rsidRDefault="00173274" w:rsidP="00173274">
      <w:pPr>
        <w:spacing w:after="0" w:line="276" w:lineRule="auto"/>
        <w:ind w:left="993" w:right="14" w:hanging="284"/>
        <w:rPr>
          <w:color w:val="auto"/>
        </w:rPr>
      </w:pPr>
      <w:r w:rsidRPr="00CD78C6">
        <w:rPr>
          <w:color w:val="auto"/>
        </w:rPr>
        <w:t xml:space="preserve">a) </w:t>
      </w:r>
      <w:r w:rsidR="00C11A8B" w:rsidRPr="00CD78C6">
        <w:rPr>
          <w:color w:val="auto"/>
        </w:rPr>
        <w:t xml:space="preserve">promocję na stronie internetowej – dedykowanej stronie internetowej bądź dedykowanej sekcji na stronie podmiotu. Informacje na stronie internetowej powinny obejmować przynajmniej określenie celu  i założeń zadania publicznego, </w:t>
      </w:r>
      <w:r w:rsidR="001D3F50" w:rsidRPr="00CD78C6">
        <w:rPr>
          <w:color w:val="auto"/>
        </w:rPr>
        <w:br/>
      </w:r>
      <w:r w:rsidR="00C11A8B" w:rsidRPr="00CD78C6">
        <w:rPr>
          <w:color w:val="auto"/>
        </w:rPr>
        <w:t>a także regularne aktualizacje na temat  realizowanych działań oraz informację na temat  uzyskanej dotacji</w:t>
      </w:r>
      <w:r w:rsidRPr="00CD78C6">
        <w:rPr>
          <w:color w:val="auto"/>
        </w:rPr>
        <w:t>,</w:t>
      </w:r>
    </w:p>
    <w:p w:rsidR="00173274" w:rsidRPr="00CD78C6" w:rsidRDefault="00173274" w:rsidP="00173274">
      <w:pPr>
        <w:spacing w:after="0" w:line="276" w:lineRule="auto"/>
        <w:ind w:left="993" w:right="14" w:hanging="284"/>
        <w:rPr>
          <w:color w:val="auto"/>
        </w:rPr>
      </w:pPr>
      <w:r w:rsidRPr="00CD78C6">
        <w:rPr>
          <w:color w:val="auto"/>
        </w:rPr>
        <w:t xml:space="preserve">b) </w:t>
      </w:r>
      <w:r w:rsidR="006668D6" w:rsidRPr="00CD78C6">
        <w:rPr>
          <w:color w:val="auto"/>
        </w:rPr>
        <w:t>p</w:t>
      </w:r>
      <w:r w:rsidRPr="00CD78C6">
        <w:rPr>
          <w:color w:val="auto"/>
        </w:rPr>
        <w:t xml:space="preserve">romocję w mediach społecznościowych – z wykorzystaniem  oddzielnego konta </w:t>
      </w:r>
      <w:r w:rsidR="00C11A8B" w:rsidRPr="00CD78C6">
        <w:rPr>
          <w:color w:val="auto"/>
        </w:rPr>
        <w:t>zadania</w:t>
      </w:r>
      <w:r w:rsidRPr="00CD78C6">
        <w:rPr>
          <w:color w:val="auto"/>
        </w:rPr>
        <w:t xml:space="preserve"> i/lub przy pomocy konta podmiotu, z wykorzystaniem przynajmniej jednego medium społecznościowego. Promocja w mediach społecznościowych powinna obejmować  regularną publikację informacji o prowadzonych działaniach</w:t>
      </w:r>
      <w:r w:rsidR="00671BA7">
        <w:rPr>
          <w:color w:val="auto"/>
        </w:rPr>
        <w:t>;</w:t>
      </w:r>
    </w:p>
    <w:p w:rsidR="00173274" w:rsidRPr="00CD78C6" w:rsidRDefault="00671BA7" w:rsidP="00812CC3">
      <w:pPr>
        <w:numPr>
          <w:ilvl w:val="0"/>
          <w:numId w:val="11"/>
        </w:numPr>
        <w:spacing w:after="0" w:line="276" w:lineRule="auto"/>
        <w:ind w:right="0" w:hanging="357"/>
        <w:rPr>
          <w:color w:val="auto"/>
        </w:rPr>
      </w:pPr>
      <w:r>
        <w:rPr>
          <w:color w:val="auto"/>
        </w:rPr>
        <w:t>p</w:t>
      </w:r>
      <w:r w:rsidR="00173274" w:rsidRPr="00CD78C6">
        <w:rPr>
          <w:color w:val="auto"/>
        </w:rPr>
        <w:t>lan promocji powinien zawierać opis planowanych działań</w:t>
      </w:r>
      <w:r w:rsidR="0088573C">
        <w:rPr>
          <w:color w:val="auto"/>
        </w:rPr>
        <w:t xml:space="preserve"> informacyjno-promocyjnych dotyczących rozpowszechnieni</w:t>
      </w:r>
      <w:r w:rsidR="00B929E2">
        <w:rPr>
          <w:color w:val="auto"/>
        </w:rPr>
        <w:t>a</w:t>
      </w:r>
      <w:r w:rsidR="0088573C">
        <w:rPr>
          <w:color w:val="auto"/>
        </w:rPr>
        <w:t xml:space="preserve"> wiedzy o realizowanym zadaniu publicznym</w:t>
      </w:r>
      <w:r w:rsidR="00173274" w:rsidRPr="00CD78C6">
        <w:rPr>
          <w:color w:val="auto"/>
        </w:rPr>
        <w:t xml:space="preserve">, wykorzystywanych </w:t>
      </w:r>
      <w:r w:rsidR="0088573C">
        <w:rPr>
          <w:color w:val="auto"/>
        </w:rPr>
        <w:t xml:space="preserve">w tym celu </w:t>
      </w:r>
      <w:r w:rsidR="00173274" w:rsidRPr="00CD78C6">
        <w:rPr>
          <w:color w:val="auto"/>
        </w:rPr>
        <w:t xml:space="preserve">kanałów komunikacji, </w:t>
      </w:r>
      <w:r w:rsidR="0088573C">
        <w:rPr>
          <w:color w:val="auto"/>
        </w:rPr>
        <w:t xml:space="preserve">planowanych </w:t>
      </w:r>
      <w:r w:rsidR="00D41060">
        <w:rPr>
          <w:color w:val="auto"/>
        </w:rPr>
        <w:br/>
      </w:r>
      <w:r w:rsidR="0088573C">
        <w:rPr>
          <w:color w:val="auto"/>
        </w:rPr>
        <w:t xml:space="preserve">do dotarcia </w:t>
      </w:r>
      <w:r w:rsidR="00173274" w:rsidRPr="00CD78C6">
        <w:rPr>
          <w:color w:val="auto"/>
        </w:rPr>
        <w:t>grup docelowych itp.</w:t>
      </w:r>
      <w:r w:rsidR="0088573C">
        <w:rPr>
          <w:color w:val="auto"/>
        </w:rPr>
        <w:t xml:space="preserve"> </w:t>
      </w:r>
      <w:r w:rsidR="00173274" w:rsidRPr="00CD78C6">
        <w:rPr>
          <w:color w:val="auto"/>
        </w:rPr>
        <w:t>Plan  promocji nie musi wskazywać konkretnych kanałów medialnych, np. tytułów  prasowych, stron internetowych bądź kanałów telewi</w:t>
      </w:r>
      <w:r w:rsidR="00CB3056" w:rsidRPr="00CD78C6">
        <w:rPr>
          <w:color w:val="auto"/>
        </w:rPr>
        <w:t>zyjnych, audycji radiowych itp.</w:t>
      </w:r>
      <w:r>
        <w:rPr>
          <w:color w:val="auto"/>
        </w:rPr>
        <w:t>;</w:t>
      </w:r>
    </w:p>
    <w:p w:rsidR="002938CE" w:rsidRPr="00CD78C6" w:rsidRDefault="00173274" w:rsidP="00812CC3">
      <w:pPr>
        <w:numPr>
          <w:ilvl w:val="0"/>
          <w:numId w:val="11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Oferent umie</w:t>
      </w:r>
      <w:r w:rsidR="006668D6" w:rsidRPr="00CD78C6">
        <w:rPr>
          <w:color w:val="auto"/>
        </w:rPr>
        <w:t>szcza</w:t>
      </w:r>
      <w:r w:rsidRPr="00CD78C6">
        <w:rPr>
          <w:color w:val="auto"/>
        </w:rPr>
        <w:t xml:space="preserve"> </w:t>
      </w:r>
      <w:r w:rsidR="0088573C">
        <w:rPr>
          <w:color w:val="auto"/>
        </w:rPr>
        <w:t xml:space="preserve">opis </w:t>
      </w:r>
      <w:r w:rsidRPr="00CD78C6">
        <w:rPr>
          <w:color w:val="auto"/>
        </w:rPr>
        <w:t>plano</w:t>
      </w:r>
      <w:r w:rsidR="0088573C">
        <w:rPr>
          <w:color w:val="auto"/>
        </w:rPr>
        <w:t xml:space="preserve">wanych w ramach promocji </w:t>
      </w:r>
      <w:r w:rsidR="00B929E2">
        <w:rPr>
          <w:color w:val="auto"/>
        </w:rPr>
        <w:t xml:space="preserve">zadania </w:t>
      </w:r>
      <w:r w:rsidR="0088573C">
        <w:rPr>
          <w:color w:val="auto"/>
        </w:rPr>
        <w:t>działań</w:t>
      </w:r>
      <w:r w:rsidRPr="00CD78C6">
        <w:rPr>
          <w:color w:val="auto"/>
        </w:rPr>
        <w:t xml:space="preserve"> </w:t>
      </w:r>
      <w:r w:rsidR="0088573C">
        <w:rPr>
          <w:color w:val="auto"/>
        </w:rPr>
        <w:t xml:space="preserve">w </w:t>
      </w:r>
      <w:r w:rsidR="00B929E2">
        <w:rPr>
          <w:color w:val="auto"/>
        </w:rPr>
        <w:t xml:space="preserve">ofercie </w:t>
      </w:r>
      <w:r w:rsidR="00D41060">
        <w:rPr>
          <w:color w:val="auto"/>
        </w:rPr>
        <w:br/>
      </w:r>
      <w:r w:rsidR="00B929E2">
        <w:rPr>
          <w:color w:val="auto"/>
        </w:rPr>
        <w:t>w części III.3 „szczegółowy</w:t>
      </w:r>
      <w:r w:rsidR="0088573C">
        <w:rPr>
          <w:color w:val="auto"/>
        </w:rPr>
        <w:t xml:space="preserve"> </w:t>
      </w:r>
      <w:r w:rsidR="00B929E2">
        <w:rPr>
          <w:color w:val="auto"/>
        </w:rPr>
        <w:t>opis</w:t>
      </w:r>
      <w:r w:rsidR="0088573C">
        <w:rPr>
          <w:color w:val="auto"/>
        </w:rPr>
        <w:t xml:space="preserve"> zadania</w:t>
      </w:r>
      <w:r w:rsidR="00B929E2">
        <w:rPr>
          <w:color w:val="auto"/>
        </w:rPr>
        <w:t>”</w:t>
      </w:r>
      <w:r w:rsidR="0088573C">
        <w:rPr>
          <w:color w:val="auto"/>
        </w:rPr>
        <w:t xml:space="preserve">, </w:t>
      </w:r>
      <w:r w:rsidRPr="00CD78C6">
        <w:rPr>
          <w:color w:val="auto"/>
        </w:rPr>
        <w:t xml:space="preserve">w </w:t>
      </w:r>
      <w:r w:rsidR="00CE5316">
        <w:rPr>
          <w:color w:val="auto"/>
        </w:rPr>
        <w:t>cz</w:t>
      </w:r>
      <w:r w:rsidR="0088573C">
        <w:rPr>
          <w:color w:val="auto"/>
        </w:rPr>
        <w:t>ęści</w:t>
      </w:r>
      <w:r w:rsidR="00CE5316">
        <w:rPr>
          <w:color w:val="auto"/>
        </w:rPr>
        <w:t xml:space="preserve"> III.4</w:t>
      </w:r>
      <w:r w:rsidR="0088573C">
        <w:rPr>
          <w:color w:val="auto"/>
        </w:rPr>
        <w:t xml:space="preserve"> „plan </w:t>
      </w:r>
      <w:r w:rsidR="00CE5316">
        <w:rPr>
          <w:color w:val="auto"/>
        </w:rPr>
        <w:t>i harmonogram działań”</w:t>
      </w:r>
      <w:r w:rsidRPr="00CD78C6">
        <w:rPr>
          <w:color w:val="auto"/>
        </w:rPr>
        <w:t xml:space="preserve"> </w:t>
      </w:r>
      <w:r w:rsidR="00B929E2">
        <w:rPr>
          <w:color w:val="auto"/>
        </w:rPr>
        <w:t>oraz</w:t>
      </w:r>
      <w:r w:rsidRPr="00CD78C6">
        <w:rPr>
          <w:color w:val="auto"/>
        </w:rPr>
        <w:t xml:space="preserve"> w </w:t>
      </w:r>
      <w:r w:rsidR="0088573C">
        <w:rPr>
          <w:color w:val="auto"/>
        </w:rPr>
        <w:t>części</w:t>
      </w:r>
      <w:r w:rsidR="00CE5316">
        <w:rPr>
          <w:color w:val="auto"/>
        </w:rPr>
        <w:t xml:space="preserve"> V „kalkulacja przewidywanych kosztów realizacji zadania”</w:t>
      </w:r>
      <w:r w:rsidRPr="00CD78C6">
        <w:rPr>
          <w:color w:val="auto"/>
        </w:rPr>
        <w:t>. Koszty promocji są kosztami merytorycznymi w ramach działania</w:t>
      </w:r>
      <w:r w:rsidR="00E14659" w:rsidRPr="00CD78C6">
        <w:rPr>
          <w:color w:val="auto"/>
        </w:rPr>
        <w:t>.</w:t>
      </w:r>
    </w:p>
    <w:p w:rsidR="00DB2B7A" w:rsidRPr="00CD78C6" w:rsidRDefault="00E3418E" w:rsidP="00812CC3">
      <w:pPr>
        <w:numPr>
          <w:ilvl w:val="0"/>
          <w:numId w:val="1"/>
        </w:numPr>
        <w:spacing w:before="120" w:after="120" w:line="266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</w:rPr>
        <w:t>T</w:t>
      </w:r>
      <w:r w:rsidR="009B2C44" w:rsidRPr="00CD78C6">
        <w:rPr>
          <w:b/>
          <w:color w:val="auto"/>
        </w:rPr>
        <w:t>ermin</w:t>
      </w:r>
      <w:r w:rsidRPr="00CD78C6">
        <w:rPr>
          <w:b/>
          <w:color w:val="auto"/>
        </w:rPr>
        <w:t>, miejsce i sposób</w:t>
      </w:r>
      <w:r w:rsidR="00DC1833" w:rsidRPr="00CD78C6">
        <w:rPr>
          <w:b/>
          <w:color w:val="auto"/>
        </w:rPr>
        <w:t xml:space="preserve"> składania ofert:</w:t>
      </w:r>
    </w:p>
    <w:p w:rsidR="003D544C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o</w:t>
      </w:r>
      <w:r w:rsidR="00E45AE1" w:rsidRPr="00CD78C6">
        <w:rPr>
          <w:color w:val="auto"/>
          <w:szCs w:val="24"/>
        </w:rPr>
        <w:t>ferty</w:t>
      </w:r>
      <w:r w:rsidR="00E45AE1" w:rsidRPr="00CD78C6">
        <w:rPr>
          <w:color w:val="auto"/>
        </w:rPr>
        <w:t xml:space="preserve"> należy składać do </w:t>
      </w:r>
      <w:r w:rsidR="00E45AE1" w:rsidRPr="00CA417A">
        <w:rPr>
          <w:color w:val="000000" w:themeColor="text1"/>
        </w:rPr>
        <w:t>dnia</w:t>
      </w:r>
      <w:r w:rsidR="004C0F6F" w:rsidRPr="00CA417A">
        <w:rPr>
          <w:color w:val="000000" w:themeColor="text1"/>
        </w:rPr>
        <w:t xml:space="preserve"> </w:t>
      </w:r>
      <w:r w:rsidR="00AE6B93">
        <w:rPr>
          <w:b/>
          <w:color w:val="000000" w:themeColor="text1"/>
        </w:rPr>
        <w:t xml:space="preserve">30 </w:t>
      </w:r>
      <w:r w:rsidR="00C028D1" w:rsidRPr="00CA417A">
        <w:rPr>
          <w:b/>
          <w:color w:val="000000" w:themeColor="text1"/>
        </w:rPr>
        <w:t>maja</w:t>
      </w:r>
      <w:r w:rsidR="00E45AE1" w:rsidRPr="00CA417A">
        <w:rPr>
          <w:b/>
          <w:color w:val="000000" w:themeColor="text1"/>
        </w:rPr>
        <w:t xml:space="preserve"> </w:t>
      </w:r>
      <w:r w:rsidR="004C0F6F" w:rsidRPr="00CA417A">
        <w:rPr>
          <w:b/>
          <w:color w:val="000000" w:themeColor="text1"/>
        </w:rPr>
        <w:t>202</w:t>
      </w:r>
      <w:r w:rsidR="00E13716" w:rsidRPr="00CA417A">
        <w:rPr>
          <w:b/>
          <w:color w:val="000000" w:themeColor="text1"/>
        </w:rPr>
        <w:t>2</w:t>
      </w:r>
      <w:r w:rsidR="004C0F6F" w:rsidRPr="00CA417A">
        <w:rPr>
          <w:b/>
          <w:color w:val="000000" w:themeColor="text1"/>
        </w:rPr>
        <w:t xml:space="preserve"> r</w:t>
      </w:r>
      <w:r w:rsidR="004C0F6F" w:rsidRPr="00CA417A">
        <w:rPr>
          <w:color w:val="000000" w:themeColor="text1"/>
        </w:rPr>
        <w:t>.</w:t>
      </w:r>
      <w:r w:rsidR="00611E26" w:rsidRPr="00CA417A">
        <w:rPr>
          <w:color w:val="000000" w:themeColor="text1"/>
        </w:rPr>
        <w:t>;</w:t>
      </w:r>
    </w:p>
    <w:p w:rsidR="00B638BD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o</w:t>
      </w:r>
      <w:r w:rsidR="004C0F6F" w:rsidRPr="00CD78C6">
        <w:rPr>
          <w:color w:val="auto"/>
        </w:rPr>
        <w:t>ferty przesłane po terminie wskazanym powyżej zostaną odrzucone z przyczyn formalnych</w:t>
      </w:r>
      <w:r w:rsidR="00611E26" w:rsidRPr="00CD78C6">
        <w:rPr>
          <w:color w:val="auto"/>
        </w:rPr>
        <w:t>;</w:t>
      </w:r>
    </w:p>
    <w:p w:rsidR="00B638BD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w</w:t>
      </w:r>
      <w:r w:rsidR="00B638BD" w:rsidRPr="00CD78C6">
        <w:rPr>
          <w:color w:val="auto"/>
          <w:szCs w:val="24"/>
        </w:rPr>
        <w:t xml:space="preserve"> </w:t>
      </w:r>
      <w:r w:rsidR="00836AA1">
        <w:rPr>
          <w:color w:val="auto"/>
          <w:szCs w:val="24"/>
        </w:rPr>
        <w:t>O</w:t>
      </w:r>
      <w:r w:rsidR="00B638BD" w:rsidRPr="00CD78C6">
        <w:rPr>
          <w:color w:val="auto"/>
          <w:szCs w:val="24"/>
        </w:rPr>
        <w:t xml:space="preserve">twartym </w:t>
      </w:r>
      <w:r w:rsidR="00836AA1">
        <w:rPr>
          <w:color w:val="auto"/>
          <w:szCs w:val="24"/>
        </w:rPr>
        <w:t>K</w:t>
      </w:r>
      <w:r w:rsidR="00B638BD" w:rsidRPr="00CD78C6">
        <w:rPr>
          <w:color w:val="auto"/>
          <w:szCs w:val="24"/>
        </w:rPr>
        <w:t xml:space="preserve">onkursie </w:t>
      </w:r>
      <w:r w:rsidR="00836AA1">
        <w:rPr>
          <w:color w:val="auto"/>
          <w:szCs w:val="24"/>
        </w:rPr>
        <w:t>O</w:t>
      </w:r>
      <w:r w:rsidR="00B638BD" w:rsidRPr="00CD78C6">
        <w:rPr>
          <w:color w:val="auto"/>
          <w:szCs w:val="24"/>
        </w:rPr>
        <w:t xml:space="preserve">fert mogą uczestniczyć organizacje pozarządowe oraz inne podmioty prowadzące działalność pożytku </w:t>
      </w:r>
      <w:r w:rsidR="00CB3056" w:rsidRPr="00CD78C6">
        <w:rPr>
          <w:color w:val="auto"/>
          <w:szCs w:val="24"/>
        </w:rPr>
        <w:t>publicznego wymienione w art. 3</w:t>
      </w:r>
      <w:r w:rsidR="006F2620" w:rsidRPr="00CD78C6">
        <w:rPr>
          <w:color w:val="auto"/>
          <w:szCs w:val="24"/>
        </w:rPr>
        <w:t xml:space="preserve"> ust. 3 </w:t>
      </w:r>
      <w:r w:rsidR="00B638BD" w:rsidRPr="00CD78C6">
        <w:rPr>
          <w:color w:val="auto"/>
          <w:szCs w:val="24"/>
        </w:rPr>
        <w:t xml:space="preserve">ustawy z dnia 24 kwietnia 2003 r. </w:t>
      </w:r>
      <w:r w:rsidR="00B638BD" w:rsidRPr="00CD78C6">
        <w:rPr>
          <w:i/>
          <w:color w:val="auto"/>
          <w:szCs w:val="24"/>
        </w:rPr>
        <w:t>o działalności pożytku publicznego i o wolontariacie</w:t>
      </w:r>
      <w:r w:rsidR="00CB3056" w:rsidRPr="00CD78C6">
        <w:rPr>
          <w:color w:val="auto"/>
          <w:szCs w:val="24"/>
        </w:rPr>
        <w:t>;</w:t>
      </w:r>
    </w:p>
    <w:p w:rsidR="003D468D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z</w:t>
      </w:r>
      <w:r w:rsidR="003D468D" w:rsidRPr="00CD78C6">
        <w:rPr>
          <w:color w:val="auto"/>
        </w:rPr>
        <w:t>łożenie oferty jest równoznaczne z zapoznaniem się o</w:t>
      </w:r>
      <w:r w:rsidR="006F2620" w:rsidRPr="00CD78C6">
        <w:rPr>
          <w:color w:val="auto"/>
        </w:rPr>
        <w:t xml:space="preserve">raz zobowiązaniem </w:t>
      </w:r>
      <w:r w:rsidR="001D3F50" w:rsidRPr="00CD78C6">
        <w:rPr>
          <w:color w:val="auto"/>
        </w:rPr>
        <w:br/>
      </w:r>
      <w:r w:rsidR="006F2620" w:rsidRPr="00CD78C6">
        <w:rPr>
          <w:color w:val="auto"/>
        </w:rPr>
        <w:t xml:space="preserve">do stosowania </w:t>
      </w:r>
      <w:r w:rsidR="003D468D" w:rsidRPr="00CD78C6">
        <w:rPr>
          <w:color w:val="auto"/>
        </w:rPr>
        <w:t xml:space="preserve">przy realizacji zadania Regulaminu Otwartego Konkursu Ofert </w:t>
      </w:r>
      <w:r w:rsidR="006F2620" w:rsidRPr="00CD78C6">
        <w:rPr>
          <w:color w:val="auto"/>
        </w:rPr>
        <w:br/>
      </w:r>
      <w:r w:rsidR="003D468D" w:rsidRPr="00CD78C6">
        <w:rPr>
          <w:color w:val="auto"/>
        </w:rPr>
        <w:t xml:space="preserve">nr </w:t>
      </w:r>
      <w:r w:rsidR="006F2620" w:rsidRPr="00CD78C6">
        <w:rPr>
          <w:color w:val="auto"/>
        </w:rPr>
        <w:t xml:space="preserve">ew. </w:t>
      </w:r>
      <w:r w:rsidR="004E49E9" w:rsidRPr="00CA417A">
        <w:rPr>
          <w:color w:val="000000" w:themeColor="text1"/>
        </w:rPr>
        <w:t>0</w:t>
      </w:r>
      <w:r w:rsidR="00C028D1" w:rsidRPr="00CA417A">
        <w:rPr>
          <w:color w:val="000000" w:themeColor="text1"/>
        </w:rPr>
        <w:t>7</w:t>
      </w:r>
      <w:r w:rsidR="003D468D" w:rsidRPr="00CA417A">
        <w:rPr>
          <w:color w:val="000000" w:themeColor="text1"/>
        </w:rPr>
        <w:t>/</w:t>
      </w:r>
      <w:r w:rsidR="003D468D" w:rsidRPr="00CD78C6">
        <w:rPr>
          <w:color w:val="auto"/>
        </w:rPr>
        <w:t>2022/WD/DEKiD</w:t>
      </w:r>
      <w:r w:rsidR="00611E26" w:rsidRPr="00CD78C6">
        <w:rPr>
          <w:color w:val="auto"/>
        </w:rPr>
        <w:t>;</w:t>
      </w:r>
    </w:p>
    <w:p w:rsidR="00A05DB1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o</w:t>
      </w:r>
      <w:r w:rsidR="00A05DB1" w:rsidRPr="00CD78C6">
        <w:rPr>
          <w:color w:val="auto"/>
          <w:szCs w:val="24"/>
        </w:rPr>
        <w:t>ferty</w:t>
      </w:r>
      <w:r w:rsidR="00A05DB1" w:rsidRPr="00CD78C6">
        <w:rPr>
          <w:color w:val="auto"/>
        </w:rPr>
        <w:t xml:space="preserve"> należy składać wyłącznie na obowiązującym druku, który stanowi załącznik </w:t>
      </w:r>
      <w:r w:rsidRPr="00CD78C6">
        <w:rPr>
          <w:color w:val="auto"/>
        </w:rPr>
        <w:br/>
      </w:r>
      <w:r w:rsidR="00A05DB1" w:rsidRPr="00CD78C6">
        <w:rPr>
          <w:color w:val="auto"/>
        </w:rPr>
        <w:t xml:space="preserve">nr 2 do rozporządzenia Przewodniczącego Komitetu Do Spraw Pożytku Publicznego </w:t>
      </w:r>
      <w:r w:rsidRPr="00CD78C6">
        <w:rPr>
          <w:color w:val="auto"/>
        </w:rPr>
        <w:br/>
      </w:r>
      <w:r w:rsidR="00A05DB1" w:rsidRPr="00CD78C6">
        <w:rPr>
          <w:color w:val="auto"/>
        </w:rPr>
        <w:t xml:space="preserve">z dnia 24 października 2018 r. </w:t>
      </w:r>
      <w:r w:rsidR="00A05DB1" w:rsidRPr="00CD78C6">
        <w:rPr>
          <w:i/>
          <w:color w:val="auto"/>
        </w:rPr>
        <w:t>w sprawie wzorów ofert i ramowych wzorów umów dotyczących realizacji zadań publicznych oraz wzorów spr</w:t>
      </w:r>
      <w:r w:rsidR="00B638BD" w:rsidRPr="00CD78C6">
        <w:rPr>
          <w:i/>
          <w:color w:val="auto"/>
        </w:rPr>
        <w:t>awozdań z wykonania tych zadań</w:t>
      </w:r>
      <w:r w:rsidR="00CD58BF" w:rsidRPr="00CD78C6">
        <w:rPr>
          <w:color w:val="auto"/>
        </w:rPr>
        <w:t xml:space="preserve"> </w:t>
      </w:r>
      <w:r w:rsidR="002F3464" w:rsidRPr="00CD78C6">
        <w:rPr>
          <w:color w:val="auto"/>
        </w:rPr>
        <w:t>(Dz. U. z 2018 r.</w:t>
      </w:r>
      <w:r w:rsidR="00CD58BF" w:rsidRPr="00CD78C6">
        <w:rPr>
          <w:color w:val="auto"/>
        </w:rPr>
        <w:t xml:space="preserve"> poz. 2057)</w:t>
      </w:r>
      <w:r w:rsidR="00775A34" w:rsidRPr="00CD78C6">
        <w:rPr>
          <w:color w:val="auto"/>
        </w:rPr>
        <w:t>;</w:t>
      </w:r>
    </w:p>
    <w:p w:rsidR="00C30138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o</w:t>
      </w:r>
      <w:r w:rsidR="00A05DB1" w:rsidRPr="00CD78C6">
        <w:rPr>
          <w:color w:val="auto"/>
          <w:szCs w:val="24"/>
        </w:rPr>
        <w:t>ferty</w:t>
      </w:r>
      <w:r w:rsidR="00A05DB1" w:rsidRPr="00CD78C6">
        <w:rPr>
          <w:color w:val="auto"/>
        </w:rPr>
        <w:t xml:space="preserve"> przesłane na druku innym niż wskazany w </w:t>
      </w:r>
      <w:proofErr w:type="spellStart"/>
      <w:r w:rsidR="00A95CFE" w:rsidRPr="00CD78C6">
        <w:rPr>
          <w:color w:val="auto"/>
        </w:rPr>
        <w:t>p</w:t>
      </w:r>
      <w:r w:rsidR="0056558F">
        <w:rPr>
          <w:color w:val="auto"/>
        </w:rPr>
        <w:t>pkt</w:t>
      </w:r>
      <w:proofErr w:type="spellEnd"/>
      <w:r w:rsidR="0056558F">
        <w:rPr>
          <w:color w:val="auto"/>
        </w:rPr>
        <w:t>.</w:t>
      </w:r>
      <w:r w:rsidR="00A05DB1" w:rsidRPr="00CD78C6">
        <w:rPr>
          <w:color w:val="auto"/>
        </w:rPr>
        <w:t xml:space="preserve"> </w:t>
      </w:r>
      <w:r w:rsidR="0013631A" w:rsidRPr="00CD78C6">
        <w:rPr>
          <w:color w:val="auto"/>
        </w:rPr>
        <w:t>5</w:t>
      </w:r>
      <w:r w:rsidR="00A05DB1" w:rsidRPr="00CD78C6">
        <w:rPr>
          <w:color w:val="auto"/>
        </w:rPr>
        <w:t xml:space="preserve"> niniejszego </w:t>
      </w:r>
      <w:r w:rsidR="00CB3056" w:rsidRPr="00CD78C6">
        <w:rPr>
          <w:color w:val="auto"/>
        </w:rPr>
        <w:t xml:space="preserve">punktu </w:t>
      </w:r>
      <w:r w:rsidR="00A05DB1" w:rsidRPr="00CD78C6">
        <w:rPr>
          <w:color w:val="auto"/>
        </w:rPr>
        <w:t>ogłoszenia zostaną odrzucone z przyczyn formalnych</w:t>
      </w:r>
      <w:r w:rsidR="00611E26" w:rsidRPr="00CD78C6">
        <w:rPr>
          <w:color w:val="auto"/>
        </w:rPr>
        <w:t>;</w:t>
      </w:r>
    </w:p>
    <w:p w:rsidR="00C30138" w:rsidRPr="00CD78C6" w:rsidRDefault="00C30138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  <w:szCs w:val="24"/>
        </w:rPr>
      </w:pPr>
      <w:r w:rsidRPr="00CD78C6">
        <w:rPr>
          <w:color w:val="auto"/>
          <w:szCs w:val="24"/>
        </w:rPr>
        <w:t>Oferenci zobowiązani są do wypełnie</w:t>
      </w:r>
      <w:r w:rsidR="00A95CFE" w:rsidRPr="00CD78C6">
        <w:rPr>
          <w:color w:val="auto"/>
          <w:szCs w:val="24"/>
        </w:rPr>
        <w:t>nia wszystkich pól w druku oferty</w:t>
      </w:r>
      <w:r w:rsidRPr="00CD78C6">
        <w:rPr>
          <w:color w:val="auto"/>
          <w:szCs w:val="24"/>
        </w:rPr>
        <w:t xml:space="preserve"> realizacji zadania publicznego, w tym tabelę nr III. 6. pn. </w:t>
      </w:r>
      <w:r w:rsidR="00CB3056" w:rsidRPr="00CD78C6">
        <w:rPr>
          <w:color w:val="auto"/>
          <w:szCs w:val="24"/>
        </w:rPr>
        <w:t>„</w:t>
      </w:r>
      <w:r w:rsidRPr="00CD78C6">
        <w:rPr>
          <w:color w:val="auto"/>
          <w:szCs w:val="24"/>
        </w:rPr>
        <w:t xml:space="preserve">Dodatkowe informacje dotyczące rezultatów </w:t>
      </w:r>
      <w:r w:rsidRPr="00CD78C6">
        <w:rPr>
          <w:color w:val="auto"/>
          <w:szCs w:val="24"/>
        </w:rPr>
        <w:lastRenderedPageBreak/>
        <w:t>realizacji zadania publicznego</w:t>
      </w:r>
      <w:r w:rsidR="00CB3056" w:rsidRPr="00CD78C6">
        <w:rPr>
          <w:color w:val="auto"/>
          <w:szCs w:val="24"/>
        </w:rPr>
        <w:t>”</w:t>
      </w:r>
      <w:r w:rsidRPr="00CD78C6">
        <w:rPr>
          <w:color w:val="auto"/>
          <w:szCs w:val="24"/>
        </w:rPr>
        <w:t>, z określeniem wskaźnika rezultatu, sposobu jego monitorowania oraz wskazaniem źródła danych o osiągnieciu rezultatu;</w:t>
      </w:r>
    </w:p>
    <w:p w:rsidR="00C30138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w</w:t>
      </w:r>
      <w:r w:rsidR="00C30138" w:rsidRPr="00CD78C6">
        <w:rPr>
          <w:color w:val="auto"/>
        </w:rPr>
        <w:t xml:space="preserve"> przypadku, kiedy Oferent planuje zlecić wykonanie określonej części zadania innemu podmiotowi, zobowiązany jest do wskazania w harmonogramie (część III. 4 oferty) zakresu działania realizowanego przez podmiot niebędący stroną umowy;</w:t>
      </w:r>
    </w:p>
    <w:p w:rsidR="00C30138" w:rsidRPr="00CD78C6" w:rsidRDefault="00C30138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Oferent jest zobowiązany do złożenia deklaracji o odpłatnym lub nieodpłatnym wykonani</w:t>
      </w:r>
      <w:r w:rsidR="003B7D42" w:rsidRPr="00CD78C6">
        <w:rPr>
          <w:color w:val="auto"/>
        </w:rPr>
        <w:t>u zadania publicznego (część VI</w:t>
      </w:r>
      <w:r w:rsidRPr="00CD78C6">
        <w:rPr>
          <w:color w:val="auto"/>
        </w:rPr>
        <w:t xml:space="preserve"> </w:t>
      </w:r>
      <w:r w:rsidR="003B7D42" w:rsidRPr="00CD78C6">
        <w:rPr>
          <w:color w:val="auto"/>
        </w:rPr>
        <w:t>o</w:t>
      </w:r>
      <w:r w:rsidRPr="00CD78C6">
        <w:rPr>
          <w:color w:val="auto"/>
        </w:rPr>
        <w:t>ferty „Inne informacje”) oraz wyboru stosownych treści oświadczeń (część VII oferty</w:t>
      </w:r>
      <w:r w:rsidR="003B7D42" w:rsidRPr="00CD78C6">
        <w:rPr>
          <w:color w:val="auto"/>
        </w:rPr>
        <w:t xml:space="preserve"> „Oświadczenia”</w:t>
      </w:r>
      <w:r w:rsidRPr="00CD78C6">
        <w:rPr>
          <w:color w:val="auto"/>
        </w:rPr>
        <w:t xml:space="preserve">); </w:t>
      </w:r>
    </w:p>
    <w:p w:rsidR="006F2620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  <w:szCs w:val="24"/>
        </w:rPr>
      </w:pPr>
      <w:r w:rsidRPr="00CD78C6">
        <w:rPr>
          <w:color w:val="auto"/>
          <w:szCs w:val="24"/>
        </w:rPr>
        <w:t>p</w:t>
      </w:r>
      <w:r w:rsidR="00A05DB1" w:rsidRPr="00CD78C6">
        <w:rPr>
          <w:color w:val="auto"/>
          <w:szCs w:val="24"/>
        </w:rPr>
        <w:t xml:space="preserve">odpisy pod ofertą składają wyłącznie osoby upoważnione do składania oświadczeń woli, zgodnie z danymi z Krajowego Rejestru Sądowego lub zgodnie z innym dokumentem potwierdzającym status prawny podmiotu i umocowanie osób </w:t>
      </w:r>
      <w:r w:rsidR="00FE45DE" w:rsidRPr="00CD78C6">
        <w:rPr>
          <w:color w:val="auto"/>
          <w:szCs w:val="24"/>
        </w:rPr>
        <w:br/>
      </w:r>
      <w:r w:rsidR="00A05DB1" w:rsidRPr="00CD78C6">
        <w:rPr>
          <w:color w:val="auto"/>
          <w:szCs w:val="24"/>
        </w:rPr>
        <w:t>go reprezentujących. Jeżeli osoby uprawnione nie dysponują pieczątkami imiennymi podpis musi być czytelny, złożony pełnym imieniem i nazwiskiem z zaznaczeniem pełnionej funkcji</w:t>
      </w:r>
      <w:r w:rsidRPr="00CD78C6">
        <w:rPr>
          <w:color w:val="auto"/>
          <w:szCs w:val="24"/>
        </w:rPr>
        <w:t>;</w:t>
      </w:r>
    </w:p>
    <w:p w:rsidR="006F2620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</w:t>
      </w:r>
      <w:r w:rsidR="006F2620" w:rsidRPr="00CD78C6">
        <w:rPr>
          <w:rFonts w:eastAsia="Calibri"/>
          <w:color w:val="auto"/>
          <w:szCs w:val="24"/>
        </w:rPr>
        <w:t xml:space="preserve"> ramach niniejszego konkursu uprawniony podmiot może złożyć </w:t>
      </w:r>
      <w:r w:rsidR="006F2620" w:rsidRPr="00CD78C6">
        <w:rPr>
          <w:rFonts w:eastAsia="Calibri"/>
          <w:b/>
          <w:color w:val="auto"/>
          <w:szCs w:val="24"/>
        </w:rPr>
        <w:t>maksymalnie 2 (dwie) oferty</w:t>
      </w:r>
      <w:r w:rsidR="006F2620" w:rsidRPr="00CD78C6">
        <w:rPr>
          <w:rFonts w:eastAsia="Calibri"/>
          <w:color w:val="auto"/>
          <w:szCs w:val="24"/>
        </w:rPr>
        <w:t xml:space="preserve">. </w:t>
      </w:r>
      <w:r w:rsidR="006F2620" w:rsidRPr="00CD78C6">
        <w:rPr>
          <w:color w:val="auto"/>
          <w:szCs w:val="24"/>
        </w:rPr>
        <w:t>W przypadku gdy Oferent złożył oferty w liczbie przekraczającej dopuszczalny limit jest zobowiązany wskazać, którą of</w:t>
      </w:r>
      <w:r w:rsidRPr="00CD78C6">
        <w:rPr>
          <w:color w:val="auto"/>
          <w:szCs w:val="24"/>
        </w:rPr>
        <w:t>ertę/oferty wycofuje z konkursu;</w:t>
      </w:r>
    </w:p>
    <w:p w:rsidR="00A05DB1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w</w:t>
      </w:r>
      <w:r w:rsidR="00A05DB1" w:rsidRPr="00CD78C6">
        <w:rPr>
          <w:color w:val="auto"/>
        </w:rPr>
        <w:t xml:space="preserve"> ramach konkursu mogą być składane oferty wspólne. Ofertę wspólną może złożyć kilka (co najmniej dwie) organizacji pozarządowych lub podmiotów określonych </w:t>
      </w:r>
      <w:r w:rsidR="00F53910" w:rsidRPr="00CD78C6">
        <w:rPr>
          <w:color w:val="auto"/>
        </w:rPr>
        <w:br/>
      </w:r>
      <w:r w:rsidR="00A05DB1" w:rsidRPr="00CD78C6">
        <w:rPr>
          <w:color w:val="auto"/>
        </w:rPr>
        <w:t>w art. 3 ust. 3 pkt. 1 - 4 ustawy działających wspólnie. Do oferty należy dołączyć umowę regulującą stosunki między oferentami określające zakres ich świadczeń składających się na realizację zadania</w:t>
      </w:r>
      <w:r w:rsidRPr="00CD78C6">
        <w:rPr>
          <w:color w:val="auto"/>
        </w:rPr>
        <w:t>;</w:t>
      </w:r>
    </w:p>
    <w:p w:rsidR="003D468D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o</w:t>
      </w:r>
      <w:r w:rsidR="00A05DB1" w:rsidRPr="00CD78C6">
        <w:rPr>
          <w:color w:val="auto"/>
        </w:rPr>
        <w:t xml:space="preserve">rganizacje pozarządowe lub podmioty wymienione w art. 3 ust. 3 pkt 1- 4 ustawy składające ofertę wspólną ponoszą solidarną odpowiedzialność za zobowiązania, </w:t>
      </w:r>
      <w:r w:rsidR="00A05DB1" w:rsidRPr="00CD78C6">
        <w:rPr>
          <w:color w:val="auto"/>
        </w:rPr>
        <w:br/>
        <w:t>o któr</w:t>
      </w:r>
      <w:r w:rsidR="006F2620" w:rsidRPr="00CD78C6">
        <w:rPr>
          <w:color w:val="auto"/>
        </w:rPr>
        <w:t>y</w:t>
      </w:r>
      <w:r w:rsidRPr="00CD78C6">
        <w:rPr>
          <w:color w:val="auto"/>
        </w:rPr>
        <w:t>ch mowa w art. 16 ust. 1 ustawy;</w:t>
      </w:r>
    </w:p>
    <w:p w:rsidR="00C30138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p</w:t>
      </w:r>
      <w:r w:rsidR="00C30138" w:rsidRPr="00CD78C6">
        <w:rPr>
          <w:color w:val="auto"/>
        </w:rPr>
        <w:t>odmioty ubiegające się o realizację zadania publicznego nie mogą być obciążone zaległymi należnościami publicznoprawnymi oraz nie może być prowadzone wobec nich postępowanie egze</w:t>
      </w:r>
      <w:r w:rsidRPr="00CD78C6">
        <w:rPr>
          <w:color w:val="auto"/>
        </w:rPr>
        <w:t>kucyjne o zwrot tych należności;</w:t>
      </w:r>
    </w:p>
    <w:p w:rsidR="00A05DB1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rFonts w:eastAsia="Calibri"/>
          <w:color w:val="auto"/>
          <w:szCs w:val="24"/>
        </w:rPr>
        <w:t>d</w:t>
      </w:r>
      <w:r w:rsidR="00A05DB1" w:rsidRPr="00CD78C6">
        <w:rPr>
          <w:rFonts w:eastAsia="Calibri"/>
          <w:color w:val="auto"/>
          <w:szCs w:val="24"/>
        </w:rPr>
        <w:t xml:space="preserve">o oferty należy dołączyć kopię aktualnego wyciągu z właściwego rejestru lub ewidencji/ pobrany samodzielnie wydruk komputerowy aktualnych informacji </w:t>
      </w:r>
      <w:r w:rsidR="00C4172C" w:rsidRPr="00CD78C6">
        <w:rPr>
          <w:rFonts w:eastAsia="Calibri"/>
          <w:color w:val="auto"/>
          <w:szCs w:val="24"/>
        </w:rPr>
        <w:br/>
      </w:r>
      <w:r w:rsidR="00A05DB1" w:rsidRPr="00CD78C6">
        <w:rPr>
          <w:rFonts w:eastAsia="Calibri"/>
          <w:color w:val="auto"/>
          <w:szCs w:val="24"/>
        </w:rPr>
        <w:t>o podmiocie wpisanym do Krajowego Rejestru Sądowego/ oraz oświadczenia o VAT</w:t>
      </w:r>
      <w:r w:rsidR="00611E26" w:rsidRPr="00CD78C6">
        <w:rPr>
          <w:rFonts w:eastAsia="Calibri"/>
          <w:color w:val="auto"/>
          <w:szCs w:val="24"/>
        </w:rPr>
        <w:t>;</w:t>
      </w:r>
    </w:p>
    <w:p w:rsidR="00C8511C" w:rsidRPr="006611D5" w:rsidRDefault="002938CE" w:rsidP="006611D5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w</w:t>
      </w:r>
      <w:r w:rsidR="003325B9" w:rsidRPr="00CD78C6">
        <w:rPr>
          <w:color w:val="auto"/>
        </w:rPr>
        <w:t>ydrukowany (jeden) egzemplarz oferty</w:t>
      </w:r>
      <w:r w:rsidR="00A05DB1" w:rsidRPr="00CD78C6">
        <w:rPr>
          <w:color w:val="auto"/>
        </w:rPr>
        <w:t xml:space="preserve"> należy </w:t>
      </w:r>
      <w:r w:rsidR="003325B9" w:rsidRPr="00CD78C6">
        <w:rPr>
          <w:color w:val="auto"/>
        </w:rPr>
        <w:t xml:space="preserve">złożyć w Biurze Podawczym Ministerstwa Obrony Narodowej mieszczącym się w Warszawie, przy </w:t>
      </w:r>
      <w:r w:rsidR="00A4158E" w:rsidRPr="00CD78C6">
        <w:rPr>
          <w:color w:val="auto"/>
        </w:rPr>
        <w:br/>
        <w:t>A</w:t>
      </w:r>
      <w:r w:rsidR="003325B9" w:rsidRPr="00CD78C6">
        <w:rPr>
          <w:color w:val="auto"/>
        </w:rPr>
        <w:t>l. Niepodległości 218 (wejście od ulicy Filtrowej) lub przes</w:t>
      </w:r>
      <w:r w:rsidR="00A05DB1" w:rsidRPr="00CD78C6">
        <w:rPr>
          <w:color w:val="auto"/>
        </w:rPr>
        <w:t>łać na adres:</w:t>
      </w:r>
    </w:p>
    <w:p w:rsidR="00A05DB1" w:rsidRPr="006611D5" w:rsidRDefault="00A05DB1" w:rsidP="00AB2CFD">
      <w:pPr>
        <w:spacing w:before="60" w:after="0" w:line="276" w:lineRule="auto"/>
        <w:ind w:right="23" w:firstLine="0"/>
        <w:jc w:val="center"/>
        <w:rPr>
          <w:rFonts w:eastAsia="Calibri"/>
          <w:b/>
          <w:color w:val="auto"/>
          <w:szCs w:val="24"/>
        </w:rPr>
      </w:pPr>
      <w:r w:rsidRPr="006611D5">
        <w:rPr>
          <w:rFonts w:eastAsia="Calibri"/>
          <w:b/>
          <w:color w:val="auto"/>
          <w:szCs w:val="24"/>
        </w:rPr>
        <w:t>Departament Edukacji, Kultury i Dziedzictwa MON</w:t>
      </w:r>
    </w:p>
    <w:p w:rsidR="00A05DB1" w:rsidRPr="00CD78C6" w:rsidRDefault="00A05DB1" w:rsidP="00A05DB1">
      <w:pPr>
        <w:pStyle w:val="Akapitzlist"/>
        <w:spacing w:after="0" w:line="276" w:lineRule="auto"/>
        <w:ind w:left="369" w:firstLine="0"/>
        <w:jc w:val="center"/>
        <w:rPr>
          <w:rFonts w:eastAsia="Calibri"/>
          <w:b/>
          <w:color w:val="auto"/>
          <w:szCs w:val="24"/>
        </w:rPr>
      </w:pPr>
      <w:r w:rsidRPr="00CD78C6">
        <w:rPr>
          <w:rFonts w:eastAsia="Calibri"/>
          <w:b/>
          <w:color w:val="auto"/>
          <w:szCs w:val="24"/>
        </w:rPr>
        <w:t>Al. Niepodległości 218, 00-911 Warszawa</w:t>
      </w:r>
    </w:p>
    <w:p w:rsidR="00A05DB1" w:rsidRPr="00CD78C6" w:rsidRDefault="00A05DB1" w:rsidP="00A05DB1">
      <w:pPr>
        <w:pStyle w:val="Akapitzlist"/>
        <w:spacing w:after="120" w:line="276" w:lineRule="auto"/>
        <w:ind w:left="369" w:firstLine="0"/>
        <w:jc w:val="center"/>
        <w:rPr>
          <w:rFonts w:eastAsia="Calibri"/>
          <w:b/>
          <w:color w:val="auto"/>
          <w:szCs w:val="24"/>
        </w:rPr>
      </w:pPr>
      <w:r w:rsidRPr="00CD78C6">
        <w:rPr>
          <w:rFonts w:eastAsia="Calibri"/>
          <w:b/>
          <w:color w:val="auto"/>
          <w:szCs w:val="24"/>
        </w:rPr>
        <w:t>z dopiskiem na kopercie:</w:t>
      </w:r>
    </w:p>
    <w:p w:rsidR="00A05DB1" w:rsidRPr="00CD78C6" w:rsidRDefault="00A05DB1" w:rsidP="00A05DB1">
      <w:pPr>
        <w:pStyle w:val="Akapitzlist"/>
        <w:spacing w:after="0" w:line="276" w:lineRule="auto"/>
        <w:ind w:left="369" w:firstLine="0"/>
        <w:jc w:val="center"/>
        <w:rPr>
          <w:rFonts w:eastAsia="Calibri"/>
          <w:b/>
          <w:color w:val="auto"/>
          <w:szCs w:val="24"/>
        </w:rPr>
      </w:pPr>
      <w:r w:rsidRPr="00CD78C6">
        <w:rPr>
          <w:rFonts w:eastAsia="Calibri"/>
          <w:b/>
          <w:color w:val="auto"/>
          <w:szCs w:val="24"/>
        </w:rPr>
        <w:t>OTWARTY KONKURS OFERT NR </w:t>
      </w:r>
      <w:r w:rsidR="006A7883" w:rsidRPr="00CD78C6">
        <w:rPr>
          <w:rFonts w:eastAsia="Calibri"/>
          <w:b/>
          <w:color w:val="auto"/>
          <w:szCs w:val="24"/>
        </w:rPr>
        <w:t xml:space="preserve">EW. </w:t>
      </w:r>
      <w:r w:rsidR="004E49E9" w:rsidRPr="00CA417A">
        <w:rPr>
          <w:rFonts w:eastAsia="Calibri"/>
          <w:b/>
          <w:color w:val="000000" w:themeColor="text1"/>
          <w:szCs w:val="24"/>
        </w:rPr>
        <w:t>0</w:t>
      </w:r>
      <w:r w:rsidR="00C028D1" w:rsidRPr="00CA417A">
        <w:rPr>
          <w:rFonts w:eastAsia="Calibri"/>
          <w:b/>
          <w:color w:val="000000" w:themeColor="text1"/>
          <w:szCs w:val="24"/>
        </w:rPr>
        <w:t>7</w:t>
      </w:r>
      <w:r w:rsidRPr="00CA417A">
        <w:rPr>
          <w:rFonts w:eastAsia="Calibri"/>
          <w:b/>
          <w:color w:val="000000" w:themeColor="text1"/>
          <w:szCs w:val="24"/>
        </w:rPr>
        <w:t>/</w:t>
      </w:r>
      <w:r w:rsidRPr="00CD78C6">
        <w:rPr>
          <w:rFonts w:eastAsia="Calibri"/>
          <w:b/>
          <w:color w:val="auto"/>
          <w:szCs w:val="24"/>
        </w:rPr>
        <w:t>2022/WD/DEKiD</w:t>
      </w:r>
    </w:p>
    <w:p w:rsidR="009B0E09" w:rsidRPr="00081FF1" w:rsidRDefault="009B0E09" w:rsidP="00AB2CFD">
      <w:pPr>
        <w:spacing w:after="60" w:line="276" w:lineRule="auto"/>
        <w:ind w:right="23" w:firstLine="6"/>
        <w:jc w:val="center"/>
        <w:rPr>
          <w:b/>
          <w:i/>
          <w:color w:val="000000" w:themeColor="text1"/>
          <w:szCs w:val="24"/>
        </w:rPr>
      </w:pPr>
      <w:r w:rsidRPr="00CA417A">
        <w:rPr>
          <w:b/>
          <w:i/>
          <w:color w:val="000000" w:themeColor="text1"/>
          <w:szCs w:val="24"/>
        </w:rPr>
        <w:t xml:space="preserve">pn. </w:t>
      </w:r>
      <w:r w:rsidR="00AE6B93">
        <w:rPr>
          <w:b/>
          <w:i/>
          <w:color w:val="000000" w:themeColor="text1"/>
          <w:szCs w:val="24"/>
        </w:rPr>
        <w:t>Przez Sport do Wojska</w:t>
      </w:r>
    </w:p>
    <w:p w:rsidR="00A05DB1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r</w:t>
      </w:r>
      <w:r w:rsidR="00A05DB1" w:rsidRPr="00CD78C6">
        <w:rPr>
          <w:color w:val="auto"/>
        </w:rPr>
        <w:t>ozpatrywane będą wyłącznie oferty, które wpłyną do kancelarii jawnej Ministerstwa Obrony Narodowej,</w:t>
      </w:r>
    </w:p>
    <w:p w:rsidR="00A05DB1" w:rsidRPr="00CD78C6" w:rsidRDefault="00A05DB1" w:rsidP="006F34A1">
      <w:pPr>
        <w:spacing w:before="120" w:after="120" w:line="276" w:lineRule="auto"/>
        <w:ind w:left="425" w:right="23" w:hanging="425"/>
        <w:jc w:val="center"/>
        <w:rPr>
          <w:rFonts w:eastAsia="Calibri"/>
          <w:color w:val="auto"/>
          <w:szCs w:val="24"/>
        </w:rPr>
      </w:pPr>
      <w:r w:rsidRPr="00CD78C6">
        <w:rPr>
          <w:rFonts w:eastAsia="Calibri"/>
          <w:b/>
          <w:color w:val="auto"/>
          <w:szCs w:val="24"/>
        </w:rPr>
        <w:t xml:space="preserve">do </w:t>
      </w:r>
      <w:r w:rsidRPr="00CA417A">
        <w:rPr>
          <w:rFonts w:eastAsia="Calibri"/>
          <w:b/>
          <w:color w:val="000000" w:themeColor="text1"/>
          <w:szCs w:val="24"/>
        </w:rPr>
        <w:t xml:space="preserve">dnia </w:t>
      </w:r>
      <w:r w:rsidR="00481AEA">
        <w:rPr>
          <w:rFonts w:eastAsia="Calibri"/>
          <w:b/>
          <w:color w:val="000000" w:themeColor="text1"/>
          <w:szCs w:val="24"/>
        </w:rPr>
        <w:t>30</w:t>
      </w:r>
      <w:r w:rsidR="0013631A" w:rsidRPr="00CA417A">
        <w:rPr>
          <w:rFonts w:eastAsia="Calibri"/>
          <w:b/>
          <w:color w:val="000000" w:themeColor="text1"/>
          <w:szCs w:val="24"/>
        </w:rPr>
        <w:t xml:space="preserve"> </w:t>
      </w:r>
      <w:r w:rsidR="00C028D1" w:rsidRPr="00CA417A">
        <w:rPr>
          <w:rFonts w:eastAsia="Calibri"/>
          <w:b/>
          <w:color w:val="000000" w:themeColor="text1"/>
          <w:szCs w:val="24"/>
        </w:rPr>
        <w:t>maja</w:t>
      </w:r>
      <w:r w:rsidRPr="00CA417A">
        <w:rPr>
          <w:rFonts w:eastAsia="Calibri"/>
          <w:b/>
          <w:color w:val="000000" w:themeColor="text1"/>
          <w:szCs w:val="24"/>
        </w:rPr>
        <w:t xml:space="preserve"> 2022 r., do </w:t>
      </w:r>
      <w:r w:rsidRPr="00CD78C6">
        <w:rPr>
          <w:rFonts w:eastAsia="Calibri"/>
          <w:b/>
          <w:color w:val="auto"/>
          <w:szCs w:val="24"/>
        </w:rPr>
        <w:t>godziny 16.15</w:t>
      </w:r>
      <w:r w:rsidR="00D41060">
        <w:rPr>
          <w:rFonts w:eastAsia="Calibri"/>
          <w:color w:val="auto"/>
          <w:szCs w:val="24"/>
        </w:rPr>
        <w:t>;</w:t>
      </w:r>
    </w:p>
    <w:p w:rsidR="00E3418E" w:rsidRPr="00AB2CFD" w:rsidRDefault="002938CE" w:rsidP="00AB2CFD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z</w:t>
      </w:r>
      <w:r w:rsidR="00A05DB1" w:rsidRPr="00CD78C6">
        <w:rPr>
          <w:color w:val="auto"/>
        </w:rPr>
        <w:t xml:space="preserve">a datę złożenia oferty uważa się datę jej wpływu do kancelarii. </w:t>
      </w:r>
    </w:p>
    <w:p w:rsidR="00E3418E" w:rsidRPr="00CD78C6" w:rsidRDefault="00E3418E" w:rsidP="00812CC3">
      <w:pPr>
        <w:numPr>
          <w:ilvl w:val="0"/>
          <w:numId w:val="1"/>
        </w:numPr>
        <w:spacing w:before="120" w:after="120" w:line="266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</w:rPr>
        <w:lastRenderedPageBreak/>
        <w:t>Ocena ofert i termin dokonania wyboru ofert</w:t>
      </w:r>
    </w:p>
    <w:p w:rsidR="00E3418E" w:rsidRPr="00CD78C6" w:rsidRDefault="00E3418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Oferty zostaną ocenione pod względem formalnym przez Departament Edukacji, Kultury i Dziedzictwa MON, natomiast pod względem merytorycznym przez Komisję </w:t>
      </w:r>
      <w:r w:rsidR="00B079F9" w:rsidRPr="00CD78C6">
        <w:rPr>
          <w:color w:val="auto"/>
          <w:szCs w:val="24"/>
        </w:rPr>
        <w:br/>
      </w:r>
      <w:r w:rsidRPr="00CD78C6">
        <w:rPr>
          <w:color w:val="auto"/>
          <w:szCs w:val="24"/>
        </w:rPr>
        <w:t>ds. Zlecania Zadań Publicznych w Zakresie Obronności. Ocenie merytorycznej poddane zostaną Oferty spełniające wymagania formalne zgodne z Ogłoszeniem Otwartego Konkursu Ofert</w:t>
      </w:r>
      <w:r w:rsidR="00611E26" w:rsidRPr="00CD78C6">
        <w:rPr>
          <w:color w:val="auto"/>
          <w:szCs w:val="24"/>
        </w:rPr>
        <w:t>;</w:t>
      </w:r>
    </w:p>
    <w:p w:rsidR="00650954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o</w:t>
      </w:r>
      <w:r w:rsidR="00650954" w:rsidRPr="00CD78C6">
        <w:rPr>
          <w:color w:val="auto"/>
          <w:szCs w:val="24"/>
        </w:rPr>
        <w:t xml:space="preserve">ferty, których termin realizacji zadań nie będzie mieścił się w terminie wskazanym w pkt. 4 </w:t>
      </w:r>
      <w:proofErr w:type="spellStart"/>
      <w:r w:rsidR="00650954" w:rsidRPr="00CD78C6">
        <w:rPr>
          <w:color w:val="auto"/>
          <w:szCs w:val="24"/>
        </w:rPr>
        <w:t>ppkt</w:t>
      </w:r>
      <w:proofErr w:type="spellEnd"/>
      <w:r w:rsidR="00650954" w:rsidRPr="00CD78C6">
        <w:rPr>
          <w:color w:val="auto"/>
          <w:szCs w:val="24"/>
        </w:rPr>
        <w:t>. 1 niniejszego ogłoszenia zostaną odrzucone z przyczyn formalnych</w:t>
      </w:r>
      <w:r w:rsidR="009678E8" w:rsidRPr="00CD78C6">
        <w:rPr>
          <w:color w:val="auto"/>
          <w:szCs w:val="24"/>
        </w:rPr>
        <w:t>;</w:t>
      </w:r>
    </w:p>
    <w:p w:rsidR="006F2620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s</w:t>
      </w:r>
      <w:r w:rsidR="004049B3" w:rsidRPr="00CD78C6">
        <w:rPr>
          <w:color w:val="auto"/>
          <w:szCs w:val="24"/>
        </w:rPr>
        <w:t xml:space="preserve">zczegółowa informacja dotycząca trybu i kryteriów stosowanych przy dokonywaniu oceny formalnej i merytorycznej ofert objętych konkursem </w:t>
      </w:r>
      <w:r w:rsidR="004049B3" w:rsidRPr="00CD78C6">
        <w:rPr>
          <w:bCs/>
          <w:color w:val="auto"/>
          <w:szCs w:val="24"/>
        </w:rPr>
        <w:t>zawarta jest w </w:t>
      </w:r>
      <w:r w:rsidR="004049B3" w:rsidRPr="00CD78C6">
        <w:rPr>
          <w:color w:val="auto"/>
          <w:szCs w:val="24"/>
        </w:rPr>
        <w:t>Regulaminie Otwartego Konkursu Ofert</w:t>
      </w:r>
      <w:r w:rsidR="004049B3" w:rsidRPr="00CD78C6">
        <w:rPr>
          <w:rFonts w:eastAsia="Calibri"/>
          <w:color w:val="auto"/>
          <w:szCs w:val="24"/>
        </w:rPr>
        <w:t xml:space="preserve"> nr </w:t>
      </w:r>
      <w:r w:rsidR="006A7883" w:rsidRPr="00CD78C6">
        <w:rPr>
          <w:rFonts w:eastAsia="Calibri"/>
          <w:color w:val="auto"/>
          <w:szCs w:val="24"/>
        </w:rPr>
        <w:t xml:space="preserve">ew. </w:t>
      </w:r>
      <w:r w:rsidR="004E49E9" w:rsidRPr="00CA417A">
        <w:rPr>
          <w:rFonts w:eastAsia="Calibri"/>
          <w:color w:val="000000" w:themeColor="text1"/>
          <w:szCs w:val="24"/>
        </w:rPr>
        <w:t>0</w:t>
      </w:r>
      <w:r w:rsidR="00C028D1" w:rsidRPr="00CA417A">
        <w:rPr>
          <w:rFonts w:eastAsia="Calibri"/>
          <w:color w:val="000000" w:themeColor="text1"/>
          <w:szCs w:val="24"/>
        </w:rPr>
        <w:t>7</w:t>
      </w:r>
      <w:r w:rsidR="004049B3" w:rsidRPr="00CA417A">
        <w:rPr>
          <w:rFonts w:eastAsia="Calibri"/>
          <w:color w:val="000000" w:themeColor="text1"/>
          <w:szCs w:val="24"/>
        </w:rPr>
        <w:t>/</w:t>
      </w:r>
      <w:r w:rsidR="004049B3" w:rsidRPr="00CD78C6">
        <w:rPr>
          <w:rFonts w:eastAsia="Calibri"/>
          <w:color w:val="auto"/>
          <w:szCs w:val="24"/>
        </w:rPr>
        <w:t>2022/WD/DEKiD</w:t>
      </w:r>
      <w:r w:rsidR="004049B3" w:rsidRPr="00CD78C6">
        <w:rPr>
          <w:color w:val="auto"/>
          <w:szCs w:val="24"/>
        </w:rPr>
        <w:t>, który stanowi integralną część ogłoszenia</w:t>
      </w:r>
      <w:r w:rsidR="005321C7">
        <w:rPr>
          <w:color w:val="auto"/>
          <w:szCs w:val="24"/>
        </w:rPr>
        <w:t>;</w:t>
      </w:r>
    </w:p>
    <w:p w:rsidR="00650954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b/>
          <w:color w:val="auto"/>
          <w:szCs w:val="24"/>
        </w:rPr>
        <w:t>t</w:t>
      </w:r>
      <w:r w:rsidR="00650954" w:rsidRPr="00CD78C6">
        <w:rPr>
          <w:b/>
          <w:color w:val="auto"/>
          <w:szCs w:val="24"/>
        </w:rPr>
        <w:t xml:space="preserve">ermin dokonania oceny formalnej ofert - do </w:t>
      </w:r>
      <w:r w:rsidR="00650954" w:rsidRPr="00CA417A">
        <w:rPr>
          <w:b/>
          <w:color w:val="000000" w:themeColor="text1"/>
          <w:szCs w:val="24"/>
        </w:rPr>
        <w:t>dnia</w:t>
      </w:r>
      <w:r w:rsidR="00650954" w:rsidRPr="00CA417A">
        <w:rPr>
          <w:color w:val="000000" w:themeColor="text1"/>
          <w:szCs w:val="24"/>
        </w:rPr>
        <w:t xml:space="preserve"> </w:t>
      </w:r>
      <w:r w:rsidR="00481AEA">
        <w:rPr>
          <w:b/>
          <w:color w:val="000000" w:themeColor="text1"/>
          <w:szCs w:val="24"/>
        </w:rPr>
        <w:t>6</w:t>
      </w:r>
      <w:r w:rsidR="0013631A" w:rsidRPr="00CA417A">
        <w:rPr>
          <w:b/>
          <w:color w:val="000000" w:themeColor="text1"/>
          <w:szCs w:val="24"/>
        </w:rPr>
        <w:t xml:space="preserve"> </w:t>
      </w:r>
      <w:r w:rsidR="00C028D1" w:rsidRPr="00CA417A">
        <w:rPr>
          <w:b/>
          <w:color w:val="000000" w:themeColor="text1"/>
          <w:szCs w:val="24"/>
        </w:rPr>
        <w:t>czerwca</w:t>
      </w:r>
      <w:r w:rsidR="004A1108" w:rsidRPr="00CA417A">
        <w:rPr>
          <w:b/>
          <w:color w:val="000000" w:themeColor="text1"/>
          <w:szCs w:val="24"/>
        </w:rPr>
        <w:t xml:space="preserve"> </w:t>
      </w:r>
      <w:r w:rsidR="00650954" w:rsidRPr="00CA417A">
        <w:rPr>
          <w:b/>
          <w:color w:val="000000" w:themeColor="text1"/>
          <w:szCs w:val="24"/>
        </w:rPr>
        <w:t>2022 r</w:t>
      </w:r>
      <w:r w:rsidR="00650954" w:rsidRPr="00CA417A">
        <w:rPr>
          <w:color w:val="000000" w:themeColor="text1"/>
          <w:szCs w:val="24"/>
        </w:rPr>
        <w:t>.;</w:t>
      </w:r>
    </w:p>
    <w:p w:rsidR="00A05DB1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w</w:t>
      </w:r>
      <w:r w:rsidR="00A05DB1" w:rsidRPr="00CD78C6">
        <w:rPr>
          <w:color w:val="auto"/>
          <w:szCs w:val="24"/>
        </w:rPr>
        <w:t xml:space="preserve">ykaz oferentów, których oferty zawierają uchybienia formalne i błędy formalne wraz ze wskazaniem uchybień oraz błędów zostanie opublikowany </w:t>
      </w:r>
      <w:r w:rsidR="00A05DB1" w:rsidRPr="00CD78C6">
        <w:rPr>
          <w:rFonts w:eastAsia="Calibri"/>
          <w:color w:val="auto"/>
          <w:szCs w:val="24"/>
        </w:rPr>
        <w:t>w Biuletynie Informacji Publicznej MON, link</w:t>
      </w:r>
      <w:r w:rsidR="00A05DB1" w:rsidRPr="00CD78C6">
        <w:rPr>
          <w:color w:val="auto"/>
          <w:szCs w:val="24"/>
        </w:rPr>
        <w:t>:</w:t>
      </w:r>
      <w:r w:rsidR="00A05DB1" w:rsidRPr="00CD78C6">
        <w:rPr>
          <w:rFonts w:eastAsia="Calibri"/>
          <w:color w:val="auto"/>
          <w:szCs w:val="24"/>
        </w:rPr>
        <w:t> </w:t>
      </w:r>
      <w:hyperlink r:id="rId11" w:history="1">
        <w:r w:rsidR="00A05DB1" w:rsidRPr="005509DE">
          <w:rPr>
            <w:rFonts w:eastAsia="Calibri"/>
            <w:color w:val="00B0F0"/>
            <w:szCs w:val="24"/>
            <w:u w:val="single"/>
          </w:rPr>
          <w:t>https://www.gov.pl/web/obrona-narodowa/otwarte-konkursy-ofert</w:t>
        </w:r>
      </w:hyperlink>
      <w:r w:rsidR="00611E26" w:rsidRPr="00CD78C6">
        <w:rPr>
          <w:rFonts w:eastAsia="Calibri"/>
          <w:color w:val="auto"/>
          <w:szCs w:val="24"/>
          <w:u w:val="single"/>
        </w:rPr>
        <w:t>;</w:t>
      </w:r>
    </w:p>
    <w:p w:rsidR="00A05DB1" w:rsidRPr="00CD78C6" w:rsidRDefault="00A05DB1" w:rsidP="00812CC3">
      <w:pPr>
        <w:numPr>
          <w:ilvl w:val="0"/>
          <w:numId w:val="8"/>
        </w:numPr>
        <w:spacing w:after="0" w:line="276" w:lineRule="auto"/>
        <w:ind w:right="0" w:hanging="357"/>
        <w:rPr>
          <w:bCs/>
          <w:color w:val="auto"/>
          <w:szCs w:val="24"/>
        </w:rPr>
      </w:pPr>
      <w:r w:rsidRPr="00CD78C6">
        <w:rPr>
          <w:bCs/>
          <w:color w:val="auto"/>
          <w:szCs w:val="24"/>
        </w:rPr>
        <w:t xml:space="preserve">Oferenci, u których </w:t>
      </w:r>
      <w:r w:rsidR="004864F7" w:rsidRPr="00CD78C6">
        <w:rPr>
          <w:bCs/>
          <w:color w:val="auto"/>
          <w:szCs w:val="24"/>
        </w:rPr>
        <w:t xml:space="preserve">stwierdzono </w:t>
      </w:r>
      <w:r w:rsidRPr="00CD78C6">
        <w:rPr>
          <w:bCs/>
          <w:color w:val="auto"/>
          <w:szCs w:val="24"/>
        </w:rPr>
        <w:t xml:space="preserve">w złożonych ofertach </w:t>
      </w:r>
      <w:r w:rsidR="004864F7" w:rsidRPr="00CD78C6">
        <w:rPr>
          <w:bCs/>
          <w:color w:val="auto"/>
          <w:szCs w:val="24"/>
        </w:rPr>
        <w:t>uchybienia formalne</w:t>
      </w:r>
      <w:r w:rsidRPr="00CD78C6">
        <w:rPr>
          <w:bCs/>
          <w:color w:val="auto"/>
          <w:szCs w:val="24"/>
        </w:rPr>
        <w:t xml:space="preserve"> w terminie 7 dni od dnia opublikowania</w:t>
      </w:r>
      <w:r w:rsidR="004864F7" w:rsidRPr="00CD78C6">
        <w:rPr>
          <w:bCs/>
          <w:color w:val="auto"/>
          <w:szCs w:val="24"/>
        </w:rPr>
        <w:t xml:space="preserve"> wykazu na stronie internetowej</w:t>
      </w:r>
      <w:r w:rsidRPr="00CD78C6">
        <w:rPr>
          <w:bCs/>
          <w:color w:val="auto"/>
          <w:szCs w:val="24"/>
        </w:rPr>
        <w:t xml:space="preserve"> mają prawo do usunięcia stwierdzonych uchybień (decyduje data wpływu do kancelarii ogólnej MON</w:t>
      </w:r>
      <w:r w:rsidR="006C6B86" w:rsidRPr="00CD78C6">
        <w:rPr>
          <w:bCs/>
          <w:color w:val="auto"/>
          <w:szCs w:val="24"/>
        </w:rPr>
        <w:t xml:space="preserve"> informacji o usuniętych </w:t>
      </w:r>
      <w:r w:rsidR="004B5BC5" w:rsidRPr="00CD78C6">
        <w:rPr>
          <w:bCs/>
          <w:color w:val="auto"/>
          <w:szCs w:val="24"/>
        </w:rPr>
        <w:t>uchybieniach</w:t>
      </w:r>
      <w:r w:rsidRPr="00CD78C6">
        <w:rPr>
          <w:bCs/>
          <w:color w:val="auto"/>
          <w:szCs w:val="24"/>
        </w:rPr>
        <w:t xml:space="preserve">, </w:t>
      </w:r>
      <w:r w:rsidRPr="00CA417A">
        <w:rPr>
          <w:bCs/>
          <w:color w:val="000000" w:themeColor="text1"/>
          <w:szCs w:val="24"/>
        </w:rPr>
        <w:t>zgodnie z </w:t>
      </w:r>
      <w:r w:rsidR="003A2024" w:rsidRPr="00CA417A">
        <w:rPr>
          <w:bCs/>
          <w:color w:val="000000" w:themeColor="text1"/>
          <w:szCs w:val="24"/>
        </w:rPr>
        <w:t>częścią</w:t>
      </w:r>
      <w:r w:rsidRPr="00CA417A">
        <w:rPr>
          <w:bCs/>
          <w:color w:val="000000" w:themeColor="text1"/>
          <w:szCs w:val="24"/>
        </w:rPr>
        <w:t xml:space="preserve"> III. pkt 1</w:t>
      </w:r>
      <w:r w:rsidR="00BF53A1" w:rsidRPr="00CA417A">
        <w:rPr>
          <w:bCs/>
          <w:color w:val="000000" w:themeColor="text1"/>
          <w:szCs w:val="24"/>
        </w:rPr>
        <w:t xml:space="preserve">8 </w:t>
      </w:r>
      <w:r w:rsidR="00BF53A1" w:rsidRPr="00CD78C6">
        <w:rPr>
          <w:bCs/>
          <w:color w:val="auto"/>
          <w:szCs w:val="24"/>
        </w:rPr>
        <w:t>R</w:t>
      </w:r>
      <w:r w:rsidRPr="00CD78C6">
        <w:rPr>
          <w:bCs/>
          <w:color w:val="auto"/>
          <w:szCs w:val="24"/>
        </w:rPr>
        <w:t xml:space="preserve">egulaminu). Niezłożenie stosownych uzupełnień lub wyjaśnień dotyczących uchybień formalnych we wskazanym terminie, a także złożenie uzupełnień lub wyjaśnień z nieusuniętymi uchybieniami formalnymi, </w:t>
      </w:r>
      <w:r w:rsidR="00B079F9" w:rsidRPr="00CD78C6">
        <w:rPr>
          <w:bCs/>
          <w:color w:val="auto"/>
          <w:szCs w:val="24"/>
        </w:rPr>
        <w:t xml:space="preserve">lub wprowadzenie samodzielnie zmian odbiegających od oryginalnej oferty lub poza zakres wykraczający w wykazie uchybień (np. wprowadzenie dodatkowych pozycji kosztorysu, zmiany w kosztorysie odbiegające od wersji oryginalnej lub w innym miejscu) </w:t>
      </w:r>
      <w:r w:rsidRPr="00CD78C6">
        <w:rPr>
          <w:bCs/>
          <w:color w:val="auto"/>
          <w:szCs w:val="24"/>
        </w:rPr>
        <w:t>powodować będzie odrzucenie oferty z przyczyn formalnych, co spowoduje, iż oferta nie będzie podlegała ocenie merytorycznej.</w:t>
      </w:r>
    </w:p>
    <w:p w:rsidR="00A05DB1" w:rsidRPr="00CD78C6" w:rsidRDefault="00A05DB1" w:rsidP="006F34A1">
      <w:pPr>
        <w:spacing w:after="0" w:line="276" w:lineRule="auto"/>
        <w:ind w:left="658" w:right="0" w:firstLine="0"/>
        <w:rPr>
          <w:bCs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>Oferty, w których stwierdzono błędy formalne zostaną odrzucone z przyczyn formalnych i nie będą podlegały ocenie merytorycznej</w:t>
      </w:r>
      <w:r w:rsidR="00611E26" w:rsidRPr="00CD78C6">
        <w:rPr>
          <w:rFonts w:eastAsiaTheme="minorEastAsia"/>
          <w:color w:val="auto"/>
          <w:szCs w:val="24"/>
        </w:rPr>
        <w:t>;</w:t>
      </w:r>
    </w:p>
    <w:p w:rsidR="00A05DB1" w:rsidRPr="003F07A4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rFonts w:eastAsiaTheme="minorEastAsia"/>
          <w:color w:val="00B050"/>
          <w:szCs w:val="24"/>
        </w:rPr>
      </w:pPr>
      <w:r w:rsidRPr="00CD78C6">
        <w:rPr>
          <w:b/>
          <w:color w:val="auto"/>
          <w:szCs w:val="24"/>
        </w:rPr>
        <w:t>t</w:t>
      </w:r>
      <w:r w:rsidR="00A05DB1" w:rsidRPr="00CD78C6">
        <w:rPr>
          <w:b/>
          <w:color w:val="auto"/>
          <w:szCs w:val="24"/>
        </w:rPr>
        <w:t xml:space="preserve">ermin dokonania oceny merytorycznej ofert - do </w:t>
      </w:r>
      <w:r w:rsidR="00A05DB1" w:rsidRPr="00CA417A">
        <w:rPr>
          <w:b/>
          <w:color w:val="000000" w:themeColor="text1"/>
          <w:szCs w:val="24"/>
        </w:rPr>
        <w:t>dnia</w:t>
      </w:r>
      <w:r w:rsidR="00A05DB1" w:rsidRPr="00CA417A">
        <w:rPr>
          <w:color w:val="000000" w:themeColor="text1"/>
          <w:szCs w:val="24"/>
        </w:rPr>
        <w:t xml:space="preserve"> </w:t>
      </w:r>
      <w:r w:rsidR="00481AEA">
        <w:rPr>
          <w:b/>
          <w:color w:val="000000" w:themeColor="text1"/>
          <w:szCs w:val="24"/>
        </w:rPr>
        <w:t>30</w:t>
      </w:r>
      <w:r w:rsidR="00A05DB1" w:rsidRPr="00CA417A">
        <w:rPr>
          <w:b/>
          <w:color w:val="000000" w:themeColor="text1"/>
          <w:szCs w:val="24"/>
        </w:rPr>
        <w:t xml:space="preserve"> </w:t>
      </w:r>
      <w:r w:rsidR="00C028D1" w:rsidRPr="00CA417A">
        <w:rPr>
          <w:b/>
          <w:color w:val="000000" w:themeColor="text1"/>
          <w:szCs w:val="24"/>
        </w:rPr>
        <w:t>czerwca</w:t>
      </w:r>
      <w:r w:rsidR="00A05DB1" w:rsidRPr="00CA417A">
        <w:rPr>
          <w:b/>
          <w:color w:val="000000" w:themeColor="text1"/>
          <w:szCs w:val="24"/>
        </w:rPr>
        <w:t xml:space="preserve"> 2022 r</w:t>
      </w:r>
      <w:r w:rsidR="00A05DB1" w:rsidRPr="00CA417A">
        <w:rPr>
          <w:color w:val="000000" w:themeColor="text1"/>
          <w:szCs w:val="24"/>
        </w:rPr>
        <w:t>.</w:t>
      </w:r>
      <w:r w:rsidRPr="00CA417A">
        <w:rPr>
          <w:color w:val="000000" w:themeColor="text1"/>
          <w:szCs w:val="24"/>
        </w:rPr>
        <w:t>;</w:t>
      </w:r>
    </w:p>
    <w:p w:rsidR="00A05DB1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w</w:t>
      </w:r>
      <w:r w:rsidR="00A05DB1" w:rsidRPr="00CD78C6">
        <w:rPr>
          <w:color w:val="auto"/>
          <w:szCs w:val="24"/>
        </w:rPr>
        <w:t xml:space="preserve">yniki Otwartego Konkursu Ofert zostaną zamieszczone w Biuletynie Informacji Publicznej MON, link: </w:t>
      </w:r>
      <w:hyperlink r:id="rId12" w:history="1">
        <w:r w:rsidR="00A05DB1" w:rsidRPr="005509DE">
          <w:rPr>
            <w:color w:val="00B0F0"/>
            <w:szCs w:val="24"/>
          </w:rPr>
          <w:t>https://www.gov.pl/web/obrona-narodowa/otwarte-konkursy-ofert</w:t>
        </w:r>
      </w:hyperlink>
      <w:r w:rsidR="00A05DB1" w:rsidRPr="005509DE">
        <w:rPr>
          <w:color w:val="00B0F0"/>
          <w:szCs w:val="24"/>
        </w:rPr>
        <w:t xml:space="preserve"> </w:t>
      </w:r>
      <w:r w:rsidR="00A05DB1" w:rsidRPr="005321C7">
        <w:rPr>
          <w:color w:val="000000" w:themeColor="text1"/>
          <w:szCs w:val="24"/>
        </w:rPr>
        <w:t>oraz w siedzibie Ministerstwa Obrony Narodowej</w:t>
      </w:r>
      <w:r w:rsidR="00611E26" w:rsidRPr="005321C7">
        <w:rPr>
          <w:color w:val="000000" w:themeColor="text1"/>
          <w:szCs w:val="24"/>
        </w:rPr>
        <w:t>;</w:t>
      </w:r>
    </w:p>
    <w:p w:rsidR="00A05DB1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  <w:szCs w:val="24"/>
        </w:rPr>
      </w:pPr>
      <w:r w:rsidRPr="00CD78C6">
        <w:rPr>
          <w:color w:val="auto"/>
          <w:szCs w:val="24"/>
        </w:rPr>
        <w:t>o</w:t>
      </w:r>
      <w:r w:rsidR="00A05DB1" w:rsidRPr="00CD78C6">
        <w:rPr>
          <w:color w:val="auto"/>
          <w:szCs w:val="24"/>
        </w:rPr>
        <w:t>d podjętych decyzji związanych z rozstrzygnięciem konkursu nie przysługuje odwołanie</w:t>
      </w:r>
      <w:r w:rsidR="00611E26" w:rsidRPr="00CD78C6">
        <w:rPr>
          <w:color w:val="auto"/>
          <w:szCs w:val="24"/>
        </w:rPr>
        <w:t>;</w:t>
      </w:r>
    </w:p>
    <w:p w:rsidR="00A05DB1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b/>
          <w:color w:val="auto"/>
          <w:szCs w:val="24"/>
        </w:rPr>
        <w:t>z</w:t>
      </w:r>
      <w:r w:rsidR="00A05DB1" w:rsidRPr="00CD78C6">
        <w:rPr>
          <w:b/>
          <w:color w:val="auto"/>
          <w:szCs w:val="24"/>
        </w:rPr>
        <w:t>łożenie oferty nie jest równoznaczne z zapewnieniem przyznania dotacji lub przyznaniem dotacji w oczekiwanej wysokości</w:t>
      </w:r>
      <w:r w:rsidR="00611E26" w:rsidRPr="00CD78C6">
        <w:rPr>
          <w:b/>
          <w:color w:val="auto"/>
          <w:szCs w:val="24"/>
        </w:rPr>
        <w:t>;</w:t>
      </w:r>
    </w:p>
    <w:p w:rsidR="00A05DB1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rFonts w:eastAsia="Calibri"/>
          <w:color w:val="auto"/>
          <w:szCs w:val="24"/>
        </w:rPr>
        <w:t>w</w:t>
      </w:r>
      <w:r w:rsidR="00A05DB1" w:rsidRPr="00CD78C6">
        <w:rPr>
          <w:rFonts w:eastAsia="Calibri"/>
          <w:color w:val="auto"/>
          <w:szCs w:val="24"/>
        </w:rPr>
        <w:t xml:space="preserve">arunkiem przekazania </w:t>
      </w:r>
      <w:r w:rsidR="00A05DB1" w:rsidRPr="00CD78C6">
        <w:rPr>
          <w:b/>
          <w:color w:val="auto"/>
          <w:szCs w:val="24"/>
        </w:rPr>
        <w:t>dotacji</w:t>
      </w:r>
      <w:r w:rsidR="00A05DB1" w:rsidRPr="00CD78C6">
        <w:rPr>
          <w:rFonts w:eastAsia="Calibri"/>
          <w:color w:val="auto"/>
          <w:szCs w:val="24"/>
        </w:rPr>
        <w:t xml:space="preserve"> jest zawarcie umowy według ramowego wzoru określonego w rozporządzeniu Przewodniczącego Komitetu Do Spraw Pożytku Publicznego z dnia 24 października 2018 r. </w:t>
      </w:r>
      <w:r w:rsidR="00A05DB1" w:rsidRPr="00CD78C6">
        <w:rPr>
          <w:rFonts w:eastAsia="Calibri"/>
          <w:i/>
          <w:color w:val="auto"/>
          <w:szCs w:val="24"/>
        </w:rPr>
        <w:t xml:space="preserve">w sprawie wzorów ofert i ramowych wzorów umów dotyczących realizacji zadań publicznych oraz wzorów sprawozdań </w:t>
      </w:r>
      <w:r w:rsidR="009F313B" w:rsidRPr="00CD78C6">
        <w:rPr>
          <w:rFonts w:eastAsia="Calibri"/>
          <w:i/>
          <w:color w:val="auto"/>
          <w:szCs w:val="24"/>
        </w:rPr>
        <w:br/>
      </w:r>
      <w:r w:rsidR="00A05DB1" w:rsidRPr="00CD78C6">
        <w:rPr>
          <w:rFonts w:eastAsia="Calibri"/>
          <w:i/>
          <w:color w:val="auto"/>
          <w:szCs w:val="24"/>
        </w:rPr>
        <w:t>z wykonania tych zadań</w:t>
      </w:r>
      <w:r w:rsidR="00611E26" w:rsidRPr="00CD78C6">
        <w:rPr>
          <w:rFonts w:eastAsia="Calibri"/>
          <w:i/>
          <w:color w:val="auto"/>
          <w:szCs w:val="24"/>
        </w:rPr>
        <w:t>;</w:t>
      </w:r>
    </w:p>
    <w:p w:rsidR="00B3617A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b/>
          <w:color w:val="auto"/>
          <w:sz w:val="26"/>
          <w:szCs w:val="26"/>
        </w:rPr>
      </w:pPr>
      <w:r w:rsidRPr="00CD78C6">
        <w:rPr>
          <w:color w:val="auto"/>
          <w:szCs w:val="24"/>
        </w:rPr>
        <w:lastRenderedPageBreak/>
        <w:t>t</w:t>
      </w:r>
      <w:r w:rsidR="00A05DB1" w:rsidRPr="00CD78C6">
        <w:rPr>
          <w:color w:val="auto"/>
          <w:szCs w:val="24"/>
        </w:rPr>
        <w:t xml:space="preserve">ermin </w:t>
      </w:r>
      <w:r w:rsidR="00A05DB1" w:rsidRPr="00CD78C6">
        <w:rPr>
          <w:rFonts w:eastAsia="Calibri"/>
          <w:color w:val="auto"/>
          <w:szCs w:val="24"/>
        </w:rPr>
        <w:t>oraz</w:t>
      </w:r>
      <w:r w:rsidR="00A05DB1" w:rsidRPr="00CD78C6">
        <w:rPr>
          <w:color w:val="auto"/>
          <w:szCs w:val="24"/>
        </w:rPr>
        <w:t xml:space="preserve"> szczegółowe warunki realizacji, finansowania i rozliczenia zadania regulować będzie umowa o </w:t>
      </w:r>
      <w:r w:rsidR="009F1591" w:rsidRPr="00CD78C6">
        <w:rPr>
          <w:color w:val="auto"/>
          <w:szCs w:val="24"/>
        </w:rPr>
        <w:t>wsparcie</w:t>
      </w:r>
      <w:r w:rsidR="00A05DB1" w:rsidRPr="00CD78C6">
        <w:rPr>
          <w:color w:val="auto"/>
          <w:szCs w:val="24"/>
        </w:rPr>
        <w:t xml:space="preserve"> realizacji zadania publicznego</w:t>
      </w:r>
      <w:r w:rsidR="00FE45DE" w:rsidRPr="00CD78C6">
        <w:rPr>
          <w:color w:val="auto"/>
          <w:szCs w:val="24"/>
        </w:rPr>
        <w:t>;</w:t>
      </w:r>
    </w:p>
    <w:p w:rsidR="004322A8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b/>
          <w:color w:val="auto"/>
          <w:sz w:val="26"/>
          <w:szCs w:val="26"/>
        </w:rPr>
      </w:pPr>
      <w:r w:rsidRPr="00CD78C6">
        <w:rPr>
          <w:color w:val="auto"/>
          <w:szCs w:val="24"/>
        </w:rPr>
        <w:t>d</w:t>
      </w:r>
      <w:r w:rsidR="0035794B" w:rsidRPr="00CD78C6">
        <w:rPr>
          <w:color w:val="auto"/>
          <w:szCs w:val="24"/>
        </w:rPr>
        <w:t xml:space="preserve">odatkowe informacje można uzyskać w Departamencie Edukacji, Kultury </w:t>
      </w:r>
      <w:r w:rsidR="00F20880" w:rsidRPr="00CD78C6">
        <w:rPr>
          <w:color w:val="auto"/>
          <w:szCs w:val="24"/>
        </w:rPr>
        <w:br/>
      </w:r>
      <w:r w:rsidR="0035794B" w:rsidRPr="00CD78C6">
        <w:rPr>
          <w:color w:val="auto"/>
          <w:szCs w:val="24"/>
        </w:rPr>
        <w:t xml:space="preserve">i Dziedzictwa MON. Adres e-mail do zapytań: </w:t>
      </w:r>
      <w:hyperlink r:id="rId13" w:history="1">
        <w:r w:rsidR="0035794B" w:rsidRPr="005509DE">
          <w:rPr>
            <w:color w:val="00B0F0"/>
            <w:szCs w:val="24"/>
          </w:rPr>
          <w:t>wDEKiD@mon.gov.pl</w:t>
        </w:r>
      </w:hyperlink>
      <w:r w:rsidRPr="00CD78C6">
        <w:rPr>
          <w:color w:val="auto"/>
        </w:rPr>
        <w:t>.</w:t>
      </w:r>
      <w:r w:rsidR="00B3617A" w:rsidRPr="00CD78C6">
        <w:rPr>
          <w:b/>
          <w:color w:val="auto"/>
          <w:sz w:val="26"/>
          <w:szCs w:val="26"/>
        </w:rPr>
        <w:t xml:space="preserve"> </w:t>
      </w:r>
    </w:p>
    <w:p w:rsidR="005B6747" w:rsidRPr="00CD78C6" w:rsidRDefault="004C0F6F" w:rsidP="005B6747">
      <w:pPr>
        <w:spacing w:after="0" w:line="276" w:lineRule="auto"/>
        <w:ind w:right="23" w:firstLine="0"/>
        <w:rPr>
          <w:b/>
          <w:color w:val="000000" w:themeColor="text1"/>
          <w:szCs w:val="24"/>
        </w:rPr>
      </w:pPr>
      <w:r w:rsidRPr="00CD78C6">
        <w:rPr>
          <w:color w:val="auto"/>
        </w:rPr>
        <w:t xml:space="preserve"> </w:t>
      </w:r>
      <w:r w:rsidR="00D60980" w:rsidRPr="00CD78C6">
        <w:rPr>
          <w:color w:val="auto"/>
        </w:rPr>
        <w:br/>
      </w:r>
      <w:r w:rsidR="00D60980" w:rsidRPr="00CD78C6">
        <w:rPr>
          <w:b/>
          <w:color w:val="000000" w:themeColor="text1"/>
          <w:szCs w:val="24"/>
        </w:rPr>
        <w:t>P</w:t>
      </w:r>
      <w:r w:rsidR="005B6747" w:rsidRPr="00CD78C6">
        <w:rPr>
          <w:b/>
          <w:color w:val="000000" w:themeColor="text1"/>
          <w:szCs w:val="24"/>
        </w:rPr>
        <w:t>rzetwarzanie danych osobowych</w:t>
      </w:r>
    </w:p>
    <w:p w:rsidR="005B6747" w:rsidRPr="00CD78C6" w:rsidRDefault="005B6747" w:rsidP="005B6747">
      <w:pPr>
        <w:spacing w:after="141"/>
        <w:ind w:right="14"/>
        <w:rPr>
          <w:b/>
          <w:color w:val="000000" w:themeColor="text1"/>
          <w:szCs w:val="24"/>
        </w:rPr>
      </w:pPr>
    </w:p>
    <w:p w:rsidR="005B6747" w:rsidRPr="00CD78C6" w:rsidRDefault="005B6747" w:rsidP="005B6747">
      <w:pPr>
        <w:spacing w:after="141"/>
        <w:ind w:right="14"/>
        <w:rPr>
          <w:b/>
          <w:color w:val="000000" w:themeColor="text1"/>
          <w:szCs w:val="24"/>
        </w:rPr>
      </w:pPr>
      <w:r w:rsidRPr="00CD78C6">
        <w:rPr>
          <w:b/>
          <w:color w:val="000000" w:themeColor="text1"/>
          <w:szCs w:val="24"/>
        </w:rPr>
        <w:t>Informacja ogólna dotycząca przetwarzania danych osobowych przez Ministra Obrony Narodowej w związku z realizacją zadań ustawowych.</w:t>
      </w:r>
    </w:p>
    <w:p w:rsidR="005B6747" w:rsidRPr="00CD78C6" w:rsidRDefault="005B6747" w:rsidP="005B6747">
      <w:pPr>
        <w:autoSpaceDE w:val="0"/>
        <w:autoSpaceDN w:val="0"/>
        <w:adjustRightInd w:val="0"/>
        <w:spacing w:after="20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Działając na podstawie art. 13 ust. 1 i 2 RODO tj. rozporządzenia Parlamentu Europejskiego i Rady (UE) w sprawie ochrony osób fizycznych w związku z przetwarzaniem danych osobowych i w sprawie swobodnego przepływu takich danych oraz uchylenia dyrektywy 95/46/WE (ogólne rozporządzenie o ochronie danych) informuję Panią/Pana, że: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4" w:history="1">
        <w:r w:rsidRPr="00CD78C6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CD78C6">
        <w:rPr>
          <w:rFonts w:eastAsia="Calibri"/>
          <w:color w:val="000000" w:themeColor="text1"/>
          <w:szCs w:val="24"/>
        </w:rPr>
        <w:t xml:space="preserve"> lub listownie na adres:</w:t>
      </w:r>
    </w:p>
    <w:p w:rsidR="005B6747" w:rsidRPr="00CD78C6" w:rsidRDefault="005B6747" w:rsidP="00D33935">
      <w:pPr>
        <w:autoSpaceDE w:val="0"/>
        <w:autoSpaceDN w:val="0"/>
        <w:adjustRightInd w:val="0"/>
        <w:spacing w:after="200" w:line="276" w:lineRule="auto"/>
        <w:ind w:left="709" w:firstLine="707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5B6747" w:rsidRPr="00CD78C6" w:rsidRDefault="005B6747" w:rsidP="00D33935">
      <w:pPr>
        <w:autoSpaceDE w:val="0"/>
        <w:autoSpaceDN w:val="0"/>
        <w:adjustRightInd w:val="0"/>
        <w:spacing w:after="200" w:line="276" w:lineRule="auto"/>
        <w:ind w:left="709" w:firstLine="707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CD78C6">
        <w:rPr>
          <w:rFonts w:eastAsia="Calibri"/>
          <w:i/>
          <w:color w:val="000000" w:themeColor="text1"/>
          <w:szCs w:val="24"/>
        </w:rPr>
        <w:t xml:space="preserve">o działalności pożytku publicznego i o wolontariacie </w:t>
      </w:r>
      <w:r w:rsidRPr="00CD78C6">
        <w:rPr>
          <w:rFonts w:eastAsia="Calibri"/>
          <w:color w:val="000000" w:themeColor="text1"/>
          <w:szCs w:val="24"/>
        </w:rPr>
        <w:t>(</w:t>
      </w:r>
      <w:r w:rsidRPr="00CD78C6">
        <w:rPr>
          <w:color w:val="000000" w:themeColor="text1"/>
          <w:szCs w:val="24"/>
        </w:rPr>
        <w:t xml:space="preserve">Dz. U. </w:t>
      </w:r>
      <w:r w:rsidR="00B54504">
        <w:rPr>
          <w:color w:val="000000" w:themeColor="text1"/>
          <w:szCs w:val="24"/>
        </w:rPr>
        <w:t xml:space="preserve">z </w:t>
      </w:r>
      <w:r w:rsidRPr="00CD78C6">
        <w:rPr>
          <w:color w:val="000000" w:themeColor="text1"/>
          <w:szCs w:val="24"/>
        </w:rPr>
        <w:t xml:space="preserve">2020 r. poz. 1057, z </w:t>
      </w:r>
      <w:proofErr w:type="spellStart"/>
      <w:r w:rsidRPr="00CD78C6">
        <w:rPr>
          <w:color w:val="000000" w:themeColor="text1"/>
          <w:szCs w:val="24"/>
        </w:rPr>
        <w:t>późn</w:t>
      </w:r>
      <w:proofErr w:type="spellEnd"/>
      <w:r w:rsidRPr="00CD78C6">
        <w:rPr>
          <w:color w:val="000000" w:themeColor="text1"/>
          <w:szCs w:val="24"/>
        </w:rPr>
        <w:t>. zm.</w:t>
      </w:r>
      <w:r w:rsidRPr="00CD78C6">
        <w:rPr>
          <w:rFonts w:eastAsia="Calibri"/>
          <w:color w:val="000000" w:themeColor="text1"/>
          <w:szCs w:val="24"/>
        </w:rPr>
        <w:t>)</w:t>
      </w:r>
      <w:r w:rsidRPr="00CD78C6">
        <w:rPr>
          <w:rFonts w:eastAsia="Calibri"/>
          <w:i/>
          <w:color w:val="000000" w:themeColor="text1"/>
          <w:szCs w:val="24"/>
        </w:rPr>
        <w:t>;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5B6747" w:rsidRPr="00CD78C6" w:rsidRDefault="005B6747" w:rsidP="00D3393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0" w:hanging="426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dostępu do danych osobowych,</w:t>
      </w:r>
    </w:p>
    <w:p w:rsidR="005B6747" w:rsidRPr="00CD78C6" w:rsidRDefault="005B6747" w:rsidP="00D3393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0" w:hanging="426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żądania ich sprostowania,</w:t>
      </w:r>
    </w:p>
    <w:p w:rsidR="005B6747" w:rsidRPr="00CD78C6" w:rsidRDefault="005B6747" w:rsidP="00D3393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0" w:hanging="426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5B6747" w:rsidRPr="00CD78C6" w:rsidRDefault="005B6747" w:rsidP="005B6747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</w:p>
    <w:p w:rsidR="005B6747" w:rsidRPr="00CD78C6" w:rsidRDefault="005B6747" w:rsidP="005B6747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 xml:space="preserve">W związku z tym, że przetwarzanie danych osobowych odbywa się na podstawie </w:t>
      </w:r>
      <w:r w:rsidR="009F313B" w:rsidRPr="00CD78C6">
        <w:rPr>
          <w:rFonts w:eastAsia="Calibri"/>
          <w:color w:val="000000" w:themeColor="text1"/>
          <w:szCs w:val="24"/>
        </w:rPr>
        <w:br/>
      </w:r>
      <w:r w:rsidRPr="00CD78C6">
        <w:rPr>
          <w:rFonts w:eastAsia="Calibri"/>
          <w:color w:val="000000" w:themeColor="text1"/>
          <w:szCs w:val="24"/>
        </w:rPr>
        <w:t xml:space="preserve">art. 6 ust. 1 lit. c RODO w związku z ustawą z dnia 24 kwietnia 2003 r. </w:t>
      </w:r>
      <w:r w:rsidRPr="00CD78C6">
        <w:rPr>
          <w:rFonts w:eastAsia="Calibri"/>
          <w:i/>
          <w:color w:val="000000" w:themeColor="text1"/>
          <w:szCs w:val="24"/>
        </w:rPr>
        <w:t xml:space="preserve">o działalności pożytku publicznego i o wolontariacie, </w:t>
      </w:r>
      <w:r w:rsidRPr="00CD78C6">
        <w:rPr>
          <w:rFonts w:eastAsia="Calibri"/>
          <w:color w:val="000000" w:themeColor="text1"/>
          <w:szCs w:val="24"/>
        </w:rPr>
        <w:t xml:space="preserve">osobie której dane dotyczą nie przysługuje prawo </w:t>
      </w:r>
      <w:r w:rsidRPr="00CD78C6">
        <w:rPr>
          <w:rFonts w:eastAsia="Calibri"/>
          <w:color w:val="000000" w:themeColor="text1"/>
          <w:szCs w:val="24"/>
        </w:rPr>
        <w:br/>
        <w:t>do przenoszenia danych, usunięcia danych ani prawo do wniesienia sprzeciwu.</w:t>
      </w:r>
    </w:p>
    <w:p w:rsidR="005B6747" w:rsidRPr="00CD78C6" w:rsidRDefault="005B6747" w:rsidP="005B6747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5B6747" w:rsidRPr="00CD78C6" w:rsidRDefault="005B6747" w:rsidP="005B6747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CD78C6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434B7B" w:rsidRDefault="005B6747" w:rsidP="00434B7B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lastRenderedPageBreak/>
        <w:t>Oznacza to, że podanie danych osobowych jest konieczne dla rozpatrzenia sprawy.</w:t>
      </w:r>
    </w:p>
    <w:p w:rsidR="005B6747" w:rsidRPr="00CD78C6" w:rsidRDefault="005B6747" w:rsidP="00434B7B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5B6747" w:rsidRPr="00CD78C6" w:rsidRDefault="005B6747" w:rsidP="00DD5368">
      <w:pPr>
        <w:spacing w:after="0" w:line="276" w:lineRule="auto"/>
        <w:ind w:right="23" w:firstLine="0"/>
        <w:rPr>
          <w:color w:val="auto"/>
        </w:rPr>
      </w:pPr>
    </w:p>
    <w:p w:rsidR="00702DF4" w:rsidRPr="00CD78C6" w:rsidRDefault="00702DF4" w:rsidP="00702DF4">
      <w:pPr>
        <w:spacing w:line="276" w:lineRule="auto"/>
        <w:ind w:left="284" w:firstLine="0"/>
        <w:rPr>
          <w:rFonts w:eastAsia="Calibri"/>
          <w:color w:val="auto"/>
          <w:szCs w:val="24"/>
          <w:u w:val="single"/>
        </w:rPr>
      </w:pPr>
      <w:r w:rsidRPr="00CD78C6">
        <w:rPr>
          <w:rFonts w:eastAsia="Calibri"/>
          <w:color w:val="auto"/>
          <w:szCs w:val="24"/>
          <w:u w:val="single"/>
        </w:rPr>
        <w:t>Załączniki: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 xml:space="preserve">Regulamin Otwartego Konkursu Ofert nr ew. </w:t>
      </w:r>
      <w:r w:rsidR="004E49E9" w:rsidRPr="00CA417A">
        <w:rPr>
          <w:rFonts w:eastAsia="Calibri"/>
          <w:color w:val="000000" w:themeColor="text1"/>
          <w:szCs w:val="24"/>
        </w:rPr>
        <w:t>0</w:t>
      </w:r>
      <w:r w:rsidR="00C028D1" w:rsidRPr="00CA417A">
        <w:rPr>
          <w:rFonts w:eastAsia="Calibri"/>
          <w:color w:val="000000" w:themeColor="text1"/>
          <w:szCs w:val="24"/>
        </w:rPr>
        <w:t>7</w:t>
      </w:r>
      <w:r w:rsidRPr="00CA417A">
        <w:rPr>
          <w:rFonts w:eastAsia="Calibri"/>
          <w:color w:val="000000" w:themeColor="text1"/>
          <w:szCs w:val="24"/>
        </w:rPr>
        <w:t>/</w:t>
      </w:r>
      <w:r w:rsidRPr="00CD78C6">
        <w:rPr>
          <w:rFonts w:eastAsia="Calibri"/>
          <w:color w:val="auto"/>
          <w:szCs w:val="24"/>
        </w:rPr>
        <w:t>2022/WD/DEKiD.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Wzór oferty realizacji zadania publicznego.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Wzór sprawozdania z wykonania zadania publicznego.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Wzór zaktualizowanego harmonogramu działań.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Wzór zaktualizowanej kalkulacji przewidywanych kosztów realizacji zadania.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Wzór z</w:t>
      </w:r>
      <w:r w:rsidRPr="00CD78C6">
        <w:rPr>
          <w:color w:val="auto"/>
          <w:szCs w:val="24"/>
        </w:rPr>
        <w:t>aktualizowanego opisu zakładanych rezultatów realizacji zadania publicznego.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Wzór karty oceny oferty.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rPr>
          <w:rFonts w:eastAsiaTheme="minorEastAsia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Formularz zgłoszenia organizacji.</w:t>
      </w:r>
    </w:p>
    <w:p w:rsidR="00702DF4" w:rsidRPr="00CD78C6" w:rsidRDefault="00702DF4" w:rsidP="00812CC3">
      <w:pPr>
        <w:numPr>
          <w:ilvl w:val="1"/>
          <w:numId w:val="16"/>
        </w:numPr>
        <w:spacing w:after="160" w:line="240" w:lineRule="auto"/>
        <w:ind w:left="714" w:right="0" w:hanging="434"/>
        <w:rPr>
          <w:rFonts w:eastAsiaTheme="minorEastAsia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Oświadczenie o VAT.</w:t>
      </w:r>
    </w:p>
    <w:tbl>
      <w:tblPr>
        <w:tblStyle w:val="Tabela-Siatk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CA2AFD" w:rsidTr="005968EB">
        <w:trPr>
          <w:jc w:val="right"/>
        </w:trPr>
        <w:tc>
          <w:tcPr>
            <w:tcW w:w="5096" w:type="dxa"/>
            <w:hideMark/>
          </w:tcPr>
          <w:p w:rsidR="00CA2AFD" w:rsidRDefault="00CA2AFD" w:rsidP="005968EB">
            <w:pPr>
              <w:spacing w:before="80" w:after="80" w:line="240" w:lineRule="auto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Dyrektor</w:t>
            </w:r>
          </w:p>
        </w:tc>
      </w:tr>
      <w:tr w:rsidR="00CA2AFD" w:rsidTr="005968EB">
        <w:trPr>
          <w:jc w:val="right"/>
        </w:trPr>
        <w:tc>
          <w:tcPr>
            <w:tcW w:w="5096" w:type="dxa"/>
            <w:hideMark/>
          </w:tcPr>
          <w:p w:rsidR="00CA2AFD" w:rsidRDefault="00CA2AFD" w:rsidP="005968EB">
            <w:pPr>
              <w:spacing w:before="80" w:after="8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Departamentu Edukacji, Kultury i Dziedzictwa</w:t>
            </w:r>
          </w:p>
        </w:tc>
      </w:tr>
      <w:tr w:rsidR="00CA2AFD" w:rsidTr="005968EB">
        <w:trPr>
          <w:jc w:val="right"/>
        </w:trPr>
        <w:tc>
          <w:tcPr>
            <w:tcW w:w="5096" w:type="dxa"/>
          </w:tcPr>
          <w:p w:rsidR="00CA2AFD" w:rsidRDefault="00CA2AFD" w:rsidP="005968EB">
            <w:pPr>
              <w:spacing w:before="80" w:after="80"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szCs w:val="24"/>
              </w:rPr>
              <w:t>/-/ dr hab. Paweł HUT</w:t>
            </w:r>
          </w:p>
          <w:p w:rsidR="00CA2AFD" w:rsidRDefault="00CA2AFD" w:rsidP="005968EB">
            <w:pPr>
              <w:spacing w:before="80" w:after="80"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702DF4" w:rsidRPr="0013631A" w:rsidRDefault="00702DF4" w:rsidP="00DD5368">
      <w:pPr>
        <w:spacing w:after="0" w:line="276" w:lineRule="auto"/>
        <w:ind w:right="23" w:firstLine="0"/>
        <w:rPr>
          <w:color w:val="auto"/>
        </w:rPr>
      </w:pPr>
    </w:p>
    <w:sectPr w:rsidR="00702DF4" w:rsidRPr="0013631A">
      <w:footerReference w:type="even" r:id="rId15"/>
      <w:footerReference w:type="default" r:id="rId16"/>
      <w:footerReference w:type="first" r:id="rId17"/>
      <w:type w:val="continuous"/>
      <w:pgSz w:w="11904" w:h="16834"/>
      <w:pgMar w:top="1427" w:right="845" w:bottom="1383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4E5" w:rsidRDefault="00AB64E5">
      <w:pPr>
        <w:spacing w:after="0" w:line="240" w:lineRule="auto"/>
      </w:pPr>
      <w:r>
        <w:separator/>
      </w:r>
    </w:p>
  </w:endnote>
  <w:endnote w:type="continuationSeparator" w:id="0">
    <w:p w:rsidR="00AB64E5" w:rsidRDefault="00AB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09" w:rsidRDefault="0076430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09" w:rsidRDefault="0076430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 w:rsidR="00CA2AFD" w:rsidRPr="00CA2AFD">
      <w:rPr>
        <w:noProof/>
        <w:sz w:val="26"/>
      </w:rPr>
      <w:t>1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09" w:rsidRDefault="0076430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4E5" w:rsidRDefault="00AB64E5">
      <w:pPr>
        <w:spacing w:after="0" w:line="240" w:lineRule="auto"/>
      </w:pPr>
      <w:r>
        <w:separator/>
      </w:r>
    </w:p>
  </w:footnote>
  <w:footnote w:type="continuationSeparator" w:id="0">
    <w:p w:rsidR="00AB64E5" w:rsidRDefault="00AB6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443D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8" w15:restartNumberingAfterBreak="0">
    <w:nsid w:val="3EF3241C"/>
    <w:multiLevelType w:val="hybridMultilevel"/>
    <w:tmpl w:val="2F9CC18C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F4683E"/>
    <w:multiLevelType w:val="multilevel"/>
    <w:tmpl w:val="277410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34DEF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4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E504BB"/>
    <w:multiLevelType w:val="hybridMultilevel"/>
    <w:tmpl w:val="6D666BC8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760019" w:tentative="1">
      <w:start w:val="1"/>
      <w:numFmt w:val="lowerLetter"/>
      <w:lvlText w:val="%2."/>
      <w:lvlJc w:val="left"/>
      <w:pPr>
        <w:ind w:left="1444" w:hanging="360"/>
      </w:pPr>
    </w:lvl>
    <w:lvl w:ilvl="2" w:tplc="0476001B" w:tentative="1">
      <w:start w:val="1"/>
      <w:numFmt w:val="lowerRoman"/>
      <w:lvlText w:val="%3."/>
      <w:lvlJc w:val="right"/>
      <w:pPr>
        <w:ind w:left="2164" w:hanging="180"/>
      </w:pPr>
    </w:lvl>
    <w:lvl w:ilvl="3" w:tplc="0476000F" w:tentative="1">
      <w:start w:val="1"/>
      <w:numFmt w:val="decimal"/>
      <w:lvlText w:val="%4."/>
      <w:lvlJc w:val="left"/>
      <w:pPr>
        <w:ind w:left="2884" w:hanging="360"/>
      </w:pPr>
    </w:lvl>
    <w:lvl w:ilvl="4" w:tplc="04760019" w:tentative="1">
      <w:start w:val="1"/>
      <w:numFmt w:val="lowerLetter"/>
      <w:lvlText w:val="%5."/>
      <w:lvlJc w:val="left"/>
      <w:pPr>
        <w:ind w:left="3604" w:hanging="360"/>
      </w:pPr>
    </w:lvl>
    <w:lvl w:ilvl="5" w:tplc="0476001B" w:tentative="1">
      <w:start w:val="1"/>
      <w:numFmt w:val="lowerRoman"/>
      <w:lvlText w:val="%6."/>
      <w:lvlJc w:val="right"/>
      <w:pPr>
        <w:ind w:left="4324" w:hanging="180"/>
      </w:pPr>
    </w:lvl>
    <w:lvl w:ilvl="6" w:tplc="0476000F" w:tentative="1">
      <w:start w:val="1"/>
      <w:numFmt w:val="decimal"/>
      <w:lvlText w:val="%7."/>
      <w:lvlJc w:val="left"/>
      <w:pPr>
        <w:ind w:left="5044" w:hanging="360"/>
      </w:pPr>
    </w:lvl>
    <w:lvl w:ilvl="7" w:tplc="04760019" w:tentative="1">
      <w:start w:val="1"/>
      <w:numFmt w:val="lowerLetter"/>
      <w:lvlText w:val="%8."/>
      <w:lvlJc w:val="left"/>
      <w:pPr>
        <w:ind w:left="5764" w:hanging="360"/>
      </w:pPr>
    </w:lvl>
    <w:lvl w:ilvl="8" w:tplc="047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5C4B00E9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11"/>
  </w:num>
  <w:num w:numId="8">
    <w:abstractNumId w:val="4"/>
  </w:num>
  <w:num w:numId="9">
    <w:abstractNumId w:val="5"/>
  </w:num>
  <w:num w:numId="10">
    <w:abstractNumId w:val="3"/>
  </w:num>
  <w:num w:numId="11">
    <w:abstractNumId w:val="17"/>
  </w:num>
  <w:num w:numId="12">
    <w:abstractNumId w:val="16"/>
  </w:num>
  <w:num w:numId="13">
    <w:abstractNumId w:val="14"/>
  </w:num>
  <w:num w:numId="14">
    <w:abstractNumId w:val="0"/>
  </w:num>
  <w:num w:numId="15">
    <w:abstractNumId w:val="19"/>
  </w:num>
  <w:num w:numId="16">
    <w:abstractNumId w:val="18"/>
  </w:num>
  <w:num w:numId="17">
    <w:abstractNumId w:val="15"/>
  </w:num>
  <w:num w:numId="18">
    <w:abstractNumId w:val="9"/>
  </w:num>
  <w:num w:numId="19">
    <w:abstractNumId w:val="1"/>
  </w:num>
  <w:num w:numId="2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06A84"/>
    <w:rsid w:val="0001133A"/>
    <w:rsid w:val="000134EA"/>
    <w:rsid w:val="000436F1"/>
    <w:rsid w:val="00045A61"/>
    <w:rsid w:val="000576E1"/>
    <w:rsid w:val="00063450"/>
    <w:rsid w:val="00080807"/>
    <w:rsid w:val="00081FF1"/>
    <w:rsid w:val="000C1AEE"/>
    <w:rsid w:val="000C239E"/>
    <w:rsid w:val="000E4CC8"/>
    <w:rsid w:val="000E58C6"/>
    <w:rsid w:val="000F2DD6"/>
    <w:rsid w:val="00100C1B"/>
    <w:rsid w:val="00110CC2"/>
    <w:rsid w:val="00111EF1"/>
    <w:rsid w:val="00134D88"/>
    <w:rsid w:val="0013631A"/>
    <w:rsid w:val="00143C3B"/>
    <w:rsid w:val="0014565E"/>
    <w:rsid w:val="0015143D"/>
    <w:rsid w:val="00165829"/>
    <w:rsid w:val="00166678"/>
    <w:rsid w:val="00173274"/>
    <w:rsid w:val="00187BDD"/>
    <w:rsid w:val="00190761"/>
    <w:rsid w:val="0019142B"/>
    <w:rsid w:val="0019293C"/>
    <w:rsid w:val="001B1F91"/>
    <w:rsid w:val="001B206B"/>
    <w:rsid w:val="001C37E8"/>
    <w:rsid w:val="001D1ABC"/>
    <w:rsid w:val="001D3F50"/>
    <w:rsid w:val="001E1A1A"/>
    <w:rsid w:val="00205923"/>
    <w:rsid w:val="002061C1"/>
    <w:rsid w:val="002101AC"/>
    <w:rsid w:val="00222B21"/>
    <w:rsid w:val="0022683C"/>
    <w:rsid w:val="00227177"/>
    <w:rsid w:val="002329D9"/>
    <w:rsid w:val="00232B0E"/>
    <w:rsid w:val="002349FE"/>
    <w:rsid w:val="002543CA"/>
    <w:rsid w:val="00264A2A"/>
    <w:rsid w:val="0026736C"/>
    <w:rsid w:val="00293393"/>
    <w:rsid w:val="00293586"/>
    <w:rsid w:val="002938CE"/>
    <w:rsid w:val="00294954"/>
    <w:rsid w:val="00295EA6"/>
    <w:rsid w:val="002B2FCA"/>
    <w:rsid w:val="002B56A0"/>
    <w:rsid w:val="002D15D1"/>
    <w:rsid w:val="002D4AE6"/>
    <w:rsid w:val="002D5EB9"/>
    <w:rsid w:val="002E67AB"/>
    <w:rsid w:val="002F3464"/>
    <w:rsid w:val="002F4B0C"/>
    <w:rsid w:val="00307F88"/>
    <w:rsid w:val="003255F3"/>
    <w:rsid w:val="003325B9"/>
    <w:rsid w:val="00337D57"/>
    <w:rsid w:val="00346158"/>
    <w:rsid w:val="0035153E"/>
    <w:rsid w:val="00354132"/>
    <w:rsid w:val="0035794B"/>
    <w:rsid w:val="00357B64"/>
    <w:rsid w:val="00363D05"/>
    <w:rsid w:val="00365014"/>
    <w:rsid w:val="003672AB"/>
    <w:rsid w:val="0037514E"/>
    <w:rsid w:val="00390F95"/>
    <w:rsid w:val="003935B9"/>
    <w:rsid w:val="003A2024"/>
    <w:rsid w:val="003A6C20"/>
    <w:rsid w:val="003B7D42"/>
    <w:rsid w:val="003C155A"/>
    <w:rsid w:val="003C39BE"/>
    <w:rsid w:val="003D468D"/>
    <w:rsid w:val="003D544C"/>
    <w:rsid w:val="003E4CAB"/>
    <w:rsid w:val="003E4D53"/>
    <w:rsid w:val="003F07A4"/>
    <w:rsid w:val="0040320B"/>
    <w:rsid w:val="004049B3"/>
    <w:rsid w:val="004322A8"/>
    <w:rsid w:val="00434B7B"/>
    <w:rsid w:val="00436A48"/>
    <w:rsid w:val="00444D24"/>
    <w:rsid w:val="00457C85"/>
    <w:rsid w:val="00481AEA"/>
    <w:rsid w:val="00482F56"/>
    <w:rsid w:val="004864F7"/>
    <w:rsid w:val="004A1108"/>
    <w:rsid w:val="004A5D3F"/>
    <w:rsid w:val="004A6318"/>
    <w:rsid w:val="004B5BC5"/>
    <w:rsid w:val="004B6AA1"/>
    <w:rsid w:val="004C0F6F"/>
    <w:rsid w:val="004C3B2E"/>
    <w:rsid w:val="004C7AE1"/>
    <w:rsid w:val="004D061E"/>
    <w:rsid w:val="004D257C"/>
    <w:rsid w:val="004D2EDB"/>
    <w:rsid w:val="004E49E9"/>
    <w:rsid w:val="004E733E"/>
    <w:rsid w:val="00516C2E"/>
    <w:rsid w:val="00530419"/>
    <w:rsid w:val="005321C7"/>
    <w:rsid w:val="00540871"/>
    <w:rsid w:val="00544525"/>
    <w:rsid w:val="00546245"/>
    <w:rsid w:val="005509DE"/>
    <w:rsid w:val="005515B6"/>
    <w:rsid w:val="00562A55"/>
    <w:rsid w:val="0056558F"/>
    <w:rsid w:val="0059129E"/>
    <w:rsid w:val="005B00FB"/>
    <w:rsid w:val="005B1ADE"/>
    <w:rsid w:val="005B35B0"/>
    <w:rsid w:val="005B365C"/>
    <w:rsid w:val="005B6747"/>
    <w:rsid w:val="005B6907"/>
    <w:rsid w:val="005C1BBC"/>
    <w:rsid w:val="0060433C"/>
    <w:rsid w:val="006108D5"/>
    <w:rsid w:val="00611E26"/>
    <w:rsid w:val="0061306A"/>
    <w:rsid w:val="00613CCB"/>
    <w:rsid w:val="00626C4A"/>
    <w:rsid w:val="00630CAF"/>
    <w:rsid w:val="0063717C"/>
    <w:rsid w:val="00640B65"/>
    <w:rsid w:val="00646A93"/>
    <w:rsid w:val="00650954"/>
    <w:rsid w:val="0065628E"/>
    <w:rsid w:val="006611D5"/>
    <w:rsid w:val="00661AC9"/>
    <w:rsid w:val="00664F72"/>
    <w:rsid w:val="006668D6"/>
    <w:rsid w:val="006673AD"/>
    <w:rsid w:val="00671BA7"/>
    <w:rsid w:val="0067465F"/>
    <w:rsid w:val="00680662"/>
    <w:rsid w:val="00683599"/>
    <w:rsid w:val="00697FBB"/>
    <w:rsid w:val="006A7883"/>
    <w:rsid w:val="006C1D70"/>
    <w:rsid w:val="006C2A02"/>
    <w:rsid w:val="006C6B86"/>
    <w:rsid w:val="006D1C32"/>
    <w:rsid w:val="006D41AF"/>
    <w:rsid w:val="006E48D5"/>
    <w:rsid w:val="006E4A98"/>
    <w:rsid w:val="006F2620"/>
    <w:rsid w:val="006F34A1"/>
    <w:rsid w:val="00702DF4"/>
    <w:rsid w:val="00707AEC"/>
    <w:rsid w:val="007118AE"/>
    <w:rsid w:val="00712AD4"/>
    <w:rsid w:val="007147A6"/>
    <w:rsid w:val="007150D7"/>
    <w:rsid w:val="00731F0C"/>
    <w:rsid w:val="00746784"/>
    <w:rsid w:val="00763852"/>
    <w:rsid w:val="00764309"/>
    <w:rsid w:val="00775A34"/>
    <w:rsid w:val="00787631"/>
    <w:rsid w:val="007878C0"/>
    <w:rsid w:val="00792046"/>
    <w:rsid w:val="0079298C"/>
    <w:rsid w:val="0079788D"/>
    <w:rsid w:val="007A4C12"/>
    <w:rsid w:val="007B45BE"/>
    <w:rsid w:val="007C7F24"/>
    <w:rsid w:val="007D53C6"/>
    <w:rsid w:val="007F47D1"/>
    <w:rsid w:val="00812CC3"/>
    <w:rsid w:val="0081386A"/>
    <w:rsid w:val="00813D97"/>
    <w:rsid w:val="008259E1"/>
    <w:rsid w:val="008312C5"/>
    <w:rsid w:val="00831F60"/>
    <w:rsid w:val="00836AA1"/>
    <w:rsid w:val="00845082"/>
    <w:rsid w:val="008460C5"/>
    <w:rsid w:val="008637B5"/>
    <w:rsid w:val="00881DA1"/>
    <w:rsid w:val="00882BFE"/>
    <w:rsid w:val="0088573C"/>
    <w:rsid w:val="00896EEF"/>
    <w:rsid w:val="008A33EF"/>
    <w:rsid w:val="008A6C54"/>
    <w:rsid w:val="008B54DF"/>
    <w:rsid w:val="008B68AE"/>
    <w:rsid w:val="008B7F18"/>
    <w:rsid w:val="00904CF3"/>
    <w:rsid w:val="00906FC5"/>
    <w:rsid w:val="00911C69"/>
    <w:rsid w:val="00916FF3"/>
    <w:rsid w:val="00925457"/>
    <w:rsid w:val="0095243A"/>
    <w:rsid w:val="009574E1"/>
    <w:rsid w:val="009678E8"/>
    <w:rsid w:val="00971E85"/>
    <w:rsid w:val="00974EE4"/>
    <w:rsid w:val="0098761A"/>
    <w:rsid w:val="0099367F"/>
    <w:rsid w:val="009A5F08"/>
    <w:rsid w:val="009B0E09"/>
    <w:rsid w:val="009B2C44"/>
    <w:rsid w:val="009B5333"/>
    <w:rsid w:val="009C007F"/>
    <w:rsid w:val="009C4173"/>
    <w:rsid w:val="009D2E6A"/>
    <w:rsid w:val="009E3B17"/>
    <w:rsid w:val="009E3C3B"/>
    <w:rsid w:val="009E4F7D"/>
    <w:rsid w:val="009F1591"/>
    <w:rsid w:val="009F313B"/>
    <w:rsid w:val="00A00D0F"/>
    <w:rsid w:val="00A05DB1"/>
    <w:rsid w:val="00A12077"/>
    <w:rsid w:val="00A2085B"/>
    <w:rsid w:val="00A2584A"/>
    <w:rsid w:val="00A26C5C"/>
    <w:rsid w:val="00A3051B"/>
    <w:rsid w:val="00A34351"/>
    <w:rsid w:val="00A4158E"/>
    <w:rsid w:val="00A44248"/>
    <w:rsid w:val="00A46131"/>
    <w:rsid w:val="00A50BBC"/>
    <w:rsid w:val="00A513F8"/>
    <w:rsid w:val="00A572C2"/>
    <w:rsid w:val="00A648E1"/>
    <w:rsid w:val="00A75963"/>
    <w:rsid w:val="00A761D3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2CFD"/>
    <w:rsid w:val="00AB5609"/>
    <w:rsid w:val="00AB64E5"/>
    <w:rsid w:val="00AD0366"/>
    <w:rsid w:val="00AD26DA"/>
    <w:rsid w:val="00AD3BE4"/>
    <w:rsid w:val="00AD4994"/>
    <w:rsid w:val="00AD4FB0"/>
    <w:rsid w:val="00AE156A"/>
    <w:rsid w:val="00AE4119"/>
    <w:rsid w:val="00AE5DEC"/>
    <w:rsid w:val="00AE6B93"/>
    <w:rsid w:val="00B04801"/>
    <w:rsid w:val="00B079F9"/>
    <w:rsid w:val="00B35C37"/>
    <w:rsid w:val="00B3617A"/>
    <w:rsid w:val="00B370E1"/>
    <w:rsid w:val="00B412BE"/>
    <w:rsid w:val="00B45CAB"/>
    <w:rsid w:val="00B47DA9"/>
    <w:rsid w:val="00B51FC6"/>
    <w:rsid w:val="00B54504"/>
    <w:rsid w:val="00B57629"/>
    <w:rsid w:val="00B638BD"/>
    <w:rsid w:val="00B648B0"/>
    <w:rsid w:val="00B809CC"/>
    <w:rsid w:val="00B82B96"/>
    <w:rsid w:val="00B929E2"/>
    <w:rsid w:val="00B962CD"/>
    <w:rsid w:val="00BA3FF2"/>
    <w:rsid w:val="00BB0855"/>
    <w:rsid w:val="00BD00A0"/>
    <w:rsid w:val="00BD16FC"/>
    <w:rsid w:val="00BD3AC4"/>
    <w:rsid w:val="00BD4EE2"/>
    <w:rsid w:val="00BE30BE"/>
    <w:rsid w:val="00BF53A1"/>
    <w:rsid w:val="00C028D1"/>
    <w:rsid w:val="00C11A8B"/>
    <w:rsid w:val="00C1516C"/>
    <w:rsid w:val="00C16351"/>
    <w:rsid w:val="00C214A5"/>
    <w:rsid w:val="00C30138"/>
    <w:rsid w:val="00C3036D"/>
    <w:rsid w:val="00C3162F"/>
    <w:rsid w:val="00C35066"/>
    <w:rsid w:val="00C4172C"/>
    <w:rsid w:val="00C720F4"/>
    <w:rsid w:val="00C8511C"/>
    <w:rsid w:val="00C907E8"/>
    <w:rsid w:val="00CA2AFD"/>
    <w:rsid w:val="00CA417A"/>
    <w:rsid w:val="00CA5FE8"/>
    <w:rsid w:val="00CB02AB"/>
    <w:rsid w:val="00CB3056"/>
    <w:rsid w:val="00CB4D7E"/>
    <w:rsid w:val="00CB530C"/>
    <w:rsid w:val="00CC1105"/>
    <w:rsid w:val="00CD10F3"/>
    <w:rsid w:val="00CD52E5"/>
    <w:rsid w:val="00CD58BF"/>
    <w:rsid w:val="00CD78C6"/>
    <w:rsid w:val="00CE5316"/>
    <w:rsid w:val="00CE62A6"/>
    <w:rsid w:val="00CF2CA6"/>
    <w:rsid w:val="00CF751D"/>
    <w:rsid w:val="00D078F1"/>
    <w:rsid w:val="00D33935"/>
    <w:rsid w:val="00D404EC"/>
    <w:rsid w:val="00D41060"/>
    <w:rsid w:val="00D472ED"/>
    <w:rsid w:val="00D57816"/>
    <w:rsid w:val="00D60980"/>
    <w:rsid w:val="00D64F8D"/>
    <w:rsid w:val="00D670FD"/>
    <w:rsid w:val="00D72DEE"/>
    <w:rsid w:val="00D75DDA"/>
    <w:rsid w:val="00D81398"/>
    <w:rsid w:val="00D91337"/>
    <w:rsid w:val="00D9207F"/>
    <w:rsid w:val="00D94957"/>
    <w:rsid w:val="00D976A9"/>
    <w:rsid w:val="00DA1041"/>
    <w:rsid w:val="00DB2B7A"/>
    <w:rsid w:val="00DC1833"/>
    <w:rsid w:val="00DC2743"/>
    <w:rsid w:val="00DC5E9C"/>
    <w:rsid w:val="00DD2268"/>
    <w:rsid w:val="00DD5368"/>
    <w:rsid w:val="00DE47E7"/>
    <w:rsid w:val="00DE7FB2"/>
    <w:rsid w:val="00E13716"/>
    <w:rsid w:val="00E14659"/>
    <w:rsid w:val="00E1605D"/>
    <w:rsid w:val="00E26250"/>
    <w:rsid w:val="00E3418E"/>
    <w:rsid w:val="00E44936"/>
    <w:rsid w:val="00E45AE1"/>
    <w:rsid w:val="00E52104"/>
    <w:rsid w:val="00E56D74"/>
    <w:rsid w:val="00E67410"/>
    <w:rsid w:val="00E9523E"/>
    <w:rsid w:val="00E963FE"/>
    <w:rsid w:val="00EA127D"/>
    <w:rsid w:val="00EC0729"/>
    <w:rsid w:val="00EE5357"/>
    <w:rsid w:val="00EF3E0F"/>
    <w:rsid w:val="00EF4828"/>
    <w:rsid w:val="00EF63A6"/>
    <w:rsid w:val="00EF6546"/>
    <w:rsid w:val="00F022D3"/>
    <w:rsid w:val="00F143A9"/>
    <w:rsid w:val="00F20880"/>
    <w:rsid w:val="00F314C1"/>
    <w:rsid w:val="00F53910"/>
    <w:rsid w:val="00F54E34"/>
    <w:rsid w:val="00F66EF5"/>
    <w:rsid w:val="00F85835"/>
    <w:rsid w:val="00F9229D"/>
    <w:rsid w:val="00F92FB9"/>
    <w:rsid w:val="00F9307C"/>
    <w:rsid w:val="00F95C40"/>
    <w:rsid w:val="00F960F1"/>
    <w:rsid w:val="00FA0D30"/>
    <w:rsid w:val="00FA6ABA"/>
    <w:rsid w:val="00FA75E1"/>
    <w:rsid w:val="00FB1671"/>
    <w:rsid w:val="00FB3B7C"/>
    <w:rsid w:val="00FC4E52"/>
    <w:rsid w:val="00FC7C42"/>
    <w:rsid w:val="00FD782E"/>
    <w:rsid w:val="00FE45DE"/>
    <w:rsid w:val="00FE64E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417A7"/>
  <w15:docId w15:val="{10131183-56D5-4D77-BE53-E882D287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A2AF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DEKiD@mon.gov.p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eblex.milnet-z.ron.int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210ED-57D7-4BF3-90FE-9646A607E7A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3EDE101-BBBE-4B53-BB89-15C20324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3279</Words>
  <Characters>19679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Dane Ukryte</cp:lastModifiedBy>
  <cp:revision>15</cp:revision>
  <cp:lastPrinted>2022-05-04T07:22:00Z</cp:lastPrinted>
  <dcterms:created xsi:type="dcterms:W3CDTF">2022-04-27T12:03:00Z</dcterms:created>
  <dcterms:modified xsi:type="dcterms:W3CDTF">2022-05-05T09:12:00Z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08195925-d548-4b74-889a-09c8fbe7c788</vt:lpwstr>
  </property>
  <property fmtid="{D5CDD505-2E9C-101B-9397-08002B2CF9AE}" pid="3" name="bjSaver">
    <vt:lpwstr>cgfKHSvToweKrPS2T1hJYuLfct9g2bI3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