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602F" w:rsidRPr="00EC03BB" w:rsidRDefault="0035602F" w:rsidP="00EC03BB">
      <w:pPr>
        <w:widowControl/>
        <w:spacing w:after="278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  <w:tblCaption w:val="Rejestr pomników przyrody - litera E"/>
      </w:tblPr>
      <w:tblGrid>
        <w:gridCol w:w="715"/>
        <w:gridCol w:w="1752"/>
        <w:gridCol w:w="960"/>
        <w:gridCol w:w="1085"/>
        <w:gridCol w:w="1085"/>
        <w:gridCol w:w="2471"/>
        <w:gridCol w:w="1855"/>
      </w:tblGrid>
      <w:tr w:rsidR="008D3EBC" w:rsidRPr="00EC03BB" w:rsidTr="00EC03BB">
        <w:trPr>
          <w:trHeight w:val="480"/>
          <w:tblHeader/>
        </w:trPr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Nr ew.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3"/>
              <w:widowControl/>
              <w:spacing w:line="240" w:lineRule="auto"/>
              <w:ind w:left="451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5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Obwód 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5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Wysokość 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Gmina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Lokalizacja</w:t>
            </w:r>
            <w:bookmarkStart w:id="0" w:name="_GoBack"/>
            <w:bookmarkEnd w:id="0"/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3"/>
              <w:widowControl/>
              <w:spacing w:line="240" w:lineRule="auto"/>
              <w:jc w:val="left"/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EC03BB">
              <w:rPr>
                <w:rStyle w:val="FontStyle15"/>
                <w:rFonts w:asciiTheme="minorHAnsi" w:hAnsiTheme="minorHAnsi" w:cstheme="minorHAnsi"/>
                <w:b w:val="0"/>
                <w:sz w:val="22"/>
                <w:szCs w:val="22"/>
              </w:rPr>
              <w:t>Rok uznania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2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Jałowiec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ind w:left="14" w:hanging="14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Juniperus communis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Ratuszowa 5 (dz. Nr 175, obręb 16)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Uchwała Nr XXX/760/2006 Rady Miejskiej w Elblągu z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22.06.2006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2"/>
              <w:widowControl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7"/>
              <w:widowControl/>
              <w:spacing w:line="240" w:lineRule="auto"/>
              <w:ind w:firstLine="10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Skrzydłorzech kaukaski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Pterocaria fraxinifolia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Park Planty (dz. Nr 154/7, obręb 15)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Uchwała Nr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XXX/760/2006 Rady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Miejskiej w Elblągu z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22.06.2006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179/67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192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3"/>
                <w:rFonts w:asciiTheme="minorHAnsi" w:hAnsiTheme="minorHAnsi" w:cstheme="minorHAnsi"/>
                <w:b w:val="0"/>
                <w:sz w:val="22"/>
                <w:szCs w:val="22"/>
              </w:rPr>
              <w:t xml:space="preserve">dąb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szypułkowy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373-566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23-25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N-ctwo Elbląg, L-ctwo Jagodno, oddz. 293n-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park w Krasnym Lesie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179 Prez. WRN w Gdańsku z 16.05.1967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211/68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 100 m od kawiarni przy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drodze do ogródków działkowych, za muszlą koncertową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211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210/68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 20 m od drogi do ogródków działkowych, przy ujęciu wody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210 Prez.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212/68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 przed kawiarnią, przy muszli koncertowej i parkingu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212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213/68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 20 m za kawiarnią w stronę „Srebrnego Potoku"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213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214/68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Bażantarnia, przy szlaku czerwonym nad „Srebrnym Potokiem" 700 m od kawiarni, 20 m w las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214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216/68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topola biała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Populus alba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Bażantarnia, przy ul. Marymonckiej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216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215/68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Bażantarnia, w korycie rzeki „Srebrny Potok"- Diabelski Kamień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215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197/68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platan klonolistny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Platanus acerifolia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12 Lutego przed domem nr 22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197 Prez. WRN w Gdańsku z 13.01.1968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312/73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187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365-530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20-25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przy posesji ul. Bartnicza 1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312 Prez. WRN w Gdańsku z 16.10.1973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308/73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187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23-25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przy posesji ul. Łęczycka 25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308 Prez. WRN w Gdańsku z 16.10.1973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307/73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197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360-440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przy posesji ul. Łęczycka 26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307 Prez. WRN w Gdańsku z 16.10.1973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310/73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teren przedszkola nr 7, ul. Częstochowska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Orzec. Nr 310 Prez. WRN w Gdańsku z 16.10.1973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62/88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69287C" w:rsidRPr="00EC03BB" w:rsidTr="0069287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61/88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69287C" w:rsidRPr="00EC03BB" w:rsidRDefault="0069287C" w:rsidP="00EC03BB">
            <w:pPr>
              <w:pStyle w:val="Style4"/>
              <w:spacing w:line="240" w:lineRule="auto"/>
              <w:jc w:val="left"/>
              <w:rPr>
                <w:rStyle w:val="FontStyle14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60/88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57/88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59/88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56/88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58/88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Bielany, park podworski przy ul. Fromborskiej 35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pl. Słowiański naprzeciw budynku Poczty Głównej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64/88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kasztanowiec zwyczajny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Aesculus hippocastanum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teren Parku 25-lecia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63/88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teren starego cmentarza przy ul. Bema-Sadowa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51/88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park podworski przy ul. Witkiewicza 8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54/88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park podworski przy ul. Witkiewicza 8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55/88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park podworski przy ul. Witkiewicza 8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50/88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park podworski przy ul. Witkiewicza 8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53/88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park podworski przy ul. Witkiewicza 8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63/92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Bażantarnia, na szlaku czerwonym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ok. 100 m na E od Diabelskiego Kamienia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64/92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4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Bażantarnia, przy przepompowni ścieków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Komunalny „Bażantarnia" oddz. 13h ok. 300 m od „Diabelskiego Kamienia" w stronę miasta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Elbląskiego z 30.06.1993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22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, Las Komunalny „Bażantarnia" oddz. 10s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 Elbląskiego z 30.06.1993 r.</w:t>
            </w:r>
          </w:p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9287C" w:rsidRPr="00EC03BB" w:rsidTr="0069287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69287C" w:rsidRPr="00EC03BB" w:rsidRDefault="0069287C" w:rsidP="00EC03BB">
            <w:pPr>
              <w:pStyle w:val="Style6"/>
              <w:spacing w:line="240" w:lineRule="auto"/>
              <w:rPr>
                <w:rStyle w:val="FontStyle14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i w:val="0"/>
                <w:iCs w:val="0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6"/>
              <w:widowControl/>
              <w:spacing w:line="240" w:lineRule="auto"/>
              <w:ind w:left="221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6"/>
              <w:widowControl/>
              <w:spacing w:line="240" w:lineRule="auto"/>
              <w:ind w:left="336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Komunalny „Bażantarnia" oddz. 10s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69287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 Elbląskiego z 30.06.1993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topola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Populus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9287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Las Komunalny „Bażantarnia" oddz. 7k, przy potoku 30 m od ul. Marymonckiej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 Elbląskiego z 30.06.1993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400-850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N-ctwo Elbląg, L-ctwo Dębica, oddz. 344a,b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 Elbląskiego z 30.06.1993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400-820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, N-ctwo Elbląg, L-ctwo Dębica, oddz. 345f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 Elbląskiego z 30.06.1993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głaz- 6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300-960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, N-ctwo Elbląg, L-ctwo Dębica, oddz. 345f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11/93 Woj. Elbląskiego z 30.06.1993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168/93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, N-ctwo Elbląg, L-ctwo Dębica, oddz. 346ax (przy leśniczówce)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14/93 Woj. Elbląskiego z 27.12.1993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2/94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Fagus silvatica-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350-550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22-25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Park Modrzewie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7/94 Woj. Elbląskiego z 29.06.1994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3/94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przy ul. 3 Maja (park im. Wojska Polskiego)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7/94 Woj. Elbląskiego z 29.06.1994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1/94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Tilia cordata-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250-350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18-20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right="5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przy ul. Myliusa 20 (Przychodnia Rejonowa)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7/94 Woj. Elbląskiego z 29.06.1994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228/96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Drewnik, park podworski „Dębołęka", dz. Nr 354/74 AWRSP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230/96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Drewnik, park podworski „Dębołęka", dz. Nr 354/74 AWRSP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231/96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Drewnik, park podworski „Dębołęka", dz. Nr 354/74 AWRSP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229/96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excelsior-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318, 384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Drewnik, park podworski „Dębołęka", dz. Nr 354/74 AWRSP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232/96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Drewnik, park podworski „Dębołęka", dz. Nr 354/74 AWRSP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233/96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N-ctwo Elbląg, L-ctwo Dąbrowa oddz. 304Aa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263/96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modrzew europejski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Larix decidua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N-ctwo Elbląg, L-ctwo Dąbrowa oddz. 344d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235/96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kasztanowiec zwyczajny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Aesculus hippocastanum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N-ctwo Elbląg, L-ctwo Jagodno oddz. 293m-park w Krasnym Lesie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227/96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park na posesji przy ul. Witkiewicza 8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225/96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po lewej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stronie szosy Elbląg-Tolkmicko, dz. Nr 354/74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AWRSP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226/96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po prawej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stronie od szosy El</w:t>
            </w:r>
            <w:r w:rsidR="0069287C"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bląg-Tolkmicko, dz. Nr 6 miasta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14/98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Carpinus betulus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Mickiewicza, teren przy Szkole Podstawowej nr 4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53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miłorząb dwuklapowy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Ginko biloba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40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Mickiewicza, teren przy Szkole Podstawowej nr 4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470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orzech czarny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Juglans nigra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Mickiewicza, teren przy Szkole Podstawowej nr 4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18/98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Mickiewicza, teren przy Szkole Podstawowej nr 4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platan klonolistny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Platanus acerifolia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Mickiewicza, teren przy Szkole Podstawowej nr 4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470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orzech czarny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Juglans nigra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Pocztowa, teren I LO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 odm. purpurowa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10" w:hanging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Fagus silvatica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'Atropunicea' - 2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280, 290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20, 21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ul. Żeromskiego, przed Szpitalem Miejskim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świerk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Picea abies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m. Elbląg, Krasny Las, po lewej stronie drogi polnej z Krasnego Lasu (od osiedla leśnego) do Rubna, na pierwszym rozstaju dróg 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253/98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1190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N-ctwo Elbląg, L-ctwo Jagodno, oddz. 23 8a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508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w szpalerze drzew rosnących między szosą Elbląg-Tolkmicko a parkiem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„Dębołęka"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w szpalerze drzew rosnących między szosą Elbląg-Tolkmicko a parkiem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„Dębołęka"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w szpalerze drzew rosnących między szosą Elbląg-Tolkmicko a parkiem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„Dębołęka"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w szpalerze drzew rosnących między szosą Elbląg-Tolkmicko a parkiem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„Dębołęka"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w szpalerze drzew rosnących między szosą Elbląg-Tolkmicko a parkiem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„Dębołęka"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29/98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Elbląg, Zajazd, w szpalerze drzew rosnących między szosą Elbląg-Tolkmicko a parkiem</w:t>
            </w:r>
          </w:p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„Dębołęka"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13/98 Woj. Elbląskiego z 28.12.1998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droga polna przy ogrodzeniu sadu PPGO Gronowo Górne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droga polna przy ogrodzeniu sadu PPGO Gronowo Górne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droga polna przy ogrodzeniu sadu PPGO Gronowo Górne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droga polna przy ogrodzeniu sadu PPGO Gronowo Górne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brzoza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brodawkowata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Betula pendula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4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brzoza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brodawkowata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Betula pendula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43/88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choina kanadyjska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Tsuga canadensis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45/88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Carpinus betulus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</w:t>
            </w:r>
            <w:r w:rsidR="00CE609F"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44/88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Carpinus betulus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Carpinus betulus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32/88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48/88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49/88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Janów, park podworski ZR Nowe Plony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Zarz. Nr 21/88 Woj. Elbląskiego z 02.09.1988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103/92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445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268o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Rozp.. Nr 10/92 Woj. Elbląskiego z 21.12.1992 r.</w:t>
            </w:r>
          </w:p>
          <w:p w:rsidR="00CE609F" w:rsidRPr="00EC03BB" w:rsidRDefault="00CE609F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67/92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497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282i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66/92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452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282i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68/92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282i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81/92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509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291c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83/92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558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291c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82/92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291c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91/92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7"/>
              <w:widowControl/>
              <w:spacing w:line="240" w:lineRule="auto"/>
              <w:ind w:right="926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wierzba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Salix sp.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558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291c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84/92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4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102/92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87/92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532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90/92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97/92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93/92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463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85/92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88/92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409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86/92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101/92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 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92/92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  <w:p w:rsidR="00CE609F" w:rsidRPr="00EC03BB" w:rsidRDefault="00CE609F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95/92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Rzop.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96/92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350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94/92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3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Rzop.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98/92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4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99/92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226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ind w:left="341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89/92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395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291d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69/92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292d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Rzop.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70/92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292g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71/92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292g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72/92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292g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79/92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78/92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651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80/92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187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Quercus robur-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338-580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28-30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77/92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296h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76/92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buk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silvatica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296h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Rzop.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74/92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296h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73/92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296h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75/92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296h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10/92 Woj. Elbląskiego z 21.12.1992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22/94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kasztanowiec biały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Aesculus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ind w:right="43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hippocastanum-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100-275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16-18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280 i 282 (na granicy)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7/94 Woj.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Elbląskiego z 29.06.1994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251/96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438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Jagodno, oddz. 282d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252/96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Tropy elbląskie, cmentarz mennonicki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253/96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grab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Carpinus betulus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Węzina, na posesji nr 21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254/96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jesion wyniosły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Fraxinus excelsior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Węzina, na posesji nr 23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8/96 Woj. Elbląskiego z 31.12.1996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35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kasztanowiec zwyczajny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Aesculus hippocastanum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Bogaczewo, po prawej stronie drogi z Bogaczewa do Weklic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1006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451" w:firstLine="10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skrzydłorzech kaukaski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Pterocarya fraxinifolia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128-300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16-26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Janów, N część zabytkowego parku dworskiego, w pobliżu pałacu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438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Zalesie, oddz. 411i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Zalesie, oddz. 411i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1009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485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Zalesie, oddz. 411i, na skarpie wąwozu, po prawej stronie sumienia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1010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290-320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Zalesie, oddz. 411i, w wąwozie, po prawej stronie strumienia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1011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91-146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(r-m 464)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Zalesie, oddz. 411k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Warm.-Maz. Nr 152, poz. 2513 z 27.12.2001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1012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550-(r-m)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pnie po 200cm, 1 pień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130cm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550-(r-m),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 pnie po 200cm, 1 pień 130cm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Elbląg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N-ctwo Elbląg, L-ctwo Zalesie, oddz. 411r, nad rzeką Kowalewką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Wa</w:t>
            </w:r>
            <w:r w:rsid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rm.-Maz. Nr 152, poz. 2513 z 27.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12.2001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67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żywotnik olbrzymi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Thuja plicata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Szarek, POHZ-Ełk,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gospodarstwo Szarek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Szarek, POHZ-Ełk,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gospodarstwo Szarek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110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0,8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Ruska Wieś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76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800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2,2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Kolonia Piaski na brzegu jez. Krzywe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Białymstoku Nr 7, poz. 77 z 1966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179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klon pospolity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 platanoides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Chełchy, b. PGR Lega, stary cmentarz poniemiecki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Suwałkach Nr 11, poz. 46 z 1978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Straduny, b. PGR Straduny, przy drodze Ełk-Olecko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Suwałkach Nr 11, poz. 46 z 1978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181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Chełchy, b. PGR Lega, przy drodze do gospodarstwa Lega II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Suwałkach Nr 11, poz. 46 z 1978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231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left="5" w:hanging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topola biała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 xml:space="preserve">Populus alba- </w:t>
            </w: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4 szt.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215-360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23-26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Lepaki, wzdłuż drogi wiejskiej do wsi Bartosze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380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Mleczno, N-ctwo Ełk, L-ctwo Mleczno, oddz. 242c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2 poz. 11 z 1993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 Woj. Suw. z 01.01.1993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328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Aleja 45 szt.: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120-360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22-28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Straduny, wzdłuż drogi do osiedla b. PGR Straduny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2 poz. 11 z 1993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 Woj. Suw. z 01.01.1993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362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Bobry, 200 m od szkoły, na gruncie p. R. Kozłowskiego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Nr 2 poz. 11 z 1993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 Woj. Suw. z 01.01.1993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521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322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klon jawor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Acer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pseudoplatanus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Ełk, w parku przy ul. Słowackiego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525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7"/>
              <w:widowControl/>
              <w:spacing w:line="240" w:lineRule="auto"/>
              <w:ind w:left="5" w:hanging="5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 xml:space="preserve">buk zwyczajny </w:t>
            </w: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Fagus sylvatica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Ełk, w parku przy ul. 3-ego Maja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527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6"/>
              <w:widowControl/>
              <w:spacing w:line="240" w:lineRule="auto"/>
              <w:ind w:right="317" w:firstLine="5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głaz narzutowy, granit różowy, gruboziarnisty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666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1,03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Ruska wieś, ok. 250 m na N od szosy Ełk-Orzysz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528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344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Lega, przy budynku mieszkalnym nr 11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529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lipa drobnolistna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Tilia cordata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m. Janów, na terenie parku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Rozp. Nr 222/98 Woj. Suw. z 14.12.1998 r.</w:t>
            </w:r>
          </w:p>
        </w:tc>
      </w:tr>
      <w:tr w:rsidR="008D3EBC" w:rsidRPr="00EC03BB" w:rsidTr="008D3EBC">
        <w:tc>
          <w:tcPr>
            <w:tcW w:w="7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lastRenderedPageBreak/>
              <w:t>530</w:t>
            </w:r>
          </w:p>
        </w:tc>
        <w:tc>
          <w:tcPr>
            <w:tcW w:w="1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dąb szypułkowy</w:t>
            </w:r>
          </w:p>
          <w:p w:rsidR="008D3EBC" w:rsidRPr="00EC03BB" w:rsidRDefault="008D3EBC" w:rsidP="00EC03BB">
            <w:pPr>
              <w:pStyle w:val="Style7"/>
              <w:widowControl/>
              <w:spacing w:line="240" w:lineRule="auto"/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4"/>
                <w:rFonts w:asciiTheme="minorHAnsi" w:hAnsiTheme="minorHAnsi" w:cstheme="minorHAnsi"/>
                <w:sz w:val="22"/>
                <w:szCs w:val="22"/>
              </w:rPr>
              <w:t>Quercus robur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366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Ełk</w:t>
            </w:r>
          </w:p>
        </w:tc>
        <w:tc>
          <w:tcPr>
            <w:tcW w:w="24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w. Ruska Wieś, w parku podworskim obok alei drzew</w:t>
            </w:r>
          </w:p>
        </w:tc>
        <w:tc>
          <w:tcPr>
            <w:tcW w:w="18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8D3EBC" w:rsidRPr="00EC03BB" w:rsidRDefault="008D3EBC" w:rsidP="00EC03BB">
            <w:pPr>
              <w:pStyle w:val="Style4"/>
              <w:widowControl/>
              <w:spacing w:line="240" w:lineRule="auto"/>
              <w:jc w:val="left"/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</w:pPr>
            <w:r w:rsidRPr="00EC03BB">
              <w:rPr>
                <w:rStyle w:val="FontStyle16"/>
                <w:rFonts w:asciiTheme="minorHAnsi" w:hAnsiTheme="minorHAnsi" w:cstheme="minorHAnsi"/>
                <w:sz w:val="22"/>
                <w:szCs w:val="22"/>
              </w:rPr>
              <w:t>Rozp. Nr 222/98 Woj. Suw. z 14.12.1998 r.</w:t>
            </w:r>
          </w:p>
        </w:tc>
      </w:tr>
    </w:tbl>
    <w:p w:rsidR="0035602F" w:rsidRPr="00EC03BB" w:rsidRDefault="0035602F" w:rsidP="00EC03BB">
      <w:pPr>
        <w:rPr>
          <w:rFonts w:asciiTheme="minorHAnsi" w:hAnsiTheme="minorHAnsi" w:cstheme="minorHAnsi"/>
          <w:sz w:val="22"/>
          <w:szCs w:val="22"/>
        </w:rPr>
      </w:pPr>
    </w:p>
    <w:sectPr w:rsidR="0035602F" w:rsidRPr="00EC03BB">
      <w:type w:val="continuous"/>
      <w:pgSz w:w="11905" w:h="16837"/>
      <w:pgMar w:top="1143" w:right="372" w:bottom="1440" w:left="1092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6A2D" w:rsidRDefault="00576A2D">
      <w:r>
        <w:separator/>
      </w:r>
    </w:p>
  </w:endnote>
  <w:endnote w:type="continuationSeparator" w:id="0">
    <w:p w:rsidR="00576A2D" w:rsidRDefault="00576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6A2D" w:rsidRDefault="00576A2D">
      <w:r>
        <w:separator/>
      </w:r>
    </w:p>
  </w:footnote>
  <w:footnote w:type="continuationSeparator" w:id="0">
    <w:p w:rsidR="00576A2D" w:rsidRDefault="00576A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80F"/>
    <w:rsid w:val="00013644"/>
    <w:rsid w:val="000924CC"/>
    <w:rsid w:val="000A2016"/>
    <w:rsid w:val="00261A75"/>
    <w:rsid w:val="002F5147"/>
    <w:rsid w:val="0035602F"/>
    <w:rsid w:val="00574B15"/>
    <w:rsid w:val="00576A2D"/>
    <w:rsid w:val="005A62A0"/>
    <w:rsid w:val="0069287C"/>
    <w:rsid w:val="006D0466"/>
    <w:rsid w:val="006F4D2A"/>
    <w:rsid w:val="007F5590"/>
    <w:rsid w:val="0087084A"/>
    <w:rsid w:val="008D3EBC"/>
    <w:rsid w:val="009E146C"/>
    <w:rsid w:val="00A10881"/>
    <w:rsid w:val="00AB680F"/>
    <w:rsid w:val="00BA3329"/>
    <w:rsid w:val="00BC0F1B"/>
    <w:rsid w:val="00BE0C88"/>
    <w:rsid w:val="00CD0CE1"/>
    <w:rsid w:val="00CE609F"/>
    <w:rsid w:val="00D770F4"/>
    <w:rsid w:val="00DD3D42"/>
    <w:rsid w:val="00DE133D"/>
    <w:rsid w:val="00EC03BB"/>
    <w:rsid w:val="00FA4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D020F305-BF5F-4AC9-8A35-36A7BEB8DD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1">
    <w:name w:val="Style1"/>
    <w:basedOn w:val="Normalny"/>
    <w:uiPriority w:val="99"/>
  </w:style>
  <w:style w:type="paragraph" w:customStyle="1" w:styleId="Style2">
    <w:name w:val="Style2"/>
    <w:basedOn w:val="Normalny"/>
    <w:uiPriority w:val="99"/>
  </w:style>
  <w:style w:type="paragraph" w:customStyle="1" w:styleId="Style3">
    <w:name w:val="Style3"/>
    <w:basedOn w:val="Normalny"/>
    <w:uiPriority w:val="99"/>
    <w:pPr>
      <w:spacing w:line="259" w:lineRule="exact"/>
      <w:jc w:val="center"/>
    </w:pPr>
  </w:style>
  <w:style w:type="paragraph" w:customStyle="1" w:styleId="Style4">
    <w:name w:val="Style4"/>
    <w:basedOn w:val="Normalny"/>
    <w:uiPriority w:val="99"/>
    <w:pPr>
      <w:spacing w:line="226" w:lineRule="exact"/>
      <w:jc w:val="center"/>
    </w:pPr>
  </w:style>
  <w:style w:type="paragraph" w:customStyle="1" w:styleId="Style5">
    <w:name w:val="Style5"/>
    <w:basedOn w:val="Normalny"/>
    <w:uiPriority w:val="99"/>
    <w:pPr>
      <w:spacing w:line="370" w:lineRule="exact"/>
      <w:jc w:val="center"/>
    </w:pPr>
  </w:style>
  <w:style w:type="paragraph" w:customStyle="1" w:styleId="Style6">
    <w:name w:val="Style6"/>
    <w:basedOn w:val="Normalny"/>
    <w:uiPriority w:val="99"/>
    <w:pPr>
      <w:spacing w:line="230" w:lineRule="exact"/>
    </w:pPr>
  </w:style>
  <w:style w:type="paragraph" w:customStyle="1" w:styleId="Style7">
    <w:name w:val="Style7"/>
    <w:basedOn w:val="Normalny"/>
    <w:uiPriority w:val="99"/>
    <w:pPr>
      <w:spacing w:line="230" w:lineRule="exact"/>
    </w:pPr>
  </w:style>
  <w:style w:type="paragraph" w:customStyle="1" w:styleId="Style8">
    <w:name w:val="Style8"/>
    <w:basedOn w:val="Normalny"/>
    <w:uiPriority w:val="99"/>
    <w:pPr>
      <w:spacing w:line="374" w:lineRule="exact"/>
      <w:ind w:hanging="379"/>
    </w:pPr>
  </w:style>
  <w:style w:type="paragraph" w:customStyle="1" w:styleId="Style9">
    <w:name w:val="Style9"/>
    <w:basedOn w:val="Normalny"/>
    <w:uiPriority w:val="99"/>
    <w:pPr>
      <w:spacing w:line="374" w:lineRule="exact"/>
      <w:ind w:hanging="192"/>
    </w:pPr>
  </w:style>
  <w:style w:type="paragraph" w:customStyle="1" w:styleId="Style10">
    <w:name w:val="Style10"/>
    <w:basedOn w:val="Normalny"/>
    <w:uiPriority w:val="99"/>
    <w:pPr>
      <w:spacing w:line="259" w:lineRule="exact"/>
    </w:pPr>
  </w:style>
  <w:style w:type="character" w:customStyle="1" w:styleId="FontStyle12">
    <w:name w:val="Font Style12"/>
    <w:basedOn w:val="Domylnaczcionkaakapitu"/>
    <w:uiPriority w:val="99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Domylnaczcionkaakapitu"/>
    <w:uiPriority w:val="99"/>
    <w:rPr>
      <w:rFonts w:ascii="Times New Roman" w:hAnsi="Times New Roman" w:cs="Times New Roman"/>
      <w:b/>
      <w:bCs/>
      <w:i/>
      <w:iCs/>
      <w:sz w:val="18"/>
      <w:szCs w:val="18"/>
    </w:rPr>
  </w:style>
  <w:style w:type="character" w:customStyle="1" w:styleId="FontStyle14">
    <w:name w:val="Font Style14"/>
    <w:basedOn w:val="Domylnaczcionkaakapitu"/>
    <w:uiPriority w:val="99"/>
    <w:rPr>
      <w:rFonts w:ascii="Times New Roman" w:hAnsi="Times New Roman" w:cs="Times New Roman"/>
      <w:i/>
      <w:iCs/>
      <w:sz w:val="18"/>
      <w:szCs w:val="18"/>
    </w:rPr>
  </w:style>
  <w:style w:type="character" w:customStyle="1" w:styleId="FontStyle15">
    <w:name w:val="Font Style15"/>
    <w:basedOn w:val="Domylnaczcionkaakapitu"/>
    <w:uiPriority w:val="99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16">
    <w:name w:val="Font Style16"/>
    <w:basedOn w:val="Domylnaczcionkaakapitu"/>
    <w:uiPriority w:val="99"/>
    <w:rPr>
      <w:rFonts w:ascii="Times New Roman" w:hAnsi="Times New Roman" w:cs="Times New Roman"/>
      <w:sz w:val="18"/>
      <w:szCs w:val="18"/>
    </w:rPr>
  </w:style>
  <w:style w:type="character" w:styleId="Hipercze">
    <w:name w:val="Hyperlink"/>
    <w:basedOn w:val="Domylnaczcionkaakapitu"/>
    <w:uiPriority w:val="99"/>
    <w:rPr>
      <w:rFonts w:cs="Times New Roman"/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12</Pages>
  <Words>3496</Words>
  <Characters>20978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dc:description/>
  <cp:lastModifiedBy>Iwona Bobek</cp:lastModifiedBy>
  <cp:revision>4</cp:revision>
  <dcterms:created xsi:type="dcterms:W3CDTF">2020-09-05T16:43:00Z</dcterms:created>
  <dcterms:modified xsi:type="dcterms:W3CDTF">2020-09-05T16:47:00Z</dcterms:modified>
</cp:coreProperties>
</file>