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EDF76" w14:textId="77777777" w:rsidR="0058581A" w:rsidRDefault="00BE18E2" w:rsidP="0031119C">
      <w:pPr>
        <w:spacing w:before="120" w:after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4AEDDC1" w14:textId="77777777" w:rsidR="0078216F" w:rsidRPr="0078216F" w:rsidRDefault="0078216F" w:rsidP="0031119C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1AED99CA" w14:textId="77777777" w:rsidR="00571FFC" w:rsidRPr="00571FFC" w:rsidRDefault="00571FFC" w:rsidP="00571FFC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</w:t>
      </w: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Państwowe Gospodarstwo Leśne Lasy Państwowe Nadleśnictwo Kalisz  z/s w Szałe</w:t>
      </w:r>
    </w:p>
    <w:p w14:paraId="2831A397" w14:textId="77777777" w:rsidR="00571FFC" w:rsidRPr="00571FFC" w:rsidRDefault="00571FFC" w:rsidP="00571FFC">
      <w:pPr>
        <w:suppressAutoHyphens w:val="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Kaliska 195,</w:t>
      </w: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571FFC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62-860 Opatówek</w:t>
      </w:r>
    </w:p>
    <w:p w14:paraId="2DEF7003" w14:textId="77777777" w:rsidR="0078216F" w:rsidRPr="0078216F" w:rsidRDefault="0078216F" w:rsidP="0031119C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616BC425" w14:textId="77777777" w:rsidR="0058581A" w:rsidRDefault="0058581A" w:rsidP="0031119C">
      <w:pPr>
        <w:spacing w:before="120" w:after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Default="0058581A" w:rsidP="0031119C">
      <w:pPr>
        <w:spacing w:before="120" w:after="120"/>
        <w:jc w:val="both"/>
        <w:rPr>
          <w:rFonts w:ascii="Cambria" w:hAnsi="Cambria" w:cs="Arial"/>
          <w:sz w:val="22"/>
          <w:szCs w:val="22"/>
        </w:rPr>
      </w:pPr>
    </w:p>
    <w:p w14:paraId="43F2F50A" w14:textId="34E61ECB"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pn. </w:t>
      </w:r>
      <w:r w:rsidR="00183061" w:rsidRPr="00183061">
        <w:rPr>
          <w:rFonts w:ascii="Cambria" w:hAnsi="Cambria" w:cs="Arial"/>
          <w:bCs/>
          <w:sz w:val="21"/>
          <w:szCs w:val="21"/>
        </w:rPr>
        <w:t>„</w:t>
      </w:r>
      <w:r w:rsidR="00071E75" w:rsidRPr="00071E75">
        <w:rPr>
          <w:rFonts w:ascii="Cambria" w:hAnsi="Cambria" w:cs="Arial"/>
          <w:bCs/>
          <w:sz w:val="21"/>
          <w:szCs w:val="21"/>
        </w:rPr>
        <w:t>Budowa dojazdu pożarowego DL-17 Świerczyna - etap I</w:t>
      </w:r>
      <w:r w:rsidR="00183061" w:rsidRPr="00183061">
        <w:rPr>
          <w:rFonts w:ascii="Cambria" w:hAnsi="Cambria" w:cs="Arial"/>
          <w:bCs/>
          <w:sz w:val="21"/>
          <w:szCs w:val="21"/>
        </w:rPr>
        <w:t>”</w:t>
      </w:r>
      <w:r w:rsidRPr="0031119C">
        <w:rPr>
          <w:rFonts w:ascii="Cambria" w:hAnsi="Cambria" w:cs="Arial"/>
          <w:bCs/>
          <w:sz w:val="21"/>
          <w:szCs w:val="21"/>
        </w:rPr>
        <w:t xml:space="preserve">, </w:t>
      </w:r>
    </w:p>
    <w:p w14:paraId="20B86812" w14:textId="57A75F86" w:rsidR="0031119C" w:rsidRPr="0031119C" w:rsidRDefault="005D1100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31119C" w:rsidRPr="0031119C">
        <w:rPr>
          <w:rFonts w:ascii="Cambria" w:hAnsi="Cambria" w:cs="Arial"/>
          <w:bCs/>
          <w:sz w:val="21"/>
          <w:szCs w:val="21"/>
        </w:rPr>
        <w:t>a niżej podpisany ____________________________________________________________________________________________</w:t>
      </w:r>
    </w:p>
    <w:p w14:paraId="5D7D4671" w14:textId="77777777"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2A0436F7" w14:textId="5911CDC2" w:rsidR="0031119C" w:rsidRPr="0031119C" w:rsidRDefault="0031119C" w:rsidP="0031119C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31119C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</w:t>
      </w:r>
    </w:p>
    <w:p w14:paraId="38DA8A46" w14:textId="1C4D8CED" w:rsidR="00183061" w:rsidRPr="00183061" w:rsidRDefault="0058581A" w:rsidP="00183061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</w:t>
      </w:r>
      <w:r w:rsidR="00183061" w:rsidRPr="00183061">
        <w:rPr>
          <w:rFonts w:ascii="Cambria" w:hAnsi="Cambria" w:cs="Arial"/>
          <w:bCs/>
          <w:sz w:val="22"/>
          <w:szCs w:val="22"/>
        </w:rPr>
        <w:t>108 ust. 1 pkt 1-6 oraz art. 109 ust. 1 pkt 1, 4, 8 i 10 ustawy z dnia 11 września 2019r. Prawo zam</w:t>
      </w:r>
      <w:r w:rsidR="00071E75">
        <w:rPr>
          <w:rFonts w:ascii="Cambria" w:hAnsi="Cambria" w:cs="Arial"/>
          <w:bCs/>
          <w:sz w:val="22"/>
          <w:szCs w:val="22"/>
        </w:rPr>
        <w:t>ówień publicznych (Dz. U. z 2023</w:t>
      </w:r>
      <w:r w:rsidR="00183061" w:rsidRPr="00183061">
        <w:rPr>
          <w:rFonts w:ascii="Cambria" w:hAnsi="Cambria" w:cs="Arial"/>
          <w:bCs/>
          <w:sz w:val="22"/>
          <w:szCs w:val="22"/>
        </w:rPr>
        <w:t xml:space="preserve"> r. poz. 1</w:t>
      </w:r>
      <w:r w:rsidR="00071E75">
        <w:rPr>
          <w:rFonts w:ascii="Cambria" w:hAnsi="Cambria" w:cs="Arial"/>
          <w:bCs/>
          <w:sz w:val="22"/>
          <w:szCs w:val="22"/>
        </w:rPr>
        <w:t>605</w:t>
      </w:r>
      <w:r w:rsidR="00183061" w:rsidRPr="00183061">
        <w:rPr>
          <w:rFonts w:ascii="Cambria" w:hAnsi="Cambria" w:cs="Arial"/>
          <w:bCs/>
          <w:sz w:val="22"/>
          <w:szCs w:val="22"/>
        </w:rPr>
        <w:t xml:space="preserve"> z</w:t>
      </w:r>
      <w:r w:rsidR="00071E75">
        <w:rPr>
          <w:rFonts w:ascii="Cambria" w:hAnsi="Cambria" w:cs="Arial"/>
          <w:bCs/>
          <w:sz w:val="22"/>
          <w:szCs w:val="22"/>
        </w:rPr>
        <w:t xml:space="preserve">e </w:t>
      </w:r>
      <w:r w:rsidR="00183061" w:rsidRPr="00183061">
        <w:rPr>
          <w:rFonts w:ascii="Cambria" w:hAnsi="Cambria" w:cs="Arial"/>
          <w:bCs/>
          <w:sz w:val="22"/>
          <w:szCs w:val="22"/>
        </w:rPr>
        <w:t>zm. – dalej jako „PZP”) oraz na podstawie art.7 ust.1 pkt 1-3 ustawy z dnia 13 kwietnia 2022r i na podstawie art. 5k rozporządzenia Rady (UE) Nr 833/2014 z dnia 31 lipca 2014 r. dotyczącego środków ograniczających w związku z działaniami Rosji destabilizującymi sytuację na Ukrainie (Dz. Urz. UE nr L 229 z 31.7.20214, str. 1).</w:t>
      </w:r>
    </w:p>
    <w:p w14:paraId="32F75FB8" w14:textId="77777777" w:rsidR="00183061" w:rsidRPr="00183061" w:rsidRDefault="00183061" w:rsidP="00183061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183061">
        <w:rPr>
          <w:rFonts w:ascii="Cambria" w:hAnsi="Cambria" w:cs="Arial"/>
          <w:bCs/>
          <w:sz w:val="22"/>
          <w:szCs w:val="22"/>
        </w:rPr>
        <w:t>JEŻELI DOTYCZY:</w:t>
      </w:r>
    </w:p>
    <w:p w14:paraId="5108E354" w14:textId="1B0F73B4" w:rsidR="00D44564" w:rsidRPr="00D44564" w:rsidRDefault="00183061" w:rsidP="00183061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183061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 (podać należy zastosowaną podstawę wykluczenia spośród wymienionych w art. 108 ust 1 pkt 1, 2 i 5 lub art. 109 ust 1 pkt 4, 8 i 10 PZP) lub  art.7 ust.1 pkt 1-3 ustawy z dnia 13 kwietnia 2022r. i na podstawie art. 5k rozporządzenia Rady (UE) Nr 833/2014 z dnia 31 lipca 2014 r. dotyczącego środków ograniczających w związku z działaniami Rosji destabilizującymi sytuację na Ukrainie (Dz. Urz. UE nr L 229 z 31.7.20214, str. 1).  Jednocześnie oświadczam, że w związku z ww. okolicznością, na podstawie art. 110 ust. 2 PZP podjęte zostały następujące czynności: </w:t>
      </w:r>
      <w:r w:rsidR="00D44564">
        <w:rPr>
          <w:rFonts w:ascii="Cambria" w:hAnsi="Cambria" w:cs="Arial"/>
          <w:bCs/>
          <w:sz w:val="22"/>
          <w:szCs w:val="22"/>
        </w:rPr>
        <w:t>____</w:t>
      </w:r>
      <w:r w:rsidR="00D44564"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14:paraId="0EE034CE" w14:textId="77777777" w:rsidR="0058581A" w:rsidRPr="00567587" w:rsidRDefault="0058581A" w:rsidP="0031119C">
      <w:pPr>
        <w:spacing w:before="120" w:after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F25D3B6" w14:textId="77777777" w:rsidR="0031119C" w:rsidRPr="0031119C" w:rsidRDefault="0031119C" w:rsidP="0031119C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0937C157" w14:textId="6B2ECABA" w:rsidR="0031119C" w:rsidRP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31119C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071E75">
        <w:rPr>
          <w:rFonts w:ascii="Cambria" w:eastAsia="Calibri" w:hAnsi="Cambria"/>
          <w:sz w:val="21"/>
          <w:szCs w:val="21"/>
          <w:lang w:eastAsia="pl-PL"/>
        </w:rPr>
        <w:t>___________dnia ____________2024</w:t>
      </w:r>
      <w:bookmarkStart w:id="0" w:name="_GoBack"/>
      <w:bookmarkEnd w:id="0"/>
      <w:r w:rsidRPr="0031119C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2BAC9E70" w14:textId="77777777" w:rsidR="0031119C" w:rsidRPr="0031119C" w:rsidRDefault="0031119C" w:rsidP="0031119C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33D97F88" w14:textId="53F6517A" w:rsidR="00790244" w:rsidRPr="00183061" w:rsidRDefault="0031119C" w:rsidP="00183061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31119C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31119C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sectPr w:rsidR="00790244" w:rsidRPr="0018306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4C910" w14:textId="77777777" w:rsidR="00794678" w:rsidRDefault="00794678">
      <w:r>
        <w:separator/>
      </w:r>
    </w:p>
  </w:endnote>
  <w:endnote w:type="continuationSeparator" w:id="0">
    <w:p w14:paraId="0E45EAA9" w14:textId="77777777" w:rsidR="00794678" w:rsidRDefault="0079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C6E95" w14:textId="77777777" w:rsidR="00050E2E" w:rsidRDefault="0079467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51194C93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1E7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3A8C216" w14:textId="77777777" w:rsidR="00183061" w:rsidRPr="00183061" w:rsidRDefault="00183061" w:rsidP="00183061">
    <w:pPr>
      <w:pStyle w:val="Stopka"/>
      <w:rPr>
        <w:rFonts w:ascii="Cambria" w:hAnsi="Cambria"/>
      </w:rPr>
    </w:pPr>
    <w:r w:rsidRPr="00183061">
      <w:rPr>
        <w:rFonts w:ascii="Cambria" w:hAnsi="Cambria"/>
      </w:rPr>
      <w:t>Dokument musi być złożony pod rygorem nieważności</w:t>
    </w:r>
    <w:r w:rsidRPr="00183061">
      <w:rPr>
        <w:rFonts w:ascii="Cambria" w:hAnsi="Cambria"/>
      </w:rPr>
      <w:tab/>
    </w:r>
  </w:p>
  <w:p w14:paraId="3A4022EB" w14:textId="0C2A97E4" w:rsidR="00050E2E" w:rsidRDefault="00183061" w:rsidP="00183061">
    <w:pPr>
      <w:pStyle w:val="Stopka"/>
      <w:rPr>
        <w:rFonts w:ascii="Cambria" w:hAnsi="Cambria"/>
      </w:rPr>
    </w:pPr>
    <w:r w:rsidRPr="00183061">
      <w:rPr>
        <w:rFonts w:ascii="Cambria" w:hAnsi="Cambria"/>
      </w:rPr>
      <w:t>w formie elektronicznej tj. podpisany kwalifikowanym podpisem elektronicznym przed podmiot udostępniający zasoby lub w postaci elektronicznej opatrzonej przed podmiot udostępniający zasoby podpisem zaufanym lub podpisem osobistym.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A2133" w14:textId="77777777" w:rsidR="00794678" w:rsidRDefault="00794678">
      <w:r>
        <w:separator/>
      </w:r>
    </w:p>
  </w:footnote>
  <w:footnote w:type="continuationSeparator" w:id="0">
    <w:p w14:paraId="1B6D8848" w14:textId="77777777" w:rsidR="00794678" w:rsidRDefault="00794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FC04F" w14:textId="77777777" w:rsidR="00050E2E" w:rsidRDefault="0058581A">
    <w:pPr>
      <w:pStyle w:val="Nagwek"/>
    </w:pPr>
    <w:r>
      <w:t xml:space="preserve"> </w:t>
    </w:r>
  </w:p>
  <w:p w14:paraId="53415018" w14:textId="77777777" w:rsidR="00050E2E" w:rsidRDefault="007946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1A"/>
    <w:rsid w:val="00031CF3"/>
    <w:rsid w:val="00054FA3"/>
    <w:rsid w:val="00071E75"/>
    <w:rsid w:val="000D4F4E"/>
    <w:rsid w:val="000F2D27"/>
    <w:rsid w:val="001401CE"/>
    <w:rsid w:val="0014598D"/>
    <w:rsid w:val="0015431D"/>
    <w:rsid w:val="00183061"/>
    <w:rsid w:val="00212521"/>
    <w:rsid w:val="002A0255"/>
    <w:rsid w:val="002B1122"/>
    <w:rsid w:val="002F4961"/>
    <w:rsid w:val="0031119C"/>
    <w:rsid w:val="003E212B"/>
    <w:rsid w:val="00414635"/>
    <w:rsid w:val="0045311D"/>
    <w:rsid w:val="00494F8B"/>
    <w:rsid w:val="004A7BA3"/>
    <w:rsid w:val="004C3FF4"/>
    <w:rsid w:val="004D3112"/>
    <w:rsid w:val="005034D6"/>
    <w:rsid w:val="00567076"/>
    <w:rsid w:val="00571FFC"/>
    <w:rsid w:val="0058581A"/>
    <w:rsid w:val="005A0DC1"/>
    <w:rsid w:val="005D1100"/>
    <w:rsid w:val="00730552"/>
    <w:rsid w:val="007420CD"/>
    <w:rsid w:val="007455BA"/>
    <w:rsid w:val="00752FE4"/>
    <w:rsid w:val="0078089F"/>
    <w:rsid w:val="0078216F"/>
    <w:rsid w:val="00790244"/>
    <w:rsid w:val="00794678"/>
    <w:rsid w:val="007A1D7B"/>
    <w:rsid w:val="007C26BA"/>
    <w:rsid w:val="007E4F6B"/>
    <w:rsid w:val="008030DC"/>
    <w:rsid w:val="00892E7B"/>
    <w:rsid w:val="008A5F61"/>
    <w:rsid w:val="00907239"/>
    <w:rsid w:val="00922807"/>
    <w:rsid w:val="009303D3"/>
    <w:rsid w:val="009467BB"/>
    <w:rsid w:val="009564B6"/>
    <w:rsid w:val="0097281D"/>
    <w:rsid w:val="009916F6"/>
    <w:rsid w:val="009B75CF"/>
    <w:rsid w:val="00AD2485"/>
    <w:rsid w:val="00B25018"/>
    <w:rsid w:val="00B83E0D"/>
    <w:rsid w:val="00B85735"/>
    <w:rsid w:val="00B977C5"/>
    <w:rsid w:val="00BC153F"/>
    <w:rsid w:val="00BE18E2"/>
    <w:rsid w:val="00C73242"/>
    <w:rsid w:val="00CC380A"/>
    <w:rsid w:val="00CD4C89"/>
    <w:rsid w:val="00D218FC"/>
    <w:rsid w:val="00D321AA"/>
    <w:rsid w:val="00D44564"/>
    <w:rsid w:val="00D8240B"/>
    <w:rsid w:val="00D9380D"/>
    <w:rsid w:val="00DB4D82"/>
    <w:rsid w:val="00DD22EA"/>
    <w:rsid w:val="00DD75F0"/>
    <w:rsid w:val="00E80627"/>
    <w:rsid w:val="00E82553"/>
    <w:rsid w:val="00F75E32"/>
    <w:rsid w:val="00F82B64"/>
    <w:rsid w:val="00FA6487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Sławomir Skopiński - Nadleśnictwo Chojna</cp:lastModifiedBy>
  <cp:revision>51</cp:revision>
  <dcterms:created xsi:type="dcterms:W3CDTF">2021-02-01T09:54:00Z</dcterms:created>
  <dcterms:modified xsi:type="dcterms:W3CDTF">2024-04-18T08:29:00Z</dcterms:modified>
</cp:coreProperties>
</file>