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D6BF72" w14:textId="193BFEF2" w:rsidR="006C3F08" w:rsidRPr="00C0682D" w:rsidRDefault="00E404A2" w:rsidP="006C3F08">
      <w:pPr>
        <w:jc w:val="right"/>
        <w:rPr>
          <w:rFonts w:ascii="Century Gothic" w:hAnsi="Century Gothic"/>
        </w:rPr>
      </w:pPr>
      <w:r w:rsidRPr="00C0682D">
        <w:rPr>
          <w:rFonts w:ascii="Century Gothic" w:hAnsi="Century Gothic"/>
        </w:rPr>
        <w:t xml:space="preserve">Warszawa, </w:t>
      </w:r>
      <w:r w:rsidR="008720D8">
        <w:rPr>
          <w:rFonts w:ascii="Century Gothic" w:hAnsi="Century Gothic"/>
        </w:rPr>
        <w:t xml:space="preserve">9 października 2020 </w:t>
      </w:r>
      <w:r w:rsidRPr="00C0682D">
        <w:rPr>
          <w:rFonts w:ascii="Century Gothic" w:hAnsi="Century Gothic"/>
        </w:rPr>
        <w:t>r.</w:t>
      </w:r>
    </w:p>
    <w:p w14:paraId="177B3EA0" w14:textId="77777777" w:rsidR="006C3F08" w:rsidRDefault="00E404A2" w:rsidP="006C3F08">
      <w:pPr>
        <w:pStyle w:val="menfont"/>
      </w:pPr>
      <w:bookmarkStart w:id="0" w:name="ezdSprawaZnak"/>
      <w:r>
        <w:t>DPPI-WPPiP.0915.1.2019</w:t>
      </w:r>
      <w:bookmarkEnd w:id="0"/>
      <w:r>
        <w:t>.</w:t>
      </w:r>
      <w:bookmarkStart w:id="1" w:name="ezdAutorInicjaly"/>
      <w:r>
        <w:t>AZ</w:t>
      </w:r>
      <w:bookmarkEnd w:id="1"/>
    </w:p>
    <w:p w14:paraId="1B5189D3" w14:textId="7864F1F5" w:rsidR="006C3F08" w:rsidRDefault="006C3F08">
      <w:pPr>
        <w:pStyle w:val="menfont"/>
        <w:rPr>
          <w:rFonts w:ascii="Century Gothic" w:hAnsi="Century Gothic"/>
        </w:rPr>
      </w:pPr>
    </w:p>
    <w:p w14:paraId="589D0239" w14:textId="77777777" w:rsidR="00090A44" w:rsidRPr="00C0682D" w:rsidRDefault="00090A44">
      <w:pPr>
        <w:pStyle w:val="menfont"/>
        <w:rPr>
          <w:rFonts w:ascii="Century Gothic" w:hAnsi="Century Gothic"/>
        </w:rPr>
      </w:pPr>
    </w:p>
    <w:p w14:paraId="222111F6" w14:textId="77777777" w:rsidR="000A7B6E" w:rsidRPr="00AF2582" w:rsidRDefault="000A7B6E" w:rsidP="000A7B6E">
      <w:pPr>
        <w:pStyle w:val="menfont"/>
        <w:jc w:val="both"/>
        <w:rPr>
          <w:sz w:val="22"/>
          <w:szCs w:val="22"/>
        </w:rPr>
      </w:pPr>
      <w:r w:rsidRPr="00AF2582">
        <w:rPr>
          <w:sz w:val="22"/>
          <w:szCs w:val="22"/>
        </w:rPr>
        <w:t>Pan</w:t>
      </w:r>
    </w:p>
    <w:p w14:paraId="69BAC795" w14:textId="77777777" w:rsidR="000A7B6E" w:rsidRPr="00AF2582" w:rsidRDefault="000A7B6E" w:rsidP="000A7B6E">
      <w:pPr>
        <w:pStyle w:val="menfont"/>
        <w:jc w:val="both"/>
        <w:rPr>
          <w:sz w:val="22"/>
          <w:szCs w:val="22"/>
        </w:rPr>
      </w:pPr>
      <w:proofErr w:type="gramStart"/>
      <w:r w:rsidRPr="00AF2582">
        <w:rPr>
          <w:sz w:val="22"/>
          <w:szCs w:val="22"/>
        </w:rPr>
        <w:t>dr</w:t>
      </w:r>
      <w:proofErr w:type="gramEnd"/>
      <w:r w:rsidRPr="00AF2582">
        <w:rPr>
          <w:sz w:val="22"/>
          <w:szCs w:val="22"/>
        </w:rPr>
        <w:t xml:space="preserve"> hab. Łukasz Arendt</w:t>
      </w:r>
    </w:p>
    <w:p w14:paraId="3D878854" w14:textId="77777777" w:rsidR="000A7B6E" w:rsidRPr="00AF2582" w:rsidRDefault="000A7B6E" w:rsidP="000A7B6E">
      <w:pPr>
        <w:pStyle w:val="menfont"/>
        <w:jc w:val="both"/>
        <w:rPr>
          <w:sz w:val="22"/>
          <w:szCs w:val="22"/>
        </w:rPr>
      </w:pPr>
      <w:r w:rsidRPr="00AF2582">
        <w:rPr>
          <w:sz w:val="22"/>
          <w:szCs w:val="22"/>
        </w:rPr>
        <w:t>Dyrektor</w:t>
      </w:r>
      <w:r w:rsidR="00674BB3">
        <w:rPr>
          <w:sz w:val="22"/>
          <w:szCs w:val="22"/>
        </w:rPr>
        <w:t xml:space="preserve"> </w:t>
      </w:r>
      <w:r w:rsidRPr="00AF2582">
        <w:rPr>
          <w:sz w:val="22"/>
          <w:szCs w:val="22"/>
        </w:rPr>
        <w:t>Instytutu Badań Edukacyjnych</w:t>
      </w:r>
    </w:p>
    <w:p w14:paraId="1385D942" w14:textId="77777777" w:rsidR="000A7B6E" w:rsidRPr="00AF2582" w:rsidRDefault="000A7B6E" w:rsidP="000A7B6E">
      <w:pPr>
        <w:pStyle w:val="menfont"/>
        <w:jc w:val="both"/>
        <w:rPr>
          <w:sz w:val="22"/>
          <w:szCs w:val="22"/>
        </w:rPr>
      </w:pPr>
      <w:proofErr w:type="gramStart"/>
      <w:r w:rsidRPr="00AF2582">
        <w:rPr>
          <w:sz w:val="22"/>
          <w:szCs w:val="22"/>
        </w:rPr>
        <w:t>ul</w:t>
      </w:r>
      <w:proofErr w:type="gramEnd"/>
      <w:r w:rsidRPr="00AF2582">
        <w:rPr>
          <w:sz w:val="22"/>
          <w:szCs w:val="22"/>
        </w:rPr>
        <w:t>. Górczewska 8</w:t>
      </w:r>
    </w:p>
    <w:p w14:paraId="10EC6B2F" w14:textId="77777777" w:rsidR="000A7B6E" w:rsidRPr="00AF2582" w:rsidRDefault="000A7B6E" w:rsidP="000A7B6E">
      <w:pPr>
        <w:pStyle w:val="menfont"/>
        <w:jc w:val="both"/>
        <w:rPr>
          <w:sz w:val="22"/>
          <w:szCs w:val="22"/>
        </w:rPr>
      </w:pPr>
      <w:r w:rsidRPr="00AF2582">
        <w:rPr>
          <w:sz w:val="22"/>
          <w:szCs w:val="22"/>
        </w:rPr>
        <w:t>01-180 Warszawa</w:t>
      </w:r>
    </w:p>
    <w:p w14:paraId="07664FD1" w14:textId="39A5ACFD" w:rsidR="000A7B6E" w:rsidRPr="00AF2582" w:rsidRDefault="000A7B6E" w:rsidP="000A7B6E">
      <w:pPr>
        <w:jc w:val="both"/>
        <w:rPr>
          <w:sz w:val="22"/>
          <w:szCs w:val="22"/>
        </w:rPr>
      </w:pPr>
    </w:p>
    <w:p w14:paraId="48CD3821" w14:textId="77777777" w:rsidR="000A7B6E" w:rsidRPr="00AF2582" w:rsidRDefault="007B2840" w:rsidP="000A7B6E">
      <w:pPr>
        <w:jc w:val="center"/>
        <w:rPr>
          <w:b/>
          <w:i/>
          <w:sz w:val="22"/>
          <w:szCs w:val="22"/>
        </w:rPr>
      </w:pPr>
      <w:r>
        <w:rPr>
          <w:b/>
          <w:sz w:val="22"/>
          <w:szCs w:val="22"/>
        </w:rPr>
        <w:t xml:space="preserve">WYSTĄPIENIE </w:t>
      </w:r>
      <w:r w:rsidR="000A7B6E" w:rsidRPr="00AF2582">
        <w:rPr>
          <w:b/>
          <w:sz w:val="22"/>
          <w:szCs w:val="22"/>
        </w:rPr>
        <w:t>POKONTROLNE</w:t>
      </w:r>
    </w:p>
    <w:p w14:paraId="03EF1B24" w14:textId="77777777" w:rsidR="000A7B6E" w:rsidRPr="00AF2582" w:rsidRDefault="000A7B6E" w:rsidP="000A7B6E">
      <w:pPr>
        <w:rPr>
          <w:sz w:val="22"/>
          <w:szCs w:val="22"/>
        </w:rPr>
      </w:pPr>
    </w:p>
    <w:p w14:paraId="06F0DCB1" w14:textId="77777777" w:rsidR="000A7B6E" w:rsidRPr="00AF2582" w:rsidRDefault="000A7B6E" w:rsidP="000A7B6E">
      <w:pPr>
        <w:spacing w:after="120"/>
        <w:jc w:val="both"/>
        <w:rPr>
          <w:sz w:val="22"/>
          <w:szCs w:val="22"/>
        </w:rPr>
      </w:pPr>
      <w:r w:rsidRPr="00AF2582">
        <w:rPr>
          <w:sz w:val="22"/>
          <w:szCs w:val="22"/>
        </w:rPr>
        <w:t>Zgodnie z art. 47 ustawy z dnia 15 lipca 2011 r. o kontroli w administracji rządowej (tj.</w:t>
      </w:r>
      <w:r>
        <w:rPr>
          <w:sz w:val="22"/>
          <w:szCs w:val="22"/>
        </w:rPr>
        <w:t> </w:t>
      </w:r>
      <w:r w:rsidRPr="00AF2582">
        <w:rPr>
          <w:sz w:val="22"/>
          <w:szCs w:val="22"/>
        </w:rPr>
        <w:t xml:space="preserve">Dz.U. </w:t>
      </w:r>
      <w:proofErr w:type="gramStart"/>
      <w:r w:rsidRPr="00AF2582">
        <w:rPr>
          <w:sz w:val="22"/>
          <w:szCs w:val="22"/>
        </w:rPr>
        <w:t>z</w:t>
      </w:r>
      <w:proofErr w:type="gramEnd"/>
      <w:r w:rsidRPr="00AF2582">
        <w:rPr>
          <w:sz w:val="22"/>
          <w:szCs w:val="22"/>
        </w:rPr>
        <w:t xml:space="preserve"> 2020 r. poz. 224) przekazuję niniejsze </w:t>
      </w:r>
      <w:r w:rsidRPr="00AF2582">
        <w:rPr>
          <w:i/>
          <w:sz w:val="22"/>
          <w:szCs w:val="22"/>
        </w:rPr>
        <w:t>Wystąpienie pokontrolne</w:t>
      </w:r>
      <w:r w:rsidRPr="00AF2582">
        <w:rPr>
          <w:sz w:val="22"/>
          <w:szCs w:val="22"/>
        </w:rPr>
        <w:t>.</w:t>
      </w:r>
    </w:p>
    <w:p w14:paraId="614F3702" w14:textId="77777777" w:rsidR="000A7B6E" w:rsidRPr="00AF2582" w:rsidRDefault="000A7B6E" w:rsidP="000A7B6E">
      <w:pPr>
        <w:jc w:val="both"/>
        <w:rPr>
          <w:sz w:val="22"/>
          <w:szCs w:val="22"/>
        </w:rPr>
      </w:pPr>
    </w:p>
    <w:p w14:paraId="36FE3739" w14:textId="77777777" w:rsidR="000A7B6E" w:rsidRPr="00AF2582" w:rsidRDefault="000A7B6E" w:rsidP="000A7B6E">
      <w:pPr>
        <w:spacing w:after="120"/>
        <w:jc w:val="both"/>
        <w:rPr>
          <w:sz w:val="22"/>
          <w:szCs w:val="22"/>
        </w:rPr>
      </w:pPr>
      <w:r w:rsidRPr="00AF2582">
        <w:rPr>
          <w:sz w:val="22"/>
          <w:szCs w:val="22"/>
        </w:rPr>
        <w:t xml:space="preserve">Na podstawie art. 6 ust. 3 pkt 1 ustawy z dnia 15 lipca 2011 r. o kontroli w administracji rządowej (tj. Dz. U. </w:t>
      </w:r>
      <w:proofErr w:type="gramStart"/>
      <w:r w:rsidRPr="00AF2582">
        <w:rPr>
          <w:sz w:val="22"/>
          <w:szCs w:val="22"/>
        </w:rPr>
        <w:t>z</w:t>
      </w:r>
      <w:proofErr w:type="gramEnd"/>
      <w:r w:rsidRPr="00AF2582">
        <w:rPr>
          <w:sz w:val="22"/>
          <w:szCs w:val="22"/>
        </w:rPr>
        <w:t xml:space="preserve"> 2020 r. poz. 224) oraz art. 36 ust. 1 ustawy z dnia 30 kwietnia 2010 r. o instytutach badawczych (tj. Dz. U. </w:t>
      </w:r>
      <w:proofErr w:type="gramStart"/>
      <w:r w:rsidRPr="00AF2582">
        <w:rPr>
          <w:sz w:val="22"/>
          <w:szCs w:val="22"/>
        </w:rPr>
        <w:t>z</w:t>
      </w:r>
      <w:proofErr w:type="gramEnd"/>
      <w:r w:rsidRPr="00AF2582">
        <w:rPr>
          <w:sz w:val="22"/>
          <w:szCs w:val="22"/>
        </w:rPr>
        <w:t xml:space="preserve"> 2019 r. poz. 1350), pracownicy Ministerstwa Edukacji Narodowej</w:t>
      </w:r>
      <w:r w:rsidRPr="00AF2582">
        <w:rPr>
          <w:rStyle w:val="Odwoanieprzypisudolnego"/>
          <w:sz w:val="22"/>
          <w:szCs w:val="22"/>
        </w:rPr>
        <w:footnoteReference w:id="1"/>
      </w:r>
      <w:r w:rsidRPr="00AF2582">
        <w:rPr>
          <w:sz w:val="22"/>
          <w:szCs w:val="22"/>
        </w:rPr>
        <w:t xml:space="preserve">, w okresie od 30 września 2019 r. do 31 stycznia 2020 r., przeprowadzili kontrolę w Instytucie Badań Edukacyjnych (dalej IBE lub Instytut) z siedzibą w Warszawie przy ul. Górczewskiej 8, pn.: „Działalność finansowa Instytutu Badań Edukacyjnych, organizacja i jakość pracy oraz jakość zarządzania instytutem”. </w:t>
      </w:r>
    </w:p>
    <w:p w14:paraId="519943F9" w14:textId="77777777" w:rsidR="000A7B6E" w:rsidRPr="00AF2582" w:rsidRDefault="000A7B6E" w:rsidP="000A7B6E">
      <w:pPr>
        <w:ind w:left="20"/>
        <w:jc w:val="both"/>
        <w:rPr>
          <w:sz w:val="22"/>
          <w:szCs w:val="22"/>
        </w:rPr>
      </w:pPr>
      <w:r w:rsidRPr="00AF2582">
        <w:rPr>
          <w:sz w:val="22"/>
          <w:szCs w:val="22"/>
        </w:rPr>
        <w:t>Celem kontroli była ocena:</w:t>
      </w:r>
    </w:p>
    <w:p w14:paraId="7FD17F1F" w14:textId="77777777" w:rsidR="000A7B6E" w:rsidRPr="00AF2582" w:rsidRDefault="000A7B6E" w:rsidP="000A7B6E">
      <w:pPr>
        <w:widowControl w:val="0"/>
        <w:numPr>
          <w:ilvl w:val="0"/>
          <w:numId w:val="1"/>
        </w:numPr>
        <w:ind w:left="380"/>
        <w:jc w:val="both"/>
        <w:rPr>
          <w:sz w:val="22"/>
          <w:szCs w:val="22"/>
        </w:rPr>
      </w:pPr>
      <w:proofErr w:type="gramStart"/>
      <w:r w:rsidRPr="00AF2582">
        <w:rPr>
          <w:sz w:val="22"/>
          <w:szCs w:val="22"/>
        </w:rPr>
        <w:t>działalności</w:t>
      </w:r>
      <w:proofErr w:type="gramEnd"/>
      <w:r w:rsidRPr="00AF2582">
        <w:rPr>
          <w:sz w:val="22"/>
          <w:szCs w:val="22"/>
        </w:rPr>
        <w:t xml:space="preserve"> finansowej Instytutu,</w:t>
      </w:r>
    </w:p>
    <w:p w14:paraId="2306B609" w14:textId="77777777" w:rsidR="000A7B6E" w:rsidRPr="00AF2582" w:rsidRDefault="000A7B6E" w:rsidP="000A7B6E">
      <w:pPr>
        <w:widowControl w:val="0"/>
        <w:numPr>
          <w:ilvl w:val="0"/>
          <w:numId w:val="1"/>
        </w:numPr>
        <w:ind w:left="380"/>
        <w:jc w:val="both"/>
        <w:rPr>
          <w:sz w:val="22"/>
          <w:szCs w:val="22"/>
        </w:rPr>
      </w:pPr>
      <w:proofErr w:type="gramStart"/>
      <w:r w:rsidRPr="00AF2582">
        <w:rPr>
          <w:sz w:val="22"/>
          <w:szCs w:val="22"/>
        </w:rPr>
        <w:t>organizacji</w:t>
      </w:r>
      <w:proofErr w:type="gramEnd"/>
      <w:r w:rsidRPr="00AF2582">
        <w:rPr>
          <w:sz w:val="22"/>
          <w:szCs w:val="22"/>
        </w:rPr>
        <w:t xml:space="preserve"> i jakości pracy Instytutu,</w:t>
      </w:r>
    </w:p>
    <w:p w14:paraId="53822ECA" w14:textId="77777777" w:rsidR="000A7B6E" w:rsidRPr="00AF2582" w:rsidRDefault="000A7B6E" w:rsidP="000A7B6E">
      <w:pPr>
        <w:widowControl w:val="0"/>
        <w:numPr>
          <w:ilvl w:val="0"/>
          <w:numId w:val="1"/>
        </w:numPr>
        <w:spacing w:after="60"/>
        <w:ind w:left="380"/>
        <w:jc w:val="both"/>
        <w:rPr>
          <w:sz w:val="22"/>
          <w:szCs w:val="22"/>
        </w:rPr>
      </w:pPr>
      <w:proofErr w:type="gramStart"/>
      <w:r w:rsidRPr="00AF2582">
        <w:rPr>
          <w:sz w:val="22"/>
          <w:szCs w:val="22"/>
        </w:rPr>
        <w:t>jakości</w:t>
      </w:r>
      <w:proofErr w:type="gramEnd"/>
      <w:r w:rsidRPr="00AF2582">
        <w:rPr>
          <w:sz w:val="22"/>
          <w:szCs w:val="22"/>
        </w:rPr>
        <w:t xml:space="preserve"> zarządzania Instytutem.</w:t>
      </w:r>
    </w:p>
    <w:p w14:paraId="4449EC13" w14:textId="77777777" w:rsidR="000A7B6E" w:rsidRPr="00AF2582" w:rsidRDefault="000A7B6E" w:rsidP="000A7B6E">
      <w:pPr>
        <w:spacing w:after="103"/>
        <w:ind w:left="20" w:right="20"/>
        <w:jc w:val="both"/>
        <w:rPr>
          <w:sz w:val="22"/>
          <w:szCs w:val="22"/>
        </w:rPr>
      </w:pPr>
      <w:r w:rsidRPr="00AF2582">
        <w:rPr>
          <w:sz w:val="22"/>
          <w:szCs w:val="22"/>
        </w:rPr>
        <w:t xml:space="preserve">Kontrolą objęto okres od 1 stycznia 2016 r. do 31 grudnia 2018 r. </w:t>
      </w:r>
    </w:p>
    <w:p w14:paraId="62F275EF" w14:textId="77777777" w:rsidR="000A7B6E" w:rsidRPr="00AF2582" w:rsidRDefault="000A7B6E" w:rsidP="000A7B6E">
      <w:pPr>
        <w:spacing w:after="120"/>
        <w:ind w:left="23" w:right="40"/>
        <w:jc w:val="both"/>
        <w:rPr>
          <w:sz w:val="22"/>
          <w:szCs w:val="22"/>
        </w:rPr>
      </w:pPr>
      <w:r w:rsidRPr="00AF2582">
        <w:rPr>
          <w:sz w:val="22"/>
          <w:szCs w:val="22"/>
        </w:rPr>
        <w:t>Instytut Badań Edukacyjnych powstał 1 lipca 1990 roku na mocy zarządzenia nr 21 Ministra Edukacji Narodowej z dnia 29 czerwca 1990</w:t>
      </w:r>
      <w:r w:rsidR="00674BB3">
        <w:rPr>
          <w:sz w:val="22"/>
          <w:szCs w:val="22"/>
        </w:rPr>
        <w:t xml:space="preserve"> </w:t>
      </w:r>
      <w:r w:rsidRPr="00AF2582">
        <w:rPr>
          <w:sz w:val="22"/>
          <w:szCs w:val="22"/>
        </w:rPr>
        <w:t>r. w sprawie przekształcenia Instytutu Badań Pedagogicznych w Instytut Badań Edukacyjnych (Dz. Urz. MEN nr 5</w:t>
      </w:r>
      <w:r w:rsidR="00674BB3">
        <w:rPr>
          <w:sz w:val="22"/>
          <w:szCs w:val="22"/>
        </w:rPr>
        <w:t>,</w:t>
      </w:r>
      <w:r w:rsidRPr="00AF2582">
        <w:rPr>
          <w:sz w:val="22"/>
          <w:szCs w:val="22"/>
        </w:rPr>
        <w:t xml:space="preserve"> poz</w:t>
      </w:r>
      <w:proofErr w:type="gramStart"/>
      <w:r w:rsidRPr="00AF2582">
        <w:rPr>
          <w:sz w:val="22"/>
          <w:szCs w:val="22"/>
        </w:rPr>
        <w:t>.31). Jest</w:t>
      </w:r>
      <w:proofErr w:type="gramEnd"/>
      <w:r w:rsidRPr="00AF2582">
        <w:rPr>
          <w:sz w:val="22"/>
          <w:szCs w:val="22"/>
        </w:rPr>
        <w:t xml:space="preserve"> jednostką nadzorowaną przez Ministra Edukacji Narodowej. Podstawowymi aktami prawnymi regulującymi działalność i finansowanie Instytutu są: ustawa z dnia 30 kwietnia 2010 r. o instytutach badawczych (dalej: </w:t>
      </w:r>
      <w:proofErr w:type="spellStart"/>
      <w:r w:rsidRPr="00AF2582">
        <w:rPr>
          <w:sz w:val="22"/>
          <w:szCs w:val="22"/>
        </w:rPr>
        <w:t>uib</w:t>
      </w:r>
      <w:proofErr w:type="spellEnd"/>
      <w:r w:rsidRPr="00AF2582">
        <w:rPr>
          <w:sz w:val="22"/>
          <w:szCs w:val="22"/>
        </w:rPr>
        <w:t xml:space="preserve">) oraz ustawa z dnia 30 kwietnia 2010 r. o zasadach finansowania nauki (Dz.U. </w:t>
      </w:r>
      <w:proofErr w:type="gramStart"/>
      <w:r w:rsidR="00674BB3">
        <w:rPr>
          <w:sz w:val="22"/>
          <w:szCs w:val="22"/>
        </w:rPr>
        <w:t>z</w:t>
      </w:r>
      <w:proofErr w:type="gramEnd"/>
      <w:r w:rsidR="00674BB3">
        <w:rPr>
          <w:sz w:val="22"/>
          <w:szCs w:val="22"/>
        </w:rPr>
        <w:t xml:space="preserve"> </w:t>
      </w:r>
      <w:r w:rsidRPr="00AF2582">
        <w:rPr>
          <w:sz w:val="22"/>
          <w:szCs w:val="22"/>
        </w:rPr>
        <w:t>2016 r. poz. 2045)</w:t>
      </w:r>
      <w:r w:rsidRPr="00AF2582">
        <w:rPr>
          <w:rStyle w:val="Odwoanieprzypisudolnego"/>
          <w:sz w:val="22"/>
          <w:szCs w:val="22"/>
        </w:rPr>
        <w:footnoteReference w:id="2"/>
      </w:r>
      <w:r w:rsidRPr="00AF2582">
        <w:rPr>
          <w:sz w:val="22"/>
          <w:szCs w:val="22"/>
        </w:rPr>
        <w:t>.</w:t>
      </w:r>
    </w:p>
    <w:p w14:paraId="0AA33449" w14:textId="77777777" w:rsidR="000A7B6E" w:rsidRPr="00AF2582" w:rsidRDefault="000A7B6E" w:rsidP="000A7B6E">
      <w:pPr>
        <w:spacing w:after="120"/>
        <w:ind w:left="23" w:right="40"/>
        <w:jc w:val="both"/>
        <w:rPr>
          <w:sz w:val="22"/>
          <w:szCs w:val="22"/>
        </w:rPr>
      </w:pPr>
      <w:r w:rsidRPr="00AF2582">
        <w:rPr>
          <w:sz w:val="22"/>
          <w:szCs w:val="22"/>
        </w:rPr>
        <w:lastRenderedPageBreak/>
        <w:t xml:space="preserve">Działalność IBE w zakresie objętym kontrolą oceniono pozytywnie, pomimo stwierdzonych nieprawidłowości. </w:t>
      </w:r>
    </w:p>
    <w:p w14:paraId="32197B8F" w14:textId="77777777" w:rsidR="000A7B6E" w:rsidRPr="00AF2582" w:rsidRDefault="000A7B6E" w:rsidP="000A7B6E">
      <w:pPr>
        <w:spacing w:after="120"/>
        <w:ind w:left="23" w:right="40"/>
        <w:jc w:val="both"/>
        <w:rPr>
          <w:sz w:val="22"/>
          <w:szCs w:val="22"/>
        </w:rPr>
      </w:pPr>
      <w:r w:rsidRPr="006C3F08">
        <w:rPr>
          <w:sz w:val="22"/>
          <w:szCs w:val="22"/>
        </w:rPr>
        <w:t xml:space="preserve">Stwierdzone nieprawidłowości dotyczą powołania rzecznika dyscyplinarnego decyzją dyrektora IBE, a nie jak to stanowi art. 57 ust 1 </w:t>
      </w:r>
      <w:proofErr w:type="spellStart"/>
      <w:r w:rsidRPr="006C3F08">
        <w:rPr>
          <w:sz w:val="22"/>
          <w:szCs w:val="22"/>
        </w:rPr>
        <w:t>uib</w:t>
      </w:r>
      <w:proofErr w:type="spellEnd"/>
      <w:r w:rsidRPr="006C3F08">
        <w:rPr>
          <w:sz w:val="22"/>
          <w:szCs w:val="22"/>
        </w:rPr>
        <w:t xml:space="preserve">, przez Radę Naukową Instytutu. Powołany rzecznik dyscyplinarny nie spełniał wymogu określonego w ww. przepisie, tzn. nie posiadał co najmniej tytułu doktora habilitowanego. </w:t>
      </w:r>
    </w:p>
    <w:p w14:paraId="16A5E8C8" w14:textId="77777777" w:rsidR="000A7B6E" w:rsidRPr="00AF2582" w:rsidDel="00CD54B6" w:rsidRDefault="000A7B6E" w:rsidP="000A7B6E">
      <w:pPr>
        <w:spacing w:after="120"/>
        <w:ind w:left="20" w:right="40"/>
        <w:jc w:val="both"/>
        <w:rPr>
          <w:sz w:val="22"/>
          <w:szCs w:val="22"/>
        </w:rPr>
      </w:pPr>
      <w:r w:rsidRPr="00AF2582" w:rsidDel="00CD54B6">
        <w:rPr>
          <w:sz w:val="22"/>
          <w:szCs w:val="22"/>
        </w:rPr>
        <w:t xml:space="preserve">Instytutem Badań Edukacyjnych od 2009 r. do 14 marca 2017 r. kierował dr hab. Michał Fedorowicz. Od 15 marca 2017 r. do </w:t>
      </w:r>
      <w:r w:rsidRPr="00AF2582">
        <w:rPr>
          <w:sz w:val="22"/>
          <w:szCs w:val="22"/>
        </w:rPr>
        <w:t xml:space="preserve">dnia 13 kwietnia 2020 r. </w:t>
      </w:r>
      <w:r w:rsidRPr="00AF2582" w:rsidDel="00CD54B6">
        <w:rPr>
          <w:sz w:val="22"/>
          <w:szCs w:val="22"/>
        </w:rPr>
        <w:t xml:space="preserve">Instytutem </w:t>
      </w:r>
      <w:r w:rsidRPr="00AF2582">
        <w:rPr>
          <w:sz w:val="22"/>
          <w:szCs w:val="22"/>
        </w:rPr>
        <w:t>kierował dr </w:t>
      </w:r>
      <w:r w:rsidRPr="00AF2582" w:rsidDel="00CD54B6">
        <w:rPr>
          <w:sz w:val="22"/>
          <w:szCs w:val="22"/>
        </w:rPr>
        <w:t>hab. Piotr Stankiewicz</w:t>
      </w:r>
      <w:r w:rsidRPr="00AF2582">
        <w:rPr>
          <w:sz w:val="22"/>
          <w:szCs w:val="22"/>
        </w:rPr>
        <w:t xml:space="preserve">. W </w:t>
      </w:r>
      <w:r w:rsidRPr="00AF2582" w:rsidDel="00CD54B6">
        <w:rPr>
          <w:sz w:val="22"/>
          <w:szCs w:val="22"/>
        </w:rPr>
        <w:t>okres</w:t>
      </w:r>
      <w:r w:rsidRPr="00AF2582">
        <w:rPr>
          <w:sz w:val="22"/>
          <w:szCs w:val="22"/>
        </w:rPr>
        <w:t>ie</w:t>
      </w:r>
      <w:r w:rsidRPr="00AF2582" w:rsidDel="00CD54B6">
        <w:rPr>
          <w:sz w:val="22"/>
          <w:szCs w:val="22"/>
        </w:rPr>
        <w:t xml:space="preserve"> objęty</w:t>
      </w:r>
      <w:r w:rsidRPr="00AF2582">
        <w:rPr>
          <w:sz w:val="22"/>
          <w:szCs w:val="22"/>
        </w:rPr>
        <w:t>m</w:t>
      </w:r>
      <w:r w:rsidRPr="00AF2582" w:rsidDel="00CD54B6">
        <w:rPr>
          <w:sz w:val="22"/>
          <w:szCs w:val="22"/>
        </w:rPr>
        <w:t xml:space="preserve"> kontrolą funkcję zastępcy dyrektora pełnili:</w:t>
      </w:r>
      <w:r w:rsidRPr="00AF2582">
        <w:rPr>
          <w:sz w:val="22"/>
          <w:szCs w:val="22"/>
        </w:rPr>
        <w:t xml:space="preserve"> </w:t>
      </w:r>
    </w:p>
    <w:p w14:paraId="75DFED3C" w14:textId="77777777" w:rsidR="000A7B6E" w:rsidRPr="00AF2582" w:rsidDel="00CD54B6" w:rsidRDefault="000A7B6E" w:rsidP="000A7B6E">
      <w:pPr>
        <w:numPr>
          <w:ilvl w:val="0"/>
          <w:numId w:val="6"/>
        </w:numPr>
        <w:spacing w:before="120" w:after="120"/>
        <w:ind w:left="567" w:right="40"/>
        <w:contextualSpacing/>
        <w:jc w:val="both"/>
        <w:rPr>
          <w:rFonts w:eastAsiaTheme="minorHAnsi"/>
          <w:sz w:val="22"/>
          <w:szCs w:val="22"/>
          <w:lang w:eastAsia="en-US"/>
        </w:rPr>
      </w:pPr>
      <w:proofErr w:type="gramStart"/>
      <w:r w:rsidRPr="00AF2582" w:rsidDel="00CD54B6">
        <w:rPr>
          <w:rFonts w:eastAsiaTheme="minorHAnsi"/>
          <w:sz w:val="22"/>
          <w:szCs w:val="22"/>
          <w:lang w:eastAsia="en-US"/>
        </w:rPr>
        <w:t>dr</w:t>
      </w:r>
      <w:proofErr w:type="gramEnd"/>
      <w:r w:rsidRPr="00AF2582" w:rsidDel="00CD54B6">
        <w:rPr>
          <w:rFonts w:eastAsiaTheme="minorHAnsi"/>
          <w:sz w:val="22"/>
          <w:szCs w:val="22"/>
          <w:lang w:eastAsia="en-US"/>
        </w:rPr>
        <w:t xml:space="preserve"> Michał Sitek, </w:t>
      </w:r>
      <w:r w:rsidRPr="008720D8" w:rsidDel="00CD54B6">
        <w:rPr>
          <w:rFonts w:eastAsiaTheme="minorHAnsi"/>
          <w:sz w:val="22"/>
          <w:szCs w:val="22"/>
          <w:lang w:eastAsia="en-US"/>
        </w:rPr>
        <w:t>z-ca ds. badawczych i wdrożeń</w:t>
      </w:r>
      <w:r w:rsidRPr="00AF2582" w:rsidDel="00CD54B6">
        <w:rPr>
          <w:rFonts w:eastAsiaTheme="minorHAnsi"/>
          <w:sz w:val="22"/>
          <w:szCs w:val="22"/>
          <w:lang w:eastAsia="en-US"/>
        </w:rPr>
        <w:t xml:space="preserve"> (do 04.04.2017 </w:t>
      </w:r>
      <w:proofErr w:type="gramStart"/>
      <w:r w:rsidRPr="00AF2582" w:rsidDel="00CD54B6">
        <w:rPr>
          <w:rFonts w:eastAsiaTheme="minorHAnsi"/>
          <w:sz w:val="22"/>
          <w:szCs w:val="22"/>
          <w:lang w:eastAsia="en-US"/>
        </w:rPr>
        <w:t>r</w:t>
      </w:r>
      <w:proofErr w:type="gramEnd"/>
      <w:r w:rsidRPr="00AF2582" w:rsidDel="00CD54B6">
        <w:rPr>
          <w:rFonts w:eastAsiaTheme="minorHAnsi"/>
          <w:sz w:val="22"/>
          <w:szCs w:val="22"/>
          <w:lang w:eastAsia="en-US"/>
        </w:rPr>
        <w:t>.);</w:t>
      </w:r>
    </w:p>
    <w:p w14:paraId="2A9D19EC" w14:textId="77777777" w:rsidR="000A7B6E" w:rsidRPr="00AF2582" w:rsidDel="00CD54B6" w:rsidRDefault="000A7B6E" w:rsidP="000A7B6E">
      <w:pPr>
        <w:numPr>
          <w:ilvl w:val="0"/>
          <w:numId w:val="6"/>
        </w:numPr>
        <w:spacing w:before="120" w:after="120"/>
        <w:ind w:left="567" w:right="40"/>
        <w:contextualSpacing/>
        <w:jc w:val="both"/>
        <w:rPr>
          <w:rFonts w:eastAsiaTheme="minorHAnsi"/>
          <w:sz w:val="22"/>
          <w:szCs w:val="22"/>
          <w:lang w:eastAsia="en-US"/>
        </w:rPr>
      </w:pPr>
      <w:proofErr w:type="gramStart"/>
      <w:r w:rsidRPr="00AF2582" w:rsidDel="00CD54B6">
        <w:rPr>
          <w:rFonts w:eastAsiaTheme="minorHAnsi"/>
          <w:sz w:val="22"/>
          <w:szCs w:val="22"/>
          <w:lang w:eastAsia="en-US"/>
        </w:rPr>
        <w:t>mgr</w:t>
      </w:r>
      <w:proofErr w:type="gramEnd"/>
      <w:r w:rsidRPr="00AF2582" w:rsidDel="00CD54B6">
        <w:rPr>
          <w:rFonts w:eastAsiaTheme="minorHAnsi"/>
          <w:sz w:val="22"/>
          <w:szCs w:val="22"/>
          <w:lang w:eastAsia="en-US"/>
        </w:rPr>
        <w:t xml:space="preserve"> Zbigniew Stępniewski, z-ca ds. finansowych i zarządzania (do 22.03.2017</w:t>
      </w:r>
      <w:proofErr w:type="gramStart"/>
      <w:r w:rsidRPr="00AF2582" w:rsidDel="00CD54B6">
        <w:rPr>
          <w:rFonts w:eastAsiaTheme="minorHAnsi"/>
          <w:sz w:val="22"/>
          <w:szCs w:val="22"/>
          <w:lang w:eastAsia="en-US"/>
        </w:rPr>
        <w:t>r</w:t>
      </w:r>
      <w:proofErr w:type="gramEnd"/>
      <w:r w:rsidRPr="00AF2582" w:rsidDel="00CD54B6">
        <w:rPr>
          <w:rFonts w:eastAsiaTheme="minorHAnsi"/>
          <w:sz w:val="22"/>
          <w:szCs w:val="22"/>
          <w:lang w:eastAsia="en-US"/>
        </w:rPr>
        <w:t>.);</w:t>
      </w:r>
    </w:p>
    <w:p w14:paraId="67F847C7" w14:textId="77777777" w:rsidR="000A7B6E" w:rsidRPr="00AF2582" w:rsidDel="00CD54B6" w:rsidRDefault="000A7B6E" w:rsidP="000A7B6E">
      <w:pPr>
        <w:numPr>
          <w:ilvl w:val="0"/>
          <w:numId w:val="6"/>
        </w:numPr>
        <w:spacing w:before="120" w:after="120"/>
        <w:ind w:left="567" w:right="40"/>
        <w:contextualSpacing/>
        <w:jc w:val="both"/>
        <w:rPr>
          <w:rFonts w:eastAsiaTheme="minorHAnsi"/>
          <w:sz w:val="22"/>
          <w:szCs w:val="22"/>
          <w:lang w:eastAsia="en-US"/>
        </w:rPr>
      </w:pPr>
      <w:proofErr w:type="gramStart"/>
      <w:r w:rsidRPr="00AF2582" w:rsidDel="00CD54B6">
        <w:rPr>
          <w:rFonts w:eastAsiaTheme="minorHAnsi"/>
          <w:sz w:val="22"/>
          <w:szCs w:val="22"/>
          <w:lang w:eastAsia="en-US"/>
        </w:rPr>
        <w:t>mgr</w:t>
      </w:r>
      <w:proofErr w:type="gramEnd"/>
      <w:r w:rsidRPr="00AF2582" w:rsidDel="00CD54B6">
        <w:rPr>
          <w:rFonts w:eastAsiaTheme="minorHAnsi"/>
          <w:sz w:val="22"/>
          <w:szCs w:val="22"/>
          <w:lang w:eastAsia="en-US"/>
        </w:rPr>
        <w:t xml:space="preserve"> Bartosz </w:t>
      </w:r>
      <w:proofErr w:type="spellStart"/>
      <w:r w:rsidRPr="00AF2582" w:rsidDel="00CD54B6">
        <w:rPr>
          <w:rFonts w:eastAsiaTheme="minorHAnsi"/>
          <w:sz w:val="22"/>
          <w:szCs w:val="22"/>
          <w:lang w:eastAsia="en-US"/>
        </w:rPr>
        <w:t>Kęciek</w:t>
      </w:r>
      <w:proofErr w:type="spellEnd"/>
      <w:r w:rsidRPr="00AF2582" w:rsidDel="00CD54B6">
        <w:rPr>
          <w:rFonts w:eastAsiaTheme="minorHAnsi"/>
          <w:sz w:val="22"/>
          <w:szCs w:val="22"/>
          <w:lang w:eastAsia="en-US"/>
        </w:rPr>
        <w:t xml:space="preserve">, z-ca ds. finansowych i zarządzania (od 23.03.2017 </w:t>
      </w:r>
      <w:proofErr w:type="gramStart"/>
      <w:r w:rsidRPr="00AF2582" w:rsidDel="00CD54B6">
        <w:rPr>
          <w:rFonts w:eastAsiaTheme="minorHAnsi"/>
          <w:sz w:val="22"/>
          <w:szCs w:val="22"/>
          <w:lang w:eastAsia="en-US"/>
        </w:rPr>
        <w:t>r</w:t>
      </w:r>
      <w:proofErr w:type="gramEnd"/>
      <w:r w:rsidRPr="00AF2582" w:rsidDel="00CD54B6">
        <w:rPr>
          <w:rFonts w:eastAsiaTheme="minorHAnsi"/>
          <w:sz w:val="22"/>
          <w:szCs w:val="22"/>
          <w:lang w:eastAsia="en-US"/>
        </w:rPr>
        <w:t>.);</w:t>
      </w:r>
    </w:p>
    <w:p w14:paraId="3AE67D5A" w14:textId="77777777" w:rsidR="000A7B6E" w:rsidRPr="00AF2582" w:rsidDel="00CD54B6" w:rsidRDefault="000A7B6E" w:rsidP="000A7B6E">
      <w:pPr>
        <w:numPr>
          <w:ilvl w:val="0"/>
          <w:numId w:val="6"/>
        </w:numPr>
        <w:spacing w:before="120" w:after="120"/>
        <w:ind w:left="567" w:right="40"/>
        <w:contextualSpacing/>
        <w:jc w:val="both"/>
        <w:rPr>
          <w:rFonts w:eastAsiaTheme="minorHAnsi"/>
          <w:sz w:val="22"/>
          <w:szCs w:val="22"/>
          <w:lang w:eastAsia="en-US"/>
        </w:rPr>
      </w:pPr>
      <w:proofErr w:type="gramStart"/>
      <w:r w:rsidRPr="00AF2582" w:rsidDel="00CD54B6">
        <w:rPr>
          <w:rFonts w:eastAsiaTheme="minorHAnsi"/>
          <w:sz w:val="22"/>
          <w:szCs w:val="22"/>
          <w:lang w:eastAsia="en-US"/>
        </w:rPr>
        <w:t>mgr</w:t>
      </w:r>
      <w:proofErr w:type="gramEnd"/>
      <w:r w:rsidRPr="00AF2582" w:rsidDel="00CD54B6">
        <w:rPr>
          <w:rFonts w:eastAsiaTheme="minorHAnsi"/>
          <w:sz w:val="22"/>
          <w:szCs w:val="22"/>
          <w:lang w:eastAsia="en-US"/>
        </w:rPr>
        <w:t xml:space="preserve"> Bartosz </w:t>
      </w:r>
      <w:proofErr w:type="spellStart"/>
      <w:r w:rsidRPr="00AF2582" w:rsidDel="00CD54B6">
        <w:rPr>
          <w:rFonts w:eastAsiaTheme="minorHAnsi"/>
          <w:sz w:val="22"/>
          <w:szCs w:val="22"/>
          <w:lang w:eastAsia="en-US"/>
        </w:rPr>
        <w:t>Kęciek</w:t>
      </w:r>
      <w:proofErr w:type="spellEnd"/>
      <w:r w:rsidRPr="00AF2582" w:rsidDel="00CD54B6">
        <w:rPr>
          <w:rFonts w:eastAsiaTheme="minorHAnsi"/>
          <w:sz w:val="22"/>
          <w:szCs w:val="22"/>
          <w:lang w:eastAsia="en-US"/>
        </w:rPr>
        <w:t xml:space="preserve">, z-ca ds. Zintegrowanego Systemu Kwalifikacji (od 08.06.2017 </w:t>
      </w:r>
      <w:proofErr w:type="gramStart"/>
      <w:r w:rsidRPr="00AF2582" w:rsidDel="00CD54B6">
        <w:rPr>
          <w:rFonts w:eastAsiaTheme="minorHAnsi"/>
          <w:sz w:val="22"/>
          <w:szCs w:val="22"/>
          <w:lang w:eastAsia="en-US"/>
        </w:rPr>
        <w:t>r</w:t>
      </w:r>
      <w:proofErr w:type="gramEnd"/>
      <w:r w:rsidRPr="00AF2582" w:rsidDel="00CD54B6">
        <w:rPr>
          <w:rFonts w:eastAsiaTheme="minorHAnsi"/>
          <w:sz w:val="22"/>
          <w:szCs w:val="22"/>
          <w:lang w:eastAsia="en-US"/>
        </w:rPr>
        <w:t xml:space="preserve">. do 17.10.2018 </w:t>
      </w:r>
      <w:proofErr w:type="gramStart"/>
      <w:r w:rsidRPr="00AF2582" w:rsidDel="00CD54B6">
        <w:rPr>
          <w:rFonts w:eastAsiaTheme="minorHAnsi"/>
          <w:sz w:val="22"/>
          <w:szCs w:val="22"/>
          <w:lang w:eastAsia="en-US"/>
        </w:rPr>
        <w:t>r</w:t>
      </w:r>
      <w:proofErr w:type="gramEnd"/>
      <w:r w:rsidRPr="00AF2582" w:rsidDel="00CD54B6">
        <w:rPr>
          <w:rFonts w:eastAsiaTheme="minorHAnsi"/>
          <w:sz w:val="22"/>
          <w:szCs w:val="22"/>
          <w:lang w:eastAsia="en-US"/>
        </w:rPr>
        <w:t>.);</w:t>
      </w:r>
    </w:p>
    <w:p w14:paraId="3763BA4A" w14:textId="77777777" w:rsidR="000A7B6E" w:rsidRPr="00AF2582" w:rsidDel="00CD54B6" w:rsidRDefault="000A7B6E" w:rsidP="000A7B6E">
      <w:pPr>
        <w:numPr>
          <w:ilvl w:val="0"/>
          <w:numId w:val="6"/>
        </w:numPr>
        <w:spacing w:before="120" w:after="120"/>
        <w:ind w:left="567" w:right="40"/>
        <w:contextualSpacing/>
        <w:jc w:val="both"/>
        <w:rPr>
          <w:rFonts w:eastAsiaTheme="minorHAnsi"/>
          <w:sz w:val="22"/>
          <w:szCs w:val="22"/>
          <w:lang w:eastAsia="en-US"/>
        </w:rPr>
      </w:pPr>
      <w:proofErr w:type="gramStart"/>
      <w:r w:rsidRPr="00AF2582" w:rsidDel="00CD54B6">
        <w:rPr>
          <w:rFonts w:eastAsiaTheme="minorHAnsi"/>
          <w:sz w:val="22"/>
          <w:szCs w:val="22"/>
          <w:lang w:eastAsia="en-US"/>
        </w:rPr>
        <w:t>mgr</w:t>
      </w:r>
      <w:proofErr w:type="gramEnd"/>
      <w:r w:rsidRPr="00AF2582" w:rsidDel="00CD54B6">
        <w:rPr>
          <w:rFonts w:eastAsiaTheme="minorHAnsi"/>
          <w:sz w:val="22"/>
          <w:szCs w:val="22"/>
          <w:lang w:eastAsia="en-US"/>
        </w:rPr>
        <w:t xml:space="preserve"> Jan Kowalczyk, z-ca ds. finansowych i zarządzania (od 08.06.2017 </w:t>
      </w:r>
      <w:proofErr w:type="gramStart"/>
      <w:r w:rsidRPr="00AF2582" w:rsidDel="00CD54B6">
        <w:rPr>
          <w:rFonts w:eastAsiaTheme="minorHAnsi"/>
          <w:sz w:val="22"/>
          <w:szCs w:val="22"/>
          <w:lang w:eastAsia="en-US"/>
        </w:rPr>
        <w:t>r</w:t>
      </w:r>
      <w:proofErr w:type="gramEnd"/>
      <w:r w:rsidRPr="00AF2582" w:rsidDel="00CD54B6">
        <w:rPr>
          <w:rFonts w:eastAsiaTheme="minorHAnsi"/>
          <w:sz w:val="22"/>
          <w:szCs w:val="22"/>
          <w:lang w:eastAsia="en-US"/>
        </w:rPr>
        <w:t xml:space="preserve">. do 05.01.2018 </w:t>
      </w:r>
      <w:proofErr w:type="gramStart"/>
      <w:r w:rsidRPr="00AF2582" w:rsidDel="00CD54B6">
        <w:rPr>
          <w:rFonts w:eastAsiaTheme="minorHAnsi"/>
          <w:sz w:val="22"/>
          <w:szCs w:val="22"/>
          <w:lang w:eastAsia="en-US"/>
        </w:rPr>
        <w:t>r</w:t>
      </w:r>
      <w:proofErr w:type="gramEnd"/>
      <w:r w:rsidRPr="00AF2582" w:rsidDel="00CD54B6">
        <w:rPr>
          <w:rFonts w:eastAsiaTheme="minorHAnsi"/>
          <w:sz w:val="22"/>
          <w:szCs w:val="22"/>
          <w:lang w:eastAsia="en-US"/>
        </w:rPr>
        <w:t>.);</w:t>
      </w:r>
    </w:p>
    <w:p w14:paraId="07EE857F" w14:textId="77777777" w:rsidR="000A7B6E" w:rsidRPr="00AF2582" w:rsidDel="00CD54B6" w:rsidRDefault="000A7B6E" w:rsidP="000A7B6E">
      <w:pPr>
        <w:numPr>
          <w:ilvl w:val="0"/>
          <w:numId w:val="6"/>
        </w:numPr>
        <w:spacing w:before="120" w:after="120"/>
        <w:ind w:left="567" w:right="40"/>
        <w:contextualSpacing/>
        <w:jc w:val="both"/>
        <w:rPr>
          <w:rFonts w:eastAsiaTheme="minorHAnsi"/>
          <w:sz w:val="22"/>
          <w:szCs w:val="22"/>
          <w:lang w:eastAsia="en-US"/>
        </w:rPr>
      </w:pPr>
      <w:proofErr w:type="gramStart"/>
      <w:r w:rsidRPr="00AF2582" w:rsidDel="00CD54B6">
        <w:rPr>
          <w:rFonts w:eastAsiaTheme="minorHAnsi"/>
          <w:sz w:val="22"/>
          <w:szCs w:val="22"/>
          <w:lang w:eastAsia="en-US"/>
        </w:rPr>
        <w:t>mgr</w:t>
      </w:r>
      <w:proofErr w:type="gramEnd"/>
      <w:r w:rsidRPr="00AF2582" w:rsidDel="00CD54B6">
        <w:rPr>
          <w:rFonts w:eastAsiaTheme="minorHAnsi"/>
          <w:sz w:val="22"/>
          <w:szCs w:val="22"/>
          <w:lang w:eastAsia="en-US"/>
        </w:rPr>
        <w:t xml:space="preserve"> Edyta Masłowska-Parafian, z-ca ds. finansowych i zarządzania (od 05.01.2018 </w:t>
      </w:r>
      <w:proofErr w:type="gramStart"/>
      <w:r w:rsidRPr="00AF2582" w:rsidDel="00CD54B6">
        <w:rPr>
          <w:rFonts w:eastAsiaTheme="minorHAnsi"/>
          <w:sz w:val="22"/>
          <w:szCs w:val="22"/>
          <w:lang w:eastAsia="en-US"/>
        </w:rPr>
        <w:t>r</w:t>
      </w:r>
      <w:proofErr w:type="gramEnd"/>
      <w:r w:rsidRPr="00AF2582" w:rsidDel="00CD54B6">
        <w:rPr>
          <w:rFonts w:eastAsiaTheme="minorHAnsi"/>
          <w:sz w:val="22"/>
          <w:szCs w:val="22"/>
          <w:lang w:eastAsia="en-US"/>
        </w:rPr>
        <w:t>. do terminu objętego kontrolą);</w:t>
      </w:r>
    </w:p>
    <w:p w14:paraId="64842018" w14:textId="77777777" w:rsidR="000A7B6E" w:rsidRPr="00AF2582" w:rsidDel="00CD54B6" w:rsidRDefault="000A7B6E" w:rsidP="000A7B6E">
      <w:pPr>
        <w:numPr>
          <w:ilvl w:val="0"/>
          <w:numId w:val="6"/>
        </w:numPr>
        <w:spacing w:before="120" w:after="120"/>
        <w:ind w:left="567" w:right="40"/>
        <w:contextualSpacing/>
        <w:jc w:val="both"/>
        <w:rPr>
          <w:rFonts w:eastAsiaTheme="minorHAnsi"/>
          <w:sz w:val="22"/>
          <w:szCs w:val="22"/>
          <w:lang w:eastAsia="en-US"/>
        </w:rPr>
      </w:pPr>
      <w:proofErr w:type="gramStart"/>
      <w:r w:rsidRPr="00AF2582" w:rsidDel="00CD54B6">
        <w:rPr>
          <w:rFonts w:eastAsiaTheme="minorHAnsi"/>
          <w:sz w:val="22"/>
          <w:szCs w:val="22"/>
          <w:lang w:eastAsia="en-US"/>
        </w:rPr>
        <w:t>dr</w:t>
      </w:r>
      <w:proofErr w:type="gramEnd"/>
      <w:r w:rsidRPr="00AF2582" w:rsidDel="00CD54B6">
        <w:rPr>
          <w:rFonts w:eastAsiaTheme="minorHAnsi"/>
          <w:sz w:val="22"/>
          <w:szCs w:val="22"/>
          <w:lang w:eastAsia="en-US"/>
        </w:rPr>
        <w:t xml:space="preserve"> hab. Piotr Mikiewicz, </w:t>
      </w:r>
      <w:r w:rsidRPr="008720D8" w:rsidDel="00CD54B6">
        <w:rPr>
          <w:rFonts w:eastAsiaTheme="minorHAnsi"/>
          <w:sz w:val="22"/>
          <w:szCs w:val="22"/>
          <w:lang w:eastAsia="en-US"/>
        </w:rPr>
        <w:t xml:space="preserve">z-a ds. naukowych (od 05.04.2017 </w:t>
      </w:r>
      <w:proofErr w:type="gramStart"/>
      <w:r w:rsidRPr="008720D8" w:rsidDel="00CD54B6">
        <w:rPr>
          <w:rFonts w:eastAsiaTheme="minorHAnsi"/>
          <w:sz w:val="22"/>
          <w:szCs w:val="22"/>
          <w:lang w:eastAsia="en-US"/>
        </w:rPr>
        <w:t>r</w:t>
      </w:r>
      <w:proofErr w:type="gramEnd"/>
      <w:r w:rsidRPr="00AF2582" w:rsidDel="00CD54B6">
        <w:rPr>
          <w:rFonts w:eastAsiaTheme="minorHAnsi"/>
          <w:sz w:val="22"/>
          <w:szCs w:val="22"/>
          <w:lang w:eastAsia="en-US"/>
        </w:rPr>
        <w:t>. do terminu objętego kontrolą</w:t>
      </w:r>
      <w:r w:rsidRPr="00AF2582">
        <w:rPr>
          <w:rFonts w:eastAsiaTheme="minorHAnsi"/>
          <w:sz w:val="22"/>
          <w:szCs w:val="22"/>
          <w:lang w:eastAsia="en-US"/>
        </w:rPr>
        <w:t>)</w:t>
      </w:r>
      <w:r w:rsidRPr="00AF2582" w:rsidDel="00CD54B6">
        <w:rPr>
          <w:rFonts w:eastAsiaTheme="minorHAnsi"/>
          <w:sz w:val="22"/>
          <w:szCs w:val="22"/>
          <w:lang w:eastAsia="en-US"/>
        </w:rPr>
        <w:t>;</w:t>
      </w:r>
    </w:p>
    <w:p w14:paraId="3BD01315" w14:textId="77777777" w:rsidR="000A7B6E" w:rsidRPr="00AF2582" w:rsidDel="00CD54B6" w:rsidRDefault="000A7B6E" w:rsidP="000A7B6E">
      <w:pPr>
        <w:numPr>
          <w:ilvl w:val="0"/>
          <w:numId w:val="6"/>
        </w:numPr>
        <w:spacing w:before="120" w:after="120"/>
        <w:ind w:left="567" w:right="40" w:hanging="357"/>
        <w:jc w:val="both"/>
        <w:rPr>
          <w:rFonts w:eastAsiaTheme="minorHAnsi"/>
          <w:sz w:val="22"/>
          <w:szCs w:val="22"/>
          <w:lang w:eastAsia="en-US"/>
        </w:rPr>
      </w:pPr>
      <w:proofErr w:type="gramStart"/>
      <w:r w:rsidRPr="00AF2582" w:rsidDel="00CD54B6">
        <w:rPr>
          <w:rFonts w:eastAsiaTheme="minorHAnsi"/>
          <w:sz w:val="22"/>
          <w:szCs w:val="22"/>
          <w:lang w:eastAsia="en-US"/>
        </w:rPr>
        <w:t>mgr</w:t>
      </w:r>
      <w:proofErr w:type="gramEnd"/>
      <w:r w:rsidRPr="00AF2582" w:rsidDel="00CD54B6">
        <w:rPr>
          <w:rFonts w:eastAsiaTheme="minorHAnsi"/>
          <w:sz w:val="22"/>
          <w:szCs w:val="22"/>
          <w:lang w:eastAsia="en-US"/>
        </w:rPr>
        <w:t xml:space="preserve"> Anna Wolska, z-ca ds. Zintegrowanego Systemu Kwalifikacji (od 22.11.2018</w:t>
      </w:r>
      <w:r w:rsidRPr="00AF2582">
        <w:rPr>
          <w:rFonts w:eastAsiaTheme="minorHAnsi"/>
          <w:sz w:val="22"/>
          <w:szCs w:val="22"/>
          <w:lang w:eastAsia="en-US"/>
        </w:rPr>
        <w:t> </w:t>
      </w:r>
      <w:proofErr w:type="gramStart"/>
      <w:r w:rsidRPr="00AF2582" w:rsidDel="00CD54B6">
        <w:rPr>
          <w:rFonts w:eastAsiaTheme="minorHAnsi"/>
          <w:sz w:val="22"/>
          <w:szCs w:val="22"/>
          <w:lang w:eastAsia="en-US"/>
        </w:rPr>
        <w:t>r</w:t>
      </w:r>
      <w:proofErr w:type="gramEnd"/>
      <w:r w:rsidRPr="00AF2582" w:rsidDel="00CD54B6">
        <w:rPr>
          <w:rFonts w:eastAsiaTheme="minorHAnsi"/>
          <w:sz w:val="22"/>
          <w:szCs w:val="22"/>
          <w:lang w:eastAsia="en-US"/>
        </w:rPr>
        <w:t>. do terminu objętego kontrolą).</w:t>
      </w:r>
    </w:p>
    <w:p w14:paraId="3878E8B7" w14:textId="77777777" w:rsidR="000A7B6E" w:rsidRPr="00AF2582" w:rsidRDefault="000A7B6E" w:rsidP="000A7B6E">
      <w:pPr>
        <w:spacing w:after="120"/>
        <w:ind w:right="40"/>
        <w:jc w:val="both"/>
        <w:rPr>
          <w:sz w:val="22"/>
          <w:szCs w:val="22"/>
        </w:rPr>
      </w:pPr>
      <w:r w:rsidRPr="00AF2582">
        <w:rPr>
          <w:sz w:val="22"/>
          <w:szCs w:val="22"/>
        </w:rPr>
        <w:t>S</w:t>
      </w:r>
      <w:r w:rsidRPr="00AF2582" w:rsidDel="0081251D">
        <w:rPr>
          <w:sz w:val="22"/>
          <w:szCs w:val="22"/>
        </w:rPr>
        <w:t xml:space="preserve">tanowisko głównego księgowego w IBE pełniła mgr Danuta Frydrych od 16.08.2016 </w:t>
      </w:r>
      <w:proofErr w:type="gramStart"/>
      <w:r w:rsidRPr="00AF2582" w:rsidDel="0081251D">
        <w:rPr>
          <w:sz w:val="22"/>
          <w:szCs w:val="22"/>
        </w:rPr>
        <w:t>r</w:t>
      </w:r>
      <w:proofErr w:type="gramEnd"/>
      <w:r w:rsidRPr="00AF2582" w:rsidDel="0081251D">
        <w:rPr>
          <w:sz w:val="22"/>
          <w:szCs w:val="22"/>
        </w:rPr>
        <w:t xml:space="preserve">. do 15.11.2016 </w:t>
      </w:r>
      <w:proofErr w:type="gramStart"/>
      <w:r w:rsidRPr="00AF2582" w:rsidDel="0081251D">
        <w:rPr>
          <w:sz w:val="22"/>
          <w:szCs w:val="22"/>
        </w:rPr>
        <w:t>r</w:t>
      </w:r>
      <w:proofErr w:type="gramEnd"/>
      <w:r w:rsidRPr="00AF2582" w:rsidDel="0081251D">
        <w:rPr>
          <w:sz w:val="22"/>
          <w:szCs w:val="22"/>
        </w:rPr>
        <w:t>.</w:t>
      </w:r>
      <w:r w:rsidRPr="00AF2582">
        <w:rPr>
          <w:sz w:val="22"/>
          <w:szCs w:val="22"/>
        </w:rPr>
        <w:t xml:space="preserve">, </w:t>
      </w:r>
      <w:r w:rsidRPr="00AF2582" w:rsidDel="0081251D">
        <w:rPr>
          <w:sz w:val="22"/>
          <w:szCs w:val="22"/>
        </w:rPr>
        <w:t xml:space="preserve">pełniącym obowiązki głównego księgowego był mgr Tomasz Bartczak, od 16.11.2016 </w:t>
      </w:r>
      <w:proofErr w:type="gramStart"/>
      <w:r w:rsidRPr="00AF2582" w:rsidDel="0081251D">
        <w:rPr>
          <w:sz w:val="22"/>
          <w:szCs w:val="22"/>
        </w:rPr>
        <w:t>r</w:t>
      </w:r>
      <w:proofErr w:type="gramEnd"/>
      <w:r w:rsidRPr="00AF2582" w:rsidDel="0081251D">
        <w:rPr>
          <w:sz w:val="22"/>
          <w:szCs w:val="22"/>
        </w:rPr>
        <w:t xml:space="preserve">. </w:t>
      </w:r>
      <w:r w:rsidRPr="00AF2582">
        <w:rPr>
          <w:sz w:val="22"/>
          <w:szCs w:val="22"/>
        </w:rPr>
        <w:t xml:space="preserve">pełni </w:t>
      </w:r>
      <w:r w:rsidRPr="00AF2582" w:rsidDel="0081251D">
        <w:rPr>
          <w:sz w:val="22"/>
          <w:szCs w:val="22"/>
        </w:rPr>
        <w:t>obowiązki głównego księgowego</w:t>
      </w:r>
      <w:r w:rsidRPr="00AF2582">
        <w:rPr>
          <w:sz w:val="22"/>
          <w:szCs w:val="22"/>
        </w:rPr>
        <w:t>.</w:t>
      </w:r>
    </w:p>
    <w:p w14:paraId="11849764" w14:textId="77777777" w:rsidR="000A7B6E" w:rsidRPr="00AF2582" w:rsidDel="0081251D" w:rsidRDefault="000A7B6E" w:rsidP="000A7B6E">
      <w:pPr>
        <w:spacing w:after="120"/>
        <w:ind w:right="40"/>
        <w:jc w:val="both"/>
        <w:rPr>
          <w:sz w:val="22"/>
          <w:szCs w:val="22"/>
        </w:rPr>
      </w:pPr>
      <w:r w:rsidRPr="00AF2582">
        <w:rPr>
          <w:sz w:val="22"/>
          <w:szCs w:val="22"/>
        </w:rPr>
        <w:t>D</w:t>
      </w:r>
      <w:r w:rsidRPr="00AF2582" w:rsidDel="0081251D">
        <w:rPr>
          <w:sz w:val="22"/>
          <w:szCs w:val="22"/>
        </w:rPr>
        <w:t xml:space="preserve">yrektor Instytutu </w:t>
      </w:r>
      <w:r w:rsidRPr="00AF2582">
        <w:rPr>
          <w:sz w:val="22"/>
          <w:szCs w:val="22"/>
        </w:rPr>
        <w:t xml:space="preserve">w </w:t>
      </w:r>
      <w:r w:rsidRPr="00AF2582" w:rsidDel="0081251D">
        <w:rPr>
          <w:sz w:val="22"/>
          <w:szCs w:val="22"/>
        </w:rPr>
        <w:t>decyzj</w:t>
      </w:r>
      <w:r w:rsidRPr="00AF2582">
        <w:rPr>
          <w:sz w:val="22"/>
          <w:szCs w:val="22"/>
        </w:rPr>
        <w:t>ach</w:t>
      </w:r>
      <w:r w:rsidRPr="00AF2582" w:rsidDel="0081251D">
        <w:rPr>
          <w:sz w:val="22"/>
          <w:szCs w:val="22"/>
        </w:rPr>
        <w:t xml:space="preserve"> nr 2/2017</w:t>
      </w:r>
      <w:r w:rsidRPr="00AF2582">
        <w:rPr>
          <w:sz w:val="22"/>
          <w:szCs w:val="22"/>
        </w:rPr>
        <w:t xml:space="preserve">, </w:t>
      </w:r>
      <w:r w:rsidRPr="00AF2582" w:rsidDel="0081251D">
        <w:rPr>
          <w:sz w:val="22"/>
          <w:szCs w:val="22"/>
        </w:rPr>
        <w:t>nr 3/2017</w:t>
      </w:r>
      <w:r w:rsidRPr="00AF2582">
        <w:rPr>
          <w:sz w:val="22"/>
          <w:szCs w:val="22"/>
        </w:rPr>
        <w:t xml:space="preserve">, </w:t>
      </w:r>
      <w:r w:rsidRPr="00AF2582" w:rsidDel="0081251D">
        <w:rPr>
          <w:sz w:val="22"/>
          <w:szCs w:val="22"/>
        </w:rPr>
        <w:t>nr 4/2017</w:t>
      </w:r>
      <w:r w:rsidRPr="00AF2582">
        <w:rPr>
          <w:sz w:val="22"/>
          <w:szCs w:val="22"/>
        </w:rPr>
        <w:t xml:space="preserve">, </w:t>
      </w:r>
      <w:r w:rsidRPr="00AF2582" w:rsidDel="0081251D">
        <w:rPr>
          <w:sz w:val="22"/>
          <w:szCs w:val="22"/>
        </w:rPr>
        <w:t>nr</w:t>
      </w:r>
      <w:r w:rsidRPr="00AF2582">
        <w:rPr>
          <w:sz w:val="22"/>
          <w:szCs w:val="22"/>
        </w:rPr>
        <w:t xml:space="preserve"> </w:t>
      </w:r>
      <w:r w:rsidRPr="00AF2582" w:rsidDel="0081251D">
        <w:rPr>
          <w:sz w:val="22"/>
          <w:szCs w:val="22"/>
        </w:rPr>
        <w:t>5/2017</w:t>
      </w:r>
      <w:r w:rsidRPr="00AF2582">
        <w:rPr>
          <w:sz w:val="22"/>
          <w:szCs w:val="22"/>
        </w:rPr>
        <w:t xml:space="preserve">, </w:t>
      </w:r>
      <w:r w:rsidRPr="00AF2582" w:rsidDel="0081251D">
        <w:rPr>
          <w:sz w:val="22"/>
          <w:szCs w:val="22"/>
        </w:rPr>
        <w:t>nr 1/2018</w:t>
      </w:r>
      <w:r w:rsidRPr="00AF2582">
        <w:rPr>
          <w:sz w:val="22"/>
          <w:szCs w:val="22"/>
        </w:rPr>
        <w:t xml:space="preserve"> określił</w:t>
      </w:r>
      <w:r w:rsidRPr="00AF2582" w:rsidDel="0081251D">
        <w:rPr>
          <w:sz w:val="22"/>
          <w:szCs w:val="22"/>
        </w:rPr>
        <w:t xml:space="preserve"> czynności </w:t>
      </w:r>
      <w:r w:rsidRPr="00AF2582">
        <w:rPr>
          <w:sz w:val="22"/>
          <w:szCs w:val="22"/>
        </w:rPr>
        <w:t xml:space="preserve">dla </w:t>
      </w:r>
      <w:r w:rsidRPr="00AF2582" w:rsidDel="0081251D">
        <w:rPr>
          <w:sz w:val="22"/>
          <w:szCs w:val="22"/>
        </w:rPr>
        <w:t>powołany</w:t>
      </w:r>
      <w:r w:rsidRPr="00AF2582">
        <w:rPr>
          <w:sz w:val="22"/>
          <w:szCs w:val="22"/>
        </w:rPr>
        <w:t>ch</w:t>
      </w:r>
      <w:r w:rsidRPr="00AF2582" w:rsidDel="0081251D">
        <w:rPr>
          <w:sz w:val="22"/>
          <w:szCs w:val="22"/>
        </w:rPr>
        <w:t xml:space="preserve"> przez Ministra Edukacji Narodowej zastępc</w:t>
      </w:r>
      <w:r w:rsidRPr="00AF2582">
        <w:rPr>
          <w:sz w:val="22"/>
          <w:szCs w:val="22"/>
        </w:rPr>
        <w:t>ów dyrektora IBE (zgodnie z</w:t>
      </w:r>
      <w:r w:rsidRPr="00AF2582" w:rsidDel="0081251D">
        <w:rPr>
          <w:sz w:val="22"/>
          <w:szCs w:val="22"/>
        </w:rPr>
        <w:t xml:space="preserve"> § 6 ust. 2 i 3 Regulaminu</w:t>
      </w:r>
      <w:r w:rsidRPr="00AF2582">
        <w:rPr>
          <w:sz w:val="22"/>
          <w:szCs w:val="22"/>
        </w:rPr>
        <w:t xml:space="preserve"> Organizacyjnego IBE z dnia 30.05.2017 </w:t>
      </w:r>
      <w:proofErr w:type="gramStart"/>
      <w:r w:rsidRPr="00AF2582">
        <w:rPr>
          <w:sz w:val="22"/>
          <w:szCs w:val="22"/>
        </w:rPr>
        <w:t>r</w:t>
      </w:r>
      <w:proofErr w:type="gramEnd"/>
      <w:r w:rsidRPr="00AF2582">
        <w:rPr>
          <w:sz w:val="22"/>
          <w:szCs w:val="22"/>
        </w:rPr>
        <w:t>.</w:t>
      </w:r>
      <w:r w:rsidRPr="00AF2582">
        <w:rPr>
          <w:rStyle w:val="Odwoanieprzypisudolnego"/>
          <w:sz w:val="22"/>
          <w:szCs w:val="22"/>
        </w:rPr>
        <w:footnoteReference w:id="3"/>
      </w:r>
      <w:r w:rsidRPr="00AF2582">
        <w:rPr>
          <w:sz w:val="22"/>
          <w:szCs w:val="22"/>
        </w:rPr>
        <w:t>).</w:t>
      </w:r>
      <w:r w:rsidRPr="00AF2582" w:rsidDel="0081251D">
        <w:rPr>
          <w:sz w:val="22"/>
          <w:szCs w:val="22"/>
        </w:rPr>
        <w:t xml:space="preserve"> </w:t>
      </w:r>
    </w:p>
    <w:p w14:paraId="26B081D0" w14:textId="77777777" w:rsidR="000A7B6E" w:rsidRPr="00AF2582" w:rsidRDefault="000A7B6E" w:rsidP="000A7B6E">
      <w:pPr>
        <w:spacing w:before="240" w:after="240"/>
        <w:ind w:right="40"/>
        <w:jc w:val="both"/>
        <w:rPr>
          <w:b/>
          <w:sz w:val="22"/>
          <w:szCs w:val="22"/>
        </w:rPr>
      </w:pPr>
      <w:bookmarkStart w:id="2" w:name="bookmark2"/>
      <w:r w:rsidRPr="00AF2582">
        <w:rPr>
          <w:b/>
          <w:sz w:val="22"/>
          <w:szCs w:val="22"/>
        </w:rPr>
        <w:t>Działalność finansowa Instytutu.</w:t>
      </w:r>
      <w:bookmarkEnd w:id="2"/>
    </w:p>
    <w:p w14:paraId="5C70E207" w14:textId="77777777" w:rsidR="000A7B6E" w:rsidRPr="00AF2582" w:rsidRDefault="000A7B6E" w:rsidP="000A7B6E">
      <w:pPr>
        <w:keepNext/>
        <w:keepLines/>
        <w:widowControl w:val="0"/>
        <w:numPr>
          <w:ilvl w:val="0"/>
          <w:numId w:val="2"/>
        </w:numPr>
        <w:tabs>
          <w:tab w:val="left" w:pos="394"/>
        </w:tabs>
        <w:spacing w:after="93"/>
        <w:ind w:left="20"/>
        <w:jc w:val="both"/>
        <w:outlineLvl w:val="1"/>
        <w:rPr>
          <w:rFonts w:eastAsia="Arial"/>
          <w:b/>
          <w:bCs/>
          <w:sz w:val="22"/>
          <w:szCs w:val="22"/>
        </w:rPr>
      </w:pPr>
      <w:bookmarkStart w:id="3" w:name="bookmark3"/>
      <w:r w:rsidRPr="00AF2582">
        <w:rPr>
          <w:rFonts w:eastAsia="Arial"/>
          <w:b/>
          <w:bCs/>
          <w:sz w:val="22"/>
          <w:szCs w:val="22"/>
        </w:rPr>
        <w:t xml:space="preserve">Finanse i rachunkowość </w:t>
      </w:r>
      <w:bookmarkEnd w:id="3"/>
    </w:p>
    <w:p w14:paraId="719BFBBC" w14:textId="77777777" w:rsidR="000A7B6E" w:rsidRPr="00AF2582" w:rsidRDefault="000A7B6E" w:rsidP="000A7B6E">
      <w:pPr>
        <w:jc w:val="both"/>
        <w:rPr>
          <w:rFonts w:eastAsiaTheme="minorHAnsi"/>
          <w:sz w:val="22"/>
          <w:szCs w:val="22"/>
          <w:lang w:eastAsia="en-US"/>
        </w:rPr>
      </w:pPr>
      <w:r w:rsidRPr="00AF2582">
        <w:rPr>
          <w:rFonts w:eastAsiaTheme="minorHAnsi"/>
          <w:sz w:val="22"/>
          <w:szCs w:val="22"/>
          <w:lang w:eastAsia="en-US"/>
        </w:rPr>
        <w:t>W okresie objętym kontrolą plany finansowe na każdy rok były pozytywnie zaopiniowane przez Radę Naukową Instytutu, co potwierdzają następujące dokumenty:</w:t>
      </w:r>
    </w:p>
    <w:p w14:paraId="0815494C" w14:textId="77777777" w:rsidR="000A7B6E" w:rsidRPr="00AF2582" w:rsidRDefault="000A7B6E" w:rsidP="000A7B6E">
      <w:pPr>
        <w:numPr>
          <w:ilvl w:val="0"/>
          <w:numId w:val="22"/>
        </w:numPr>
        <w:spacing w:after="200"/>
        <w:ind w:left="567"/>
        <w:contextualSpacing/>
        <w:jc w:val="both"/>
        <w:rPr>
          <w:rFonts w:eastAsiaTheme="minorHAnsi"/>
          <w:sz w:val="22"/>
          <w:szCs w:val="22"/>
          <w:lang w:eastAsia="en-US"/>
        </w:rPr>
      </w:pPr>
      <w:proofErr w:type="gramStart"/>
      <w:r w:rsidRPr="00AF2582">
        <w:rPr>
          <w:rFonts w:eastAsiaTheme="minorHAnsi"/>
          <w:sz w:val="22"/>
          <w:szCs w:val="22"/>
          <w:lang w:eastAsia="en-US"/>
        </w:rPr>
        <w:t>uchwała</w:t>
      </w:r>
      <w:proofErr w:type="gramEnd"/>
      <w:r w:rsidRPr="00AF2582">
        <w:rPr>
          <w:rFonts w:eastAsiaTheme="minorHAnsi"/>
          <w:sz w:val="22"/>
          <w:szCs w:val="22"/>
          <w:lang w:eastAsia="en-US"/>
        </w:rPr>
        <w:t xml:space="preserve"> nr 3/2016 Rady Naukowej Instytutu Badań Edukacyjnych z dnia 18 marca 2016 r. w sprawie zaopiniowania planu finansowego na rok 2016;</w:t>
      </w:r>
    </w:p>
    <w:p w14:paraId="33A98E99" w14:textId="77777777" w:rsidR="000A7B6E" w:rsidRPr="00AF2582" w:rsidRDefault="000A7B6E" w:rsidP="000A7B6E">
      <w:pPr>
        <w:numPr>
          <w:ilvl w:val="0"/>
          <w:numId w:val="22"/>
        </w:numPr>
        <w:spacing w:after="200"/>
        <w:ind w:left="567"/>
        <w:contextualSpacing/>
        <w:jc w:val="both"/>
        <w:rPr>
          <w:rFonts w:eastAsiaTheme="minorHAnsi"/>
          <w:sz w:val="22"/>
          <w:szCs w:val="22"/>
          <w:lang w:eastAsia="en-US"/>
        </w:rPr>
      </w:pPr>
      <w:proofErr w:type="gramStart"/>
      <w:r w:rsidRPr="00AF2582">
        <w:rPr>
          <w:rFonts w:eastAsiaTheme="minorHAnsi"/>
          <w:sz w:val="22"/>
          <w:szCs w:val="22"/>
          <w:lang w:eastAsia="en-US"/>
        </w:rPr>
        <w:t>uchwała</w:t>
      </w:r>
      <w:proofErr w:type="gramEnd"/>
      <w:r w:rsidRPr="00AF2582">
        <w:rPr>
          <w:rFonts w:eastAsiaTheme="minorHAnsi"/>
          <w:sz w:val="22"/>
          <w:szCs w:val="22"/>
          <w:lang w:eastAsia="en-US"/>
        </w:rPr>
        <w:t xml:space="preserve"> nr 12/2016 Rady Naukowej Instytutu Badań Edukacyjnych z dnia 9 grudnia 2016 r. w sprawie zaopiniowania korekty planu finansowego na rok 2016;</w:t>
      </w:r>
    </w:p>
    <w:p w14:paraId="0AD060F2" w14:textId="77777777" w:rsidR="000A7B6E" w:rsidRPr="00AF2582" w:rsidRDefault="000A7B6E" w:rsidP="000A7B6E">
      <w:pPr>
        <w:numPr>
          <w:ilvl w:val="0"/>
          <w:numId w:val="22"/>
        </w:numPr>
        <w:spacing w:after="200"/>
        <w:ind w:left="567"/>
        <w:contextualSpacing/>
        <w:jc w:val="both"/>
        <w:rPr>
          <w:rFonts w:eastAsiaTheme="minorHAnsi"/>
          <w:sz w:val="22"/>
          <w:szCs w:val="22"/>
          <w:lang w:eastAsia="en-US"/>
        </w:rPr>
      </w:pPr>
      <w:proofErr w:type="gramStart"/>
      <w:r w:rsidRPr="00AF2582">
        <w:rPr>
          <w:rFonts w:eastAsiaTheme="minorHAnsi"/>
          <w:sz w:val="22"/>
          <w:szCs w:val="22"/>
          <w:lang w:eastAsia="en-US"/>
        </w:rPr>
        <w:t>uchwała</w:t>
      </w:r>
      <w:proofErr w:type="gramEnd"/>
      <w:r w:rsidRPr="00AF2582">
        <w:rPr>
          <w:rFonts w:eastAsiaTheme="minorHAnsi"/>
          <w:sz w:val="22"/>
          <w:szCs w:val="22"/>
          <w:lang w:eastAsia="en-US"/>
        </w:rPr>
        <w:t xml:space="preserve"> nr 1/2017 Rady Naukowej Instytutu Badań Edukacyjnych z dnia 3 lutego 2017 r. w sprawie zaopiniowania planu finansowego na rok 2017;</w:t>
      </w:r>
    </w:p>
    <w:p w14:paraId="7723E3D3" w14:textId="77777777" w:rsidR="000A7B6E" w:rsidRPr="00AF2582" w:rsidRDefault="000A7B6E" w:rsidP="000A7B6E">
      <w:pPr>
        <w:numPr>
          <w:ilvl w:val="0"/>
          <w:numId w:val="22"/>
        </w:numPr>
        <w:spacing w:after="120"/>
        <w:ind w:left="567" w:hanging="357"/>
        <w:jc w:val="both"/>
        <w:rPr>
          <w:rFonts w:eastAsiaTheme="minorHAnsi"/>
          <w:sz w:val="22"/>
          <w:szCs w:val="22"/>
          <w:lang w:eastAsia="en-US"/>
        </w:rPr>
      </w:pPr>
      <w:proofErr w:type="gramStart"/>
      <w:r w:rsidRPr="00AF2582">
        <w:rPr>
          <w:rFonts w:eastAsiaTheme="minorHAnsi"/>
          <w:sz w:val="22"/>
          <w:szCs w:val="22"/>
          <w:lang w:eastAsia="en-US"/>
        </w:rPr>
        <w:t>uchwała</w:t>
      </w:r>
      <w:proofErr w:type="gramEnd"/>
      <w:r w:rsidRPr="00AF2582">
        <w:rPr>
          <w:rFonts w:eastAsiaTheme="minorHAnsi"/>
          <w:sz w:val="22"/>
          <w:szCs w:val="22"/>
          <w:lang w:eastAsia="en-US"/>
        </w:rPr>
        <w:t xml:space="preserve"> nr 3/2018 Rady Naukowej Instytutu Badań Edukacyjnych z dnia 9 marca 2018 r. w sprawie zaopiniowania planu finansowego na rok 2018.</w:t>
      </w:r>
    </w:p>
    <w:p w14:paraId="36E81388" w14:textId="77777777" w:rsidR="000A7B6E" w:rsidRPr="00AF2582" w:rsidRDefault="00E45AA0" w:rsidP="000A7B6E">
      <w:pPr>
        <w:spacing w:after="12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lastRenderedPageBreak/>
        <w:t>W okresie objętym kontrolą</w:t>
      </w:r>
      <w:r w:rsidR="000A7B6E" w:rsidRPr="00AF2582">
        <w:rPr>
          <w:rFonts w:eastAsiaTheme="minorHAnsi"/>
          <w:sz w:val="22"/>
          <w:szCs w:val="22"/>
          <w:lang w:eastAsia="en-US"/>
        </w:rPr>
        <w:t xml:space="preserve"> dokonano j</w:t>
      </w:r>
      <w:r>
        <w:rPr>
          <w:rFonts w:eastAsiaTheme="minorHAnsi"/>
          <w:sz w:val="22"/>
          <w:szCs w:val="22"/>
          <w:lang w:eastAsia="en-US"/>
        </w:rPr>
        <w:t>ednej korekty planu finansowego,</w:t>
      </w:r>
      <w:r w:rsidR="000A7B6E" w:rsidRPr="00AF2582">
        <w:rPr>
          <w:rFonts w:eastAsiaTheme="minorHAnsi"/>
          <w:sz w:val="22"/>
          <w:szCs w:val="22"/>
          <w:lang w:eastAsia="en-US"/>
        </w:rPr>
        <w:t xml:space="preserve"> pozytywnie zaopiniowanej uchwałą nr 12/2016 Rady Naukowej Instytutu Badań Edukacyjnych z dnia 9 grudnia 2016 r. Korekta planu wynikała z późniejszego, niż planowano, podpisania umowy na realizację zadań z zakresu Zintegrowanego Systemu Kwalifikacji (ZSK), w związku z czym wydatki z tego zakresu zostały przesunięte do realizacji na lata </w:t>
      </w:r>
      <w:r w:rsidR="000A7B6E" w:rsidRPr="00AF2582">
        <w:rPr>
          <w:rFonts w:eastAsiaTheme="minorHAnsi"/>
          <w:sz w:val="22"/>
          <w:szCs w:val="22"/>
          <w:lang w:eastAsia="en-US"/>
        </w:rPr>
        <w:br/>
        <w:t xml:space="preserve">2017 – 2018. </w:t>
      </w:r>
    </w:p>
    <w:p w14:paraId="0042283E" w14:textId="77777777" w:rsidR="000A7B6E" w:rsidRPr="00AF2582" w:rsidRDefault="000A7B6E" w:rsidP="000A7B6E">
      <w:pPr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AF2582">
        <w:rPr>
          <w:rFonts w:eastAsiaTheme="minorHAnsi"/>
          <w:sz w:val="22"/>
          <w:szCs w:val="22"/>
          <w:lang w:eastAsia="en-US"/>
        </w:rPr>
        <w:t xml:space="preserve">Realizację planów finansowych w latach 2016, 2017, 2018 przedstawiają poniższe tabele (opracowane na podstawie zatwierdzonych planów finansowych i informacji oraz wyjaśnień do sprawozdań za lata 2016-2018, w tym struktury przychodów za lata: 2016, 2017 i 2018). </w:t>
      </w:r>
    </w:p>
    <w:p w14:paraId="050E9237" w14:textId="77777777" w:rsidR="000A7B6E" w:rsidRPr="00AF2582" w:rsidRDefault="000A7B6E" w:rsidP="000A7B6E">
      <w:pPr>
        <w:contextualSpacing/>
        <w:jc w:val="both"/>
        <w:rPr>
          <w:rFonts w:eastAsiaTheme="minorHAnsi"/>
          <w:sz w:val="22"/>
          <w:szCs w:val="22"/>
          <w:lang w:eastAsia="en-US"/>
        </w:rPr>
      </w:pPr>
    </w:p>
    <w:p w14:paraId="1B0C0A99" w14:textId="77777777" w:rsidR="000A7B6E" w:rsidRPr="00AF2582" w:rsidRDefault="000A7B6E" w:rsidP="000A7B6E">
      <w:pPr>
        <w:contextualSpacing/>
        <w:jc w:val="both"/>
        <w:rPr>
          <w:rFonts w:eastAsiaTheme="minorHAnsi"/>
          <w:sz w:val="22"/>
          <w:szCs w:val="22"/>
          <w:lang w:eastAsia="en-US"/>
        </w:rPr>
      </w:pPr>
    </w:p>
    <w:tbl>
      <w:tblPr>
        <w:tblW w:w="8505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150"/>
        <w:gridCol w:w="1960"/>
        <w:gridCol w:w="233"/>
        <w:gridCol w:w="2087"/>
        <w:gridCol w:w="1665"/>
      </w:tblGrid>
      <w:tr w:rsidR="000A7B6E" w:rsidRPr="00AF2582" w14:paraId="3B5FDBEE" w14:textId="77777777" w:rsidTr="006C3F08">
        <w:trPr>
          <w:trHeight w:val="60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F3D6D" w14:textId="77777777" w:rsidR="000A7B6E" w:rsidRPr="00AF2582" w:rsidRDefault="000A7B6E" w:rsidP="006C3F08">
            <w:pPr>
              <w:jc w:val="center"/>
              <w:rPr>
                <w:sz w:val="22"/>
                <w:szCs w:val="22"/>
              </w:rPr>
            </w:pPr>
            <w:r w:rsidRPr="00AF2582">
              <w:rPr>
                <w:sz w:val="22"/>
                <w:szCs w:val="22"/>
              </w:rPr>
              <w:t> </w:t>
            </w:r>
          </w:p>
        </w:tc>
        <w:tc>
          <w:tcPr>
            <w:tcW w:w="23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447D7" w14:textId="77777777" w:rsidR="000A7B6E" w:rsidRPr="00AF2582" w:rsidRDefault="000A7B6E" w:rsidP="006C3F08">
            <w:pPr>
              <w:jc w:val="center"/>
              <w:rPr>
                <w:b/>
                <w:bCs/>
                <w:sz w:val="22"/>
                <w:szCs w:val="22"/>
              </w:rPr>
            </w:pPr>
            <w:r w:rsidRPr="00AF2582">
              <w:rPr>
                <w:b/>
                <w:bCs/>
                <w:sz w:val="22"/>
                <w:szCs w:val="22"/>
              </w:rPr>
              <w:t>Plan finansowy na 2016 w tys. zł</w:t>
            </w:r>
          </w:p>
        </w:tc>
        <w:tc>
          <w:tcPr>
            <w:tcW w:w="2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4DEF8" w14:textId="77777777" w:rsidR="000A7B6E" w:rsidRPr="00AF2582" w:rsidRDefault="000A7B6E" w:rsidP="006C3F08">
            <w:pPr>
              <w:jc w:val="center"/>
              <w:rPr>
                <w:b/>
                <w:bCs/>
                <w:sz w:val="22"/>
                <w:szCs w:val="22"/>
              </w:rPr>
            </w:pPr>
            <w:r w:rsidRPr="00AF2582">
              <w:rPr>
                <w:b/>
                <w:bCs/>
                <w:sz w:val="22"/>
                <w:szCs w:val="22"/>
              </w:rPr>
              <w:t xml:space="preserve">Struktura przychodów za 2016 w tys. zł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A9E19" w14:textId="77777777" w:rsidR="000A7B6E" w:rsidRPr="00AF2582" w:rsidRDefault="000A7B6E" w:rsidP="006C3F08">
            <w:pPr>
              <w:jc w:val="center"/>
              <w:rPr>
                <w:b/>
                <w:bCs/>
                <w:sz w:val="22"/>
                <w:szCs w:val="22"/>
              </w:rPr>
            </w:pPr>
            <w:r w:rsidRPr="00AF2582">
              <w:rPr>
                <w:b/>
                <w:bCs/>
                <w:sz w:val="22"/>
                <w:szCs w:val="22"/>
              </w:rPr>
              <w:t>Procentowa realizacja planu</w:t>
            </w:r>
          </w:p>
        </w:tc>
      </w:tr>
      <w:tr w:rsidR="000A7B6E" w:rsidRPr="00AF2582" w14:paraId="724F180D" w14:textId="77777777" w:rsidTr="006C3F08">
        <w:trPr>
          <w:trHeight w:val="3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511CD" w14:textId="77777777" w:rsidR="000A7B6E" w:rsidRPr="00AF2582" w:rsidRDefault="000A7B6E" w:rsidP="006C3F08">
            <w:pPr>
              <w:rPr>
                <w:b/>
                <w:bCs/>
                <w:sz w:val="22"/>
                <w:szCs w:val="22"/>
              </w:rPr>
            </w:pPr>
            <w:r w:rsidRPr="00AF2582">
              <w:rPr>
                <w:b/>
                <w:bCs/>
                <w:sz w:val="22"/>
                <w:szCs w:val="22"/>
              </w:rPr>
              <w:t>Przychody razem</w:t>
            </w:r>
          </w:p>
        </w:tc>
        <w:tc>
          <w:tcPr>
            <w:tcW w:w="23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8C53A" w14:textId="77777777" w:rsidR="000A7B6E" w:rsidRPr="00AF2582" w:rsidRDefault="000A7B6E" w:rsidP="006C3F08">
            <w:pPr>
              <w:jc w:val="center"/>
              <w:rPr>
                <w:sz w:val="22"/>
                <w:szCs w:val="22"/>
              </w:rPr>
            </w:pPr>
            <w:r w:rsidRPr="00AF2582">
              <w:rPr>
                <w:sz w:val="22"/>
                <w:szCs w:val="22"/>
              </w:rPr>
              <w:t>15 380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34785" w14:textId="77777777" w:rsidR="000A7B6E" w:rsidRPr="00AF2582" w:rsidRDefault="000A7B6E" w:rsidP="006C3F08">
            <w:pPr>
              <w:jc w:val="center"/>
              <w:rPr>
                <w:sz w:val="22"/>
                <w:szCs w:val="22"/>
              </w:rPr>
            </w:pPr>
            <w:r w:rsidRPr="00AF2582">
              <w:rPr>
                <w:sz w:val="22"/>
                <w:szCs w:val="22"/>
              </w:rPr>
              <w:t>16 334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B8020" w14:textId="77777777" w:rsidR="000A7B6E" w:rsidRPr="00AF2582" w:rsidRDefault="000A7B6E" w:rsidP="006C3F08">
            <w:pPr>
              <w:jc w:val="center"/>
              <w:rPr>
                <w:sz w:val="22"/>
                <w:szCs w:val="22"/>
              </w:rPr>
            </w:pPr>
            <w:r w:rsidRPr="00AF2582">
              <w:rPr>
                <w:sz w:val="22"/>
                <w:szCs w:val="22"/>
              </w:rPr>
              <w:t>106%</w:t>
            </w:r>
          </w:p>
        </w:tc>
      </w:tr>
      <w:tr w:rsidR="000A7B6E" w:rsidRPr="00AF2582" w14:paraId="61D2901F" w14:textId="77777777" w:rsidTr="006C3F08">
        <w:trPr>
          <w:trHeight w:val="3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A8F0D" w14:textId="77777777" w:rsidR="000A7B6E" w:rsidRPr="00AF2582" w:rsidRDefault="000A7B6E" w:rsidP="006C3F08">
            <w:pPr>
              <w:rPr>
                <w:b/>
                <w:bCs/>
                <w:sz w:val="22"/>
                <w:szCs w:val="22"/>
              </w:rPr>
            </w:pPr>
            <w:r w:rsidRPr="00AF2582">
              <w:rPr>
                <w:b/>
                <w:bCs/>
                <w:sz w:val="22"/>
                <w:szCs w:val="22"/>
              </w:rPr>
              <w:t>Koszty razem</w:t>
            </w:r>
          </w:p>
        </w:tc>
        <w:tc>
          <w:tcPr>
            <w:tcW w:w="23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EC7F4" w14:textId="77777777" w:rsidR="000A7B6E" w:rsidRPr="00AF2582" w:rsidRDefault="000A7B6E" w:rsidP="006C3F08">
            <w:pPr>
              <w:jc w:val="center"/>
              <w:rPr>
                <w:sz w:val="22"/>
                <w:szCs w:val="22"/>
              </w:rPr>
            </w:pPr>
            <w:r w:rsidRPr="00AF2582">
              <w:rPr>
                <w:sz w:val="22"/>
                <w:szCs w:val="22"/>
              </w:rPr>
              <w:t>15 362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9BA81" w14:textId="77777777" w:rsidR="000A7B6E" w:rsidRPr="00AF2582" w:rsidRDefault="000A7B6E" w:rsidP="006C3F08">
            <w:pPr>
              <w:jc w:val="center"/>
              <w:rPr>
                <w:sz w:val="22"/>
                <w:szCs w:val="22"/>
              </w:rPr>
            </w:pPr>
            <w:r w:rsidRPr="00AF2582">
              <w:rPr>
                <w:sz w:val="22"/>
                <w:szCs w:val="22"/>
              </w:rPr>
              <w:t>16 502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498B1" w14:textId="77777777" w:rsidR="000A7B6E" w:rsidRPr="00AF2582" w:rsidRDefault="000A7B6E" w:rsidP="006C3F08">
            <w:pPr>
              <w:jc w:val="center"/>
              <w:rPr>
                <w:sz w:val="22"/>
                <w:szCs w:val="22"/>
              </w:rPr>
            </w:pPr>
            <w:r w:rsidRPr="00AF2582">
              <w:rPr>
                <w:sz w:val="22"/>
                <w:szCs w:val="22"/>
              </w:rPr>
              <w:t>107%</w:t>
            </w:r>
          </w:p>
        </w:tc>
      </w:tr>
      <w:tr w:rsidR="000A7B6E" w:rsidRPr="00AF2582" w14:paraId="5EC74758" w14:textId="77777777" w:rsidTr="006C3F08">
        <w:trPr>
          <w:trHeight w:val="3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FDC96" w14:textId="77777777" w:rsidR="000A7B6E" w:rsidRPr="00AF2582" w:rsidRDefault="000A7B6E" w:rsidP="006C3F08">
            <w:pPr>
              <w:rPr>
                <w:b/>
                <w:bCs/>
                <w:sz w:val="22"/>
                <w:szCs w:val="22"/>
              </w:rPr>
            </w:pPr>
            <w:r w:rsidRPr="00AF2582">
              <w:rPr>
                <w:b/>
                <w:bCs/>
                <w:sz w:val="22"/>
                <w:szCs w:val="22"/>
              </w:rPr>
              <w:t>Podatek dochodowy</w:t>
            </w:r>
          </w:p>
        </w:tc>
        <w:tc>
          <w:tcPr>
            <w:tcW w:w="23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E52D7" w14:textId="77777777" w:rsidR="000A7B6E" w:rsidRPr="00AF2582" w:rsidRDefault="000A7B6E" w:rsidP="006C3F08">
            <w:pPr>
              <w:jc w:val="center"/>
              <w:rPr>
                <w:sz w:val="22"/>
                <w:szCs w:val="22"/>
              </w:rPr>
            </w:pPr>
            <w:r w:rsidRPr="00AF2582">
              <w:rPr>
                <w:sz w:val="22"/>
                <w:szCs w:val="22"/>
              </w:rPr>
              <w:t>18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CCE9B" w14:textId="77777777" w:rsidR="000A7B6E" w:rsidRPr="00AF2582" w:rsidRDefault="000A7B6E" w:rsidP="006C3F08">
            <w:pPr>
              <w:jc w:val="center"/>
              <w:rPr>
                <w:sz w:val="22"/>
                <w:szCs w:val="22"/>
              </w:rPr>
            </w:pPr>
            <w:r w:rsidRPr="00AF2582">
              <w:rPr>
                <w:sz w:val="22"/>
                <w:szCs w:val="22"/>
              </w:rPr>
              <w:t>16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EFB9B" w14:textId="77777777" w:rsidR="000A7B6E" w:rsidRPr="00AF2582" w:rsidRDefault="000A7B6E" w:rsidP="006C3F08">
            <w:pPr>
              <w:jc w:val="center"/>
              <w:rPr>
                <w:sz w:val="22"/>
                <w:szCs w:val="22"/>
              </w:rPr>
            </w:pPr>
            <w:r w:rsidRPr="00AF2582">
              <w:rPr>
                <w:sz w:val="22"/>
                <w:szCs w:val="22"/>
              </w:rPr>
              <w:t>89%</w:t>
            </w:r>
          </w:p>
        </w:tc>
      </w:tr>
      <w:tr w:rsidR="000A7B6E" w:rsidRPr="00AF2582" w14:paraId="539C7D96" w14:textId="77777777" w:rsidTr="006C3F08">
        <w:trPr>
          <w:trHeight w:val="600"/>
        </w:trPr>
        <w:tc>
          <w:tcPr>
            <w:tcW w:w="8505" w:type="dxa"/>
            <w:gridSpan w:val="6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E08D33D" w14:textId="77777777" w:rsidR="000A7B6E" w:rsidRPr="00AF2582" w:rsidRDefault="000A7B6E" w:rsidP="006C3F08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0A7B6E" w:rsidRPr="00AF2582" w14:paraId="326F3D38" w14:textId="77777777" w:rsidTr="006C3F08">
        <w:trPr>
          <w:trHeight w:val="600"/>
        </w:trPr>
        <w:tc>
          <w:tcPr>
            <w:tcW w:w="2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AC6B3" w14:textId="77777777" w:rsidR="000A7B6E" w:rsidRPr="00AF2582" w:rsidRDefault="000A7B6E" w:rsidP="006C3F08">
            <w:pPr>
              <w:rPr>
                <w:b/>
                <w:bCs/>
                <w:sz w:val="22"/>
                <w:szCs w:val="22"/>
              </w:rPr>
            </w:pPr>
            <w:r w:rsidRPr="00AF2582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58763" w14:textId="77777777" w:rsidR="000A7B6E" w:rsidRPr="00AF2582" w:rsidRDefault="000A7B6E" w:rsidP="006C3F08">
            <w:pPr>
              <w:jc w:val="center"/>
              <w:rPr>
                <w:b/>
                <w:bCs/>
                <w:sz w:val="22"/>
                <w:szCs w:val="22"/>
              </w:rPr>
            </w:pPr>
            <w:r w:rsidRPr="00AF2582">
              <w:rPr>
                <w:b/>
                <w:bCs/>
                <w:sz w:val="22"/>
                <w:szCs w:val="22"/>
              </w:rPr>
              <w:t>Plan finansowy na 2017</w:t>
            </w:r>
          </w:p>
        </w:tc>
        <w:tc>
          <w:tcPr>
            <w:tcW w:w="2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7A9F3" w14:textId="77777777" w:rsidR="000A7B6E" w:rsidRPr="00AF2582" w:rsidRDefault="000A7B6E" w:rsidP="006C3F08">
            <w:pPr>
              <w:jc w:val="center"/>
              <w:rPr>
                <w:b/>
                <w:bCs/>
                <w:sz w:val="22"/>
                <w:szCs w:val="22"/>
              </w:rPr>
            </w:pPr>
            <w:r w:rsidRPr="00AF2582">
              <w:rPr>
                <w:b/>
                <w:bCs/>
                <w:sz w:val="22"/>
                <w:szCs w:val="22"/>
              </w:rPr>
              <w:t>Struktura przychodów za 2017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F7F9B" w14:textId="77777777" w:rsidR="000A7B6E" w:rsidRPr="00AF2582" w:rsidRDefault="000A7B6E" w:rsidP="006C3F08">
            <w:pPr>
              <w:jc w:val="center"/>
              <w:rPr>
                <w:b/>
                <w:bCs/>
                <w:sz w:val="22"/>
                <w:szCs w:val="22"/>
              </w:rPr>
            </w:pPr>
            <w:r w:rsidRPr="00AF2582">
              <w:rPr>
                <w:b/>
                <w:bCs/>
                <w:sz w:val="22"/>
                <w:szCs w:val="22"/>
              </w:rPr>
              <w:t>Procentowa realizacja planu</w:t>
            </w:r>
          </w:p>
        </w:tc>
      </w:tr>
      <w:tr w:rsidR="000A7B6E" w:rsidRPr="00AF2582" w14:paraId="218DEA8A" w14:textId="77777777" w:rsidTr="006C3F08">
        <w:trPr>
          <w:trHeight w:val="300"/>
        </w:trPr>
        <w:tc>
          <w:tcPr>
            <w:tcW w:w="2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C5400" w14:textId="77777777" w:rsidR="000A7B6E" w:rsidRPr="00AF2582" w:rsidRDefault="000A7B6E" w:rsidP="006C3F08">
            <w:pPr>
              <w:rPr>
                <w:b/>
                <w:bCs/>
                <w:sz w:val="22"/>
                <w:szCs w:val="22"/>
              </w:rPr>
            </w:pPr>
            <w:r w:rsidRPr="00AF2582">
              <w:rPr>
                <w:b/>
                <w:bCs/>
                <w:sz w:val="22"/>
                <w:szCs w:val="22"/>
              </w:rPr>
              <w:t>Przychody razem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F68DA" w14:textId="77777777" w:rsidR="000A7B6E" w:rsidRPr="00AF2582" w:rsidRDefault="000A7B6E" w:rsidP="006C3F08">
            <w:pPr>
              <w:jc w:val="center"/>
              <w:rPr>
                <w:sz w:val="22"/>
                <w:szCs w:val="22"/>
              </w:rPr>
            </w:pPr>
            <w:r w:rsidRPr="00AF2582">
              <w:rPr>
                <w:sz w:val="22"/>
                <w:szCs w:val="22"/>
              </w:rPr>
              <w:t>33 899</w:t>
            </w:r>
          </w:p>
        </w:tc>
        <w:tc>
          <w:tcPr>
            <w:tcW w:w="2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65FEA" w14:textId="77777777" w:rsidR="000A7B6E" w:rsidRPr="00AF2582" w:rsidRDefault="000A7B6E" w:rsidP="006C3F08">
            <w:pPr>
              <w:jc w:val="center"/>
              <w:rPr>
                <w:sz w:val="22"/>
                <w:szCs w:val="22"/>
              </w:rPr>
            </w:pPr>
            <w:r w:rsidRPr="00AF2582">
              <w:rPr>
                <w:sz w:val="22"/>
                <w:szCs w:val="22"/>
              </w:rPr>
              <w:t>24 193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A835A" w14:textId="77777777" w:rsidR="000A7B6E" w:rsidRPr="00AF2582" w:rsidRDefault="000A7B6E" w:rsidP="006C3F08">
            <w:pPr>
              <w:jc w:val="center"/>
              <w:rPr>
                <w:sz w:val="22"/>
                <w:szCs w:val="22"/>
              </w:rPr>
            </w:pPr>
            <w:r w:rsidRPr="00AF2582">
              <w:rPr>
                <w:sz w:val="22"/>
                <w:szCs w:val="22"/>
              </w:rPr>
              <w:t>71%</w:t>
            </w:r>
          </w:p>
        </w:tc>
      </w:tr>
      <w:tr w:rsidR="000A7B6E" w:rsidRPr="00AF2582" w14:paraId="14550495" w14:textId="77777777" w:rsidTr="006C3F08">
        <w:trPr>
          <w:trHeight w:val="300"/>
        </w:trPr>
        <w:tc>
          <w:tcPr>
            <w:tcW w:w="2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B779D" w14:textId="77777777" w:rsidR="000A7B6E" w:rsidRPr="00AF2582" w:rsidRDefault="000A7B6E" w:rsidP="006C3F08">
            <w:pPr>
              <w:rPr>
                <w:b/>
                <w:bCs/>
                <w:sz w:val="22"/>
                <w:szCs w:val="22"/>
              </w:rPr>
            </w:pPr>
            <w:r w:rsidRPr="00AF2582">
              <w:rPr>
                <w:b/>
                <w:bCs/>
                <w:sz w:val="22"/>
                <w:szCs w:val="22"/>
              </w:rPr>
              <w:t>Koszty razem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8A6D1" w14:textId="77777777" w:rsidR="000A7B6E" w:rsidRPr="00AF2582" w:rsidRDefault="000A7B6E" w:rsidP="006C3F08">
            <w:pPr>
              <w:jc w:val="center"/>
              <w:rPr>
                <w:sz w:val="22"/>
                <w:szCs w:val="22"/>
              </w:rPr>
            </w:pPr>
            <w:r w:rsidRPr="00AF2582">
              <w:rPr>
                <w:sz w:val="22"/>
                <w:szCs w:val="22"/>
              </w:rPr>
              <w:t>33 879</w:t>
            </w:r>
          </w:p>
        </w:tc>
        <w:tc>
          <w:tcPr>
            <w:tcW w:w="2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45F2B" w14:textId="77777777" w:rsidR="000A7B6E" w:rsidRPr="00AF2582" w:rsidRDefault="000A7B6E" w:rsidP="006C3F08">
            <w:pPr>
              <w:jc w:val="center"/>
              <w:rPr>
                <w:sz w:val="22"/>
                <w:szCs w:val="22"/>
              </w:rPr>
            </w:pPr>
            <w:r w:rsidRPr="00AF2582">
              <w:rPr>
                <w:sz w:val="22"/>
                <w:szCs w:val="22"/>
              </w:rPr>
              <w:t>24 670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3B3C9" w14:textId="77777777" w:rsidR="000A7B6E" w:rsidRPr="00AF2582" w:rsidRDefault="000A7B6E" w:rsidP="006C3F08">
            <w:pPr>
              <w:jc w:val="center"/>
              <w:rPr>
                <w:sz w:val="22"/>
                <w:szCs w:val="22"/>
              </w:rPr>
            </w:pPr>
            <w:r w:rsidRPr="00AF2582">
              <w:rPr>
                <w:sz w:val="22"/>
                <w:szCs w:val="22"/>
              </w:rPr>
              <w:t>73%</w:t>
            </w:r>
          </w:p>
        </w:tc>
      </w:tr>
      <w:tr w:rsidR="000A7B6E" w:rsidRPr="00AF2582" w14:paraId="30A4DAC9" w14:textId="77777777" w:rsidTr="006C3F08">
        <w:trPr>
          <w:trHeight w:val="300"/>
        </w:trPr>
        <w:tc>
          <w:tcPr>
            <w:tcW w:w="2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D8473" w14:textId="77777777" w:rsidR="000A7B6E" w:rsidRPr="00AF2582" w:rsidRDefault="000A7B6E" w:rsidP="006C3F08">
            <w:pPr>
              <w:rPr>
                <w:b/>
                <w:bCs/>
                <w:sz w:val="22"/>
                <w:szCs w:val="22"/>
              </w:rPr>
            </w:pPr>
            <w:r w:rsidRPr="00AF2582">
              <w:rPr>
                <w:b/>
                <w:bCs/>
                <w:sz w:val="22"/>
                <w:szCs w:val="22"/>
              </w:rPr>
              <w:t>Podatek dochodowy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EEBB8" w14:textId="77777777" w:rsidR="000A7B6E" w:rsidRPr="00AF2582" w:rsidRDefault="000A7B6E" w:rsidP="006C3F08">
            <w:pPr>
              <w:jc w:val="center"/>
              <w:rPr>
                <w:sz w:val="22"/>
                <w:szCs w:val="22"/>
              </w:rPr>
            </w:pPr>
            <w:r w:rsidRPr="00AF2582">
              <w:rPr>
                <w:sz w:val="22"/>
                <w:szCs w:val="22"/>
              </w:rPr>
              <w:t>20</w:t>
            </w:r>
          </w:p>
        </w:tc>
        <w:tc>
          <w:tcPr>
            <w:tcW w:w="2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5D7AC" w14:textId="77777777" w:rsidR="000A7B6E" w:rsidRPr="00AF2582" w:rsidRDefault="000A7B6E" w:rsidP="006C3F08">
            <w:pPr>
              <w:jc w:val="center"/>
              <w:rPr>
                <w:sz w:val="22"/>
                <w:szCs w:val="22"/>
              </w:rPr>
            </w:pPr>
            <w:r w:rsidRPr="00AF2582">
              <w:rPr>
                <w:sz w:val="22"/>
                <w:szCs w:val="22"/>
              </w:rPr>
              <w:t>20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FB58F" w14:textId="77777777" w:rsidR="000A7B6E" w:rsidRPr="00AF2582" w:rsidRDefault="000A7B6E" w:rsidP="006C3F08">
            <w:pPr>
              <w:jc w:val="center"/>
              <w:rPr>
                <w:sz w:val="22"/>
                <w:szCs w:val="22"/>
              </w:rPr>
            </w:pPr>
            <w:r w:rsidRPr="00AF2582">
              <w:rPr>
                <w:sz w:val="22"/>
                <w:szCs w:val="22"/>
              </w:rPr>
              <w:t>100%</w:t>
            </w:r>
          </w:p>
        </w:tc>
      </w:tr>
      <w:tr w:rsidR="000A7B6E" w:rsidRPr="00AF2582" w14:paraId="62B99C9B" w14:textId="77777777" w:rsidTr="006C3F08">
        <w:trPr>
          <w:trHeight w:val="600"/>
        </w:trPr>
        <w:tc>
          <w:tcPr>
            <w:tcW w:w="8505" w:type="dxa"/>
            <w:gridSpan w:val="6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F6A0E76" w14:textId="77777777" w:rsidR="000A7B6E" w:rsidRPr="00AF2582" w:rsidRDefault="000A7B6E" w:rsidP="006C3F08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0A7B6E" w:rsidRPr="00AF2582" w14:paraId="7C977D30" w14:textId="77777777" w:rsidTr="006C3F08">
        <w:trPr>
          <w:trHeight w:val="600"/>
        </w:trPr>
        <w:tc>
          <w:tcPr>
            <w:tcW w:w="2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9DB0D" w14:textId="77777777" w:rsidR="000A7B6E" w:rsidRPr="00AF2582" w:rsidRDefault="000A7B6E" w:rsidP="006C3F0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5350C" w14:textId="77777777" w:rsidR="000A7B6E" w:rsidRPr="00AF2582" w:rsidRDefault="000A7B6E" w:rsidP="006C3F08">
            <w:pPr>
              <w:jc w:val="center"/>
              <w:rPr>
                <w:b/>
                <w:bCs/>
                <w:sz w:val="22"/>
                <w:szCs w:val="22"/>
              </w:rPr>
            </w:pPr>
            <w:r w:rsidRPr="00AF2582">
              <w:rPr>
                <w:b/>
                <w:bCs/>
                <w:sz w:val="22"/>
                <w:szCs w:val="22"/>
              </w:rPr>
              <w:t>Plan finansowy na 2018</w:t>
            </w:r>
          </w:p>
        </w:tc>
        <w:tc>
          <w:tcPr>
            <w:tcW w:w="2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0F775" w14:textId="77777777" w:rsidR="000A7B6E" w:rsidRPr="00AF2582" w:rsidRDefault="000A7B6E" w:rsidP="006C3F08">
            <w:pPr>
              <w:jc w:val="center"/>
              <w:rPr>
                <w:b/>
                <w:bCs/>
                <w:sz w:val="22"/>
                <w:szCs w:val="22"/>
              </w:rPr>
            </w:pPr>
            <w:r w:rsidRPr="00AF2582">
              <w:rPr>
                <w:b/>
                <w:bCs/>
                <w:sz w:val="22"/>
                <w:szCs w:val="22"/>
              </w:rPr>
              <w:t>Struktura przychodów za 2018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22522" w14:textId="77777777" w:rsidR="000A7B6E" w:rsidRPr="00AF2582" w:rsidRDefault="000A7B6E" w:rsidP="006C3F08">
            <w:pPr>
              <w:jc w:val="center"/>
              <w:rPr>
                <w:b/>
                <w:bCs/>
                <w:sz w:val="22"/>
                <w:szCs w:val="22"/>
              </w:rPr>
            </w:pPr>
            <w:r w:rsidRPr="00AF2582">
              <w:rPr>
                <w:b/>
                <w:bCs/>
                <w:sz w:val="22"/>
                <w:szCs w:val="22"/>
              </w:rPr>
              <w:t>Procentowa realizacja planu</w:t>
            </w:r>
          </w:p>
        </w:tc>
      </w:tr>
      <w:tr w:rsidR="000A7B6E" w:rsidRPr="00AF2582" w14:paraId="6491C61B" w14:textId="77777777" w:rsidTr="006C3F08">
        <w:trPr>
          <w:trHeight w:val="300"/>
        </w:trPr>
        <w:tc>
          <w:tcPr>
            <w:tcW w:w="2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A9398" w14:textId="77777777" w:rsidR="000A7B6E" w:rsidRPr="00AF2582" w:rsidRDefault="000A7B6E" w:rsidP="006C3F08">
            <w:pPr>
              <w:rPr>
                <w:b/>
                <w:bCs/>
                <w:sz w:val="22"/>
                <w:szCs w:val="22"/>
              </w:rPr>
            </w:pPr>
            <w:r w:rsidRPr="00AF2582">
              <w:rPr>
                <w:b/>
                <w:bCs/>
                <w:sz w:val="22"/>
                <w:szCs w:val="22"/>
              </w:rPr>
              <w:t>Przychody razem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D237B" w14:textId="77777777" w:rsidR="000A7B6E" w:rsidRPr="00AF2582" w:rsidRDefault="000A7B6E" w:rsidP="006C3F08">
            <w:pPr>
              <w:jc w:val="center"/>
              <w:rPr>
                <w:sz w:val="22"/>
                <w:szCs w:val="22"/>
              </w:rPr>
            </w:pPr>
            <w:r w:rsidRPr="00AF2582">
              <w:rPr>
                <w:sz w:val="22"/>
                <w:szCs w:val="22"/>
              </w:rPr>
              <w:t>60 010</w:t>
            </w:r>
          </w:p>
        </w:tc>
        <w:tc>
          <w:tcPr>
            <w:tcW w:w="2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709CB" w14:textId="77777777" w:rsidR="000A7B6E" w:rsidRPr="00AF2582" w:rsidRDefault="000A7B6E" w:rsidP="006C3F08">
            <w:pPr>
              <w:jc w:val="center"/>
              <w:rPr>
                <w:sz w:val="22"/>
                <w:szCs w:val="22"/>
              </w:rPr>
            </w:pPr>
            <w:r w:rsidRPr="00AF2582">
              <w:rPr>
                <w:sz w:val="22"/>
                <w:szCs w:val="22"/>
              </w:rPr>
              <w:t>42 087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F57A2" w14:textId="77777777" w:rsidR="000A7B6E" w:rsidRPr="00AF2582" w:rsidRDefault="000A7B6E" w:rsidP="006C3F08">
            <w:pPr>
              <w:jc w:val="center"/>
              <w:rPr>
                <w:sz w:val="22"/>
                <w:szCs w:val="22"/>
              </w:rPr>
            </w:pPr>
            <w:r w:rsidRPr="00AF2582">
              <w:rPr>
                <w:sz w:val="22"/>
                <w:szCs w:val="22"/>
              </w:rPr>
              <w:t>70%</w:t>
            </w:r>
          </w:p>
        </w:tc>
      </w:tr>
      <w:tr w:rsidR="000A7B6E" w:rsidRPr="00AF2582" w14:paraId="50F10803" w14:textId="77777777" w:rsidTr="006C3F08">
        <w:trPr>
          <w:trHeight w:val="300"/>
        </w:trPr>
        <w:tc>
          <w:tcPr>
            <w:tcW w:w="2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9D4FF" w14:textId="77777777" w:rsidR="000A7B6E" w:rsidRPr="00AF2582" w:rsidRDefault="000A7B6E" w:rsidP="006C3F08">
            <w:pPr>
              <w:rPr>
                <w:b/>
                <w:bCs/>
                <w:sz w:val="22"/>
                <w:szCs w:val="22"/>
              </w:rPr>
            </w:pPr>
            <w:r w:rsidRPr="00AF2582">
              <w:rPr>
                <w:b/>
                <w:bCs/>
                <w:sz w:val="22"/>
                <w:szCs w:val="22"/>
              </w:rPr>
              <w:t>Koszty razem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D16A6" w14:textId="77777777" w:rsidR="000A7B6E" w:rsidRPr="00AF2582" w:rsidRDefault="000A7B6E" w:rsidP="006C3F08">
            <w:pPr>
              <w:jc w:val="center"/>
              <w:rPr>
                <w:sz w:val="22"/>
                <w:szCs w:val="22"/>
              </w:rPr>
            </w:pPr>
            <w:r w:rsidRPr="00AF2582">
              <w:rPr>
                <w:sz w:val="22"/>
                <w:szCs w:val="22"/>
              </w:rPr>
              <w:t>59 962</w:t>
            </w:r>
          </w:p>
        </w:tc>
        <w:tc>
          <w:tcPr>
            <w:tcW w:w="2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ABA3D" w14:textId="77777777" w:rsidR="000A7B6E" w:rsidRPr="00AF2582" w:rsidRDefault="000A7B6E" w:rsidP="006C3F08">
            <w:pPr>
              <w:jc w:val="center"/>
              <w:rPr>
                <w:sz w:val="22"/>
                <w:szCs w:val="22"/>
              </w:rPr>
            </w:pPr>
            <w:r w:rsidRPr="00AF2582">
              <w:rPr>
                <w:sz w:val="22"/>
                <w:szCs w:val="22"/>
              </w:rPr>
              <w:t>41 879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7B17E" w14:textId="77777777" w:rsidR="000A7B6E" w:rsidRPr="00AF2582" w:rsidRDefault="000A7B6E" w:rsidP="006C3F08">
            <w:pPr>
              <w:jc w:val="center"/>
              <w:rPr>
                <w:sz w:val="22"/>
                <w:szCs w:val="22"/>
              </w:rPr>
            </w:pPr>
            <w:r w:rsidRPr="00AF2582">
              <w:rPr>
                <w:sz w:val="22"/>
                <w:szCs w:val="22"/>
              </w:rPr>
              <w:t>70%</w:t>
            </w:r>
          </w:p>
        </w:tc>
      </w:tr>
      <w:tr w:rsidR="000A7B6E" w:rsidRPr="00AF2582" w14:paraId="4358231A" w14:textId="77777777" w:rsidTr="006C3F08">
        <w:trPr>
          <w:trHeight w:val="300"/>
        </w:trPr>
        <w:tc>
          <w:tcPr>
            <w:tcW w:w="2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D41BE" w14:textId="77777777" w:rsidR="000A7B6E" w:rsidRPr="00AF2582" w:rsidRDefault="000A7B6E" w:rsidP="006C3F08">
            <w:pPr>
              <w:rPr>
                <w:b/>
                <w:bCs/>
                <w:sz w:val="22"/>
                <w:szCs w:val="22"/>
              </w:rPr>
            </w:pPr>
            <w:r w:rsidRPr="00AF2582">
              <w:rPr>
                <w:b/>
                <w:bCs/>
                <w:sz w:val="22"/>
                <w:szCs w:val="22"/>
              </w:rPr>
              <w:t>Podatek dochodowy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FEA04" w14:textId="77777777" w:rsidR="000A7B6E" w:rsidRPr="00AF2582" w:rsidRDefault="000A7B6E" w:rsidP="006C3F08">
            <w:pPr>
              <w:jc w:val="center"/>
              <w:rPr>
                <w:sz w:val="22"/>
                <w:szCs w:val="22"/>
              </w:rPr>
            </w:pPr>
            <w:r w:rsidRPr="00AF2582">
              <w:rPr>
                <w:sz w:val="22"/>
                <w:szCs w:val="22"/>
              </w:rPr>
              <w:t>48</w:t>
            </w:r>
          </w:p>
        </w:tc>
        <w:tc>
          <w:tcPr>
            <w:tcW w:w="2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18D0C" w14:textId="77777777" w:rsidR="000A7B6E" w:rsidRPr="00AF2582" w:rsidRDefault="000A7B6E" w:rsidP="006C3F08">
            <w:pPr>
              <w:jc w:val="center"/>
              <w:rPr>
                <w:sz w:val="22"/>
                <w:szCs w:val="22"/>
              </w:rPr>
            </w:pPr>
            <w:r w:rsidRPr="00AF2582">
              <w:rPr>
                <w:sz w:val="22"/>
                <w:szCs w:val="22"/>
              </w:rPr>
              <w:t>39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CC6ED" w14:textId="77777777" w:rsidR="000A7B6E" w:rsidRPr="00AF2582" w:rsidRDefault="000A7B6E" w:rsidP="006C3F08">
            <w:pPr>
              <w:jc w:val="center"/>
              <w:rPr>
                <w:sz w:val="22"/>
                <w:szCs w:val="22"/>
              </w:rPr>
            </w:pPr>
            <w:r w:rsidRPr="00AF2582">
              <w:rPr>
                <w:sz w:val="22"/>
                <w:szCs w:val="22"/>
              </w:rPr>
              <w:t>82%</w:t>
            </w:r>
          </w:p>
        </w:tc>
      </w:tr>
    </w:tbl>
    <w:p w14:paraId="27476E58" w14:textId="77777777" w:rsidR="000A7B6E" w:rsidRPr="00AF2582" w:rsidRDefault="000A7B6E" w:rsidP="000A7B6E">
      <w:pPr>
        <w:spacing w:before="240" w:after="200"/>
        <w:contextualSpacing/>
        <w:jc w:val="both"/>
        <w:rPr>
          <w:rFonts w:eastAsiaTheme="minorHAnsi"/>
          <w:sz w:val="22"/>
          <w:szCs w:val="22"/>
          <w:lang w:eastAsia="en-US"/>
        </w:rPr>
      </w:pPr>
    </w:p>
    <w:p w14:paraId="7A60EDE6" w14:textId="77777777" w:rsidR="000A7B6E" w:rsidRPr="00AF2582" w:rsidRDefault="000A7B6E" w:rsidP="000A7B6E">
      <w:pPr>
        <w:spacing w:before="240" w:after="200"/>
        <w:contextualSpacing/>
        <w:jc w:val="both"/>
        <w:rPr>
          <w:rFonts w:eastAsiaTheme="minorHAnsi"/>
          <w:b/>
          <w:sz w:val="22"/>
          <w:szCs w:val="22"/>
          <w:lang w:eastAsia="en-US"/>
        </w:rPr>
      </w:pPr>
      <w:r w:rsidRPr="00AF2582">
        <w:rPr>
          <w:rFonts w:eastAsiaTheme="minorHAnsi"/>
          <w:sz w:val="22"/>
          <w:szCs w:val="22"/>
          <w:lang w:eastAsia="en-US"/>
        </w:rPr>
        <w:t xml:space="preserve">Ministerstwo Nauki i Szkolnictwa Wyższego (dalej: </w:t>
      </w:r>
      <w:proofErr w:type="spellStart"/>
      <w:r w:rsidRPr="00AF2582">
        <w:rPr>
          <w:rFonts w:eastAsiaTheme="minorHAnsi"/>
          <w:sz w:val="22"/>
          <w:szCs w:val="22"/>
          <w:lang w:eastAsia="en-US"/>
        </w:rPr>
        <w:t>MNiSW</w:t>
      </w:r>
      <w:proofErr w:type="spellEnd"/>
      <w:r w:rsidRPr="00AF2582">
        <w:rPr>
          <w:rFonts w:eastAsiaTheme="minorHAnsi"/>
          <w:sz w:val="22"/>
          <w:szCs w:val="22"/>
          <w:lang w:eastAsia="en-US"/>
        </w:rPr>
        <w:t>) przyznało na podstawie art. 13 ust. 1a pkt. 1 ustawy z dnia 30 kwietnia 2010 r. o zasadach finansowania nauki:</w:t>
      </w:r>
    </w:p>
    <w:p w14:paraId="739378C7" w14:textId="77777777" w:rsidR="000A7B6E" w:rsidRPr="00AF2582" w:rsidRDefault="000A7B6E" w:rsidP="000A7B6E">
      <w:pPr>
        <w:numPr>
          <w:ilvl w:val="0"/>
          <w:numId w:val="23"/>
        </w:numPr>
        <w:spacing w:after="200"/>
        <w:ind w:left="284"/>
        <w:contextualSpacing/>
        <w:jc w:val="both"/>
        <w:rPr>
          <w:rFonts w:eastAsiaTheme="minorHAnsi"/>
          <w:sz w:val="22"/>
          <w:szCs w:val="22"/>
          <w:lang w:eastAsia="en-US"/>
        </w:rPr>
      </w:pPr>
      <w:proofErr w:type="gramStart"/>
      <w:r w:rsidRPr="00AF2582">
        <w:rPr>
          <w:rFonts w:eastAsiaTheme="minorHAnsi"/>
          <w:sz w:val="22"/>
          <w:szCs w:val="22"/>
          <w:lang w:eastAsia="en-US"/>
        </w:rPr>
        <w:t>w</w:t>
      </w:r>
      <w:proofErr w:type="gramEnd"/>
      <w:r w:rsidRPr="00AF2582">
        <w:rPr>
          <w:rFonts w:eastAsiaTheme="minorHAnsi"/>
          <w:sz w:val="22"/>
          <w:szCs w:val="22"/>
          <w:lang w:eastAsia="en-US"/>
        </w:rPr>
        <w:t xml:space="preserve"> 2016 r. dotację podmiotową na utrzymanie potencjału badawczego w wysokość 974 400,00 zł, zgodnie z informacją o nr 3739/E-26-S/2016 z dnia 22 lutego 2016 r.;</w:t>
      </w:r>
    </w:p>
    <w:p w14:paraId="7B8D5D9B" w14:textId="77777777" w:rsidR="000A7B6E" w:rsidRPr="00AF2582" w:rsidRDefault="000A7B6E" w:rsidP="000A7B6E">
      <w:pPr>
        <w:numPr>
          <w:ilvl w:val="0"/>
          <w:numId w:val="23"/>
        </w:numPr>
        <w:spacing w:after="200"/>
        <w:ind w:left="284"/>
        <w:contextualSpacing/>
        <w:jc w:val="both"/>
        <w:rPr>
          <w:rFonts w:eastAsiaTheme="minorHAnsi"/>
          <w:i/>
          <w:sz w:val="22"/>
          <w:szCs w:val="22"/>
          <w:lang w:eastAsia="en-US"/>
        </w:rPr>
      </w:pPr>
      <w:proofErr w:type="gramStart"/>
      <w:r w:rsidRPr="00AF2582">
        <w:rPr>
          <w:rFonts w:eastAsiaTheme="minorHAnsi"/>
          <w:sz w:val="22"/>
          <w:szCs w:val="22"/>
          <w:lang w:eastAsia="en-US"/>
        </w:rPr>
        <w:t>w</w:t>
      </w:r>
      <w:proofErr w:type="gramEnd"/>
      <w:r w:rsidRPr="00AF2582">
        <w:rPr>
          <w:rFonts w:eastAsiaTheme="minorHAnsi"/>
          <w:sz w:val="22"/>
          <w:szCs w:val="22"/>
          <w:lang w:eastAsia="en-US"/>
        </w:rPr>
        <w:t xml:space="preserve"> 2017 r. dotację podmiotową na utrzymanie potencjału badawczego w wysokość 611 930,00 zł, zgodnie z informacją o nr 3739/E-26/S/2017 z dnia 14 lutego 2017 r.;</w:t>
      </w:r>
    </w:p>
    <w:p w14:paraId="794CF220" w14:textId="77777777" w:rsidR="000A7B6E" w:rsidRPr="00AF2582" w:rsidRDefault="000A7B6E" w:rsidP="000A7B6E">
      <w:pPr>
        <w:numPr>
          <w:ilvl w:val="0"/>
          <w:numId w:val="23"/>
        </w:numPr>
        <w:spacing w:after="120"/>
        <w:ind w:left="283" w:hanging="357"/>
        <w:jc w:val="both"/>
        <w:rPr>
          <w:rFonts w:eastAsiaTheme="minorHAnsi"/>
          <w:i/>
          <w:sz w:val="22"/>
          <w:szCs w:val="22"/>
          <w:lang w:eastAsia="en-US"/>
        </w:rPr>
      </w:pPr>
      <w:proofErr w:type="gramStart"/>
      <w:r w:rsidRPr="00AF2582">
        <w:rPr>
          <w:rFonts w:eastAsiaTheme="minorHAnsi"/>
          <w:sz w:val="22"/>
          <w:szCs w:val="22"/>
          <w:lang w:eastAsia="en-US"/>
        </w:rPr>
        <w:t>w</w:t>
      </w:r>
      <w:proofErr w:type="gramEnd"/>
      <w:r w:rsidRPr="00AF2582">
        <w:rPr>
          <w:rFonts w:eastAsiaTheme="minorHAnsi"/>
          <w:sz w:val="22"/>
          <w:szCs w:val="22"/>
          <w:lang w:eastAsia="en-US"/>
        </w:rPr>
        <w:t xml:space="preserve"> 2018 r. dotację podmiotową na utrzymanie potencjału badawczego w wysokość 562 280,00 zł, zgodnie z informacją o nr 3739/E-26/S/2018 z dnia 26 czerwca 2018 r.</w:t>
      </w:r>
    </w:p>
    <w:p w14:paraId="17F1A858" w14:textId="77777777" w:rsidR="000A7B6E" w:rsidRPr="00AF2582" w:rsidRDefault="000A7B6E" w:rsidP="000A7B6E">
      <w:pPr>
        <w:spacing w:after="120"/>
        <w:jc w:val="both"/>
        <w:rPr>
          <w:rFonts w:eastAsiaTheme="minorHAnsi"/>
          <w:sz w:val="22"/>
          <w:szCs w:val="22"/>
          <w:lang w:eastAsia="en-US"/>
        </w:rPr>
      </w:pPr>
      <w:r w:rsidRPr="00AF2582">
        <w:rPr>
          <w:rFonts w:eastAsiaTheme="minorHAnsi"/>
          <w:sz w:val="22"/>
          <w:szCs w:val="22"/>
          <w:lang w:eastAsia="en-US"/>
        </w:rPr>
        <w:t xml:space="preserve">Powyższe zostało potwierdzone zapisami na koncie 845-1 (Rozliczenie międzyokresowe przychodów) oraz 229-8 (Inne rozrachunki publiczno-prawne) w latach 2016-2018. W celu sprawdzenia poprawności rozliczenia, zweryfikowano zapisy </w:t>
      </w:r>
      <w:r w:rsidRPr="00AF2582">
        <w:rPr>
          <w:rFonts w:eastAsiaTheme="minorHAnsi"/>
          <w:sz w:val="22"/>
          <w:szCs w:val="22"/>
          <w:lang w:eastAsia="en-US"/>
        </w:rPr>
        <w:lastRenderedPageBreak/>
        <w:t xml:space="preserve">na koncie 201-78 (Rozrachunki) za okres od 01.01.2016 </w:t>
      </w:r>
      <w:proofErr w:type="gramStart"/>
      <w:r w:rsidRPr="00AF2582">
        <w:rPr>
          <w:rFonts w:eastAsiaTheme="minorHAnsi"/>
          <w:sz w:val="22"/>
          <w:szCs w:val="22"/>
          <w:lang w:eastAsia="en-US"/>
        </w:rPr>
        <w:t>r</w:t>
      </w:r>
      <w:proofErr w:type="gramEnd"/>
      <w:r w:rsidRPr="00AF2582">
        <w:rPr>
          <w:rFonts w:eastAsiaTheme="minorHAnsi"/>
          <w:sz w:val="22"/>
          <w:szCs w:val="22"/>
          <w:lang w:eastAsia="en-US"/>
        </w:rPr>
        <w:t xml:space="preserve">. do 31.12.2018 </w:t>
      </w:r>
      <w:proofErr w:type="gramStart"/>
      <w:r w:rsidRPr="00AF2582">
        <w:rPr>
          <w:rFonts w:eastAsiaTheme="minorHAnsi"/>
          <w:sz w:val="22"/>
          <w:szCs w:val="22"/>
          <w:lang w:eastAsia="en-US"/>
        </w:rPr>
        <w:t>r</w:t>
      </w:r>
      <w:proofErr w:type="gramEnd"/>
      <w:r w:rsidRPr="00AF2582">
        <w:rPr>
          <w:rFonts w:eastAsiaTheme="minorHAnsi"/>
          <w:sz w:val="22"/>
          <w:szCs w:val="22"/>
          <w:lang w:eastAsia="en-US"/>
        </w:rPr>
        <w:t>., z których wynika, że dotacja w badanym okresie została prawidłowo rozliczona.</w:t>
      </w:r>
    </w:p>
    <w:p w14:paraId="2CD3EF0B" w14:textId="77777777" w:rsidR="000A7B6E" w:rsidRPr="00AF2582" w:rsidRDefault="000A7B6E" w:rsidP="000A7B6E">
      <w:pPr>
        <w:jc w:val="both"/>
        <w:rPr>
          <w:rFonts w:eastAsiaTheme="minorHAnsi"/>
          <w:sz w:val="22"/>
          <w:szCs w:val="22"/>
          <w:lang w:eastAsia="en-US"/>
        </w:rPr>
      </w:pPr>
      <w:r w:rsidRPr="00AF2582">
        <w:rPr>
          <w:rFonts w:eastAsiaTheme="minorHAnsi"/>
          <w:sz w:val="22"/>
          <w:szCs w:val="22"/>
          <w:lang w:eastAsia="en-US"/>
        </w:rPr>
        <w:t xml:space="preserve">Raporty roczne z wykorzystania w latach 2016-2018 środków finansowanych na cele określone w art. 18 ust. 1 pkt 1 i 3 ustawy o zasadach finansowania nauki zostały złożone do </w:t>
      </w:r>
      <w:proofErr w:type="spellStart"/>
      <w:r w:rsidRPr="00AF2582">
        <w:rPr>
          <w:rFonts w:eastAsiaTheme="minorHAnsi"/>
          <w:sz w:val="22"/>
          <w:szCs w:val="22"/>
          <w:lang w:eastAsia="en-US"/>
        </w:rPr>
        <w:t>MNiSW</w:t>
      </w:r>
      <w:proofErr w:type="spellEnd"/>
      <w:r w:rsidRPr="00AF2582">
        <w:rPr>
          <w:rFonts w:eastAsiaTheme="minorHAnsi"/>
          <w:sz w:val="22"/>
          <w:szCs w:val="22"/>
          <w:lang w:eastAsia="en-US"/>
        </w:rPr>
        <w:t>:</w:t>
      </w:r>
    </w:p>
    <w:p w14:paraId="59863FE1" w14:textId="77777777" w:rsidR="000A7B6E" w:rsidRPr="00AF2582" w:rsidRDefault="000A7B6E" w:rsidP="000A7B6E">
      <w:pPr>
        <w:numPr>
          <w:ilvl w:val="0"/>
          <w:numId w:val="23"/>
        </w:numPr>
        <w:spacing w:after="200"/>
        <w:ind w:left="284"/>
        <w:contextualSpacing/>
        <w:jc w:val="both"/>
        <w:rPr>
          <w:rFonts w:eastAsiaTheme="minorHAnsi"/>
          <w:sz w:val="22"/>
          <w:szCs w:val="22"/>
          <w:lang w:eastAsia="en-US"/>
        </w:rPr>
      </w:pPr>
      <w:proofErr w:type="gramStart"/>
      <w:r w:rsidRPr="00AF2582">
        <w:rPr>
          <w:rFonts w:eastAsiaTheme="minorHAnsi"/>
          <w:sz w:val="22"/>
          <w:szCs w:val="22"/>
          <w:lang w:eastAsia="en-US"/>
        </w:rPr>
        <w:t>za</w:t>
      </w:r>
      <w:proofErr w:type="gramEnd"/>
      <w:r w:rsidRPr="00AF2582">
        <w:rPr>
          <w:rFonts w:eastAsiaTheme="minorHAnsi"/>
          <w:sz w:val="22"/>
          <w:szCs w:val="22"/>
          <w:lang w:eastAsia="en-US"/>
        </w:rPr>
        <w:t xml:space="preserve"> 2016 r. pod nr identyfikacyjnym 364248 stan na 31 marca 2017 r. oraz pismem przewodnim nr 000.50.2016.BG.564 </w:t>
      </w:r>
      <w:proofErr w:type="gramStart"/>
      <w:r w:rsidRPr="00AF2582">
        <w:rPr>
          <w:rFonts w:eastAsiaTheme="minorHAnsi"/>
          <w:sz w:val="22"/>
          <w:szCs w:val="22"/>
          <w:lang w:eastAsia="en-US"/>
        </w:rPr>
        <w:t>z</w:t>
      </w:r>
      <w:proofErr w:type="gramEnd"/>
      <w:r w:rsidRPr="00AF2582">
        <w:rPr>
          <w:rFonts w:eastAsiaTheme="minorHAnsi"/>
          <w:sz w:val="22"/>
          <w:szCs w:val="22"/>
          <w:lang w:eastAsia="en-US"/>
        </w:rPr>
        <w:t xml:space="preserve"> dnia 31 marca 2017 r., korekta za 2016 r. pod nr identyfikacyjnym 364248 stan na 30 stycznia 2018 r. oraz pismem przewodnim nr SEK.02.032.2018.2.TB.194 </w:t>
      </w:r>
      <w:proofErr w:type="gramStart"/>
      <w:r w:rsidRPr="00AF2582">
        <w:rPr>
          <w:rFonts w:eastAsiaTheme="minorHAnsi"/>
          <w:sz w:val="22"/>
          <w:szCs w:val="22"/>
          <w:lang w:eastAsia="en-US"/>
        </w:rPr>
        <w:t>z</w:t>
      </w:r>
      <w:proofErr w:type="gramEnd"/>
      <w:r w:rsidRPr="00AF2582">
        <w:rPr>
          <w:rFonts w:eastAsiaTheme="minorHAnsi"/>
          <w:sz w:val="22"/>
          <w:szCs w:val="22"/>
          <w:lang w:eastAsia="en-US"/>
        </w:rPr>
        <w:t xml:space="preserve"> dnia 31 stycznia 2018 r.</w:t>
      </w:r>
    </w:p>
    <w:p w14:paraId="0E4D6E23" w14:textId="77777777" w:rsidR="000A7B6E" w:rsidRPr="00AF2582" w:rsidRDefault="000A7B6E" w:rsidP="000A7B6E">
      <w:pPr>
        <w:numPr>
          <w:ilvl w:val="0"/>
          <w:numId w:val="23"/>
        </w:numPr>
        <w:spacing w:after="200"/>
        <w:ind w:left="284"/>
        <w:contextualSpacing/>
        <w:jc w:val="both"/>
        <w:rPr>
          <w:rFonts w:eastAsiaTheme="minorHAnsi"/>
          <w:sz w:val="22"/>
          <w:szCs w:val="22"/>
          <w:lang w:eastAsia="en-US"/>
        </w:rPr>
      </w:pPr>
      <w:proofErr w:type="gramStart"/>
      <w:r w:rsidRPr="00AF2582">
        <w:rPr>
          <w:rFonts w:eastAsiaTheme="minorHAnsi"/>
          <w:sz w:val="22"/>
          <w:szCs w:val="22"/>
          <w:lang w:eastAsia="en-US"/>
        </w:rPr>
        <w:t>za</w:t>
      </w:r>
      <w:proofErr w:type="gramEnd"/>
      <w:r w:rsidRPr="00AF2582">
        <w:rPr>
          <w:rFonts w:eastAsiaTheme="minorHAnsi"/>
          <w:sz w:val="22"/>
          <w:szCs w:val="22"/>
          <w:lang w:eastAsia="en-US"/>
        </w:rPr>
        <w:t xml:space="preserve"> 2017 r. pod nr identyfikacyjnym 402376 stan na 28 marca 2018 r. oraz pismem przewodnim nr SEKR.02.032.2018.3.ADM.838 z dnia 28 marca 2018 r., korekta za 2017 r. pod nr identyfikacyjnym IDE 402376 stan na 24 kwietnia 2019 r. oraz pismem przewodnim nr ZBiAE.032.1.2019.3.KS.1935 z dnia 24 kwietnia 2019 r.</w:t>
      </w:r>
    </w:p>
    <w:p w14:paraId="4B86EE8F" w14:textId="77777777" w:rsidR="000A7B6E" w:rsidRPr="00AF2582" w:rsidRDefault="000A7B6E" w:rsidP="000A7B6E">
      <w:pPr>
        <w:numPr>
          <w:ilvl w:val="0"/>
          <w:numId w:val="23"/>
        </w:numPr>
        <w:spacing w:after="120"/>
        <w:ind w:left="284" w:hanging="357"/>
        <w:jc w:val="both"/>
        <w:rPr>
          <w:rFonts w:eastAsiaTheme="minorHAnsi"/>
          <w:sz w:val="22"/>
          <w:szCs w:val="22"/>
          <w:lang w:eastAsia="en-US"/>
        </w:rPr>
      </w:pPr>
      <w:proofErr w:type="gramStart"/>
      <w:r w:rsidRPr="00AF2582">
        <w:rPr>
          <w:rFonts w:eastAsiaTheme="minorHAnsi"/>
          <w:sz w:val="22"/>
          <w:szCs w:val="22"/>
          <w:lang w:eastAsia="en-US"/>
        </w:rPr>
        <w:t>za</w:t>
      </w:r>
      <w:proofErr w:type="gramEnd"/>
      <w:r w:rsidRPr="00AF2582">
        <w:rPr>
          <w:rFonts w:eastAsiaTheme="minorHAnsi"/>
          <w:sz w:val="22"/>
          <w:szCs w:val="22"/>
          <w:lang w:eastAsia="en-US"/>
        </w:rPr>
        <w:t xml:space="preserve"> 2018 r. pod nr indentyfikacyjnym 438624 stan na 8 kwietnia 2019 r. oraz pismem przewodnim nr ZWP-SEKR.032.1.2019.2.KS.1712 z dnia 8 kwietnia 2019 r. </w:t>
      </w:r>
    </w:p>
    <w:p w14:paraId="127AC67C" w14:textId="77777777" w:rsidR="000A7B6E" w:rsidRPr="00AF2582" w:rsidRDefault="000A7B6E" w:rsidP="000A7B6E">
      <w:pPr>
        <w:spacing w:after="120"/>
        <w:jc w:val="both"/>
        <w:rPr>
          <w:rFonts w:eastAsiaTheme="minorHAnsi"/>
          <w:b/>
          <w:sz w:val="22"/>
          <w:szCs w:val="22"/>
          <w:lang w:eastAsia="en-US"/>
        </w:rPr>
      </w:pPr>
      <w:r w:rsidRPr="00AF2582">
        <w:rPr>
          <w:rFonts w:eastAsiaTheme="minorHAnsi"/>
          <w:b/>
          <w:sz w:val="22"/>
          <w:szCs w:val="22"/>
          <w:lang w:eastAsia="en-US"/>
        </w:rPr>
        <w:t xml:space="preserve">Struktura źródeł przychodów oraz kosztów. </w:t>
      </w:r>
    </w:p>
    <w:p w14:paraId="0B1D310E" w14:textId="77777777" w:rsidR="000A7B6E" w:rsidRPr="00AF2582" w:rsidRDefault="000A7B6E" w:rsidP="000A7B6E">
      <w:pPr>
        <w:spacing w:after="120"/>
        <w:jc w:val="both"/>
        <w:rPr>
          <w:rFonts w:eastAsiaTheme="minorHAnsi"/>
          <w:b/>
          <w:sz w:val="22"/>
          <w:szCs w:val="22"/>
          <w:lang w:eastAsia="en-US"/>
        </w:rPr>
      </w:pPr>
      <w:r w:rsidRPr="00AF2582">
        <w:rPr>
          <w:rFonts w:eastAsiaTheme="minorHAnsi"/>
          <w:sz w:val="22"/>
          <w:szCs w:val="22"/>
          <w:lang w:eastAsia="en-US"/>
        </w:rPr>
        <w:t xml:space="preserve">Poniżej przedstawiono strukturę kosztów i przychodów działalności operacyjnej oraz przychodów i kosztów pozostałej działalności operacyjnej. </w:t>
      </w:r>
    </w:p>
    <w:p w14:paraId="79EFADCA" w14:textId="77777777" w:rsidR="000A7B6E" w:rsidRPr="00AF2582" w:rsidRDefault="000A7B6E" w:rsidP="000A7B6E">
      <w:pPr>
        <w:spacing w:after="120"/>
        <w:jc w:val="both"/>
        <w:rPr>
          <w:rFonts w:eastAsiaTheme="minorHAnsi"/>
          <w:b/>
          <w:sz w:val="22"/>
          <w:szCs w:val="22"/>
          <w:lang w:eastAsia="en-US"/>
        </w:rPr>
      </w:pPr>
      <w:r w:rsidRPr="00AF2582">
        <w:rPr>
          <w:rFonts w:eastAsiaTheme="minorHAnsi"/>
          <w:b/>
          <w:sz w:val="22"/>
          <w:szCs w:val="22"/>
          <w:lang w:eastAsia="en-US"/>
        </w:rPr>
        <w:t xml:space="preserve">Struktura kosztów </w:t>
      </w:r>
    </w:p>
    <w:p w14:paraId="7AEB1810" w14:textId="77777777" w:rsidR="000A7B6E" w:rsidRPr="00AF2582" w:rsidRDefault="000A7B6E" w:rsidP="000A7B6E">
      <w:pPr>
        <w:spacing w:before="240" w:after="200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AF2582">
        <w:rPr>
          <w:rFonts w:eastAsiaTheme="minorHAnsi"/>
          <w:sz w:val="22"/>
          <w:szCs w:val="22"/>
          <w:lang w:eastAsia="en-US"/>
        </w:rPr>
        <w:t>W strukturze kosztów działalności operacyjnej istotne miejsce zajmowały wynagrodzenia, a ich udział w kosztach ogółem w 2016 r. wyniósł 29,55%, w 2017 r. 23,08%, a w 2018 r. wyniósł 23,29%.</w:t>
      </w:r>
    </w:p>
    <w:p w14:paraId="28071D6B" w14:textId="77777777" w:rsidR="000A7B6E" w:rsidRPr="00AF2582" w:rsidRDefault="000A7B6E" w:rsidP="000A7B6E">
      <w:pPr>
        <w:spacing w:after="120"/>
        <w:jc w:val="both"/>
        <w:rPr>
          <w:rFonts w:eastAsiaTheme="minorHAnsi"/>
          <w:sz w:val="22"/>
          <w:szCs w:val="22"/>
          <w:lang w:eastAsia="en-US"/>
        </w:rPr>
      </w:pPr>
      <w:r w:rsidRPr="00AF2582">
        <w:rPr>
          <w:rFonts w:eastAsiaTheme="minorHAnsi"/>
          <w:sz w:val="22"/>
          <w:szCs w:val="22"/>
          <w:lang w:eastAsia="en-US"/>
        </w:rPr>
        <w:t>W pozostałych kosztach operacyjnych największy udział stanowią koszty pozostałe oraz sprawy sporne. W pierwszym analizowanym okresie pozostałe koszty wynosiły 67,86%, w drugim 57,93%, a następnie zwiększył się w 2018 r. do 94,64%</w:t>
      </w:r>
      <w:r w:rsidR="00F058DB">
        <w:rPr>
          <w:rFonts w:eastAsiaTheme="minorHAnsi"/>
          <w:sz w:val="22"/>
          <w:szCs w:val="22"/>
          <w:lang w:eastAsia="en-US"/>
        </w:rPr>
        <w:t>.</w:t>
      </w:r>
      <w:r w:rsidRPr="00AF2582">
        <w:rPr>
          <w:rFonts w:eastAsiaTheme="minorHAnsi"/>
          <w:sz w:val="22"/>
          <w:szCs w:val="22"/>
          <w:lang w:eastAsia="en-US"/>
        </w:rPr>
        <w:t xml:space="preserve"> Udział kosztów dotyczących spraw spornych stanowił odpowiednio 28,34% w 2016 r</w:t>
      </w:r>
      <w:r w:rsidR="00F058DB">
        <w:rPr>
          <w:rFonts w:eastAsiaTheme="minorHAnsi"/>
          <w:sz w:val="22"/>
          <w:szCs w:val="22"/>
          <w:lang w:eastAsia="en-US"/>
        </w:rPr>
        <w:t>., 20,94% w 2017 r. oraz zmalał</w:t>
      </w:r>
      <w:r w:rsidRPr="00AF2582">
        <w:rPr>
          <w:rFonts w:eastAsiaTheme="minorHAnsi"/>
          <w:sz w:val="22"/>
          <w:szCs w:val="22"/>
          <w:lang w:eastAsia="en-US"/>
        </w:rPr>
        <w:t xml:space="preserve"> znacząco do 3,14% w 2018 r.</w:t>
      </w:r>
    </w:p>
    <w:p w14:paraId="3400523C" w14:textId="77777777" w:rsidR="000A7B6E" w:rsidRPr="00AF2582" w:rsidRDefault="000A7B6E" w:rsidP="000A7B6E">
      <w:pPr>
        <w:spacing w:before="240"/>
        <w:contextualSpacing/>
        <w:jc w:val="both"/>
        <w:rPr>
          <w:rFonts w:eastAsiaTheme="minorHAnsi"/>
          <w:b/>
          <w:sz w:val="22"/>
          <w:szCs w:val="22"/>
          <w:lang w:eastAsia="en-US"/>
        </w:rPr>
      </w:pPr>
      <w:r w:rsidRPr="00AF2582">
        <w:rPr>
          <w:rFonts w:eastAsiaTheme="minorHAnsi"/>
          <w:b/>
          <w:sz w:val="22"/>
          <w:szCs w:val="22"/>
          <w:lang w:eastAsia="en-US"/>
        </w:rPr>
        <w:t>Kosz działalności operacyjnej w 2016 r.</w:t>
      </w:r>
    </w:p>
    <w:tbl>
      <w:tblPr>
        <w:tblW w:w="8505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4524"/>
        <w:gridCol w:w="1713"/>
        <w:gridCol w:w="1417"/>
      </w:tblGrid>
      <w:tr w:rsidR="000A7B6E" w:rsidRPr="00AF2582" w14:paraId="14BC784F" w14:textId="77777777" w:rsidTr="006C3F08">
        <w:trPr>
          <w:trHeight w:val="2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FA2C3" w14:textId="77777777" w:rsidR="000A7B6E" w:rsidRPr="00AF2582" w:rsidRDefault="000A7B6E" w:rsidP="006C3F0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2582">
              <w:rPr>
                <w:b/>
                <w:bCs/>
                <w:color w:val="000000"/>
                <w:sz w:val="22"/>
                <w:szCs w:val="22"/>
              </w:rPr>
              <w:t>Konta</w:t>
            </w:r>
          </w:p>
        </w:tc>
        <w:tc>
          <w:tcPr>
            <w:tcW w:w="4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3D9F2" w14:textId="77777777" w:rsidR="000A7B6E" w:rsidRPr="00AF2582" w:rsidRDefault="000A7B6E" w:rsidP="006C3F0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2582">
              <w:rPr>
                <w:b/>
                <w:bCs/>
                <w:color w:val="000000"/>
                <w:sz w:val="22"/>
                <w:szCs w:val="22"/>
              </w:rPr>
              <w:t>Nazwa konta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D0137" w14:textId="77777777" w:rsidR="000A7B6E" w:rsidRPr="00AF2582" w:rsidRDefault="000A7B6E" w:rsidP="006C3F0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2582">
              <w:rPr>
                <w:b/>
                <w:bCs/>
                <w:color w:val="000000"/>
                <w:sz w:val="22"/>
                <w:szCs w:val="22"/>
              </w:rPr>
              <w:t xml:space="preserve">Obroty </w:t>
            </w:r>
            <w:proofErr w:type="spellStart"/>
            <w:r w:rsidRPr="00AF2582">
              <w:rPr>
                <w:b/>
                <w:bCs/>
                <w:color w:val="000000"/>
                <w:sz w:val="22"/>
                <w:szCs w:val="22"/>
              </w:rPr>
              <w:t>Wn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46ED3" w14:textId="77777777" w:rsidR="000A7B6E" w:rsidRPr="00AF2582" w:rsidRDefault="000A7B6E" w:rsidP="006C3F0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2582">
              <w:rPr>
                <w:b/>
                <w:bCs/>
                <w:color w:val="000000"/>
                <w:sz w:val="22"/>
                <w:szCs w:val="22"/>
              </w:rPr>
              <w:t xml:space="preserve">Struktura kosztów </w:t>
            </w:r>
          </w:p>
        </w:tc>
      </w:tr>
      <w:tr w:rsidR="000A7B6E" w:rsidRPr="00AF2582" w14:paraId="14EB0466" w14:textId="77777777" w:rsidTr="006C3F08">
        <w:trPr>
          <w:trHeight w:val="2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03882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401</w:t>
            </w:r>
          </w:p>
        </w:tc>
        <w:tc>
          <w:tcPr>
            <w:tcW w:w="4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4837C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Zużycie materiałów i energii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4DEA0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260 535,99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AD6AE8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0,81%</w:t>
            </w:r>
          </w:p>
        </w:tc>
      </w:tr>
      <w:tr w:rsidR="000A7B6E" w:rsidRPr="00AF2582" w14:paraId="76E4C251" w14:textId="77777777" w:rsidTr="006C3F08">
        <w:trPr>
          <w:trHeight w:val="2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486C9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402</w:t>
            </w:r>
          </w:p>
        </w:tc>
        <w:tc>
          <w:tcPr>
            <w:tcW w:w="4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39CAC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Usługi obce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E292F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1 913 529,14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1EBA7B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5,95%</w:t>
            </w:r>
          </w:p>
        </w:tc>
      </w:tr>
      <w:tr w:rsidR="000A7B6E" w:rsidRPr="00AF2582" w14:paraId="370E907C" w14:textId="77777777" w:rsidTr="006C3F08">
        <w:trPr>
          <w:trHeight w:val="2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FA220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403</w:t>
            </w:r>
          </w:p>
        </w:tc>
        <w:tc>
          <w:tcPr>
            <w:tcW w:w="4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B737A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Podatki i opłaty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9DE99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395 282,45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2D4DCC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1,23%</w:t>
            </w:r>
          </w:p>
        </w:tc>
      </w:tr>
      <w:tr w:rsidR="000A7B6E" w:rsidRPr="00AF2582" w14:paraId="0811B69E" w14:textId="77777777" w:rsidTr="006C3F08">
        <w:trPr>
          <w:trHeight w:val="2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9A4D0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404</w:t>
            </w:r>
          </w:p>
        </w:tc>
        <w:tc>
          <w:tcPr>
            <w:tcW w:w="4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48925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Wynagrodzenia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E1227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9 498 445,88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9B4779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29,55%</w:t>
            </w:r>
          </w:p>
        </w:tc>
      </w:tr>
      <w:tr w:rsidR="000A7B6E" w:rsidRPr="00AF2582" w14:paraId="382E5C13" w14:textId="77777777" w:rsidTr="006C3F08">
        <w:trPr>
          <w:trHeight w:val="2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76DB8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405</w:t>
            </w:r>
          </w:p>
        </w:tc>
        <w:tc>
          <w:tcPr>
            <w:tcW w:w="4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8E6AA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Świadczenia na rzecz pracowników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5D1CA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1 997 566,96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9DF78B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6,22%</w:t>
            </w:r>
          </w:p>
        </w:tc>
      </w:tr>
      <w:tr w:rsidR="000A7B6E" w:rsidRPr="00AF2582" w14:paraId="556E5F2E" w14:textId="77777777" w:rsidTr="006C3F08">
        <w:trPr>
          <w:trHeight w:val="2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F10CE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408</w:t>
            </w:r>
          </w:p>
        </w:tc>
        <w:tc>
          <w:tcPr>
            <w:tcW w:w="4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488C0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Amortyzacja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F0664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351 300,85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24FF98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1,09%</w:t>
            </w:r>
          </w:p>
        </w:tc>
      </w:tr>
      <w:tr w:rsidR="000A7B6E" w:rsidRPr="00AF2582" w14:paraId="66D96E64" w14:textId="77777777" w:rsidTr="006C3F08">
        <w:trPr>
          <w:trHeight w:val="2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65662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409</w:t>
            </w:r>
          </w:p>
        </w:tc>
        <w:tc>
          <w:tcPr>
            <w:tcW w:w="4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CABF1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Pozostałe koszty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D1B30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1 431 232,46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D8C3BA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4,45%</w:t>
            </w:r>
          </w:p>
        </w:tc>
      </w:tr>
      <w:tr w:rsidR="000A7B6E" w:rsidRPr="00AF2582" w14:paraId="45DCDA6E" w14:textId="77777777" w:rsidTr="006C3F08">
        <w:trPr>
          <w:trHeight w:val="2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CD888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490</w:t>
            </w:r>
          </w:p>
        </w:tc>
        <w:tc>
          <w:tcPr>
            <w:tcW w:w="4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BA9F4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Rozliczenie kosztów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3D998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16 290 546,15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6F820B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50,69%</w:t>
            </w:r>
          </w:p>
        </w:tc>
      </w:tr>
      <w:tr w:rsidR="000A7B6E" w:rsidRPr="00AF2582" w14:paraId="5BA68729" w14:textId="77777777" w:rsidTr="006C3F08">
        <w:trPr>
          <w:trHeight w:val="2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B4804F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AB2213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bCs/>
                <w:color w:val="000000"/>
                <w:sz w:val="22"/>
                <w:szCs w:val="22"/>
              </w:rPr>
              <w:t xml:space="preserve">Suma 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4728C4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bCs/>
                <w:color w:val="000000"/>
                <w:sz w:val="22"/>
                <w:szCs w:val="22"/>
              </w:rPr>
              <w:t>32 138 439,88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F3B653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100%</w:t>
            </w:r>
          </w:p>
        </w:tc>
      </w:tr>
    </w:tbl>
    <w:p w14:paraId="1E9C1739" w14:textId="77777777" w:rsidR="000A7B6E" w:rsidRPr="00AF2582" w:rsidRDefault="000A7B6E" w:rsidP="000A7B6E">
      <w:pPr>
        <w:contextualSpacing/>
        <w:jc w:val="both"/>
        <w:rPr>
          <w:rFonts w:eastAsiaTheme="minorHAnsi"/>
          <w:sz w:val="22"/>
          <w:szCs w:val="22"/>
          <w:lang w:eastAsia="en-US"/>
        </w:rPr>
      </w:pPr>
    </w:p>
    <w:p w14:paraId="6533ABB0" w14:textId="77777777" w:rsidR="000A7B6E" w:rsidRPr="00AF2582" w:rsidRDefault="000A7B6E" w:rsidP="000A7B6E">
      <w:pPr>
        <w:contextualSpacing/>
        <w:jc w:val="both"/>
        <w:rPr>
          <w:rFonts w:eastAsiaTheme="minorHAnsi"/>
          <w:b/>
          <w:sz w:val="22"/>
          <w:szCs w:val="22"/>
          <w:lang w:eastAsia="en-US"/>
        </w:rPr>
      </w:pPr>
      <w:r w:rsidRPr="00AF2582">
        <w:rPr>
          <w:rFonts w:eastAsiaTheme="minorHAnsi"/>
          <w:b/>
          <w:sz w:val="22"/>
          <w:szCs w:val="22"/>
          <w:lang w:eastAsia="en-US"/>
        </w:rPr>
        <w:t>Pozostałe koszty operacyjne w 2016 r.</w:t>
      </w:r>
    </w:p>
    <w:tbl>
      <w:tblPr>
        <w:tblW w:w="8647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4536"/>
        <w:gridCol w:w="1701"/>
        <w:gridCol w:w="1559"/>
      </w:tblGrid>
      <w:tr w:rsidR="000A7B6E" w:rsidRPr="00AF2582" w14:paraId="5A3EB747" w14:textId="77777777" w:rsidTr="006C3F08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4E71CE" w14:textId="77777777" w:rsidR="000A7B6E" w:rsidRPr="00AF2582" w:rsidRDefault="000A7B6E" w:rsidP="006C3F08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70B0C4" w14:textId="77777777" w:rsidR="000A7B6E" w:rsidRPr="00AF2582" w:rsidRDefault="000A7B6E" w:rsidP="006C3F08">
            <w:pPr>
              <w:rPr>
                <w:b/>
                <w:color w:val="000000"/>
                <w:sz w:val="22"/>
                <w:szCs w:val="22"/>
              </w:rPr>
            </w:pPr>
            <w:r w:rsidRPr="00AF2582">
              <w:rPr>
                <w:b/>
                <w:color w:val="000000"/>
                <w:sz w:val="22"/>
                <w:szCs w:val="22"/>
              </w:rPr>
              <w:t>Nazwa konta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3A539A" w14:textId="77777777" w:rsidR="000A7B6E" w:rsidRPr="00AF2582" w:rsidRDefault="000A7B6E" w:rsidP="006C3F08">
            <w:pPr>
              <w:rPr>
                <w:b/>
                <w:color w:val="000000"/>
                <w:sz w:val="22"/>
                <w:szCs w:val="22"/>
              </w:rPr>
            </w:pPr>
            <w:r w:rsidRPr="00AF2582">
              <w:rPr>
                <w:b/>
                <w:color w:val="000000"/>
                <w:sz w:val="22"/>
                <w:szCs w:val="22"/>
              </w:rPr>
              <w:t xml:space="preserve">Obroty </w:t>
            </w:r>
            <w:proofErr w:type="spellStart"/>
            <w:r w:rsidRPr="00AF2582">
              <w:rPr>
                <w:b/>
                <w:color w:val="000000"/>
                <w:sz w:val="22"/>
                <w:szCs w:val="22"/>
              </w:rPr>
              <w:t>Wn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A6134A" w14:textId="77777777" w:rsidR="000A7B6E" w:rsidRPr="00AF2582" w:rsidRDefault="000A7B6E" w:rsidP="006C3F08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AF2582">
              <w:rPr>
                <w:b/>
                <w:color w:val="000000"/>
                <w:sz w:val="22"/>
                <w:szCs w:val="22"/>
              </w:rPr>
              <w:t>Struktura kosztów</w:t>
            </w:r>
          </w:p>
        </w:tc>
      </w:tr>
      <w:tr w:rsidR="000A7B6E" w:rsidRPr="00AF2582" w14:paraId="33BC5CC9" w14:textId="77777777" w:rsidTr="006C3F08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9FDE1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765-1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D6779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Różnice z zaokrągleń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7526B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0,64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194F6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0,00%</w:t>
            </w:r>
          </w:p>
        </w:tc>
      </w:tr>
      <w:tr w:rsidR="000A7B6E" w:rsidRPr="00AF2582" w14:paraId="0E2CD50F" w14:textId="77777777" w:rsidTr="006C3F08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0666E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765-2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67AE1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Należności ZUS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4D94F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0,09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1A828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0,00%</w:t>
            </w:r>
          </w:p>
        </w:tc>
      </w:tr>
      <w:tr w:rsidR="000A7B6E" w:rsidRPr="00AF2582" w14:paraId="5CEDFA14" w14:textId="77777777" w:rsidTr="006C3F08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661B6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lastRenderedPageBreak/>
              <w:t>765-7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F64F9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Odsetki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186D7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8 587,00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EAC89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3,80%</w:t>
            </w:r>
          </w:p>
        </w:tc>
      </w:tr>
      <w:tr w:rsidR="000A7B6E" w:rsidRPr="00AF2582" w14:paraId="4EC7B61D" w14:textId="77777777" w:rsidTr="006C3F08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FCA47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765-8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FC6AD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Koszty pozostałe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5E697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153 269,49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BFF8E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67,86%</w:t>
            </w:r>
          </w:p>
        </w:tc>
      </w:tr>
      <w:tr w:rsidR="000A7B6E" w:rsidRPr="00AF2582" w14:paraId="2B56EEC9" w14:textId="77777777" w:rsidTr="006C3F08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253F8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765-11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C3E58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Sprawy sporne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062FF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64 005,70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2D735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28,34%</w:t>
            </w:r>
          </w:p>
        </w:tc>
      </w:tr>
      <w:tr w:rsidR="000A7B6E" w:rsidRPr="00AF2582" w14:paraId="186EEA60" w14:textId="77777777" w:rsidTr="006C3F08">
        <w:trPr>
          <w:trHeight w:val="40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136964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BEE909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Suma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FED197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225 862,92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BB6719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100%</w:t>
            </w:r>
          </w:p>
        </w:tc>
      </w:tr>
    </w:tbl>
    <w:p w14:paraId="72221281" w14:textId="77777777" w:rsidR="000A7B6E" w:rsidRPr="00AF2582" w:rsidRDefault="000A7B6E" w:rsidP="000A7B6E">
      <w:pPr>
        <w:contextualSpacing/>
        <w:jc w:val="both"/>
        <w:rPr>
          <w:rFonts w:eastAsiaTheme="minorHAnsi"/>
          <w:sz w:val="22"/>
          <w:szCs w:val="22"/>
          <w:lang w:eastAsia="en-US"/>
        </w:rPr>
      </w:pPr>
    </w:p>
    <w:p w14:paraId="202CD075" w14:textId="77777777" w:rsidR="000A7B6E" w:rsidRPr="00AF2582" w:rsidRDefault="000A7B6E" w:rsidP="000A7B6E">
      <w:pPr>
        <w:contextualSpacing/>
        <w:jc w:val="both"/>
        <w:rPr>
          <w:rFonts w:eastAsiaTheme="minorHAnsi"/>
          <w:b/>
          <w:sz w:val="22"/>
          <w:szCs w:val="22"/>
          <w:lang w:eastAsia="en-US"/>
        </w:rPr>
      </w:pPr>
      <w:r w:rsidRPr="00AF2582">
        <w:rPr>
          <w:rFonts w:eastAsiaTheme="minorHAnsi"/>
          <w:b/>
          <w:sz w:val="22"/>
          <w:szCs w:val="22"/>
          <w:lang w:eastAsia="en-US"/>
        </w:rPr>
        <w:t xml:space="preserve">Koszty działalności operacyjnej w 2017 r. </w:t>
      </w:r>
    </w:p>
    <w:tbl>
      <w:tblPr>
        <w:tblW w:w="8647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4382"/>
        <w:gridCol w:w="1985"/>
        <w:gridCol w:w="1287"/>
      </w:tblGrid>
      <w:tr w:rsidR="000A7B6E" w:rsidRPr="00AF2582" w14:paraId="3FEFB0A4" w14:textId="77777777" w:rsidTr="006C3F08">
        <w:trPr>
          <w:trHeight w:val="30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5DA10" w14:textId="77777777" w:rsidR="000A7B6E" w:rsidRPr="00AF2582" w:rsidRDefault="000A7B6E" w:rsidP="006C3F0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2582">
              <w:rPr>
                <w:b/>
                <w:bCs/>
                <w:color w:val="000000"/>
                <w:sz w:val="22"/>
                <w:szCs w:val="22"/>
              </w:rPr>
              <w:t>Konta</w:t>
            </w:r>
          </w:p>
        </w:tc>
        <w:tc>
          <w:tcPr>
            <w:tcW w:w="4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B958A" w14:textId="77777777" w:rsidR="000A7B6E" w:rsidRPr="00AF2582" w:rsidRDefault="000A7B6E" w:rsidP="006C3F0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2582">
              <w:rPr>
                <w:b/>
                <w:bCs/>
                <w:color w:val="000000"/>
                <w:sz w:val="22"/>
                <w:szCs w:val="22"/>
              </w:rPr>
              <w:t>Nazwa konta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4C78B" w14:textId="77777777" w:rsidR="000A7B6E" w:rsidRPr="00AF2582" w:rsidRDefault="000A7B6E" w:rsidP="006C3F0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2582">
              <w:rPr>
                <w:b/>
                <w:bCs/>
                <w:color w:val="000000"/>
                <w:sz w:val="22"/>
                <w:szCs w:val="22"/>
              </w:rPr>
              <w:t xml:space="preserve">Obroty </w:t>
            </w:r>
            <w:proofErr w:type="spellStart"/>
            <w:r w:rsidRPr="00AF2582">
              <w:rPr>
                <w:b/>
                <w:bCs/>
                <w:color w:val="000000"/>
                <w:sz w:val="22"/>
                <w:szCs w:val="22"/>
              </w:rPr>
              <w:t>Wn</w:t>
            </w:r>
            <w:proofErr w:type="spellEnd"/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7F570" w14:textId="77777777" w:rsidR="000A7B6E" w:rsidRPr="00AF2582" w:rsidRDefault="000A7B6E" w:rsidP="006C3F0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2582">
              <w:rPr>
                <w:b/>
                <w:bCs/>
                <w:color w:val="000000"/>
                <w:sz w:val="22"/>
                <w:szCs w:val="22"/>
              </w:rPr>
              <w:t>Struktura kosztów</w:t>
            </w:r>
          </w:p>
        </w:tc>
      </w:tr>
      <w:tr w:rsidR="000A7B6E" w:rsidRPr="00AF2582" w14:paraId="74FA197B" w14:textId="77777777" w:rsidTr="006C3F08">
        <w:trPr>
          <w:trHeight w:val="303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84D15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401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1FFBC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Zużycie materiałów i energii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CB8B9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189 520,87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75A90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0,39%</w:t>
            </w:r>
          </w:p>
        </w:tc>
      </w:tr>
      <w:tr w:rsidR="000A7B6E" w:rsidRPr="00AF2582" w14:paraId="71C96AA3" w14:textId="77777777" w:rsidTr="006C3F08">
        <w:trPr>
          <w:trHeight w:val="303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0755A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402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2C64D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Usługi obce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E5230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7 099 294,68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3C997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14,53%</w:t>
            </w:r>
          </w:p>
        </w:tc>
      </w:tr>
      <w:tr w:rsidR="000A7B6E" w:rsidRPr="00AF2582" w14:paraId="36B6C45D" w14:textId="77777777" w:rsidTr="006C3F08">
        <w:trPr>
          <w:trHeight w:val="303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CE5AD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403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3FE6F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Podatki i opłaty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4A0F8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1 443 545,17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03039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2,95%</w:t>
            </w:r>
          </w:p>
        </w:tc>
      </w:tr>
      <w:tr w:rsidR="000A7B6E" w:rsidRPr="00AF2582" w14:paraId="359516D3" w14:textId="77777777" w:rsidTr="006C3F08">
        <w:trPr>
          <w:trHeight w:val="303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7EC78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404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7726A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Wynagrodzenia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D168A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11 282 424,56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6714B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23,08%</w:t>
            </w:r>
          </w:p>
        </w:tc>
      </w:tr>
      <w:tr w:rsidR="000A7B6E" w:rsidRPr="00AF2582" w14:paraId="0D2E42EF" w14:textId="77777777" w:rsidTr="006C3F08">
        <w:trPr>
          <w:trHeight w:val="303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9688E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405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CE981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Świadczenia na rzecz pracowników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6AC23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2 343 062,25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6B658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4,79%</w:t>
            </w:r>
          </w:p>
        </w:tc>
      </w:tr>
      <w:tr w:rsidR="000A7B6E" w:rsidRPr="00AF2582" w14:paraId="74A52F83" w14:textId="77777777" w:rsidTr="006C3F08">
        <w:trPr>
          <w:trHeight w:val="303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A930E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408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85DD2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Amortyzacja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4240B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399 737,76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7A36C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0,82%</w:t>
            </w:r>
          </w:p>
        </w:tc>
      </w:tr>
      <w:tr w:rsidR="000A7B6E" w:rsidRPr="00AF2582" w14:paraId="1A7CAFA5" w14:textId="77777777" w:rsidTr="006C3F08">
        <w:trPr>
          <w:trHeight w:val="303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CA729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409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57907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Pozostałe koszty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0F709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1 646 230,05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1CEF0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3,37%</w:t>
            </w:r>
          </w:p>
        </w:tc>
      </w:tr>
      <w:tr w:rsidR="000A7B6E" w:rsidRPr="00AF2582" w14:paraId="4120A899" w14:textId="77777777" w:rsidTr="006C3F08">
        <w:trPr>
          <w:trHeight w:val="303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B1A58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490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E6DCB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Rozliczenie kosztów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6FE0E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24 469 894,89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D3BEB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50,07%</w:t>
            </w:r>
          </w:p>
        </w:tc>
      </w:tr>
      <w:tr w:rsidR="000A7B6E" w:rsidRPr="00AF2582" w14:paraId="5DDEDC4F" w14:textId="77777777" w:rsidTr="006C3F08">
        <w:trPr>
          <w:trHeight w:val="303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F0C3BC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91C814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Suma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B59DBB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bCs/>
                <w:color w:val="000000"/>
                <w:sz w:val="22"/>
                <w:szCs w:val="22"/>
              </w:rPr>
              <w:t>48 873 710,23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70C915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100%</w:t>
            </w:r>
          </w:p>
        </w:tc>
      </w:tr>
    </w:tbl>
    <w:p w14:paraId="49B69D94" w14:textId="77777777" w:rsidR="000A7B6E" w:rsidRPr="00AF2582" w:rsidRDefault="000A7B6E" w:rsidP="000A7B6E">
      <w:pPr>
        <w:contextualSpacing/>
        <w:jc w:val="both"/>
        <w:rPr>
          <w:rFonts w:eastAsiaTheme="minorHAnsi"/>
          <w:sz w:val="22"/>
          <w:szCs w:val="22"/>
          <w:lang w:eastAsia="en-US"/>
        </w:rPr>
      </w:pPr>
    </w:p>
    <w:p w14:paraId="7DC80DFB" w14:textId="77777777" w:rsidR="000A7B6E" w:rsidRPr="00AF2582" w:rsidRDefault="000A7B6E" w:rsidP="000A7B6E">
      <w:pPr>
        <w:contextualSpacing/>
        <w:jc w:val="both"/>
        <w:rPr>
          <w:rFonts w:eastAsiaTheme="minorHAnsi"/>
          <w:b/>
          <w:sz w:val="22"/>
          <w:szCs w:val="22"/>
          <w:lang w:eastAsia="en-US"/>
        </w:rPr>
      </w:pPr>
    </w:p>
    <w:p w14:paraId="7ECD4081" w14:textId="77777777" w:rsidR="000A7B6E" w:rsidRPr="00AF2582" w:rsidRDefault="000A7B6E" w:rsidP="000A7B6E">
      <w:pPr>
        <w:contextualSpacing/>
        <w:jc w:val="both"/>
        <w:rPr>
          <w:rFonts w:eastAsiaTheme="minorHAnsi"/>
          <w:b/>
          <w:sz w:val="22"/>
          <w:szCs w:val="22"/>
          <w:lang w:eastAsia="en-US"/>
        </w:rPr>
      </w:pPr>
      <w:r w:rsidRPr="00AF2582">
        <w:rPr>
          <w:rFonts w:eastAsiaTheme="minorHAnsi"/>
          <w:b/>
          <w:sz w:val="22"/>
          <w:szCs w:val="22"/>
          <w:lang w:eastAsia="en-US"/>
        </w:rPr>
        <w:t xml:space="preserve">Pozostałe koszty operacyjne w 2017 r. </w:t>
      </w:r>
    </w:p>
    <w:tbl>
      <w:tblPr>
        <w:tblW w:w="8647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4382"/>
        <w:gridCol w:w="1985"/>
        <w:gridCol w:w="1287"/>
      </w:tblGrid>
      <w:tr w:rsidR="000A7B6E" w:rsidRPr="00AF2582" w14:paraId="5C78798C" w14:textId="77777777" w:rsidTr="006C3F08">
        <w:trPr>
          <w:trHeight w:val="31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308B7A" w14:textId="77777777" w:rsidR="000A7B6E" w:rsidRPr="00AF2582" w:rsidRDefault="000A7B6E" w:rsidP="006C3F08">
            <w:pPr>
              <w:rPr>
                <w:b/>
                <w:color w:val="000000"/>
                <w:sz w:val="22"/>
                <w:szCs w:val="22"/>
              </w:rPr>
            </w:pPr>
            <w:r w:rsidRPr="00AF2582">
              <w:rPr>
                <w:b/>
                <w:color w:val="000000"/>
                <w:sz w:val="22"/>
                <w:szCs w:val="22"/>
              </w:rPr>
              <w:t>Konta</w:t>
            </w:r>
          </w:p>
        </w:tc>
        <w:tc>
          <w:tcPr>
            <w:tcW w:w="4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638F7B" w14:textId="77777777" w:rsidR="000A7B6E" w:rsidRPr="00AF2582" w:rsidRDefault="000A7B6E" w:rsidP="006C3F08">
            <w:pPr>
              <w:rPr>
                <w:b/>
                <w:color w:val="000000"/>
                <w:sz w:val="22"/>
                <w:szCs w:val="22"/>
              </w:rPr>
            </w:pPr>
            <w:r w:rsidRPr="00AF2582">
              <w:rPr>
                <w:b/>
                <w:color w:val="000000"/>
                <w:sz w:val="22"/>
                <w:szCs w:val="22"/>
              </w:rPr>
              <w:t>Nazwa konta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841216" w14:textId="77777777" w:rsidR="000A7B6E" w:rsidRPr="00AF2582" w:rsidRDefault="000A7B6E" w:rsidP="006C3F08">
            <w:pPr>
              <w:rPr>
                <w:b/>
                <w:color w:val="000000"/>
                <w:sz w:val="22"/>
                <w:szCs w:val="22"/>
              </w:rPr>
            </w:pPr>
            <w:r w:rsidRPr="00AF2582">
              <w:rPr>
                <w:b/>
                <w:color w:val="000000"/>
                <w:sz w:val="22"/>
                <w:szCs w:val="22"/>
              </w:rPr>
              <w:t xml:space="preserve">Obroty </w:t>
            </w:r>
            <w:proofErr w:type="spellStart"/>
            <w:r w:rsidRPr="00AF2582">
              <w:rPr>
                <w:b/>
                <w:color w:val="000000"/>
                <w:sz w:val="22"/>
                <w:szCs w:val="22"/>
              </w:rPr>
              <w:t>Wn</w:t>
            </w:r>
            <w:proofErr w:type="spellEnd"/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B6BCDE" w14:textId="77777777" w:rsidR="000A7B6E" w:rsidRPr="00AF2582" w:rsidRDefault="000A7B6E" w:rsidP="006C3F08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AF2582">
              <w:rPr>
                <w:b/>
                <w:color w:val="000000"/>
                <w:sz w:val="22"/>
                <w:szCs w:val="22"/>
              </w:rPr>
              <w:t>Struktura kosztów</w:t>
            </w:r>
          </w:p>
        </w:tc>
      </w:tr>
      <w:tr w:rsidR="000A7B6E" w:rsidRPr="00AF2582" w14:paraId="5D4ADEEC" w14:textId="77777777" w:rsidTr="006C3F08">
        <w:trPr>
          <w:trHeight w:val="31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BD517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765-2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A960A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Należności ZUS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AF0CC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2 550,10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4A2EC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13,70%</w:t>
            </w:r>
          </w:p>
        </w:tc>
      </w:tr>
      <w:tr w:rsidR="000A7B6E" w:rsidRPr="00AF2582" w14:paraId="73A4816A" w14:textId="77777777" w:rsidTr="006C3F08">
        <w:trPr>
          <w:trHeight w:val="31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6DD80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765-7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C4234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Odsetki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4A266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23,75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71745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0,13%</w:t>
            </w:r>
          </w:p>
        </w:tc>
      </w:tr>
      <w:tr w:rsidR="000A7B6E" w:rsidRPr="00AF2582" w14:paraId="31CBE44A" w14:textId="77777777" w:rsidTr="006C3F08">
        <w:trPr>
          <w:trHeight w:val="31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5A710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765-8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6C57D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Koszty pozostałe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31A7D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10 786,04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BEB3A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57,93%</w:t>
            </w:r>
          </w:p>
        </w:tc>
      </w:tr>
      <w:tr w:rsidR="000A7B6E" w:rsidRPr="00AF2582" w14:paraId="02DFD784" w14:textId="77777777" w:rsidTr="006C3F08">
        <w:trPr>
          <w:trHeight w:val="31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1CB03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765-10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63404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Umorzone należności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65618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1 360,25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1ABFC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7,31%</w:t>
            </w:r>
          </w:p>
        </w:tc>
      </w:tr>
      <w:tr w:rsidR="000A7B6E" w:rsidRPr="00AF2582" w14:paraId="28CC8098" w14:textId="77777777" w:rsidTr="006C3F08">
        <w:trPr>
          <w:trHeight w:val="31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B84E5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765-11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629E6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Sprawy sporne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22BD4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3 898,52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84499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20,94%</w:t>
            </w:r>
          </w:p>
        </w:tc>
      </w:tr>
      <w:tr w:rsidR="000A7B6E" w:rsidRPr="00AF2582" w14:paraId="20459089" w14:textId="77777777" w:rsidTr="006C3F08">
        <w:trPr>
          <w:trHeight w:val="31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6E06FC" w14:textId="77777777" w:rsidR="000A7B6E" w:rsidRPr="00AF2582" w:rsidRDefault="000A7B6E" w:rsidP="006C3F08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0EBB20" w14:textId="77777777" w:rsidR="000A7B6E" w:rsidRPr="00AF2582" w:rsidRDefault="000A7B6E" w:rsidP="006C3F08">
            <w:pPr>
              <w:rPr>
                <w:b/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Suma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2DA2B4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18 618,66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C79255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100%</w:t>
            </w:r>
          </w:p>
        </w:tc>
      </w:tr>
    </w:tbl>
    <w:p w14:paraId="27C6A074" w14:textId="77777777" w:rsidR="000A7B6E" w:rsidRPr="00AF2582" w:rsidRDefault="000A7B6E" w:rsidP="000A7B6E">
      <w:pPr>
        <w:spacing w:after="200"/>
        <w:contextualSpacing/>
        <w:jc w:val="both"/>
        <w:rPr>
          <w:rFonts w:eastAsiaTheme="minorHAnsi"/>
          <w:sz w:val="22"/>
          <w:szCs w:val="22"/>
          <w:lang w:eastAsia="en-US"/>
        </w:rPr>
      </w:pPr>
    </w:p>
    <w:p w14:paraId="0A063CF7" w14:textId="77777777" w:rsidR="000A7B6E" w:rsidRPr="00AF2582" w:rsidRDefault="000A7B6E" w:rsidP="000A7B6E">
      <w:pPr>
        <w:contextualSpacing/>
        <w:jc w:val="both"/>
        <w:rPr>
          <w:rFonts w:eastAsiaTheme="minorHAnsi"/>
          <w:b/>
          <w:sz w:val="22"/>
          <w:szCs w:val="22"/>
          <w:lang w:eastAsia="en-US"/>
        </w:rPr>
      </w:pPr>
      <w:r w:rsidRPr="00AF2582">
        <w:rPr>
          <w:rFonts w:eastAsiaTheme="minorHAnsi"/>
          <w:b/>
          <w:sz w:val="22"/>
          <w:szCs w:val="22"/>
          <w:lang w:eastAsia="en-US"/>
        </w:rPr>
        <w:t>Koszty działalności operacyjnej w 2018 r.</w:t>
      </w:r>
    </w:p>
    <w:tbl>
      <w:tblPr>
        <w:tblW w:w="8647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4241"/>
        <w:gridCol w:w="1985"/>
        <w:gridCol w:w="1287"/>
      </w:tblGrid>
      <w:tr w:rsidR="000A7B6E" w:rsidRPr="00AF2582" w14:paraId="7B053D1B" w14:textId="77777777" w:rsidTr="006C3F08">
        <w:trPr>
          <w:trHeight w:val="30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D7366" w14:textId="77777777" w:rsidR="000A7B6E" w:rsidRPr="00AF2582" w:rsidRDefault="000A7B6E" w:rsidP="006C3F0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2582">
              <w:rPr>
                <w:b/>
                <w:bCs/>
                <w:color w:val="000000"/>
                <w:sz w:val="22"/>
                <w:szCs w:val="22"/>
              </w:rPr>
              <w:t>Konta</w:t>
            </w:r>
          </w:p>
        </w:tc>
        <w:tc>
          <w:tcPr>
            <w:tcW w:w="4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0D537" w14:textId="77777777" w:rsidR="000A7B6E" w:rsidRPr="00AF2582" w:rsidRDefault="000A7B6E" w:rsidP="006C3F0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2582">
              <w:rPr>
                <w:b/>
                <w:bCs/>
                <w:color w:val="000000"/>
                <w:sz w:val="22"/>
                <w:szCs w:val="22"/>
              </w:rPr>
              <w:t>Nazwa konta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06B8F" w14:textId="77777777" w:rsidR="000A7B6E" w:rsidRPr="00AF2582" w:rsidRDefault="000A7B6E" w:rsidP="006C3F0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2582">
              <w:rPr>
                <w:b/>
                <w:bCs/>
                <w:color w:val="000000"/>
                <w:sz w:val="22"/>
                <w:szCs w:val="22"/>
              </w:rPr>
              <w:t xml:space="preserve"> Obroty </w:t>
            </w:r>
            <w:proofErr w:type="spellStart"/>
            <w:r w:rsidRPr="00AF2582">
              <w:rPr>
                <w:b/>
                <w:bCs/>
                <w:color w:val="000000"/>
                <w:sz w:val="22"/>
                <w:szCs w:val="22"/>
              </w:rPr>
              <w:t>Wn</w:t>
            </w:r>
            <w:proofErr w:type="spellEnd"/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B18DA" w14:textId="77777777" w:rsidR="000A7B6E" w:rsidRPr="00AF2582" w:rsidRDefault="000A7B6E" w:rsidP="006C3F0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2582">
              <w:rPr>
                <w:b/>
                <w:bCs/>
                <w:color w:val="000000"/>
                <w:sz w:val="22"/>
                <w:szCs w:val="22"/>
              </w:rPr>
              <w:t>Struktura kosztów</w:t>
            </w:r>
          </w:p>
        </w:tc>
      </w:tr>
      <w:tr w:rsidR="000A7B6E" w:rsidRPr="00AF2582" w14:paraId="2ADE6530" w14:textId="77777777" w:rsidTr="006C3F08">
        <w:trPr>
          <w:trHeight w:val="301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633D1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401</w:t>
            </w:r>
          </w:p>
        </w:tc>
        <w:tc>
          <w:tcPr>
            <w:tcW w:w="4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E87E7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Zużycie materiałów i energii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0A4DA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298 008,14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10375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0,37%</w:t>
            </w:r>
          </w:p>
        </w:tc>
      </w:tr>
      <w:tr w:rsidR="000A7B6E" w:rsidRPr="00AF2582" w14:paraId="2CCA9DA4" w14:textId="77777777" w:rsidTr="006C3F08">
        <w:trPr>
          <w:trHeight w:val="301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CB96E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402</w:t>
            </w:r>
          </w:p>
        </w:tc>
        <w:tc>
          <w:tcPr>
            <w:tcW w:w="4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28662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Usługi obce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A13C7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12 430 335,56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57948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15,58%</w:t>
            </w:r>
          </w:p>
        </w:tc>
      </w:tr>
      <w:tr w:rsidR="000A7B6E" w:rsidRPr="00AF2582" w14:paraId="50A37B2B" w14:textId="77777777" w:rsidTr="006C3F08">
        <w:trPr>
          <w:trHeight w:val="301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E784A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403</w:t>
            </w:r>
          </w:p>
        </w:tc>
        <w:tc>
          <w:tcPr>
            <w:tcW w:w="4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9954F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Podatki i opłaty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1DD3A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2 676 664,35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0D8A1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3,36%</w:t>
            </w:r>
          </w:p>
        </w:tc>
      </w:tr>
      <w:tr w:rsidR="000A7B6E" w:rsidRPr="00AF2582" w14:paraId="74DD53BA" w14:textId="77777777" w:rsidTr="006C3F08">
        <w:trPr>
          <w:trHeight w:val="301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902EE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404</w:t>
            </w:r>
          </w:p>
        </w:tc>
        <w:tc>
          <w:tcPr>
            <w:tcW w:w="4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223EE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Wynagrodzenia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90F2B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18 575 601,79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7B6D2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23,29%</w:t>
            </w:r>
          </w:p>
        </w:tc>
      </w:tr>
      <w:tr w:rsidR="000A7B6E" w:rsidRPr="00AF2582" w14:paraId="180A4238" w14:textId="77777777" w:rsidTr="006C3F08">
        <w:trPr>
          <w:trHeight w:val="301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204AC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405</w:t>
            </w:r>
          </w:p>
        </w:tc>
        <w:tc>
          <w:tcPr>
            <w:tcW w:w="4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A2F4D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proofErr w:type="gramStart"/>
            <w:r w:rsidRPr="00AF2582">
              <w:rPr>
                <w:color w:val="000000"/>
                <w:sz w:val="22"/>
                <w:szCs w:val="22"/>
              </w:rPr>
              <w:t>Świadczenia  na</w:t>
            </w:r>
            <w:proofErr w:type="gramEnd"/>
            <w:r w:rsidRPr="00AF2582">
              <w:rPr>
                <w:color w:val="000000"/>
                <w:sz w:val="22"/>
                <w:szCs w:val="22"/>
              </w:rPr>
              <w:t xml:space="preserve"> rzecz pracowników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55745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3 574 532,11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1B1AE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4,48%</w:t>
            </w:r>
          </w:p>
        </w:tc>
      </w:tr>
      <w:tr w:rsidR="000A7B6E" w:rsidRPr="00AF2582" w14:paraId="36D5BBD8" w14:textId="77777777" w:rsidTr="006C3F08">
        <w:trPr>
          <w:trHeight w:val="301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B284C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408</w:t>
            </w:r>
          </w:p>
        </w:tc>
        <w:tc>
          <w:tcPr>
            <w:tcW w:w="4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5D02A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Amortyzacja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FABF5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1 164 496,79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4A188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1,46%</w:t>
            </w:r>
          </w:p>
        </w:tc>
      </w:tr>
      <w:tr w:rsidR="000A7B6E" w:rsidRPr="00AF2582" w14:paraId="618456D6" w14:textId="77777777" w:rsidTr="006C3F08">
        <w:trPr>
          <w:trHeight w:val="301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4145A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409</w:t>
            </w:r>
          </w:p>
        </w:tc>
        <w:tc>
          <w:tcPr>
            <w:tcW w:w="4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D9418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Pozostałe koszty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71690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673 934,02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974D8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0,84%</w:t>
            </w:r>
          </w:p>
        </w:tc>
      </w:tr>
      <w:tr w:rsidR="000A7B6E" w:rsidRPr="00AF2582" w14:paraId="00385A20" w14:textId="77777777" w:rsidTr="006C3F08">
        <w:trPr>
          <w:trHeight w:val="301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43DD0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490</w:t>
            </w:r>
          </w:p>
        </w:tc>
        <w:tc>
          <w:tcPr>
            <w:tcW w:w="4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427E3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Rozliczenie kosztów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AE256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40 381 236,11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A0A42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50,62%</w:t>
            </w:r>
          </w:p>
        </w:tc>
      </w:tr>
      <w:tr w:rsidR="000A7B6E" w:rsidRPr="00AF2582" w14:paraId="51A7922A" w14:textId="77777777" w:rsidTr="006C3F08">
        <w:trPr>
          <w:trHeight w:val="301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E6306E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DCA548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Suma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BDA1A6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bCs/>
                <w:color w:val="000000"/>
                <w:sz w:val="22"/>
                <w:szCs w:val="22"/>
              </w:rPr>
              <w:t>79 774 808,87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EF3A98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100%</w:t>
            </w:r>
          </w:p>
        </w:tc>
      </w:tr>
    </w:tbl>
    <w:p w14:paraId="249F30E6" w14:textId="77777777" w:rsidR="000A7B6E" w:rsidRPr="00AF2582" w:rsidRDefault="000A7B6E" w:rsidP="000A7B6E">
      <w:pPr>
        <w:spacing w:after="200"/>
        <w:contextualSpacing/>
        <w:jc w:val="both"/>
        <w:rPr>
          <w:rFonts w:eastAsiaTheme="minorHAnsi"/>
          <w:sz w:val="22"/>
          <w:szCs w:val="22"/>
          <w:lang w:eastAsia="en-US"/>
        </w:rPr>
      </w:pPr>
    </w:p>
    <w:p w14:paraId="0A23B7A8" w14:textId="77777777" w:rsidR="000A7B6E" w:rsidRPr="00AF2582" w:rsidRDefault="000A7B6E" w:rsidP="000A7B6E">
      <w:pPr>
        <w:contextualSpacing/>
        <w:jc w:val="both"/>
        <w:rPr>
          <w:rFonts w:eastAsiaTheme="minorHAnsi"/>
          <w:b/>
          <w:sz w:val="22"/>
          <w:szCs w:val="22"/>
          <w:lang w:eastAsia="en-US"/>
        </w:rPr>
      </w:pPr>
      <w:r w:rsidRPr="00AF2582">
        <w:rPr>
          <w:rFonts w:eastAsiaTheme="minorHAnsi"/>
          <w:b/>
          <w:sz w:val="22"/>
          <w:szCs w:val="22"/>
          <w:lang w:eastAsia="en-US"/>
        </w:rPr>
        <w:t>Pozostałe koszty operacyjne w 2018 r.</w:t>
      </w:r>
    </w:p>
    <w:tbl>
      <w:tblPr>
        <w:tblW w:w="8647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4101"/>
        <w:gridCol w:w="2010"/>
        <w:gridCol w:w="1402"/>
      </w:tblGrid>
      <w:tr w:rsidR="000A7B6E" w:rsidRPr="00AF2582" w14:paraId="5639F17D" w14:textId="77777777" w:rsidTr="006C3F08">
        <w:trPr>
          <w:trHeight w:val="30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9622E" w14:textId="77777777" w:rsidR="000A7B6E" w:rsidRPr="00AF2582" w:rsidRDefault="000A7B6E" w:rsidP="006C3F08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483063" w14:textId="77777777" w:rsidR="000A7B6E" w:rsidRPr="00AF2582" w:rsidRDefault="000A7B6E" w:rsidP="006C3F08">
            <w:pPr>
              <w:rPr>
                <w:b/>
                <w:color w:val="000000"/>
                <w:sz w:val="22"/>
                <w:szCs w:val="22"/>
              </w:rPr>
            </w:pPr>
            <w:r w:rsidRPr="00AF2582">
              <w:rPr>
                <w:b/>
                <w:color w:val="000000"/>
                <w:sz w:val="22"/>
                <w:szCs w:val="22"/>
              </w:rPr>
              <w:t>Nazwa konta</w:t>
            </w: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753036" w14:textId="77777777" w:rsidR="000A7B6E" w:rsidRPr="00AF2582" w:rsidRDefault="000A7B6E" w:rsidP="006C3F08">
            <w:pPr>
              <w:rPr>
                <w:b/>
                <w:color w:val="000000"/>
                <w:sz w:val="22"/>
                <w:szCs w:val="22"/>
              </w:rPr>
            </w:pPr>
            <w:r w:rsidRPr="00AF2582">
              <w:rPr>
                <w:b/>
                <w:color w:val="000000"/>
                <w:sz w:val="22"/>
                <w:szCs w:val="22"/>
              </w:rPr>
              <w:t xml:space="preserve">Obroty </w:t>
            </w:r>
            <w:proofErr w:type="spellStart"/>
            <w:r w:rsidRPr="00AF2582">
              <w:rPr>
                <w:b/>
                <w:color w:val="000000"/>
                <w:sz w:val="22"/>
                <w:szCs w:val="22"/>
              </w:rPr>
              <w:t>Wn</w:t>
            </w:r>
            <w:proofErr w:type="spellEnd"/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C77756" w14:textId="77777777" w:rsidR="000A7B6E" w:rsidRPr="00AF2582" w:rsidRDefault="000A7B6E" w:rsidP="006C3F08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AF2582">
              <w:rPr>
                <w:b/>
                <w:color w:val="000000"/>
                <w:sz w:val="22"/>
                <w:szCs w:val="22"/>
              </w:rPr>
              <w:t>Struktura kosztów</w:t>
            </w:r>
          </w:p>
        </w:tc>
      </w:tr>
      <w:tr w:rsidR="000A7B6E" w:rsidRPr="00AF2582" w14:paraId="53550CAE" w14:textId="77777777" w:rsidTr="006C3F08">
        <w:trPr>
          <w:trHeight w:val="3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21AAF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765-1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66FFB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Różnice z zaokrągleń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2EA2B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0,01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E4260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0,00%</w:t>
            </w:r>
          </w:p>
        </w:tc>
      </w:tr>
      <w:tr w:rsidR="000A7B6E" w:rsidRPr="00AF2582" w14:paraId="186F2E33" w14:textId="77777777" w:rsidTr="006C3F08">
        <w:trPr>
          <w:trHeight w:val="3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444B5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765-2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C90E5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Należności ZUS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F836C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32844,91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1B08F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2,19%</w:t>
            </w:r>
          </w:p>
        </w:tc>
      </w:tr>
      <w:tr w:rsidR="000A7B6E" w:rsidRPr="00AF2582" w14:paraId="19BBE8E2" w14:textId="77777777" w:rsidTr="006C3F08">
        <w:trPr>
          <w:trHeight w:val="3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C229B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765-4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88A79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Wierzytelności nieściągalne 1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508AC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281,75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A5140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0,02%</w:t>
            </w:r>
          </w:p>
        </w:tc>
      </w:tr>
      <w:tr w:rsidR="000A7B6E" w:rsidRPr="00AF2582" w14:paraId="21ACAE28" w14:textId="77777777" w:rsidTr="006C3F08">
        <w:trPr>
          <w:trHeight w:val="3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1E2DE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765-7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94466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Odsetki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1F086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118,35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4F4B5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0,01%</w:t>
            </w:r>
          </w:p>
        </w:tc>
      </w:tr>
      <w:tr w:rsidR="000A7B6E" w:rsidRPr="00AF2582" w14:paraId="58AE779F" w14:textId="77777777" w:rsidTr="006C3F08">
        <w:trPr>
          <w:trHeight w:val="3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1F3B1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765-8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ED238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Koszty pozostałe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3B789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1416809,17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4F317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94,64%</w:t>
            </w:r>
          </w:p>
        </w:tc>
      </w:tr>
      <w:tr w:rsidR="000A7B6E" w:rsidRPr="00AF2582" w14:paraId="4A92F2F9" w14:textId="77777777" w:rsidTr="006C3F08">
        <w:trPr>
          <w:trHeight w:val="3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FE66E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765-11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7E85F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Sprawy sporne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A5941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46982,30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EFD2A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3,14%</w:t>
            </w:r>
          </w:p>
        </w:tc>
      </w:tr>
      <w:tr w:rsidR="000A7B6E" w:rsidRPr="00AF2582" w14:paraId="76AFDE4D" w14:textId="77777777" w:rsidTr="006C3F08">
        <w:trPr>
          <w:trHeight w:val="30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801593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C85716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Suma</w:t>
            </w: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1A0B0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1497036,49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3E6B86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100%</w:t>
            </w:r>
          </w:p>
        </w:tc>
      </w:tr>
    </w:tbl>
    <w:p w14:paraId="53F01C18" w14:textId="77777777" w:rsidR="000A7B6E" w:rsidRPr="00AF2582" w:rsidRDefault="000A7B6E" w:rsidP="000A7B6E">
      <w:pPr>
        <w:spacing w:after="200"/>
        <w:contextualSpacing/>
        <w:jc w:val="both"/>
        <w:rPr>
          <w:rFonts w:eastAsiaTheme="minorHAnsi"/>
          <w:sz w:val="22"/>
          <w:szCs w:val="22"/>
          <w:lang w:eastAsia="en-US"/>
        </w:rPr>
      </w:pPr>
    </w:p>
    <w:p w14:paraId="3D72A2C1" w14:textId="77777777" w:rsidR="000A7B6E" w:rsidRPr="00AF2582" w:rsidRDefault="000A7B6E" w:rsidP="000A7B6E">
      <w:pPr>
        <w:spacing w:after="120"/>
        <w:jc w:val="both"/>
        <w:rPr>
          <w:rFonts w:eastAsiaTheme="minorHAnsi"/>
          <w:b/>
          <w:sz w:val="22"/>
          <w:szCs w:val="22"/>
          <w:lang w:eastAsia="en-US"/>
        </w:rPr>
      </w:pPr>
      <w:r w:rsidRPr="00AF2582">
        <w:rPr>
          <w:rFonts w:eastAsiaTheme="minorHAnsi"/>
          <w:b/>
          <w:sz w:val="22"/>
          <w:szCs w:val="22"/>
          <w:lang w:eastAsia="en-US"/>
        </w:rPr>
        <w:t>Struktura przychodów</w:t>
      </w:r>
    </w:p>
    <w:p w14:paraId="71DA9E60" w14:textId="77777777" w:rsidR="000A7B6E" w:rsidRPr="00AF2582" w:rsidRDefault="000A7B6E" w:rsidP="000A7B6E">
      <w:pPr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AF2582">
        <w:rPr>
          <w:rFonts w:eastAsiaTheme="minorHAnsi"/>
          <w:sz w:val="22"/>
          <w:szCs w:val="22"/>
          <w:lang w:eastAsia="en-US"/>
        </w:rPr>
        <w:t>W strukturze przychodów operacyjnych najwyższymi pozycjami w latach 2016-2017 były: „Finansowanie projektu ZSK” oraz „</w:t>
      </w:r>
      <w:proofErr w:type="spellStart"/>
      <w:r w:rsidRPr="00AF2582">
        <w:rPr>
          <w:rFonts w:eastAsiaTheme="minorHAnsi"/>
          <w:sz w:val="22"/>
          <w:szCs w:val="22"/>
          <w:lang w:eastAsia="en-US"/>
        </w:rPr>
        <w:t>Twinning</w:t>
      </w:r>
      <w:proofErr w:type="spellEnd"/>
      <w:r w:rsidRPr="00AF2582">
        <w:rPr>
          <w:rFonts w:eastAsiaTheme="minorHAnsi"/>
          <w:sz w:val="22"/>
          <w:szCs w:val="22"/>
          <w:lang w:eastAsia="en-US"/>
        </w:rPr>
        <w:t xml:space="preserve"> Macedonia”, a w 2018 r. „Finansowanie projektu ZSK”, „Finansowanie projektu ZSK 2”, „Finansowanie projektu ZSK 3” i „</w:t>
      </w:r>
      <w:proofErr w:type="spellStart"/>
      <w:r w:rsidRPr="00AF2582">
        <w:rPr>
          <w:rFonts w:eastAsiaTheme="minorHAnsi"/>
          <w:sz w:val="22"/>
          <w:szCs w:val="22"/>
          <w:lang w:eastAsia="en-US"/>
        </w:rPr>
        <w:t>Twinning</w:t>
      </w:r>
      <w:proofErr w:type="spellEnd"/>
      <w:r w:rsidRPr="00AF2582">
        <w:rPr>
          <w:rFonts w:eastAsiaTheme="minorHAnsi"/>
          <w:sz w:val="22"/>
          <w:szCs w:val="22"/>
          <w:lang w:eastAsia="en-US"/>
        </w:rPr>
        <w:t xml:space="preserve"> Macedonia”, które łącznie stanowiły ponad 60% przychodów w każdym z kontrolowanych okresów. </w:t>
      </w:r>
    </w:p>
    <w:p w14:paraId="6AFAC807" w14:textId="77777777" w:rsidR="000A7B6E" w:rsidRPr="00AF2582" w:rsidRDefault="000A7B6E" w:rsidP="000A7B6E">
      <w:pPr>
        <w:contextualSpacing/>
        <w:rPr>
          <w:rFonts w:eastAsiaTheme="minorHAnsi"/>
          <w:b/>
          <w:sz w:val="22"/>
          <w:szCs w:val="22"/>
          <w:lang w:eastAsia="en-US"/>
        </w:rPr>
      </w:pPr>
    </w:p>
    <w:p w14:paraId="31D897D3" w14:textId="77777777" w:rsidR="000A7B6E" w:rsidRPr="00AF2582" w:rsidRDefault="000A7B6E" w:rsidP="000A7B6E">
      <w:pPr>
        <w:contextualSpacing/>
        <w:rPr>
          <w:rFonts w:eastAsiaTheme="minorHAnsi"/>
          <w:b/>
          <w:sz w:val="22"/>
          <w:szCs w:val="22"/>
          <w:lang w:eastAsia="en-US"/>
        </w:rPr>
      </w:pPr>
    </w:p>
    <w:p w14:paraId="5D45470D" w14:textId="77777777" w:rsidR="000A7B6E" w:rsidRPr="00AF2582" w:rsidRDefault="000A7B6E" w:rsidP="000A7B6E">
      <w:pPr>
        <w:contextualSpacing/>
        <w:rPr>
          <w:rFonts w:eastAsiaTheme="minorHAnsi"/>
          <w:b/>
          <w:sz w:val="22"/>
          <w:szCs w:val="22"/>
          <w:lang w:eastAsia="en-US"/>
        </w:rPr>
      </w:pPr>
      <w:r w:rsidRPr="00AF2582">
        <w:rPr>
          <w:rFonts w:eastAsiaTheme="minorHAnsi"/>
          <w:b/>
          <w:sz w:val="22"/>
          <w:szCs w:val="22"/>
          <w:lang w:eastAsia="en-US"/>
        </w:rPr>
        <w:t xml:space="preserve">Przychody działalności operacyjnej w 2016 r. </w:t>
      </w:r>
    </w:p>
    <w:tbl>
      <w:tblPr>
        <w:tblpPr w:leftFromText="141" w:rightFromText="141" w:vertAnchor="text" w:horzAnchor="margin" w:tblpXSpec="center" w:tblpY="42"/>
        <w:tblW w:w="84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"/>
        <w:gridCol w:w="3686"/>
        <w:gridCol w:w="1984"/>
        <w:gridCol w:w="2056"/>
      </w:tblGrid>
      <w:tr w:rsidR="000A7B6E" w:rsidRPr="00AF2582" w14:paraId="6B3525EC" w14:textId="77777777" w:rsidTr="006C3F08">
        <w:trPr>
          <w:trHeight w:val="35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C3AFEA" w14:textId="77777777" w:rsidR="000A7B6E" w:rsidRPr="00AF2582" w:rsidRDefault="000A7B6E" w:rsidP="006C3F08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4076F3" w14:textId="77777777" w:rsidR="000A7B6E" w:rsidRPr="00AF2582" w:rsidRDefault="000A7B6E" w:rsidP="006C3F08">
            <w:pPr>
              <w:rPr>
                <w:b/>
                <w:color w:val="000000"/>
                <w:sz w:val="22"/>
                <w:szCs w:val="22"/>
              </w:rPr>
            </w:pPr>
            <w:r w:rsidRPr="00AF2582">
              <w:rPr>
                <w:b/>
                <w:color w:val="000000"/>
                <w:sz w:val="22"/>
                <w:szCs w:val="22"/>
              </w:rPr>
              <w:t>Nazwa konta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204B66" w14:textId="77777777" w:rsidR="000A7B6E" w:rsidRPr="00AF2582" w:rsidRDefault="000A7B6E" w:rsidP="006C3F08">
            <w:pPr>
              <w:rPr>
                <w:b/>
                <w:color w:val="000000"/>
                <w:sz w:val="22"/>
                <w:szCs w:val="22"/>
              </w:rPr>
            </w:pPr>
            <w:r w:rsidRPr="00AF2582">
              <w:rPr>
                <w:b/>
                <w:color w:val="000000"/>
                <w:sz w:val="22"/>
                <w:szCs w:val="22"/>
              </w:rPr>
              <w:t>Obroty Ma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F98376" w14:textId="77777777" w:rsidR="000A7B6E" w:rsidRPr="00AF2582" w:rsidRDefault="000A7B6E" w:rsidP="006C3F08">
            <w:pPr>
              <w:rPr>
                <w:b/>
                <w:color w:val="000000"/>
                <w:sz w:val="22"/>
                <w:szCs w:val="22"/>
              </w:rPr>
            </w:pPr>
            <w:r w:rsidRPr="00AF2582">
              <w:rPr>
                <w:b/>
                <w:color w:val="000000"/>
                <w:sz w:val="22"/>
                <w:szCs w:val="22"/>
              </w:rPr>
              <w:t>Struktura przychodów</w:t>
            </w:r>
          </w:p>
        </w:tc>
      </w:tr>
      <w:tr w:rsidR="000A7B6E" w:rsidRPr="00AF2582" w14:paraId="0D93A6E7" w14:textId="77777777" w:rsidTr="006C3F08">
        <w:trPr>
          <w:trHeight w:val="35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CC9B0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701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267FD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Przychody dz. Statutowej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C22EA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974 400,00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421DA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6,11%</w:t>
            </w:r>
          </w:p>
        </w:tc>
      </w:tr>
      <w:tr w:rsidR="000A7B6E" w:rsidRPr="00AF2582" w14:paraId="0056F333" w14:textId="77777777" w:rsidTr="006C3F08">
        <w:trPr>
          <w:trHeight w:val="35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6A54F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702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0CD26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Przychody dz. Ogólnej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AF19D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2 770,00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3E076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0,02%</w:t>
            </w:r>
          </w:p>
        </w:tc>
      </w:tr>
      <w:tr w:rsidR="000A7B6E" w:rsidRPr="00AF2582" w14:paraId="6D78527A" w14:textId="77777777" w:rsidTr="006C3F08">
        <w:trPr>
          <w:trHeight w:val="35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CA752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703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BCCAF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Dotacje na zadania B+R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819E8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5 655,26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6CC4B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0,04%</w:t>
            </w:r>
          </w:p>
        </w:tc>
      </w:tr>
      <w:tr w:rsidR="000A7B6E" w:rsidRPr="00AF2582" w14:paraId="4CC73A5F" w14:textId="77777777" w:rsidTr="006C3F08">
        <w:trPr>
          <w:trHeight w:val="35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10E7A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704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5376A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Przychody działalności wydawniczej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B8FDB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17 022,88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AC729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0,11%</w:t>
            </w:r>
          </w:p>
        </w:tc>
      </w:tr>
      <w:tr w:rsidR="000A7B6E" w:rsidRPr="00AF2582" w14:paraId="2BE5B462" w14:textId="77777777" w:rsidTr="006C3F08">
        <w:trPr>
          <w:trHeight w:val="35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73D7C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705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E71E6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Projekty Erasmus Plus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452B4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97 214,34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5AE89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0,61%</w:t>
            </w:r>
          </w:p>
        </w:tc>
      </w:tr>
      <w:tr w:rsidR="000A7B6E" w:rsidRPr="00AF2582" w14:paraId="5DAC3C80" w14:textId="77777777" w:rsidTr="006C3F08">
        <w:trPr>
          <w:trHeight w:val="35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5DBAF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706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9985F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Projekty NCN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75F82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198 838,52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7E6C1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1,25%</w:t>
            </w:r>
          </w:p>
        </w:tc>
      </w:tr>
      <w:tr w:rsidR="000A7B6E" w:rsidRPr="00AF2582" w14:paraId="225D102E" w14:textId="77777777" w:rsidTr="006C3F08">
        <w:trPr>
          <w:trHeight w:val="35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9D1CB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707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223AD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Przychody z wynajmu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F6FE6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55 617,82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4B268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0,35%</w:t>
            </w:r>
          </w:p>
        </w:tc>
      </w:tr>
      <w:tr w:rsidR="000A7B6E" w:rsidRPr="00AF2582" w14:paraId="332042BC" w14:textId="77777777" w:rsidTr="006C3F08">
        <w:trPr>
          <w:trHeight w:val="35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28ABA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708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0EF7D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 xml:space="preserve">Projekt </w:t>
            </w:r>
            <w:proofErr w:type="spellStart"/>
            <w:r w:rsidRPr="00AF2582">
              <w:rPr>
                <w:color w:val="000000"/>
                <w:sz w:val="22"/>
                <w:szCs w:val="22"/>
              </w:rPr>
              <w:t>EwasteR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07A29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17 815,00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B322A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0,11%</w:t>
            </w:r>
          </w:p>
        </w:tc>
      </w:tr>
      <w:tr w:rsidR="000A7B6E" w:rsidRPr="00AF2582" w14:paraId="5E706B96" w14:textId="77777777" w:rsidTr="006C3F08">
        <w:trPr>
          <w:trHeight w:val="35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CF917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709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CDC8B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F2582">
              <w:rPr>
                <w:color w:val="000000"/>
                <w:sz w:val="22"/>
                <w:szCs w:val="22"/>
              </w:rPr>
              <w:t>Twinning</w:t>
            </w:r>
            <w:proofErr w:type="spellEnd"/>
            <w:r w:rsidRPr="00AF2582">
              <w:rPr>
                <w:color w:val="000000"/>
                <w:sz w:val="22"/>
                <w:szCs w:val="22"/>
              </w:rPr>
              <w:t xml:space="preserve"> Macedonia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59DA2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4 207 835,73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D2139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26,41%</w:t>
            </w:r>
          </w:p>
        </w:tc>
      </w:tr>
      <w:tr w:rsidR="000A7B6E" w:rsidRPr="00AF2582" w14:paraId="11B81915" w14:textId="77777777" w:rsidTr="006C3F08">
        <w:trPr>
          <w:trHeight w:val="35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C3834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710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4ED25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Przychody z tyt. Badań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A7E82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927 624,21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40172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5,82%</w:t>
            </w:r>
          </w:p>
        </w:tc>
      </w:tr>
      <w:tr w:rsidR="000A7B6E" w:rsidRPr="00AF2582" w14:paraId="4C72AA43" w14:textId="77777777" w:rsidTr="006C3F08">
        <w:trPr>
          <w:trHeight w:val="35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6E39D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711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6F116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Przychody z zadań innych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BC27E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214 404,07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12C05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1,35%</w:t>
            </w:r>
          </w:p>
        </w:tc>
      </w:tr>
      <w:tr w:rsidR="000A7B6E" w:rsidRPr="00AF2582" w14:paraId="7CA36F8B" w14:textId="77777777" w:rsidTr="006C3F08">
        <w:trPr>
          <w:trHeight w:val="35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A9C49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712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A9574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Współpraca międzynarodowa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4636C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48 212,94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70FBD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0,30%</w:t>
            </w:r>
          </w:p>
        </w:tc>
      </w:tr>
      <w:tr w:rsidR="000A7B6E" w:rsidRPr="00AF2582" w14:paraId="59E9FAC9" w14:textId="77777777" w:rsidTr="006C3F08">
        <w:trPr>
          <w:trHeight w:val="35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B15F1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713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58E80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PFRON BEA/000026/BF/D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89712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81 386,46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86DD3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0,51%</w:t>
            </w:r>
          </w:p>
        </w:tc>
      </w:tr>
      <w:tr w:rsidR="000A7B6E" w:rsidRPr="00AF2582" w14:paraId="32A9652C" w14:textId="77777777" w:rsidTr="006C3F08">
        <w:trPr>
          <w:trHeight w:val="35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6E7A3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714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0F9EF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 xml:space="preserve">Projekt </w:t>
            </w:r>
            <w:proofErr w:type="spellStart"/>
            <w:r w:rsidRPr="00AF2582">
              <w:rPr>
                <w:color w:val="000000"/>
                <w:sz w:val="22"/>
                <w:szCs w:val="22"/>
              </w:rPr>
              <w:t>Except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1159F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288 505,55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76E26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1,81%</w:t>
            </w:r>
          </w:p>
        </w:tc>
      </w:tr>
      <w:tr w:rsidR="000A7B6E" w:rsidRPr="00AF2582" w14:paraId="4AD8D663" w14:textId="77777777" w:rsidTr="006C3F08">
        <w:trPr>
          <w:trHeight w:val="35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B19C2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715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7F9FA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Przychody z refundacji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D9EC5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1 359,87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0D92F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0,01%</w:t>
            </w:r>
          </w:p>
        </w:tc>
      </w:tr>
      <w:tr w:rsidR="000A7B6E" w:rsidRPr="00AF2582" w14:paraId="7DA5A4F9" w14:textId="77777777" w:rsidTr="006C3F08">
        <w:trPr>
          <w:trHeight w:val="35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56688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716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760E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Projekty zewnętrzne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CBA4C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26 549,69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3CCD3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0,17%</w:t>
            </w:r>
          </w:p>
        </w:tc>
      </w:tr>
      <w:tr w:rsidR="000A7B6E" w:rsidRPr="00AF2582" w14:paraId="72D11579" w14:textId="77777777" w:rsidTr="006C3F08">
        <w:trPr>
          <w:trHeight w:val="35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6DAFE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717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C29E6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Współpraca międzynarodowa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03E69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702 017,14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72488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4,41%</w:t>
            </w:r>
          </w:p>
        </w:tc>
      </w:tr>
      <w:tr w:rsidR="000A7B6E" w:rsidRPr="00AF2582" w14:paraId="2E5FA4F8" w14:textId="77777777" w:rsidTr="006C3F08">
        <w:trPr>
          <w:trHeight w:val="35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1B945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718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D6A40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Przychody własne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1FF73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102 917,11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1D5B0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0,65%</w:t>
            </w:r>
          </w:p>
        </w:tc>
      </w:tr>
      <w:tr w:rsidR="000A7B6E" w:rsidRPr="00AF2582" w14:paraId="321DEE83" w14:textId="77777777" w:rsidTr="006C3F08">
        <w:trPr>
          <w:trHeight w:val="35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88461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719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B3F40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Finansowanie projektu ZSK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65511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6 360 661,69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A2658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39,92%</w:t>
            </w:r>
          </w:p>
        </w:tc>
      </w:tr>
      <w:tr w:rsidR="000A7B6E" w:rsidRPr="00AF2582" w14:paraId="1C33F44C" w14:textId="77777777" w:rsidTr="006C3F08">
        <w:trPr>
          <w:trHeight w:val="35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3EAB0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lastRenderedPageBreak/>
              <w:t>721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F2646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Projekt NQF-IN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C1815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48 149,22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4B080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0,30%</w:t>
            </w:r>
          </w:p>
        </w:tc>
      </w:tr>
      <w:tr w:rsidR="000A7B6E" w:rsidRPr="00AF2582" w14:paraId="4068A49A" w14:textId="77777777" w:rsidTr="006C3F08">
        <w:trPr>
          <w:trHeight w:val="35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FBA44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722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96E17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Projekt IMPADA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1225A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85 658,69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FA0CE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0,54%</w:t>
            </w:r>
          </w:p>
        </w:tc>
      </w:tr>
      <w:tr w:rsidR="000A7B6E" w:rsidRPr="00AF2582" w14:paraId="2284D510" w14:textId="77777777" w:rsidTr="006C3F08">
        <w:trPr>
          <w:trHeight w:val="35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F7068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724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7EBB1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Umowa Losy Absolwentów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9E20F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317 500,22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21D90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1,99%</w:t>
            </w:r>
          </w:p>
        </w:tc>
      </w:tr>
      <w:tr w:rsidR="000A7B6E" w:rsidRPr="00AF2582" w14:paraId="2DB67DAE" w14:textId="77777777" w:rsidTr="006C3F08">
        <w:trPr>
          <w:trHeight w:val="35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E7FAE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727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5313E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Działalność żłobka 2016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EFB1B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237 455,62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3FDA6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1,49%</w:t>
            </w:r>
          </w:p>
        </w:tc>
      </w:tr>
      <w:tr w:rsidR="000A7B6E" w:rsidRPr="00AF2582" w14:paraId="2FAB7D0A" w14:textId="77777777" w:rsidTr="006C3F08">
        <w:trPr>
          <w:trHeight w:val="35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054C7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728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12498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Projekty międzynarodowe pozostałe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5ADF1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63 740,15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EBE68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0,40%</w:t>
            </w:r>
          </w:p>
        </w:tc>
      </w:tr>
      <w:tr w:rsidR="000A7B6E" w:rsidRPr="00AF2582" w14:paraId="47582BAE" w14:textId="77777777" w:rsidTr="006C3F08">
        <w:trPr>
          <w:trHeight w:val="35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8B9C7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729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BFCA1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Przychody ACER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79790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97 937,40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E3872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0,61%</w:t>
            </w:r>
          </w:p>
        </w:tc>
      </w:tr>
      <w:tr w:rsidR="000A7B6E" w:rsidRPr="00AF2582" w14:paraId="1A977A9D" w14:textId="77777777" w:rsidTr="006C3F08">
        <w:trPr>
          <w:trHeight w:val="35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089E1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731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64424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F2582">
              <w:rPr>
                <w:color w:val="000000"/>
                <w:sz w:val="22"/>
                <w:szCs w:val="22"/>
              </w:rPr>
              <w:t>Twinning</w:t>
            </w:r>
            <w:proofErr w:type="spellEnd"/>
            <w:r w:rsidRPr="00AF258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F2582">
              <w:rPr>
                <w:color w:val="000000"/>
                <w:sz w:val="22"/>
                <w:szCs w:val="22"/>
              </w:rPr>
              <w:t>Light</w:t>
            </w:r>
            <w:proofErr w:type="spellEnd"/>
            <w:r w:rsidRPr="00AF2582">
              <w:rPr>
                <w:color w:val="000000"/>
                <w:sz w:val="22"/>
                <w:szCs w:val="22"/>
              </w:rPr>
              <w:t xml:space="preserve"> Macedonia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11D41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741 921,98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C09F8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4,66%</w:t>
            </w:r>
          </w:p>
        </w:tc>
      </w:tr>
      <w:tr w:rsidR="000A7B6E" w:rsidRPr="00AF2582" w14:paraId="6484F3F9" w14:textId="77777777" w:rsidTr="006C3F08">
        <w:trPr>
          <w:trHeight w:val="35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794E7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736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840C8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 xml:space="preserve">Projekt Cross </w:t>
            </w:r>
            <w:proofErr w:type="spellStart"/>
            <w:r w:rsidRPr="00AF2582">
              <w:rPr>
                <w:color w:val="000000"/>
                <w:sz w:val="22"/>
                <w:szCs w:val="22"/>
              </w:rPr>
              <w:t>Cut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9EA7C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12 090,27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568DE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0,08%</w:t>
            </w:r>
          </w:p>
        </w:tc>
      </w:tr>
      <w:tr w:rsidR="000A7B6E" w:rsidRPr="00AF2582" w14:paraId="53862DE3" w14:textId="77777777" w:rsidTr="006C3F08">
        <w:trPr>
          <w:trHeight w:val="35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083CD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D4256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 xml:space="preserve">Suma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6C88A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15 935 261,83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8342C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100,00%</w:t>
            </w:r>
          </w:p>
        </w:tc>
      </w:tr>
    </w:tbl>
    <w:p w14:paraId="5D9B3641" w14:textId="77777777" w:rsidR="000A7B6E" w:rsidRPr="00AF2582" w:rsidRDefault="000A7B6E" w:rsidP="000A7B6E">
      <w:pPr>
        <w:jc w:val="both"/>
        <w:rPr>
          <w:rFonts w:eastAsiaTheme="minorHAnsi"/>
          <w:sz w:val="22"/>
          <w:szCs w:val="22"/>
          <w:lang w:eastAsia="en-US"/>
        </w:rPr>
      </w:pPr>
    </w:p>
    <w:p w14:paraId="267D3ED2" w14:textId="77777777" w:rsidR="000A7B6E" w:rsidRPr="00AF2582" w:rsidRDefault="000A7B6E" w:rsidP="000A7B6E">
      <w:pPr>
        <w:jc w:val="both"/>
        <w:rPr>
          <w:rFonts w:eastAsiaTheme="minorHAnsi"/>
          <w:b/>
          <w:sz w:val="22"/>
          <w:szCs w:val="22"/>
          <w:lang w:eastAsia="en-US"/>
        </w:rPr>
      </w:pPr>
      <w:r w:rsidRPr="00AF2582">
        <w:rPr>
          <w:rFonts w:eastAsiaTheme="minorHAnsi"/>
          <w:b/>
          <w:sz w:val="22"/>
          <w:szCs w:val="22"/>
          <w:lang w:eastAsia="en-US"/>
        </w:rPr>
        <w:t xml:space="preserve">Pozostałe przychody operacyjne w 2016 r. </w:t>
      </w:r>
    </w:p>
    <w:tbl>
      <w:tblPr>
        <w:tblW w:w="8505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4110"/>
        <w:gridCol w:w="1701"/>
        <w:gridCol w:w="1701"/>
      </w:tblGrid>
      <w:tr w:rsidR="000A7B6E" w:rsidRPr="00AF2582" w14:paraId="15512C94" w14:textId="77777777" w:rsidTr="006C3F08">
        <w:trPr>
          <w:trHeight w:val="29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DFC4A6" w14:textId="77777777" w:rsidR="000A7B6E" w:rsidRPr="00AF2582" w:rsidRDefault="000A7B6E" w:rsidP="006C3F08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87DD48" w14:textId="77777777" w:rsidR="000A7B6E" w:rsidRPr="00AF2582" w:rsidRDefault="000A7B6E" w:rsidP="006C3F08">
            <w:pPr>
              <w:rPr>
                <w:b/>
                <w:color w:val="000000"/>
                <w:sz w:val="22"/>
                <w:szCs w:val="22"/>
              </w:rPr>
            </w:pPr>
            <w:r w:rsidRPr="00AF2582">
              <w:rPr>
                <w:b/>
                <w:color w:val="000000"/>
                <w:sz w:val="22"/>
                <w:szCs w:val="22"/>
              </w:rPr>
              <w:t>Nazwa konta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411037" w14:textId="77777777" w:rsidR="000A7B6E" w:rsidRPr="00AF2582" w:rsidRDefault="000A7B6E" w:rsidP="006C3F08">
            <w:pPr>
              <w:rPr>
                <w:b/>
                <w:color w:val="000000"/>
                <w:sz w:val="22"/>
                <w:szCs w:val="22"/>
              </w:rPr>
            </w:pPr>
            <w:r w:rsidRPr="00AF2582">
              <w:rPr>
                <w:b/>
                <w:color w:val="000000"/>
                <w:sz w:val="22"/>
                <w:szCs w:val="22"/>
              </w:rPr>
              <w:t>Obroty Ma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17C799" w14:textId="77777777" w:rsidR="000A7B6E" w:rsidRPr="00AF2582" w:rsidRDefault="000A7B6E" w:rsidP="006C3F08">
            <w:pPr>
              <w:rPr>
                <w:b/>
                <w:color w:val="000000"/>
                <w:sz w:val="22"/>
                <w:szCs w:val="22"/>
              </w:rPr>
            </w:pPr>
            <w:r w:rsidRPr="00AF2582">
              <w:rPr>
                <w:b/>
                <w:color w:val="000000"/>
                <w:sz w:val="22"/>
                <w:szCs w:val="22"/>
              </w:rPr>
              <w:t xml:space="preserve">Struktura przychodów </w:t>
            </w:r>
          </w:p>
        </w:tc>
      </w:tr>
      <w:tr w:rsidR="000A7B6E" w:rsidRPr="00AF2582" w14:paraId="4145A6FD" w14:textId="77777777" w:rsidTr="006C3F08">
        <w:trPr>
          <w:trHeight w:val="29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7D4D9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764-1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D73AF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Rozwiązanie rezerw-amortyzacyjnych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BB4CE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100 235,16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3E71A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20,53%</w:t>
            </w:r>
          </w:p>
        </w:tc>
      </w:tr>
      <w:tr w:rsidR="000A7B6E" w:rsidRPr="00AF2582" w14:paraId="3BD4FD23" w14:textId="77777777" w:rsidTr="006C3F08">
        <w:trPr>
          <w:trHeight w:val="29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420E3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764-2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E6A4D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Korekta VAT proporcjonalnego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0CA89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6 068,88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6DD50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1,24%</w:t>
            </w:r>
          </w:p>
        </w:tc>
      </w:tr>
      <w:tr w:rsidR="000A7B6E" w:rsidRPr="00AF2582" w14:paraId="50074729" w14:textId="77777777" w:rsidTr="006C3F08">
        <w:trPr>
          <w:trHeight w:val="29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FEE98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764-3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136FB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 xml:space="preserve">Upusty, odszkodowania, </w:t>
            </w:r>
            <w:proofErr w:type="spellStart"/>
            <w:r w:rsidRPr="00AF2582">
              <w:rPr>
                <w:color w:val="000000"/>
                <w:sz w:val="22"/>
                <w:szCs w:val="22"/>
              </w:rPr>
              <w:t>rezygn</w:t>
            </w:r>
            <w:proofErr w:type="spellEnd"/>
            <w:r w:rsidRPr="00AF2582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6F51B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3 368,67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5CFF2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0,69%</w:t>
            </w:r>
          </w:p>
        </w:tc>
      </w:tr>
      <w:tr w:rsidR="000A7B6E" w:rsidRPr="00AF2582" w14:paraId="047BFFA9" w14:textId="77777777" w:rsidTr="006C3F08">
        <w:trPr>
          <w:trHeight w:val="29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1DE57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764-6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B7F67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Należności od US 0,3%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37D6B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2 545,00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F3409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0,52%</w:t>
            </w:r>
          </w:p>
        </w:tc>
      </w:tr>
      <w:tr w:rsidR="000A7B6E" w:rsidRPr="00AF2582" w14:paraId="7138FC14" w14:textId="77777777" w:rsidTr="006C3F08">
        <w:trPr>
          <w:trHeight w:val="29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BA753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764-8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EE614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Odsprzedaż wyposażenia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D7FAF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81,30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81E23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0,02%</w:t>
            </w:r>
          </w:p>
        </w:tc>
      </w:tr>
      <w:tr w:rsidR="000A7B6E" w:rsidRPr="00AF2582" w14:paraId="4AB196C1" w14:textId="77777777" w:rsidTr="006C3F08">
        <w:trPr>
          <w:trHeight w:val="29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B8387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764-9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19A0C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Rozwiązanie rezerwy na koszty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AD8E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150 549,04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1E957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30,83%</w:t>
            </w:r>
          </w:p>
        </w:tc>
      </w:tr>
      <w:tr w:rsidR="000A7B6E" w:rsidRPr="00AF2582" w14:paraId="24F4986A" w14:textId="77777777" w:rsidTr="006C3F08">
        <w:trPr>
          <w:trHeight w:val="29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1568A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764-11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1993D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 xml:space="preserve">Różnice z </w:t>
            </w:r>
            <w:proofErr w:type="spellStart"/>
            <w:r w:rsidRPr="00AF2582">
              <w:rPr>
                <w:color w:val="000000"/>
                <w:sz w:val="22"/>
                <w:szCs w:val="22"/>
              </w:rPr>
              <w:t>zaokr</w:t>
            </w:r>
            <w:proofErr w:type="spellEnd"/>
            <w:r w:rsidRPr="00AF2582">
              <w:rPr>
                <w:color w:val="000000"/>
                <w:sz w:val="22"/>
                <w:szCs w:val="22"/>
              </w:rPr>
              <w:t xml:space="preserve">. </w:t>
            </w:r>
            <w:proofErr w:type="gramStart"/>
            <w:r w:rsidRPr="00AF2582">
              <w:rPr>
                <w:color w:val="000000"/>
                <w:sz w:val="22"/>
                <w:szCs w:val="22"/>
              </w:rPr>
              <w:t>i</w:t>
            </w:r>
            <w:proofErr w:type="gramEnd"/>
            <w:r w:rsidRPr="00AF2582">
              <w:rPr>
                <w:color w:val="000000"/>
                <w:sz w:val="22"/>
                <w:szCs w:val="22"/>
              </w:rPr>
              <w:t xml:space="preserve"> inne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0A057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0,45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3E1A6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0,00%</w:t>
            </w:r>
          </w:p>
        </w:tc>
      </w:tr>
      <w:tr w:rsidR="000A7B6E" w:rsidRPr="00AF2582" w14:paraId="13505017" w14:textId="77777777" w:rsidTr="006C3F08">
        <w:trPr>
          <w:trHeight w:val="29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7DEC4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764-12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9F140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Zwrot nadpłaconych składek ZUS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8FB3E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10 312,20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B4EF2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2,11%</w:t>
            </w:r>
          </w:p>
        </w:tc>
      </w:tr>
      <w:tr w:rsidR="000A7B6E" w:rsidRPr="00AF2582" w14:paraId="63E27336" w14:textId="77777777" w:rsidTr="006C3F08">
        <w:trPr>
          <w:trHeight w:val="29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D4259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764-13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70873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F2582">
              <w:rPr>
                <w:color w:val="000000"/>
                <w:sz w:val="22"/>
                <w:szCs w:val="22"/>
              </w:rPr>
              <w:t>Rozl.</w:t>
            </w:r>
            <w:proofErr w:type="gramStart"/>
            <w:r w:rsidRPr="00AF2582">
              <w:rPr>
                <w:color w:val="000000"/>
                <w:sz w:val="22"/>
                <w:szCs w:val="22"/>
              </w:rPr>
              <w:t>amort</w:t>
            </w:r>
            <w:proofErr w:type="gramEnd"/>
            <w:r w:rsidRPr="00AF2582">
              <w:rPr>
                <w:color w:val="000000"/>
                <w:sz w:val="22"/>
                <w:szCs w:val="22"/>
              </w:rPr>
              <w:t>.</w:t>
            </w:r>
            <w:proofErr w:type="gramStart"/>
            <w:r w:rsidRPr="00AF2582">
              <w:rPr>
                <w:color w:val="000000"/>
                <w:sz w:val="22"/>
                <w:szCs w:val="22"/>
              </w:rPr>
              <w:t>projekty</w:t>
            </w:r>
            <w:proofErr w:type="spellEnd"/>
            <w:proofErr w:type="gramEnd"/>
            <w:r w:rsidRPr="00AF2582">
              <w:rPr>
                <w:color w:val="000000"/>
                <w:sz w:val="22"/>
                <w:szCs w:val="22"/>
              </w:rPr>
              <w:t xml:space="preserve"> POKL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C25DA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213 266,84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5029F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43,68%</w:t>
            </w:r>
          </w:p>
        </w:tc>
      </w:tr>
      <w:tr w:rsidR="000A7B6E" w:rsidRPr="00AF2582" w14:paraId="765F0506" w14:textId="77777777" w:rsidTr="006C3F08">
        <w:trPr>
          <w:trHeight w:val="29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ADC93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764-15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CB3D6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 xml:space="preserve">Przychód z wyceny </w:t>
            </w:r>
            <w:proofErr w:type="spellStart"/>
            <w:r w:rsidRPr="00AF2582">
              <w:rPr>
                <w:color w:val="000000"/>
                <w:sz w:val="22"/>
                <w:szCs w:val="22"/>
              </w:rPr>
              <w:t>publ</w:t>
            </w:r>
            <w:proofErr w:type="spellEnd"/>
            <w:r w:rsidRPr="00AF2582">
              <w:rPr>
                <w:color w:val="000000"/>
                <w:sz w:val="22"/>
                <w:szCs w:val="22"/>
              </w:rPr>
              <w:t xml:space="preserve">. </w:t>
            </w:r>
            <w:proofErr w:type="spellStart"/>
            <w:proofErr w:type="gramStart"/>
            <w:r w:rsidRPr="00AF2582">
              <w:rPr>
                <w:color w:val="000000"/>
                <w:sz w:val="22"/>
                <w:szCs w:val="22"/>
              </w:rPr>
              <w:t>własn</w:t>
            </w:r>
            <w:proofErr w:type="spellEnd"/>
            <w:proofErr w:type="gramEnd"/>
            <w:r w:rsidRPr="00AF2582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C210A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1 835,00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C4B3B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0,38%</w:t>
            </w:r>
          </w:p>
        </w:tc>
      </w:tr>
      <w:tr w:rsidR="000A7B6E" w:rsidRPr="00AF2582" w14:paraId="1B3A8319" w14:textId="77777777" w:rsidTr="006C3F08">
        <w:trPr>
          <w:trHeight w:val="29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0BB47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2D759F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 xml:space="preserve">Suma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064501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bCs/>
                <w:color w:val="000000"/>
                <w:sz w:val="22"/>
                <w:szCs w:val="22"/>
              </w:rPr>
              <w:t>488 262,54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9214F3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100%</w:t>
            </w:r>
          </w:p>
        </w:tc>
      </w:tr>
    </w:tbl>
    <w:p w14:paraId="2EC4213D" w14:textId="77777777" w:rsidR="000A7B6E" w:rsidRPr="00AF2582" w:rsidRDefault="000A7B6E" w:rsidP="000A7B6E">
      <w:pPr>
        <w:spacing w:after="200"/>
        <w:contextualSpacing/>
        <w:jc w:val="both"/>
        <w:rPr>
          <w:rFonts w:eastAsiaTheme="minorHAnsi"/>
          <w:sz w:val="22"/>
          <w:szCs w:val="22"/>
          <w:lang w:eastAsia="en-US"/>
        </w:rPr>
      </w:pPr>
    </w:p>
    <w:p w14:paraId="353BDBC1" w14:textId="77777777" w:rsidR="000A7B6E" w:rsidRPr="00AF2582" w:rsidRDefault="000A7B6E" w:rsidP="000A7B6E">
      <w:pPr>
        <w:jc w:val="both"/>
        <w:rPr>
          <w:rFonts w:eastAsiaTheme="minorHAnsi"/>
          <w:b/>
          <w:sz w:val="22"/>
          <w:szCs w:val="22"/>
          <w:lang w:eastAsia="en-US"/>
        </w:rPr>
      </w:pPr>
      <w:r w:rsidRPr="00AF2582">
        <w:rPr>
          <w:rFonts w:eastAsiaTheme="minorHAnsi"/>
          <w:b/>
          <w:sz w:val="22"/>
          <w:szCs w:val="22"/>
          <w:lang w:eastAsia="en-US"/>
        </w:rPr>
        <w:t>Przychody działalności operacyjnej w 2017 r.</w:t>
      </w:r>
    </w:p>
    <w:tbl>
      <w:tblPr>
        <w:tblW w:w="8647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4252"/>
        <w:gridCol w:w="1843"/>
        <w:gridCol w:w="1559"/>
      </w:tblGrid>
      <w:tr w:rsidR="000A7B6E" w:rsidRPr="00AF2582" w14:paraId="5DA45804" w14:textId="77777777" w:rsidTr="006C3F08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6A569A" w14:textId="77777777" w:rsidR="000A7B6E" w:rsidRPr="00AF2582" w:rsidRDefault="000A7B6E" w:rsidP="006C3F08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892378" w14:textId="77777777" w:rsidR="000A7B6E" w:rsidRPr="00AF2582" w:rsidRDefault="000A7B6E" w:rsidP="006C3F08">
            <w:pPr>
              <w:rPr>
                <w:b/>
                <w:color w:val="000000"/>
                <w:sz w:val="22"/>
                <w:szCs w:val="22"/>
              </w:rPr>
            </w:pPr>
            <w:r w:rsidRPr="00AF2582">
              <w:rPr>
                <w:b/>
                <w:color w:val="000000"/>
                <w:sz w:val="22"/>
                <w:szCs w:val="22"/>
              </w:rPr>
              <w:t>Nazwa konta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227E0C" w14:textId="77777777" w:rsidR="000A7B6E" w:rsidRPr="00AF2582" w:rsidRDefault="000A7B6E" w:rsidP="006C3F08">
            <w:pPr>
              <w:rPr>
                <w:b/>
                <w:color w:val="000000"/>
                <w:sz w:val="22"/>
                <w:szCs w:val="22"/>
              </w:rPr>
            </w:pPr>
            <w:r w:rsidRPr="00AF2582">
              <w:rPr>
                <w:b/>
                <w:color w:val="000000"/>
                <w:sz w:val="22"/>
                <w:szCs w:val="22"/>
              </w:rPr>
              <w:t>Saldo Ma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4A68D4" w14:textId="77777777" w:rsidR="000A7B6E" w:rsidRPr="00AF2582" w:rsidRDefault="000A7B6E" w:rsidP="006C3F08">
            <w:pPr>
              <w:rPr>
                <w:b/>
                <w:color w:val="000000"/>
                <w:sz w:val="22"/>
                <w:szCs w:val="22"/>
              </w:rPr>
            </w:pPr>
            <w:r w:rsidRPr="00AF2582">
              <w:rPr>
                <w:b/>
                <w:color w:val="000000"/>
                <w:sz w:val="22"/>
                <w:szCs w:val="22"/>
              </w:rPr>
              <w:t>Struktura przychodów</w:t>
            </w:r>
          </w:p>
        </w:tc>
      </w:tr>
      <w:tr w:rsidR="000A7B6E" w:rsidRPr="00AF2582" w14:paraId="4EE00204" w14:textId="77777777" w:rsidTr="006C3F08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18AD7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701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81778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Przychody dz. Statutowej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94DBC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611 930,00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7D194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2,62%</w:t>
            </w:r>
          </w:p>
        </w:tc>
      </w:tr>
      <w:tr w:rsidR="000A7B6E" w:rsidRPr="00AF2582" w14:paraId="19A07D0E" w14:textId="77777777" w:rsidTr="006C3F08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A38D6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702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31401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Przychody dz. Ogólnej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32EEE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5 927,18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C0C4C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0,03%</w:t>
            </w:r>
          </w:p>
        </w:tc>
      </w:tr>
      <w:tr w:rsidR="000A7B6E" w:rsidRPr="00AF2582" w14:paraId="57824ACC" w14:textId="77777777" w:rsidTr="006C3F08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A3377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704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52A9A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Przychody działalności wydawniczej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055FF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13 741,86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001D0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0,06%</w:t>
            </w:r>
          </w:p>
        </w:tc>
      </w:tr>
      <w:tr w:rsidR="000A7B6E" w:rsidRPr="00AF2582" w14:paraId="14825ED6" w14:textId="77777777" w:rsidTr="006C3F08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C63D4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705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E8F31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Projekty Erasmus Plus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7EFBE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49 833,48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5148F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0,21%</w:t>
            </w:r>
          </w:p>
        </w:tc>
      </w:tr>
      <w:tr w:rsidR="000A7B6E" w:rsidRPr="00AF2582" w14:paraId="567EE726" w14:textId="77777777" w:rsidTr="006C3F08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CE3A6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706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64215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Projekty NCN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1CCE3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444 442,27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DEF37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1,90%</w:t>
            </w:r>
          </w:p>
        </w:tc>
      </w:tr>
      <w:tr w:rsidR="000A7B6E" w:rsidRPr="00AF2582" w14:paraId="3676C327" w14:textId="77777777" w:rsidTr="006C3F08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6724C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707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BB11E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Przychody z wynajmu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687C3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200 965,00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3490F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0,86%</w:t>
            </w:r>
          </w:p>
        </w:tc>
      </w:tr>
      <w:tr w:rsidR="000A7B6E" w:rsidRPr="00AF2582" w14:paraId="70E044D9" w14:textId="77777777" w:rsidTr="006C3F08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98F01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708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FD90E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 xml:space="preserve">Projekt </w:t>
            </w:r>
            <w:proofErr w:type="spellStart"/>
            <w:r w:rsidRPr="00AF2582">
              <w:rPr>
                <w:color w:val="000000"/>
                <w:sz w:val="22"/>
                <w:szCs w:val="22"/>
              </w:rPr>
              <w:t>EwasteR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6B0B2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11 379,46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588DC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0,05%</w:t>
            </w:r>
          </w:p>
        </w:tc>
      </w:tr>
      <w:tr w:rsidR="000A7B6E" w:rsidRPr="00AF2582" w14:paraId="31F27842" w14:textId="77777777" w:rsidTr="006C3F08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E2C72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709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BF5BF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F2582">
              <w:rPr>
                <w:color w:val="000000"/>
                <w:sz w:val="22"/>
                <w:szCs w:val="22"/>
              </w:rPr>
              <w:t>Twinning</w:t>
            </w:r>
            <w:proofErr w:type="spellEnd"/>
            <w:r w:rsidRPr="00AF2582">
              <w:rPr>
                <w:color w:val="000000"/>
                <w:sz w:val="22"/>
                <w:szCs w:val="22"/>
              </w:rPr>
              <w:t xml:space="preserve"> Macedonia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F5C2E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3 220 304,75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0289B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13,78%</w:t>
            </w:r>
          </w:p>
        </w:tc>
      </w:tr>
      <w:tr w:rsidR="000A7B6E" w:rsidRPr="00AF2582" w14:paraId="161F3C01" w14:textId="77777777" w:rsidTr="006C3F08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C4D6D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710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31316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 xml:space="preserve">Przychody z tyt. badań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FE738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968 060,22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619F9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4,14%</w:t>
            </w:r>
          </w:p>
        </w:tc>
      </w:tr>
      <w:tr w:rsidR="000A7B6E" w:rsidRPr="00AF2582" w14:paraId="2AD9DE7B" w14:textId="77777777" w:rsidTr="006C3F08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D9DF9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711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2285C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Przychody z zadań innych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30F29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10 214,00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98B82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0,04%</w:t>
            </w:r>
          </w:p>
        </w:tc>
      </w:tr>
      <w:tr w:rsidR="000A7B6E" w:rsidRPr="00AF2582" w14:paraId="48489109" w14:textId="77777777" w:rsidTr="006C3F08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8EFE0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712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71A06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Współpraca międzynarodowa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E341F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4 665,75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24EDE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0,02%</w:t>
            </w:r>
          </w:p>
        </w:tc>
      </w:tr>
      <w:tr w:rsidR="000A7B6E" w:rsidRPr="00AF2582" w14:paraId="28232C15" w14:textId="77777777" w:rsidTr="006C3F08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0DFD0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713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6E45D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PFRON BEA/000026/BF/D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3874C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372 959,03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A3B56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1,60%</w:t>
            </w:r>
          </w:p>
        </w:tc>
      </w:tr>
      <w:tr w:rsidR="000A7B6E" w:rsidRPr="00AF2582" w14:paraId="25913073" w14:textId="77777777" w:rsidTr="006C3F08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EF34C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714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8AA5D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 xml:space="preserve">Projekt </w:t>
            </w:r>
            <w:proofErr w:type="spellStart"/>
            <w:r w:rsidRPr="00AF2582">
              <w:rPr>
                <w:color w:val="000000"/>
                <w:sz w:val="22"/>
                <w:szCs w:val="22"/>
              </w:rPr>
              <w:t>Except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C8002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223 542,73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7BED8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0,96%</w:t>
            </w:r>
          </w:p>
        </w:tc>
      </w:tr>
      <w:tr w:rsidR="000A7B6E" w:rsidRPr="00AF2582" w14:paraId="65604E73" w14:textId="77777777" w:rsidTr="006C3F08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C664C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lastRenderedPageBreak/>
              <w:t>715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D4620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Przychody z refundacji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835A2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982,72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E52EE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0,00%</w:t>
            </w:r>
          </w:p>
        </w:tc>
      </w:tr>
      <w:tr w:rsidR="000A7B6E" w:rsidRPr="00AF2582" w14:paraId="4727841A" w14:textId="77777777" w:rsidTr="006C3F08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E7163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716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0B41D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Projekty zewnętrzne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A8B83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8 947,94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6E54C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0,04%</w:t>
            </w:r>
          </w:p>
        </w:tc>
      </w:tr>
      <w:tr w:rsidR="000A7B6E" w:rsidRPr="00AF2582" w14:paraId="3298114D" w14:textId="77777777" w:rsidTr="006C3F08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3BE13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717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FB691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Współpraca międzynarodowa/UE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BC672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843 158,73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8E14C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3,61%</w:t>
            </w:r>
          </w:p>
        </w:tc>
      </w:tr>
      <w:tr w:rsidR="000A7B6E" w:rsidRPr="00AF2582" w14:paraId="7EFAFBEE" w14:textId="77777777" w:rsidTr="006C3F08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C9802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718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040D2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Przychody własne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385B1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53 922,71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CA321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0,23%</w:t>
            </w:r>
          </w:p>
        </w:tc>
      </w:tr>
      <w:tr w:rsidR="000A7B6E" w:rsidRPr="00AF2582" w14:paraId="720B220B" w14:textId="77777777" w:rsidTr="006C3F08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FDC95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719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E3B88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Finansowanie projektu ZSK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ED6E8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15 192 351,29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7378E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65,01%</w:t>
            </w:r>
          </w:p>
        </w:tc>
      </w:tr>
      <w:tr w:rsidR="000A7B6E" w:rsidRPr="00AF2582" w14:paraId="4C4A43C2" w14:textId="77777777" w:rsidTr="006C3F08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5F509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721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6299F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Projekt NQF-IN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779F3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50 844,16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E3A2A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0,22%</w:t>
            </w:r>
          </w:p>
        </w:tc>
      </w:tr>
      <w:tr w:rsidR="000A7B6E" w:rsidRPr="00AF2582" w14:paraId="160A5E36" w14:textId="77777777" w:rsidTr="006C3F08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655E6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724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A2C06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Umowa Losy Absolwentów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7C95C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487 666,70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4868A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2,09%</w:t>
            </w:r>
          </w:p>
        </w:tc>
      </w:tr>
      <w:tr w:rsidR="000A7B6E" w:rsidRPr="00AF2582" w14:paraId="0B332149" w14:textId="77777777" w:rsidTr="006C3F08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CFDAF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727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CE1AB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Działalność żłobka 2016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A0E59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75 938,19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55322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0,32%</w:t>
            </w:r>
          </w:p>
        </w:tc>
      </w:tr>
      <w:tr w:rsidR="000A7B6E" w:rsidRPr="00AF2582" w14:paraId="5D9C7D56" w14:textId="77777777" w:rsidTr="006C3F08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0B081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729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02D8A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Przychody ACER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FD774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236 071,84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9728D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1,01%</w:t>
            </w:r>
          </w:p>
        </w:tc>
      </w:tr>
      <w:tr w:rsidR="000A7B6E" w:rsidRPr="00AF2582" w14:paraId="4A4AC9E0" w14:textId="77777777" w:rsidTr="006C3F08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13EA8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731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D9AE3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F2582">
              <w:rPr>
                <w:color w:val="000000"/>
                <w:sz w:val="22"/>
                <w:szCs w:val="22"/>
              </w:rPr>
              <w:t>Twinning</w:t>
            </w:r>
            <w:proofErr w:type="spellEnd"/>
            <w:r w:rsidRPr="00AF258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F2582">
              <w:rPr>
                <w:color w:val="000000"/>
                <w:sz w:val="22"/>
                <w:szCs w:val="22"/>
              </w:rPr>
              <w:t>Light</w:t>
            </w:r>
            <w:proofErr w:type="spellEnd"/>
            <w:r w:rsidRPr="00AF2582">
              <w:rPr>
                <w:color w:val="000000"/>
                <w:sz w:val="22"/>
                <w:szCs w:val="22"/>
              </w:rPr>
              <w:t xml:space="preserve"> Macedonia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BA081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260 742,37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92485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1,12%</w:t>
            </w:r>
          </w:p>
        </w:tc>
      </w:tr>
      <w:tr w:rsidR="000A7B6E" w:rsidRPr="00AF2582" w14:paraId="0EA02EB8" w14:textId="77777777" w:rsidTr="006C3F08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F6A23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736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78E1D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 xml:space="preserve">Projekt Cross </w:t>
            </w:r>
            <w:proofErr w:type="spellStart"/>
            <w:r w:rsidRPr="00AF2582">
              <w:rPr>
                <w:color w:val="000000"/>
                <w:sz w:val="22"/>
                <w:szCs w:val="22"/>
              </w:rPr>
              <w:t>Cut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3E0BA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19 815,06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11283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0,08%</w:t>
            </w:r>
          </w:p>
        </w:tc>
      </w:tr>
      <w:tr w:rsidR="000A7B6E" w:rsidRPr="00AF2582" w14:paraId="6B9D8B07" w14:textId="77777777" w:rsidTr="006C3F08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CF786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0AFBE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 Suma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2BA41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23 368 407,44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02C39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100,00%</w:t>
            </w:r>
          </w:p>
        </w:tc>
      </w:tr>
    </w:tbl>
    <w:p w14:paraId="15EB835B" w14:textId="77777777" w:rsidR="000A7B6E" w:rsidRPr="00AF2582" w:rsidRDefault="000A7B6E" w:rsidP="000A7B6E">
      <w:pPr>
        <w:spacing w:after="200"/>
        <w:contextualSpacing/>
        <w:jc w:val="both"/>
        <w:rPr>
          <w:rFonts w:eastAsiaTheme="minorHAnsi"/>
          <w:sz w:val="22"/>
          <w:szCs w:val="22"/>
          <w:lang w:eastAsia="en-US"/>
        </w:rPr>
      </w:pPr>
    </w:p>
    <w:p w14:paraId="071AFE9F" w14:textId="77777777" w:rsidR="000A7B6E" w:rsidRPr="00AF2582" w:rsidRDefault="000A7B6E" w:rsidP="000A7B6E">
      <w:pPr>
        <w:jc w:val="both"/>
        <w:rPr>
          <w:rFonts w:eastAsiaTheme="minorHAnsi"/>
          <w:b/>
          <w:sz w:val="22"/>
          <w:szCs w:val="22"/>
          <w:lang w:eastAsia="en-US"/>
        </w:rPr>
      </w:pPr>
      <w:r w:rsidRPr="00AF2582">
        <w:rPr>
          <w:rFonts w:eastAsiaTheme="minorHAnsi"/>
          <w:b/>
          <w:sz w:val="22"/>
          <w:szCs w:val="22"/>
          <w:lang w:eastAsia="en-US"/>
        </w:rPr>
        <w:t xml:space="preserve">Pozostałe przychody operacyjne w 2017 r. </w:t>
      </w:r>
    </w:p>
    <w:tbl>
      <w:tblPr>
        <w:tblW w:w="8647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4252"/>
        <w:gridCol w:w="1559"/>
        <w:gridCol w:w="1843"/>
      </w:tblGrid>
      <w:tr w:rsidR="000A7B6E" w:rsidRPr="00AF2582" w14:paraId="6EEC0F81" w14:textId="77777777" w:rsidTr="006C3F08">
        <w:trPr>
          <w:trHeight w:val="29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A6D4F5" w14:textId="77777777" w:rsidR="000A7B6E" w:rsidRPr="00AF2582" w:rsidRDefault="000A7B6E" w:rsidP="006C3F08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448182" w14:textId="77777777" w:rsidR="000A7B6E" w:rsidRPr="00AF2582" w:rsidRDefault="000A7B6E" w:rsidP="006C3F08">
            <w:pPr>
              <w:rPr>
                <w:b/>
                <w:color w:val="000000"/>
                <w:sz w:val="22"/>
                <w:szCs w:val="22"/>
              </w:rPr>
            </w:pPr>
            <w:r w:rsidRPr="00AF2582">
              <w:rPr>
                <w:b/>
                <w:color w:val="000000"/>
                <w:sz w:val="22"/>
                <w:szCs w:val="22"/>
              </w:rPr>
              <w:t>Nazwa konta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295582" w14:textId="77777777" w:rsidR="000A7B6E" w:rsidRPr="00AF2582" w:rsidRDefault="000A7B6E" w:rsidP="006C3F08">
            <w:pPr>
              <w:rPr>
                <w:b/>
                <w:color w:val="000000"/>
                <w:sz w:val="22"/>
                <w:szCs w:val="22"/>
              </w:rPr>
            </w:pPr>
            <w:r w:rsidRPr="00AF2582">
              <w:rPr>
                <w:b/>
                <w:color w:val="000000"/>
                <w:sz w:val="22"/>
                <w:szCs w:val="22"/>
              </w:rPr>
              <w:t>Obroty Ma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C22AAC" w14:textId="77777777" w:rsidR="000A7B6E" w:rsidRPr="00AF2582" w:rsidRDefault="000A7B6E" w:rsidP="006C3F08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F2582">
              <w:rPr>
                <w:b/>
                <w:color w:val="000000"/>
                <w:sz w:val="22"/>
                <w:szCs w:val="22"/>
              </w:rPr>
              <w:t>Struktura przychodów</w:t>
            </w:r>
          </w:p>
        </w:tc>
      </w:tr>
      <w:tr w:rsidR="000A7B6E" w:rsidRPr="00AF2582" w14:paraId="370F7143" w14:textId="77777777" w:rsidTr="006C3F08">
        <w:trPr>
          <w:trHeight w:val="29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BADFD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764-1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EB2ED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Rozwiązanie rezerwy-amortyzacyjnej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31D37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100 235,16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4AF21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12,29%</w:t>
            </w:r>
          </w:p>
        </w:tc>
      </w:tr>
      <w:tr w:rsidR="000A7B6E" w:rsidRPr="00AF2582" w14:paraId="7A96BA40" w14:textId="77777777" w:rsidTr="006C3F08">
        <w:trPr>
          <w:trHeight w:val="29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8DCDF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764-3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E466E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 xml:space="preserve">Upusty, odszkodowania, </w:t>
            </w:r>
            <w:proofErr w:type="spellStart"/>
            <w:r w:rsidRPr="00AF2582">
              <w:rPr>
                <w:color w:val="000000"/>
                <w:sz w:val="22"/>
                <w:szCs w:val="22"/>
              </w:rPr>
              <w:t>rezygn</w:t>
            </w:r>
            <w:proofErr w:type="spellEnd"/>
            <w:r w:rsidRPr="00AF2582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0C79F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8 367,76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6FA8D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1,03%</w:t>
            </w:r>
          </w:p>
        </w:tc>
      </w:tr>
      <w:tr w:rsidR="000A7B6E" w:rsidRPr="00AF2582" w14:paraId="11784382" w14:textId="77777777" w:rsidTr="006C3F08">
        <w:trPr>
          <w:trHeight w:val="29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430F3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764-6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68BF5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Należności od US 0,3%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3F9E4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3 045,00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66908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0,37%</w:t>
            </w:r>
          </w:p>
        </w:tc>
      </w:tr>
      <w:tr w:rsidR="000A7B6E" w:rsidRPr="00AF2582" w14:paraId="23A837A8" w14:textId="77777777" w:rsidTr="006C3F08">
        <w:trPr>
          <w:trHeight w:val="29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27F68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764-9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EA6ED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Rozwiązanie rezerwy na koszty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6AC64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453 466,81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02715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55,61%</w:t>
            </w:r>
          </w:p>
        </w:tc>
      </w:tr>
      <w:tr w:rsidR="000A7B6E" w:rsidRPr="00AF2582" w14:paraId="7B1965A1" w14:textId="77777777" w:rsidTr="006C3F08">
        <w:trPr>
          <w:trHeight w:val="29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BF882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764-12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949D9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Zwrot nadpłaconych składek ZUS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2F3A1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5 363,49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9539C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0,66%</w:t>
            </w:r>
          </w:p>
        </w:tc>
      </w:tr>
      <w:tr w:rsidR="000A7B6E" w:rsidRPr="00AF2582" w14:paraId="12C61F58" w14:textId="77777777" w:rsidTr="006C3F08">
        <w:trPr>
          <w:trHeight w:val="29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CC927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764-13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9D93CB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F2582">
              <w:rPr>
                <w:color w:val="000000"/>
                <w:sz w:val="22"/>
                <w:szCs w:val="22"/>
              </w:rPr>
              <w:t>Rozl.</w:t>
            </w:r>
            <w:proofErr w:type="gramStart"/>
            <w:r w:rsidRPr="00AF2582">
              <w:rPr>
                <w:color w:val="000000"/>
                <w:sz w:val="22"/>
                <w:szCs w:val="22"/>
              </w:rPr>
              <w:t>amort</w:t>
            </w:r>
            <w:proofErr w:type="gramEnd"/>
            <w:r w:rsidRPr="00AF2582">
              <w:rPr>
                <w:color w:val="000000"/>
                <w:sz w:val="22"/>
                <w:szCs w:val="22"/>
              </w:rPr>
              <w:t>.</w:t>
            </w:r>
            <w:proofErr w:type="gramStart"/>
            <w:r w:rsidRPr="00AF2582">
              <w:rPr>
                <w:color w:val="000000"/>
                <w:sz w:val="22"/>
                <w:szCs w:val="22"/>
              </w:rPr>
              <w:t>projekty</w:t>
            </w:r>
            <w:proofErr w:type="spellEnd"/>
            <w:proofErr w:type="gramEnd"/>
            <w:r w:rsidRPr="00AF2582">
              <w:rPr>
                <w:color w:val="000000"/>
                <w:sz w:val="22"/>
                <w:szCs w:val="22"/>
              </w:rPr>
              <w:t xml:space="preserve"> POKL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B962E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243 600,84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D4ED5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29,87%</w:t>
            </w:r>
          </w:p>
        </w:tc>
      </w:tr>
      <w:tr w:rsidR="000A7B6E" w:rsidRPr="00AF2582" w14:paraId="0E0D3651" w14:textId="77777777" w:rsidTr="006C3F08">
        <w:trPr>
          <w:trHeight w:val="29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D1E0D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764-14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6C391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Pozostałe przychody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992A1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180,00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AF531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0,02%</w:t>
            </w:r>
          </w:p>
        </w:tc>
      </w:tr>
      <w:tr w:rsidR="000A7B6E" w:rsidRPr="00AF2582" w14:paraId="7BCF153F" w14:textId="77777777" w:rsidTr="006C3F08">
        <w:trPr>
          <w:trHeight w:val="29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968EA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764-15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AA848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 xml:space="preserve">Przychód z wyceny </w:t>
            </w:r>
            <w:proofErr w:type="spellStart"/>
            <w:r w:rsidRPr="00AF2582">
              <w:rPr>
                <w:color w:val="000000"/>
                <w:sz w:val="22"/>
                <w:szCs w:val="22"/>
              </w:rPr>
              <w:t>publ</w:t>
            </w:r>
            <w:proofErr w:type="spellEnd"/>
            <w:r w:rsidRPr="00AF2582">
              <w:rPr>
                <w:color w:val="000000"/>
                <w:sz w:val="22"/>
                <w:szCs w:val="22"/>
              </w:rPr>
              <w:t xml:space="preserve">. </w:t>
            </w:r>
            <w:proofErr w:type="spellStart"/>
            <w:proofErr w:type="gramStart"/>
            <w:r w:rsidRPr="00AF2582">
              <w:rPr>
                <w:color w:val="000000"/>
                <w:sz w:val="22"/>
                <w:szCs w:val="22"/>
              </w:rPr>
              <w:t>własn</w:t>
            </w:r>
            <w:proofErr w:type="spellEnd"/>
            <w:proofErr w:type="gramEnd"/>
            <w:r w:rsidRPr="00AF2582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6B2BC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1 150,00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3DBAC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0,14%</w:t>
            </w:r>
          </w:p>
        </w:tc>
      </w:tr>
      <w:tr w:rsidR="000A7B6E" w:rsidRPr="00AF2582" w14:paraId="7BEB65CE" w14:textId="77777777" w:rsidTr="006C3F08">
        <w:trPr>
          <w:trHeight w:val="29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6F01D4" w14:textId="77777777" w:rsidR="000A7B6E" w:rsidRPr="00AF2582" w:rsidRDefault="000A7B6E" w:rsidP="006C3F08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A60A3F" w14:textId="77777777" w:rsidR="000A7B6E" w:rsidRPr="00AF2582" w:rsidRDefault="000A7B6E" w:rsidP="006C3F08">
            <w:pPr>
              <w:rPr>
                <w:b/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Suma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E3B967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815 409,06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4C65D5" w14:textId="77777777" w:rsidR="000A7B6E" w:rsidRPr="00AF2582" w:rsidRDefault="000A7B6E" w:rsidP="006C3F08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100%</w:t>
            </w:r>
          </w:p>
        </w:tc>
      </w:tr>
    </w:tbl>
    <w:p w14:paraId="10AD9057" w14:textId="77777777" w:rsidR="000A7B6E" w:rsidRPr="00AF2582" w:rsidRDefault="000A7B6E" w:rsidP="000A7B6E">
      <w:pPr>
        <w:spacing w:after="200"/>
        <w:contextualSpacing/>
        <w:jc w:val="both"/>
        <w:rPr>
          <w:rFonts w:eastAsiaTheme="minorHAnsi"/>
          <w:sz w:val="22"/>
          <w:szCs w:val="22"/>
          <w:lang w:eastAsia="en-US"/>
        </w:rPr>
      </w:pPr>
    </w:p>
    <w:p w14:paraId="6D8720DC" w14:textId="77777777" w:rsidR="000A7B6E" w:rsidRPr="00AF2582" w:rsidRDefault="000A7B6E" w:rsidP="000A7B6E">
      <w:pPr>
        <w:jc w:val="both"/>
        <w:rPr>
          <w:rFonts w:eastAsiaTheme="minorHAnsi"/>
          <w:b/>
          <w:sz w:val="22"/>
          <w:szCs w:val="22"/>
          <w:lang w:eastAsia="en-US"/>
        </w:rPr>
      </w:pPr>
      <w:r w:rsidRPr="00AF2582">
        <w:rPr>
          <w:rFonts w:eastAsiaTheme="minorHAnsi"/>
          <w:b/>
          <w:sz w:val="22"/>
          <w:szCs w:val="22"/>
          <w:lang w:eastAsia="en-US"/>
        </w:rPr>
        <w:t>Przychody działalności operacyjnej w 2018 r.</w:t>
      </w:r>
    </w:p>
    <w:tbl>
      <w:tblPr>
        <w:tblW w:w="8505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4252"/>
        <w:gridCol w:w="1985"/>
        <w:gridCol w:w="1424"/>
      </w:tblGrid>
      <w:tr w:rsidR="000A7B6E" w:rsidRPr="00AF2582" w14:paraId="489B66EA" w14:textId="77777777" w:rsidTr="006C3F08">
        <w:trPr>
          <w:trHeight w:val="29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048E28" w14:textId="77777777" w:rsidR="000A7B6E" w:rsidRPr="00AF2582" w:rsidRDefault="000A7B6E" w:rsidP="006C3F08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E86A5" w14:textId="77777777" w:rsidR="000A7B6E" w:rsidRPr="00AF2582" w:rsidRDefault="000A7B6E" w:rsidP="006C3F08">
            <w:pPr>
              <w:rPr>
                <w:b/>
                <w:color w:val="000000"/>
                <w:sz w:val="22"/>
                <w:szCs w:val="22"/>
              </w:rPr>
            </w:pPr>
            <w:r w:rsidRPr="00AF2582">
              <w:rPr>
                <w:b/>
                <w:color w:val="000000"/>
                <w:sz w:val="22"/>
                <w:szCs w:val="22"/>
              </w:rPr>
              <w:t>Nazwa konta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105A5C" w14:textId="77777777" w:rsidR="000A7B6E" w:rsidRPr="00AF2582" w:rsidRDefault="000A7B6E" w:rsidP="006C3F08">
            <w:pPr>
              <w:rPr>
                <w:b/>
                <w:color w:val="000000"/>
                <w:sz w:val="22"/>
                <w:szCs w:val="22"/>
              </w:rPr>
            </w:pPr>
            <w:r w:rsidRPr="00AF2582">
              <w:rPr>
                <w:b/>
                <w:color w:val="000000"/>
                <w:sz w:val="22"/>
                <w:szCs w:val="22"/>
              </w:rPr>
              <w:t>Saldo Ma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673CFC" w14:textId="77777777" w:rsidR="000A7B6E" w:rsidRPr="00AF2582" w:rsidRDefault="000A7B6E" w:rsidP="006C3F08">
            <w:pPr>
              <w:rPr>
                <w:b/>
                <w:color w:val="000000"/>
                <w:sz w:val="22"/>
                <w:szCs w:val="22"/>
              </w:rPr>
            </w:pPr>
            <w:r w:rsidRPr="00AF2582">
              <w:rPr>
                <w:b/>
                <w:color w:val="000000"/>
                <w:sz w:val="22"/>
                <w:szCs w:val="22"/>
              </w:rPr>
              <w:t>Struktura przychodów</w:t>
            </w:r>
          </w:p>
        </w:tc>
      </w:tr>
      <w:tr w:rsidR="000A7B6E" w:rsidRPr="00AF2582" w14:paraId="25BF799E" w14:textId="77777777" w:rsidTr="006C3F08">
        <w:trPr>
          <w:trHeight w:val="29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7F0E8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701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1BC36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Przychody dz. Statutowej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E4BD8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562 280,00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06A6C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1,39%</w:t>
            </w:r>
          </w:p>
        </w:tc>
      </w:tr>
      <w:tr w:rsidR="000A7B6E" w:rsidRPr="00AF2582" w14:paraId="6EA8C464" w14:textId="77777777" w:rsidTr="006C3F08">
        <w:trPr>
          <w:trHeight w:val="29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967B5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704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C6545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Przychody działalności wydawniczej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5CBBA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14 059,18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5793C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0,03%</w:t>
            </w:r>
          </w:p>
        </w:tc>
      </w:tr>
      <w:tr w:rsidR="000A7B6E" w:rsidRPr="00AF2582" w14:paraId="23C25C33" w14:textId="77777777" w:rsidTr="006C3F08">
        <w:trPr>
          <w:trHeight w:val="29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3291C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705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D0FE1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Projekty Erasmus Plus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71C7B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262 083,81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C6A2F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0,65%</w:t>
            </w:r>
          </w:p>
        </w:tc>
      </w:tr>
      <w:tr w:rsidR="000A7B6E" w:rsidRPr="00AF2582" w14:paraId="046287CD" w14:textId="77777777" w:rsidTr="006C3F08">
        <w:trPr>
          <w:trHeight w:val="29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7E32C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706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2F63D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Projekty NCN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D4153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133 695,73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FEBB7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0,33%</w:t>
            </w:r>
          </w:p>
        </w:tc>
      </w:tr>
      <w:tr w:rsidR="000A7B6E" w:rsidRPr="00AF2582" w14:paraId="207040C9" w14:textId="77777777" w:rsidTr="006C3F08">
        <w:trPr>
          <w:trHeight w:val="29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07F6A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707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4EB56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Przychody z wynajmu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51651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170 642,26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5CD43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0,42%</w:t>
            </w:r>
          </w:p>
        </w:tc>
      </w:tr>
      <w:tr w:rsidR="000A7B6E" w:rsidRPr="00AF2582" w14:paraId="3DB1D2EC" w14:textId="77777777" w:rsidTr="006C3F08">
        <w:trPr>
          <w:trHeight w:val="29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21067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708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BE76D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 xml:space="preserve">Projekt </w:t>
            </w:r>
            <w:proofErr w:type="spellStart"/>
            <w:r w:rsidRPr="00AF2582">
              <w:rPr>
                <w:color w:val="000000"/>
                <w:sz w:val="22"/>
                <w:szCs w:val="22"/>
              </w:rPr>
              <w:t>EwasteR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A40A6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23 123,70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F0A7B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0,06%</w:t>
            </w:r>
          </w:p>
        </w:tc>
      </w:tr>
      <w:tr w:rsidR="000A7B6E" w:rsidRPr="00AF2582" w14:paraId="7A8C2787" w14:textId="77777777" w:rsidTr="006C3F08">
        <w:trPr>
          <w:trHeight w:val="29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116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710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05288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 xml:space="preserve">Przychody z tyt. badań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AD059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3 549 884,68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7AEDE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8,75%</w:t>
            </w:r>
          </w:p>
        </w:tc>
      </w:tr>
      <w:tr w:rsidR="000A7B6E" w:rsidRPr="00AF2582" w14:paraId="4E7A3329" w14:textId="77777777" w:rsidTr="006C3F08">
        <w:trPr>
          <w:trHeight w:val="29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55EAD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711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DFDC6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Przychody z zadań innych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D5033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45 586,81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A8200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0,11%</w:t>
            </w:r>
          </w:p>
        </w:tc>
      </w:tr>
      <w:tr w:rsidR="000A7B6E" w:rsidRPr="00AF2582" w14:paraId="7BAE4D75" w14:textId="77777777" w:rsidTr="006C3F08">
        <w:trPr>
          <w:trHeight w:val="29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97ACB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712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8A1DA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Współpraca międzynarodowa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5F571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66 987,33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5FAAB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0,17%</w:t>
            </w:r>
          </w:p>
        </w:tc>
      </w:tr>
      <w:tr w:rsidR="000A7B6E" w:rsidRPr="00AF2582" w14:paraId="234ACA49" w14:textId="77777777" w:rsidTr="006C3F08">
        <w:trPr>
          <w:trHeight w:val="29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E6B73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713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D14FC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PFRON BEA/000026/BF/D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AEB33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10 889,31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DF3B2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0,03%</w:t>
            </w:r>
          </w:p>
        </w:tc>
      </w:tr>
      <w:tr w:rsidR="000A7B6E" w:rsidRPr="00AF2582" w14:paraId="3E07B474" w14:textId="77777777" w:rsidTr="006C3F08">
        <w:trPr>
          <w:trHeight w:val="29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F051A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714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35ADD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 xml:space="preserve">Projekt </w:t>
            </w:r>
            <w:proofErr w:type="spellStart"/>
            <w:r w:rsidRPr="00AF2582">
              <w:rPr>
                <w:color w:val="000000"/>
                <w:sz w:val="22"/>
                <w:szCs w:val="22"/>
              </w:rPr>
              <w:t>Except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18E66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224 897,24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0CF25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0,55%</w:t>
            </w:r>
          </w:p>
        </w:tc>
      </w:tr>
      <w:tr w:rsidR="000A7B6E" w:rsidRPr="00AF2582" w14:paraId="03FBEBDB" w14:textId="77777777" w:rsidTr="006C3F08">
        <w:trPr>
          <w:trHeight w:val="29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2A347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715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EAC2B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Przychody z refundacji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FAB24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1 867,84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53C6C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0,00%</w:t>
            </w:r>
          </w:p>
        </w:tc>
      </w:tr>
      <w:tr w:rsidR="000A7B6E" w:rsidRPr="00AF2582" w14:paraId="00814A4F" w14:textId="77777777" w:rsidTr="006C3F08">
        <w:trPr>
          <w:trHeight w:val="29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3E455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716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B7E6D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Projekty zewnętrzne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DE4A8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72 046,75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9B855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0,18%</w:t>
            </w:r>
          </w:p>
        </w:tc>
      </w:tr>
      <w:tr w:rsidR="000A7B6E" w:rsidRPr="00AF2582" w14:paraId="2E0DADDF" w14:textId="77777777" w:rsidTr="006C3F08">
        <w:trPr>
          <w:trHeight w:val="29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C595D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lastRenderedPageBreak/>
              <w:t>717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D4C7C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Współpraca międzynarodowa/UE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BEE44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801 566,15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06989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1,98%</w:t>
            </w:r>
          </w:p>
        </w:tc>
      </w:tr>
      <w:tr w:rsidR="000A7B6E" w:rsidRPr="00AF2582" w14:paraId="40B5EDC5" w14:textId="77777777" w:rsidTr="006C3F08">
        <w:trPr>
          <w:trHeight w:val="29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41CA7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718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C07F0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Przychody własne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950CA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22 029,35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D1D9E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0,05%</w:t>
            </w:r>
          </w:p>
        </w:tc>
      </w:tr>
      <w:tr w:rsidR="000A7B6E" w:rsidRPr="00AF2582" w14:paraId="61277F89" w14:textId="77777777" w:rsidTr="006C3F08">
        <w:trPr>
          <w:trHeight w:val="29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F8153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719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11B87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Finansowanie projektu ZSK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9E3BC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15 277 828,18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26709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37,66%</w:t>
            </w:r>
          </w:p>
        </w:tc>
      </w:tr>
      <w:tr w:rsidR="000A7B6E" w:rsidRPr="00AF2582" w14:paraId="1733431A" w14:textId="77777777" w:rsidTr="006C3F08">
        <w:trPr>
          <w:trHeight w:val="29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49E9C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720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59978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Finansowanie projektu ZSK2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D5F6C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10 474 779,26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26902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25,82%</w:t>
            </w:r>
          </w:p>
        </w:tc>
      </w:tr>
      <w:tr w:rsidR="000A7B6E" w:rsidRPr="00AF2582" w14:paraId="3BC4BDC3" w14:textId="77777777" w:rsidTr="006C3F08">
        <w:trPr>
          <w:trHeight w:val="29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1F9F7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721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F3113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Projekt NQF-IN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A9684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223 540,51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D4675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0,55%</w:t>
            </w:r>
          </w:p>
        </w:tc>
      </w:tr>
      <w:tr w:rsidR="000A7B6E" w:rsidRPr="00AF2582" w14:paraId="0C50A5AE" w14:textId="77777777" w:rsidTr="006C3F08">
        <w:trPr>
          <w:trHeight w:val="29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0B1B8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722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E8515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Projekt IMPADA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45B08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64 112,08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52B08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0,16%</w:t>
            </w:r>
          </w:p>
        </w:tc>
      </w:tr>
      <w:tr w:rsidR="000A7B6E" w:rsidRPr="00AF2582" w14:paraId="54A20D68" w14:textId="77777777" w:rsidTr="006C3F08">
        <w:trPr>
          <w:trHeight w:val="29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0BA8A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723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0E7B3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Dotacja rozwojowa POWER ZRK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56DE9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2 780 862,72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639BE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6,85%</w:t>
            </w:r>
          </w:p>
        </w:tc>
      </w:tr>
      <w:tr w:rsidR="000A7B6E" w:rsidRPr="00AF2582" w14:paraId="17EE9F6C" w14:textId="77777777" w:rsidTr="006C3F08">
        <w:trPr>
          <w:trHeight w:val="29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93163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724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87E4D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Umowa Losy Absolwentów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239EB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414 354,29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4E693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1,02%</w:t>
            </w:r>
          </w:p>
        </w:tc>
      </w:tr>
      <w:tr w:rsidR="000A7B6E" w:rsidRPr="00AF2582" w14:paraId="5F0A34FB" w14:textId="77777777" w:rsidTr="006C3F08">
        <w:trPr>
          <w:trHeight w:val="29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6BC30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725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E61FD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Finansowanie projektu ZSK3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21DF8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4 115 092,90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4A4FD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10,14%</w:t>
            </w:r>
          </w:p>
        </w:tc>
      </w:tr>
      <w:tr w:rsidR="000A7B6E" w:rsidRPr="00AF2582" w14:paraId="1D86ED2B" w14:textId="77777777" w:rsidTr="006C3F08">
        <w:trPr>
          <w:trHeight w:val="29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F6E6E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726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C455A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Finansowanie projektu OZP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D9445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1 194 881,66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DD73C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2,95%</w:t>
            </w:r>
          </w:p>
        </w:tc>
      </w:tr>
      <w:tr w:rsidR="000A7B6E" w:rsidRPr="00AF2582" w14:paraId="761B35BC" w14:textId="77777777" w:rsidTr="006C3F08">
        <w:trPr>
          <w:trHeight w:val="29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55253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736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433D5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 xml:space="preserve">Projekt Cross </w:t>
            </w:r>
            <w:proofErr w:type="spellStart"/>
            <w:r w:rsidRPr="00AF2582">
              <w:rPr>
                <w:color w:val="000000"/>
                <w:sz w:val="22"/>
                <w:szCs w:val="22"/>
              </w:rPr>
              <w:t>Cut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571FC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62 973,69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290D7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0,16%</w:t>
            </w:r>
          </w:p>
        </w:tc>
      </w:tr>
      <w:tr w:rsidR="000A7B6E" w:rsidRPr="00AF2582" w14:paraId="7976E6FC" w14:textId="77777777" w:rsidTr="006C3F08">
        <w:trPr>
          <w:trHeight w:val="29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95EE4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A1263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Suma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05DB3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40 570 065,43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747B6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100%</w:t>
            </w:r>
          </w:p>
        </w:tc>
      </w:tr>
    </w:tbl>
    <w:p w14:paraId="61884888" w14:textId="77777777" w:rsidR="000A7B6E" w:rsidRPr="00AF2582" w:rsidRDefault="000A7B6E" w:rsidP="000A7B6E">
      <w:pPr>
        <w:spacing w:after="200"/>
        <w:contextualSpacing/>
        <w:jc w:val="both"/>
        <w:rPr>
          <w:rFonts w:eastAsiaTheme="minorHAnsi"/>
          <w:sz w:val="22"/>
          <w:szCs w:val="22"/>
          <w:lang w:eastAsia="en-US"/>
        </w:rPr>
      </w:pPr>
    </w:p>
    <w:p w14:paraId="44537454" w14:textId="77777777" w:rsidR="000A7B6E" w:rsidRPr="00AF2582" w:rsidRDefault="000A7B6E" w:rsidP="000A7B6E">
      <w:pPr>
        <w:jc w:val="both"/>
        <w:rPr>
          <w:rFonts w:eastAsiaTheme="minorHAnsi"/>
          <w:b/>
          <w:sz w:val="22"/>
          <w:szCs w:val="22"/>
          <w:lang w:eastAsia="en-US"/>
        </w:rPr>
      </w:pPr>
      <w:r w:rsidRPr="00AF2582">
        <w:rPr>
          <w:rFonts w:eastAsiaTheme="minorHAnsi"/>
          <w:b/>
          <w:sz w:val="22"/>
          <w:szCs w:val="22"/>
          <w:lang w:eastAsia="en-US"/>
        </w:rPr>
        <w:t xml:space="preserve">Pozostałe przychody operacyjne w 2018 r. </w:t>
      </w:r>
    </w:p>
    <w:tbl>
      <w:tblPr>
        <w:tblW w:w="8647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4252"/>
        <w:gridCol w:w="1985"/>
        <w:gridCol w:w="1424"/>
      </w:tblGrid>
      <w:tr w:rsidR="000A7B6E" w:rsidRPr="00AF2582" w14:paraId="4A56B100" w14:textId="77777777" w:rsidTr="006C3F08">
        <w:trPr>
          <w:trHeight w:val="2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A29C12" w14:textId="77777777" w:rsidR="000A7B6E" w:rsidRPr="00AF2582" w:rsidRDefault="000A7B6E" w:rsidP="006C3F08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A4B6A" w14:textId="77777777" w:rsidR="000A7B6E" w:rsidRPr="00AF2582" w:rsidRDefault="000A7B6E" w:rsidP="006C3F08">
            <w:pPr>
              <w:rPr>
                <w:b/>
                <w:color w:val="000000"/>
                <w:sz w:val="22"/>
                <w:szCs w:val="22"/>
              </w:rPr>
            </w:pPr>
            <w:r w:rsidRPr="00AF2582">
              <w:rPr>
                <w:b/>
                <w:color w:val="000000"/>
                <w:sz w:val="22"/>
                <w:szCs w:val="22"/>
              </w:rPr>
              <w:t>Nazwa konta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3BD211" w14:textId="77777777" w:rsidR="000A7B6E" w:rsidRPr="00AF2582" w:rsidRDefault="000A7B6E" w:rsidP="006C3F08">
            <w:pPr>
              <w:rPr>
                <w:b/>
                <w:color w:val="000000"/>
                <w:sz w:val="22"/>
                <w:szCs w:val="22"/>
              </w:rPr>
            </w:pPr>
            <w:r w:rsidRPr="00AF2582">
              <w:rPr>
                <w:b/>
                <w:color w:val="000000"/>
                <w:sz w:val="22"/>
                <w:szCs w:val="22"/>
              </w:rPr>
              <w:t>Obroty MA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F67E43" w14:textId="77777777" w:rsidR="000A7B6E" w:rsidRPr="00AF2582" w:rsidRDefault="000A7B6E" w:rsidP="006C3F08">
            <w:pPr>
              <w:rPr>
                <w:b/>
                <w:color w:val="000000"/>
                <w:sz w:val="22"/>
                <w:szCs w:val="22"/>
              </w:rPr>
            </w:pPr>
            <w:r w:rsidRPr="00AF2582">
              <w:rPr>
                <w:b/>
                <w:color w:val="000000"/>
                <w:sz w:val="22"/>
                <w:szCs w:val="22"/>
              </w:rPr>
              <w:t>Struktura przychodów</w:t>
            </w:r>
          </w:p>
        </w:tc>
      </w:tr>
      <w:tr w:rsidR="000A7B6E" w:rsidRPr="00AF2582" w14:paraId="4B57C240" w14:textId="77777777" w:rsidTr="006C3F08">
        <w:trPr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1239D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764-1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03D57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Rozwiązanie rezerwy-amortyzacyjnej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DFD75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100 235,16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15CF4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7,17%</w:t>
            </w:r>
          </w:p>
        </w:tc>
      </w:tr>
      <w:tr w:rsidR="000A7B6E" w:rsidRPr="00AF2582" w14:paraId="47A9F44C" w14:textId="77777777" w:rsidTr="006C3F08">
        <w:trPr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3E147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764-2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613F7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Korekta VAT proporcjonalnego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8ED41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11 436,93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2CC07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0,82%</w:t>
            </w:r>
          </w:p>
        </w:tc>
      </w:tr>
      <w:tr w:rsidR="000A7B6E" w:rsidRPr="00AF2582" w14:paraId="6502FF52" w14:textId="77777777" w:rsidTr="006C3F08">
        <w:trPr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DD396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764-3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B0260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Upusty, odszkodowania, kary umowne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6F165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23 490,64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78555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1,68%</w:t>
            </w:r>
          </w:p>
        </w:tc>
      </w:tr>
      <w:tr w:rsidR="000A7B6E" w:rsidRPr="00AF2582" w14:paraId="501ECDBF" w14:textId="77777777" w:rsidTr="006C3F08">
        <w:trPr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9C6C7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764-6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B9FE6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Należności od US 0,3%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23211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5 004,00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78539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0,36%</w:t>
            </w:r>
          </w:p>
        </w:tc>
      </w:tr>
      <w:tr w:rsidR="000A7B6E" w:rsidRPr="00AF2582" w14:paraId="6E8CF121" w14:textId="77777777" w:rsidTr="006C3F08">
        <w:trPr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803E9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764-8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ACE39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Odsprzedaż wyposażenia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62C9D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406,50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A3696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0,03%</w:t>
            </w:r>
          </w:p>
        </w:tc>
      </w:tr>
      <w:tr w:rsidR="000A7B6E" w:rsidRPr="00AF2582" w14:paraId="02C92B9A" w14:textId="77777777" w:rsidTr="006C3F08">
        <w:trPr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B7A9F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764-9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BF483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Rozwiązanie rezerwy na koszty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01BC2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188 335,51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5B6F7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13,46%</w:t>
            </w:r>
          </w:p>
        </w:tc>
      </w:tr>
      <w:tr w:rsidR="000A7B6E" w:rsidRPr="00AF2582" w14:paraId="0E2D0086" w14:textId="77777777" w:rsidTr="006C3F08">
        <w:trPr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A6ECF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764-12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A006D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Zwrot nadpłaconych składek ZUS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F1E80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5 101,53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20A96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0,36%</w:t>
            </w:r>
          </w:p>
        </w:tc>
      </w:tr>
      <w:tr w:rsidR="000A7B6E" w:rsidRPr="00AF2582" w14:paraId="694262DD" w14:textId="77777777" w:rsidTr="006C3F08">
        <w:trPr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9DAF6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764-13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1F7BE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F2582">
              <w:rPr>
                <w:color w:val="000000"/>
                <w:sz w:val="22"/>
                <w:szCs w:val="22"/>
              </w:rPr>
              <w:t>Rozl.</w:t>
            </w:r>
            <w:proofErr w:type="gramStart"/>
            <w:r w:rsidRPr="00AF2582">
              <w:rPr>
                <w:color w:val="000000"/>
                <w:sz w:val="22"/>
                <w:szCs w:val="22"/>
              </w:rPr>
              <w:t>amort</w:t>
            </w:r>
            <w:proofErr w:type="gramEnd"/>
            <w:r w:rsidRPr="00AF2582">
              <w:rPr>
                <w:color w:val="000000"/>
                <w:sz w:val="22"/>
                <w:szCs w:val="22"/>
              </w:rPr>
              <w:t>.</w:t>
            </w:r>
            <w:proofErr w:type="gramStart"/>
            <w:r w:rsidRPr="00AF2582">
              <w:rPr>
                <w:color w:val="000000"/>
                <w:sz w:val="22"/>
                <w:szCs w:val="22"/>
              </w:rPr>
              <w:t>projekty</w:t>
            </w:r>
            <w:proofErr w:type="spellEnd"/>
            <w:proofErr w:type="gramEnd"/>
            <w:r w:rsidRPr="00AF2582">
              <w:rPr>
                <w:color w:val="000000"/>
                <w:sz w:val="22"/>
                <w:szCs w:val="22"/>
              </w:rPr>
              <w:t xml:space="preserve"> POKL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A0EEA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1 023 189,10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AE726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73,15%</w:t>
            </w:r>
          </w:p>
        </w:tc>
      </w:tr>
      <w:tr w:rsidR="000A7B6E" w:rsidRPr="00AF2582" w14:paraId="71983EBD" w14:textId="77777777" w:rsidTr="006C3F08">
        <w:trPr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7A2C2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764-14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BCA97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Pozostałe przychody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7BBBA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30 302,37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9A33E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2,17%</w:t>
            </w:r>
          </w:p>
        </w:tc>
      </w:tr>
      <w:tr w:rsidR="000A7B6E" w:rsidRPr="00AF2582" w14:paraId="0668499B" w14:textId="77777777" w:rsidTr="006C3F08">
        <w:trPr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BC1DB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764-15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8EFA8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 xml:space="preserve">Przychód z wyceny </w:t>
            </w:r>
            <w:proofErr w:type="spellStart"/>
            <w:r w:rsidRPr="00AF2582">
              <w:rPr>
                <w:color w:val="000000"/>
                <w:sz w:val="22"/>
                <w:szCs w:val="22"/>
              </w:rPr>
              <w:t>publ</w:t>
            </w:r>
            <w:proofErr w:type="spellEnd"/>
            <w:r w:rsidRPr="00AF2582">
              <w:rPr>
                <w:color w:val="000000"/>
                <w:sz w:val="22"/>
                <w:szCs w:val="22"/>
              </w:rPr>
              <w:t xml:space="preserve">. </w:t>
            </w:r>
            <w:proofErr w:type="spellStart"/>
            <w:proofErr w:type="gramStart"/>
            <w:r w:rsidRPr="00AF2582">
              <w:rPr>
                <w:color w:val="000000"/>
                <w:sz w:val="22"/>
                <w:szCs w:val="22"/>
              </w:rPr>
              <w:t>własn</w:t>
            </w:r>
            <w:proofErr w:type="spellEnd"/>
            <w:proofErr w:type="gramEnd"/>
            <w:r w:rsidRPr="00AF2582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EFF09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1 015,00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AD19E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0,07%</w:t>
            </w:r>
          </w:p>
        </w:tc>
      </w:tr>
      <w:tr w:rsidR="000A7B6E" w:rsidRPr="00AF2582" w14:paraId="1497A7B7" w14:textId="77777777" w:rsidTr="006C3F08">
        <w:trPr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C836B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764-16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A7DFB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Rozliczenie amortyzacji IBE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FE56A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10 234,83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10E8B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0,73%</w:t>
            </w:r>
          </w:p>
        </w:tc>
      </w:tr>
      <w:tr w:rsidR="000A7B6E" w:rsidRPr="00AF2582" w14:paraId="21E80A5D" w14:textId="77777777" w:rsidTr="006C3F08">
        <w:trPr>
          <w:trHeight w:val="2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09DA52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09302A" w14:textId="77777777" w:rsidR="000A7B6E" w:rsidRPr="00AF2582" w:rsidRDefault="000A7B6E" w:rsidP="006C3F08">
            <w:pPr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Suma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8993D3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1 398 751,57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F8D3F3" w14:textId="77777777" w:rsidR="000A7B6E" w:rsidRPr="00AF2582" w:rsidRDefault="000A7B6E" w:rsidP="006C3F08">
            <w:pPr>
              <w:jc w:val="right"/>
              <w:rPr>
                <w:color w:val="000000"/>
                <w:sz w:val="22"/>
                <w:szCs w:val="22"/>
              </w:rPr>
            </w:pPr>
            <w:r w:rsidRPr="00AF2582">
              <w:rPr>
                <w:color w:val="000000"/>
                <w:sz w:val="22"/>
                <w:szCs w:val="22"/>
              </w:rPr>
              <w:t>100%</w:t>
            </w:r>
          </w:p>
        </w:tc>
      </w:tr>
    </w:tbl>
    <w:p w14:paraId="5DE259A4" w14:textId="77777777" w:rsidR="000A7B6E" w:rsidRPr="00AF2582" w:rsidRDefault="000A7B6E" w:rsidP="000A7B6E">
      <w:pPr>
        <w:spacing w:after="200"/>
        <w:contextualSpacing/>
        <w:jc w:val="both"/>
        <w:rPr>
          <w:rFonts w:eastAsiaTheme="minorHAnsi"/>
          <w:b/>
          <w:sz w:val="22"/>
          <w:szCs w:val="22"/>
          <w:lang w:eastAsia="en-US"/>
        </w:rPr>
      </w:pPr>
    </w:p>
    <w:p w14:paraId="4F95C9D6" w14:textId="77777777" w:rsidR="000A7B6E" w:rsidRPr="00AF2582" w:rsidRDefault="000A7B6E" w:rsidP="000A7B6E">
      <w:pPr>
        <w:spacing w:after="120"/>
        <w:jc w:val="both"/>
        <w:rPr>
          <w:rFonts w:eastAsiaTheme="minorHAnsi"/>
          <w:b/>
          <w:color w:val="000000" w:themeColor="text1"/>
          <w:sz w:val="22"/>
          <w:szCs w:val="22"/>
          <w:lang w:eastAsia="en-US"/>
        </w:rPr>
      </w:pPr>
      <w:r w:rsidRPr="00AF2582">
        <w:rPr>
          <w:rFonts w:eastAsiaTheme="minorHAnsi"/>
          <w:b/>
          <w:sz w:val="22"/>
          <w:szCs w:val="22"/>
          <w:lang w:eastAsia="en-US"/>
        </w:rPr>
        <w:t xml:space="preserve">Analiza </w:t>
      </w:r>
      <w:r w:rsidRPr="00AF2582">
        <w:rPr>
          <w:rFonts w:eastAsiaTheme="minorHAnsi"/>
          <w:b/>
          <w:color w:val="000000" w:themeColor="text1"/>
          <w:sz w:val="22"/>
          <w:szCs w:val="22"/>
          <w:lang w:eastAsia="en-US"/>
        </w:rPr>
        <w:t xml:space="preserve">wybranych kosztów. </w:t>
      </w:r>
    </w:p>
    <w:p w14:paraId="406CE7BD" w14:textId="77777777" w:rsidR="000A7B6E" w:rsidRPr="00AF2582" w:rsidRDefault="000A7B6E" w:rsidP="000A7B6E">
      <w:pPr>
        <w:spacing w:after="120"/>
        <w:jc w:val="both"/>
        <w:rPr>
          <w:rFonts w:eastAsiaTheme="minorHAnsi"/>
          <w:sz w:val="22"/>
          <w:szCs w:val="22"/>
          <w:lang w:eastAsia="en-US"/>
        </w:rPr>
      </w:pPr>
      <w:r w:rsidRPr="00AF2582">
        <w:rPr>
          <w:rFonts w:eastAsiaTheme="minorHAnsi"/>
          <w:color w:val="000000" w:themeColor="text1"/>
          <w:sz w:val="22"/>
          <w:szCs w:val="22"/>
          <w:lang w:eastAsia="en-US"/>
        </w:rPr>
        <w:t xml:space="preserve">Analizy wybranych kosztów w latach 2016-2018 dokonano na podstawie zapisów księgowych konta 501 </w:t>
      </w:r>
      <w:r w:rsidRPr="00AF2582">
        <w:rPr>
          <w:rFonts w:eastAsiaTheme="minorHAnsi"/>
          <w:sz w:val="22"/>
          <w:szCs w:val="22"/>
          <w:lang w:eastAsia="en-US"/>
        </w:rPr>
        <w:t xml:space="preserve">(działalność naukowo-badawcza) i 502 (działalność pomocnicza). Dobór próby do kontroli przeprowadzono w sposób losowy za pomocą funkcji los w programie Excel Microsoft Office. Z każdego kontrolowanego roku wylosowano po 60 dokumentów księgowych, tj. po 30 z konta 501 i 502. Łącznie sprawdzono 180 pozycji dokumentów księgowych. Do dokumentu nr DP 529 z zapisów na kocie 502 w 2016 r. poproszono o mailowe wyjaśnienie przyczyn naliczania amortyzacji w grupie 0 KŚT. Inne wątpliwości były ustnie wyjaśniane przez pracowników IBE na bieżąco. </w:t>
      </w:r>
    </w:p>
    <w:p w14:paraId="2D032510" w14:textId="77777777" w:rsidR="000A7B6E" w:rsidRPr="00AF2582" w:rsidRDefault="000A7B6E" w:rsidP="000A7B6E">
      <w:pPr>
        <w:spacing w:after="120"/>
        <w:jc w:val="both"/>
        <w:rPr>
          <w:rFonts w:eastAsiaTheme="minorHAnsi"/>
          <w:sz w:val="22"/>
          <w:szCs w:val="22"/>
          <w:lang w:eastAsia="en-US"/>
        </w:rPr>
      </w:pPr>
      <w:r w:rsidRPr="00AF2582">
        <w:rPr>
          <w:rFonts w:eastAsiaTheme="minorHAnsi"/>
          <w:sz w:val="22"/>
          <w:szCs w:val="22"/>
          <w:lang w:eastAsia="en-US"/>
        </w:rPr>
        <w:t xml:space="preserve">W wyniku kontroli stwierdzono, że dokumenty księgowe objęte kontrolą zawierały właściwy opis merytoryczny z pełną dekretacją oraz były ewidencjonowane zgodnie z ustawą o rachunkowości z dnia 29 września 1994 r. (Dz.U. 2019 </w:t>
      </w:r>
      <w:proofErr w:type="gramStart"/>
      <w:r w:rsidRPr="00AF2582">
        <w:rPr>
          <w:rFonts w:eastAsiaTheme="minorHAnsi"/>
          <w:sz w:val="22"/>
          <w:szCs w:val="22"/>
          <w:lang w:eastAsia="en-US"/>
        </w:rPr>
        <w:t>r</w:t>
      </w:r>
      <w:proofErr w:type="gramEnd"/>
      <w:r w:rsidRPr="00AF2582">
        <w:rPr>
          <w:rFonts w:eastAsiaTheme="minorHAnsi"/>
          <w:sz w:val="22"/>
          <w:szCs w:val="22"/>
          <w:lang w:eastAsia="en-US"/>
        </w:rPr>
        <w:t xml:space="preserve">. poz. 351) oraz załącznikiem nr 1 do Zarządzenia 38 Dyrektora IBE z dn. 19 grudnia 2009 r. </w:t>
      </w:r>
      <w:r w:rsidRPr="00AF2582">
        <w:rPr>
          <w:rFonts w:eastAsiaTheme="minorHAnsi"/>
          <w:i/>
          <w:sz w:val="22"/>
          <w:szCs w:val="22"/>
          <w:lang w:eastAsia="en-US"/>
        </w:rPr>
        <w:t>Dokumentacja Zasad Rachunkowości Instytutu Badań Edukacyjnych</w:t>
      </w:r>
      <w:r w:rsidRPr="00AF2582">
        <w:rPr>
          <w:rFonts w:eastAsiaTheme="minorHAnsi"/>
          <w:sz w:val="22"/>
          <w:szCs w:val="22"/>
          <w:lang w:eastAsia="en-US"/>
        </w:rPr>
        <w:t xml:space="preserve">. </w:t>
      </w:r>
    </w:p>
    <w:p w14:paraId="6CB1A3C3" w14:textId="77777777" w:rsidR="000A7B6E" w:rsidRDefault="000A7B6E" w:rsidP="000A7B6E">
      <w:pPr>
        <w:spacing w:after="240"/>
        <w:jc w:val="both"/>
        <w:rPr>
          <w:rFonts w:eastAsiaTheme="minorHAnsi"/>
          <w:sz w:val="22"/>
          <w:szCs w:val="22"/>
          <w:lang w:eastAsia="en-US"/>
        </w:rPr>
      </w:pPr>
      <w:r w:rsidRPr="00AF2582">
        <w:rPr>
          <w:rFonts w:eastAsiaTheme="minorHAnsi"/>
          <w:sz w:val="22"/>
          <w:szCs w:val="22"/>
          <w:lang w:eastAsia="en-US"/>
        </w:rPr>
        <w:lastRenderedPageBreak/>
        <w:t xml:space="preserve">Ustalono, że IBE posiada dowody księgowe potwierdzające poniesione wydatki i koszty. Dokumenty mają odzwierciedlenie w księgach rachunkowych i w dowodach zapłaty. </w:t>
      </w:r>
    </w:p>
    <w:p w14:paraId="027EE17C" w14:textId="77777777" w:rsidR="00090A44" w:rsidRPr="00AF2582" w:rsidRDefault="00090A44" w:rsidP="000A7B6E">
      <w:pPr>
        <w:spacing w:after="240"/>
        <w:jc w:val="both"/>
        <w:rPr>
          <w:rFonts w:eastAsiaTheme="minorHAnsi"/>
          <w:sz w:val="22"/>
          <w:szCs w:val="22"/>
          <w:lang w:eastAsia="en-US"/>
        </w:rPr>
      </w:pPr>
    </w:p>
    <w:p w14:paraId="75E45E95" w14:textId="77777777" w:rsidR="000A7B6E" w:rsidRPr="00AF2582" w:rsidRDefault="000A7B6E" w:rsidP="000A7B6E">
      <w:pPr>
        <w:keepNext/>
        <w:keepLines/>
        <w:widowControl w:val="0"/>
        <w:numPr>
          <w:ilvl w:val="0"/>
          <w:numId w:val="2"/>
        </w:numPr>
        <w:tabs>
          <w:tab w:val="left" w:pos="730"/>
        </w:tabs>
        <w:spacing w:after="120"/>
        <w:ind w:left="23"/>
        <w:jc w:val="both"/>
        <w:outlineLvl w:val="1"/>
        <w:rPr>
          <w:rFonts w:eastAsia="Arial"/>
          <w:b/>
          <w:bCs/>
          <w:sz w:val="22"/>
          <w:szCs w:val="22"/>
        </w:rPr>
      </w:pPr>
      <w:bookmarkStart w:id="4" w:name="bookmark6"/>
      <w:r w:rsidRPr="00AF2582">
        <w:rPr>
          <w:rFonts w:eastAsia="Arial"/>
          <w:b/>
          <w:bCs/>
          <w:sz w:val="22"/>
          <w:szCs w:val="22"/>
        </w:rPr>
        <w:t>Kontrole i audyty przeprowadzone w Instytucie.</w:t>
      </w:r>
      <w:bookmarkEnd w:id="4"/>
    </w:p>
    <w:p w14:paraId="550D65F3" w14:textId="77777777" w:rsidR="000A7B6E" w:rsidRPr="00AF2582" w:rsidRDefault="000A7B6E" w:rsidP="000A7B6E">
      <w:pPr>
        <w:spacing w:after="64"/>
        <w:ind w:left="20" w:right="20"/>
        <w:jc w:val="both"/>
        <w:rPr>
          <w:sz w:val="22"/>
          <w:szCs w:val="22"/>
        </w:rPr>
      </w:pPr>
      <w:r w:rsidRPr="00AF2582">
        <w:rPr>
          <w:sz w:val="22"/>
          <w:szCs w:val="22"/>
        </w:rPr>
        <w:t xml:space="preserve">W latach 2016 - 2018 w Instytucie przeprowadzone zostały niżej wymienione kontrole. </w:t>
      </w:r>
    </w:p>
    <w:tbl>
      <w:tblPr>
        <w:tblW w:w="89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"/>
        <w:gridCol w:w="2552"/>
        <w:gridCol w:w="5670"/>
      </w:tblGrid>
      <w:tr w:rsidR="000A7B6E" w:rsidRPr="00AF2582" w14:paraId="621A9CAB" w14:textId="77777777" w:rsidTr="006C3F08">
        <w:trPr>
          <w:trHeight w:val="300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0D03CD" w14:textId="77777777" w:rsidR="000A7B6E" w:rsidRPr="00AF2582" w:rsidRDefault="000A7B6E" w:rsidP="006C3F08">
            <w:pPr>
              <w:jc w:val="center"/>
              <w:rPr>
                <w:b/>
                <w:bCs/>
                <w:sz w:val="22"/>
                <w:szCs w:val="22"/>
              </w:rPr>
            </w:pPr>
            <w:r w:rsidRPr="00AF2582">
              <w:rPr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57B839" w14:textId="77777777" w:rsidR="000A7B6E" w:rsidRPr="00AF2582" w:rsidRDefault="000A7B6E" w:rsidP="006C3F08">
            <w:pPr>
              <w:jc w:val="center"/>
              <w:rPr>
                <w:b/>
                <w:bCs/>
                <w:sz w:val="22"/>
                <w:szCs w:val="22"/>
              </w:rPr>
            </w:pPr>
            <w:r w:rsidRPr="00AF2582">
              <w:rPr>
                <w:b/>
                <w:bCs/>
                <w:sz w:val="22"/>
                <w:szCs w:val="22"/>
              </w:rPr>
              <w:t>Podmiot kontrolujący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433A26" w14:textId="77777777" w:rsidR="000A7B6E" w:rsidRPr="00AF2582" w:rsidRDefault="000A7B6E" w:rsidP="006C3F08">
            <w:pPr>
              <w:jc w:val="center"/>
              <w:rPr>
                <w:b/>
                <w:bCs/>
                <w:sz w:val="22"/>
                <w:szCs w:val="22"/>
              </w:rPr>
            </w:pPr>
            <w:r w:rsidRPr="00AF2582">
              <w:rPr>
                <w:b/>
                <w:bCs/>
                <w:sz w:val="22"/>
                <w:szCs w:val="22"/>
              </w:rPr>
              <w:t>Tematyka kontroli</w:t>
            </w:r>
          </w:p>
        </w:tc>
      </w:tr>
      <w:tr w:rsidR="000A7B6E" w:rsidRPr="00AF2582" w14:paraId="1671759C" w14:textId="77777777" w:rsidTr="006C3F08">
        <w:trPr>
          <w:trHeight w:val="290"/>
        </w:trPr>
        <w:tc>
          <w:tcPr>
            <w:tcW w:w="69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F9364C" w14:textId="77777777" w:rsidR="000A7B6E" w:rsidRPr="00AF2582" w:rsidRDefault="000A7B6E" w:rsidP="006C3F08">
            <w:pPr>
              <w:jc w:val="center"/>
              <w:rPr>
                <w:sz w:val="22"/>
                <w:szCs w:val="22"/>
              </w:rPr>
            </w:pPr>
            <w:r w:rsidRPr="00AF2582">
              <w:rPr>
                <w:sz w:val="22"/>
                <w:szCs w:val="22"/>
              </w:rPr>
              <w:t>2016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A4C3D9" w14:textId="77777777" w:rsidR="000A7B6E" w:rsidRPr="00AF2582" w:rsidRDefault="000A7B6E" w:rsidP="006C3F08">
            <w:pPr>
              <w:jc w:val="center"/>
              <w:rPr>
                <w:sz w:val="22"/>
                <w:szCs w:val="22"/>
              </w:rPr>
            </w:pPr>
            <w:r w:rsidRPr="00AF2582">
              <w:rPr>
                <w:sz w:val="22"/>
                <w:szCs w:val="22"/>
              </w:rPr>
              <w:t>MEN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FA2531" w14:textId="77777777" w:rsidR="000A7B6E" w:rsidRPr="00AF2582" w:rsidRDefault="000A7B6E" w:rsidP="006C3F08">
            <w:pPr>
              <w:rPr>
                <w:sz w:val="22"/>
                <w:szCs w:val="22"/>
              </w:rPr>
            </w:pPr>
            <w:r w:rsidRPr="00AF2582">
              <w:rPr>
                <w:sz w:val="22"/>
                <w:szCs w:val="22"/>
              </w:rPr>
              <w:t>Działalność finansowa, jakość pracy IBE, jakość zarządzania</w:t>
            </w:r>
          </w:p>
        </w:tc>
      </w:tr>
      <w:tr w:rsidR="000A7B6E" w:rsidRPr="00AF2582" w14:paraId="227075D4" w14:textId="77777777" w:rsidTr="006C3F08">
        <w:trPr>
          <w:trHeight w:val="580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B9ACFA" w14:textId="77777777" w:rsidR="000A7B6E" w:rsidRPr="00AF2582" w:rsidRDefault="000A7B6E" w:rsidP="006C3F0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2DBB5B" w14:textId="77777777" w:rsidR="000A7B6E" w:rsidRPr="00AF2582" w:rsidRDefault="000A7B6E" w:rsidP="006C3F08">
            <w:pPr>
              <w:jc w:val="center"/>
              <w:rPr>
                <w:sz w:val="22"/>
                <w:szCs w:val="22"/>
              </w:rPr>
            </w:pPr>
            <w:r w:rsidRPr="00AF2582">
              <w:rPr>
                <w:sz w:val="22"/>
                <w:szCs w:val="22"/>
              </w:rPr>
              <w:t>Archiwum Akt Nowych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793EF2" w14:textId="77777777" w:rsidR="000A7B6E" w:rsidRPr="00AF2582" w:rsidRDefault="000A7B6E" w:rsidP="006C3F08">
            <w:pPr>
              <w:rPr>
                <w:sz w:val="22"/>
                <w:szCs w:val="22"/>
              </w:rPr>
            </w:pPr>
            <w:r w:rsidRPr="00AF2582">
              <w:rPr>
                <w:sz w:val="22"/>
                <w:szCs w:val="22"/>
              </w:rPr>
              <w:t>Przestrzeganie przepisów o narodowym zasobie archiwalnym i  archiwizacji w IBE</w:t>
            </w:r>
          </w:p>
        </w:tc>
      </w:tr>
      <w:tr w:rsidR="000A7B6E" w:rsidRPr="00AF2582" w14:paraId="538AF298" w14:textId="77777777" w:rsidTr="006C3F08">
        <w:trPr>
          <w:trHeight w:val="290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64FB0E" w14:textId="77777777" w:rsidR="000A7B6E" w:rsidRPr="00AF2582" w:rsidRDefault="000A7B6E" w:rsidP="006C3F0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0029C1" w14:textId="77777777" w:rsidR="000A7B6E" w:rsidRPr="00AF2582" w:rsidRDefault="000A7B6E" w:rsidP="006C3F08">
            <w:pPr>
              <w:jc w:val="center"/>
              <w:rPr>
                <w:sz w:val="22"/>
                <w:szCs w:val="22"/>
              </w:rPr>
            </w:pPr>
            <w:r w:rsidRPr="00AF2582">
              <w:rPr>
                <w:sz w:val="22"/>
                <w:szCs w:val="22"/>
              </w:rPr>
              <w:t>Urząd Kontroli Skarbowej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4EB537" w14:textId="77777777" w:rsidR="000A7B6E" w:rsidRPr="00AF2582" w:rsidRDefault="000A7B6E" w:rsidP="006C3F08">
            <w:pPr>
              <w:rPr>
                <w:sz w:val="22"/>
                <w:szCs w:val="22"/>
              </w:rPr>
            </w:pPr>
            <w:r w:rsidRPr="00AF2582">
              <w:rPr>
                <w:sz w:val="22"/>
                <w:szCs w:val="22"/>
              </w:rPr>
              <w:t>Audyt Projektu "Pilotaż KRK"</w:t>
            </w:r>
          </w:p>
        </w:tc>
      </w:tr>
      <w:tr w:rsidR="000A7B6E" w:rsidRPr="00AF2582" w14:paraId="4D4D3714" w14:textId="77777777" w:rsidTr="006C3F08">
        <w:trPr>
          <w:trHeight w:val="290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89957A" w14:textId="77777777" w:rsidR="000A7B6E" w:rsidRPr="00AF2582" w:rsidRDefault="000A7B6E" w:rsidP="006C3F0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381E24" w14:textId="77777777" w:rsidR="000A7B6E" w:rsidRPr="00AF2582" w:rsidRDefault="000A7B6E" w:rsidP="006C3F08">
            <w:pPr>
              <w:jc w:val="center"/>
              <w:rPr>
                <w:sz w:val="22"/>
                <w:szCs w:val="22"/>
              </w:rPr>
            </w:pPr>
            <w:r w:rsidRPr="00AF2582">
              <w:rPr>
                <w:sz w:val="22"/>
                <w:szCs w:val="22"/>
              </w:rPr>
              <w:t>Komenda Miejska Państwowej Straży Pożarnej m.st. Warszawy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CE94D73" w14:textId="77777777" w:rsidR="000A7B6E" w:rsidRPr="00AF2582" w:rsidRDefault="000A7B6E" w:rsidP="006C3F08">
            <w:pPr>
              <w:rPr>
                <w:sz w:val="22"/>
                <w:szCs w:val="22"/>
              </w:rPr>
            </w:pPr>
            <w:r w:rsidRPr="00AF2582">
              <w:rPr>
                <w:sz w:val="22"/>
                <w:szCs w:val="22"/>
              </w:rPr>
              <w:t>Kontrola ppoż. budynku przy Górczewskiej 8</w:t>
            </w:r>
          </w:p>
        </w:tc>
      </w:tr>
      <w:tr w:rsidR="000A7B6E" w:rsidRPr="00AF2582" w14:paraId="2E716B27" w14:textId="77777777" w:rsidTr="006C3F08">
        <w:trPr>
          <w:trHeight w:val="290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46CF50" w14:textId="77777777" w:rsidR="000A7B6E" w:rsidRPr="00AF2582" w:rsidRDefault="000A7B6E" w:rsidP="006C3F0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8BE9C3" w14:textId="77777777" w:rsidR="000A7B6E" w:rsidRPr="00AF2582" w:rsidRDefault="000A7B6E" w:rsidP="006C3F08">
            <w:pPr>
              <w:jc w:val="center"/>
              <w:rPr>
                <w:sz w:val="22"/>
                <w:szCs w:val="22"/>
              </w:rPr>
            </w:pPr>
            <w:r w:rsidRPr="00AF2582">
              <w:rPr>
                <w:sz w:val="22"/>
                <w:szCs w:val="22"/>
              </w:rPr>
              <w:t>MEN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938C12" w14:textId="77777777" w:rsidR="000A7B6E" w:rsidRPr="00AF2582" w:rsidRDefault="000A7B6E" w:rsidP="006C3F08">
            <w:pPr>
              <w:rPr>
                <w:sz w:val="22"/>
                <w:szCs w:val="22"/>
              </w:rPr>
            </w:pPr>
            <w:r w:rsidRPr="00AF2582">
              <w:rPr>
                <w:sz w:val="22"/>
                <w:szCs w:val="22"/>
              </w:rPr>
              <w:t>Kontrola projektu Zintegrowany System Kwalifikacji 1 (ZSK1)</w:t>
            </w:r>
          </w:p>
        </w:tc>
      </w:tr>
      <w:tr w:rsidR="000A7B6E" w:rsidRPr="00AF2582" w14:paraId="75C8AD8A" w14:textId="77777777" w:rsidTr="006C3F08">
        <w:trPr>
          <w:trHeight w:val="2620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287E20" w14:textId="77777777" w:rsidR="000A7B6E" w:rsidRPr="00AF2582" w:rsidRDefault="000A7B6E" w:rsidP="006C3F0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7B6BFD" w14:textId="77777777" w:rsidR="000A7B6E" w:rsidRPr="00AF2582" w:rsidRDefault="000A7B6E" w:rsidP="006C3F08">
            <w:pPr>
              <w:jc w:val="center"/>
              <w:rPr>
                <w:sz w:val="22"/>
                <w:szCs w:val="22"/>
              </w:rPr>
            </w:pPr>
            <w:r w:rsidRPr="00AF2582">
              <w:rPr>
                <w:sz w:val="22"/>
                <w:szCs w:val="22"/>
              </w:rPr>
              <w:t>Zakład Ubezpieczeń Społecznych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EAA4FF" w14:textId="77777777" w:rsidR="000A7B6E" w:rsidRPr="00AF2582" w:rsidRDefault="000A7B6E" w:rsidP="006C3F08">
            <w:pPr>
              <w:rPr>
                <w:sz w:val="22"/>
                <w:szCs w:val="22"/>
              </w:rPr>
            </w:pPr>
            <w:r w:rsidRPr="00AF2582">
              <w:rPr>
                <w:sz w:val="22"/>
                <w:szCs w:val="22"/>
              </w:rPr>
              <w:t>Kontrola prawidłowości i rzetelności obliczania składek na ubezpieczenie społeczne oraz innych składek, do których pobierania zobowiązany jest IBE oraz zgłaszanie do ubezpieczeń społecznych i ubezpieczenia zdrowotnego; ustalanie uprawnień do świadczeń z ubezpieczeń społecznych i wypłacanie tych świadczeń oraz dokonywanie rozliczeń z tego tytułu; prawidłowość i terminowość opracowywania wniosków o świadczenia emerytalne i rentowe; wystawianie zaświadczeń lub zgłaszanie danych dla celów ubezpieczeń społecznych.</w:t>
            </w:r>
          </w:p>
        </w:tc>
      </w:tr>
      <w:tr w:rsidR="000A7B6E" w:rsidRPr="00AF2582" w14:paraId="4FDBE1D6" w14:textId="77777777" w:rsidTr="006C3F08">
        <w:trPr>
          <w:trHeight w:val="580"/>
        </w:trPr>
        <w:tc>
          <w:tcPr>
            <w:tcW w:w="69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B67E58" w14:textId="77777777" w:rsidR="000A7B6E" w:rsidRPr="00AF2582" w:rsidRDefault="000A7B6E" w:rsidP="006C3F08">
            <w:pPr>
              <w:jc w:val="center"/>
              <w:rPr>
                <w:sz w:val="22"/>
                <w:szCs w:val="22"/>
              </w:rPr>
            </w:pPr>
            <w:r w:rsidRPr="00AF2582">
              <w:rPr>
                <w:sz w:val="22"/>
                <w:szCs w:val="22"/>
              </w:rPr>
              <w:t>2017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19CF82" w14:textId="77777777" w:rsidR="000A7B6E" w:rsidRPr="00AF2582" w:rsidRDefault="000A7B6E" w:rsidP="006C3F08">
            <w:pPr>
              <w:jc w:val="center"/>
              <w:rPr>
                <w:sz w:val="22"/>
                <w:szCs w:val="22"/>
              </w:rPr>
            </w:pPr>
            <w:r w:rsidRPr="00AF2582">
              <w:rPr>
                <w:sz w:val="22"/>
                <w:szCs w:val="22"/>
              </w:rPr>
              <w:t>MEN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3A8A64" w14:textId="77777777" w:rsidR="000A7B6E" w:rsidRPr="00AF2582" w:rsidRDefault="000A7B6E" w:rsidP="006C3F08">
            <w:pPr>
              <w:rPr>
                <w:sz w:val="22"/>
                <w:szCs w:val="22"/>
              </w:rPr>
            </w:pPr>
            <w:r w:rsidRPr="00AF2582">
              <w:rPr>
                <w:sz w:val="22"/>
                <w:szCs w:val="22"/>
              </w:rPr>
              <w:t>Sprawdzenie prawidłowości realizacji zadań obronnych i kryzysowych.</w:t>
            </w:r>
          </w:p>
        </w:tc>
      </w:tr>
      <w:tr w:rsidR="000A7B6E" w:rsidRPr="00AF2582" w14:paraId="3F6882D8" w14:textId="77777777" w:rsidTr="006C3F08">
        <w:trPr>
          <w:trHeight w:val="300"/>
        </w:trPr>
        <w:tc>
          <w:tcPr>
            <w:tcW w:w="69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73C1D5" w14:textId="77777777" w:rsidR="000A7B6E" w:rsidRPr="00AF2582" w:rsidRDefault="000A7B6E" w:rsidP="006C3F0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DFE239" w14:textId="77777777" w:rsidR="000A7B6E" w:rsidRPr="00AF2582" w:rsidRDefault="000A7B6E" w:rsidP="006C3F08">
            <w:pPr>
              <w:jc w:val="center"/>
              <w:rPr>
                <w:sz w:val="22"/>
                <w:szCs w:val="22"/>
              </w:rPr>
            </w:pPr>
            <w:r w:rsidRPr="00AF2582">
              <w:rPr>
                <w:sz w:val="22"/>
                <w:szCs w:val="22"/>
              </w:rPr>
              <w:t>MEN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F65003" w14:textId="77777777" w:rsidR="000A7B6E" w:rsidRPr="00AF2582" w:rsidRDefault="000A7B6E" w:rsidP="006C3F08">
            <w:pPr>
              <w:rPr>
                <w:sz w:val="22"/>
                <w:szCs w:val="22"/>
              </w:rPr>
            </w:pPr>
            <w:r w:rsidRPr="00AF2582">
              <w:rPr>
                <w:sz w:val="22"/>
                <w:szCs w:val="22"/>
              </w:rPr>
              <w:t>Kontrola projektu "Monitorowanie losów absolwentów"</w:t>
            </w:r>
          </w:p>
        </w:tc>
      </w:tr>
      <w:tr w:rsidR="000A7B6E" w:rsidRPr="00AF2582" w14:paraId="63E1EFEA" w14:textId="77777777" w:rsidTr="006C3F08">
        <w:trPr>
          <w:trHeight w:val="290"/>
        </w:trPr>
        <w:tc>
          <w:tcPr>
            <w:tcW w:w="69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7066C5" w14:textId="77777777" w:rsidR="000A7B6E" w:rsidRPr="00AF2582" w:rsidRDefault="000A7B6E" w:rsidP="006C3F08">
            <w:pPr>
              <w:jc w:val="center"/>
              <w:rPr>
                <w:sz w:val="22"/>
                <w:szCs w:val="22"/>
              </w:rPr>
            </w:pPr>
            <w:r w:rsidRPr="00AF2582">
              <w:rPr>
                <w:sz w:val="22"/>
                <w:szCs w:val="22"/>
              </w:rPr>
              <w:t>2018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23664A" w14:textId="77777777" w:rsidR="000A7B6E" w:rsidRPr="00AF2582" w:rsidRDefault="000A7B6E" w:rsidP="006C3F08">
            <w:pPr>
              <w:jc w:val="center"/>
              <w:rPr>
                <w:sz w:val="22"/>
                <w:szCs w:val="22"/>
              </w:rPr>
            </w:pPr>
            <w:r w:rsidRPr="00AF2582">
              <w:rPr>
                <w:sz w:val="22"/>
                <w:szCs w:val="22"/>
              </w:rPr>
              <w:t>MEN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17ECBD" w14:textId="77777777" w:rsidR="000A7B6E" w:rsidRPr="00AF2582" w:rsidRDefault="000A7B6E" w:rsidP="006C3F08">
            <w:pPr>
              <w:rPr>
                <w:sz w:val="22"/>
                <w:szCs w:val="22"/>
              </w:rPr>
            </w:pPr>
            <w:r w:rsidRPr="00AF2582">
              <w:rPr>
                <w:sz w:val="22"/>
                <w:szCs w:val="22"/>
              </w:rPr>
              <w:t>Kontrola projektu Zintegrowany Rejestr Kwalifikacji (ZRK)</w:t>
            </w:r>
          </w:p>
        </w:tc>
      </w:tr>
      <w:tr w:rsidR="000A7B6E" w:rsidRPr="00AF2582" w14:paraId="7081E8BA" w14:textId="77777777" w:rsidTr="006C3F08">
        <w:trPr>
          <w:trHeight w:val="290"/>
        </w:trPr>
        <w:tc>
          <w:tcPr>
            <w:tcW w:w="69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BDDB5E" w14:textId="77777777" w:rsidR="000A7B6E" w:rsidRPr="00AF2582" w:rsidRDefault="000A7B6E" w:rsidP="006C3F0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958C8D" w14:textId="77777777" w:rsidR="000A7B6E" w:rsidRPr="00AF2582" w:rsidRDefault="000A7B6E" w:rsidP="006C3F08">
            <w:pPr>
              <w:jc w:val="center"/>
              <w:rPr>
                <w:sz w:val="22"/>
                <w:szCs w:val="22"/>
              </w:rPr>
            </w:pPr>
            <w:r w:rsidRPr="00AF2582">
              <w:rPr>
                <w:sz w:val="22"/>
                <w:szCs w:val="22"/>
              </w:rPr>
              <w:t>MEN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3DCA2D" w14:textId="77777777" w:rsidR="000A7B6E" w:rsidRPr="00AF2582" w:rsidRDefault="000A7B6E" w:rsidP="006C3F08">
            <w:pPr>
              <w:rPr>
                <w:sz w:val="22"/>
                <w:szCs w:val="22"/>
              </w:rPr>
            </w:pPr>
            <w:r w:rsidRPr="00AF2582">
              <w:rPr>
                <w:sz w:val="22"/>
                <w:szCs w:val="22"/>
              </w:rPr>
              <w:t>Kontrola projektu Zintegrowana Strategia Kwalifikacji 1 (ZSK1)</w:t>
            </w:r>
          </w:p>
        </w:tc>
      </w:tr>
      <w:tr w:rsidR="000A7B6E" w:rsidRPr="00AF2582" w14:paraId="09FD44CE" w14:textId="77777777" w:rsidTr="006C3F08">
        <w:trPr>
          <w:trHeight w:val="290"/>
        </w:trPr>
        <w:tc>
          <w:tcPr>
            <w:tcW w:w="69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CA133E" w14:textId="77777777" w:rsidR="000A7B6E" w:rsidRPr="00AF2582" w:rsidRDefault="000A7B6E" w:rsidP="006C3F0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510C1C" w14:textId="77777777" w:rsidR="000A7B6E" w:rsidRPr="00AF2582" w:rsidRDefault="000A7B6E" w:rsidP="006C3F08">
            <w:pPr>
              <w:jc w:val="center"/>
              <w:rPr>
                <w:sz w:val="22"/>
                <w:szCs w:val="22"/>
              </w:rPr>
            </w:pPr>
            <w:r w:rsidRPr="00AF2582">
              <w:rPr>
                <w:sz w:val="22"/>
                <w:szCs w:val="22"/>
              </w:rPr>
              <w:t>MEN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4A7F2B" w14:textId="77777777" w:rsidR="000A7B6E" w:rsidRPr="00AF2582" w:rsidRDefault="000A7B6E" w:rsidP="006C3F08">
            <w:pPr>
              <w:rPr>
                <w:sz w:val="22"/>
                <w:szCs w:val="22"/>
              </w:rPr>
            </w:pPr>
            <w:r w:rsidRPr="00AF2582">
              <w:rPr>
                <w:sz w:val="22"/>
                <w:szCs w:val="22"/>
              </w:rPr>
              <w:t>Kontrola projektu Zintegrowana Strategia Kwalifikacji (ZSK2)</w:t>
            </w:r>
          </w:p>
        </w:tc>
      </w:tr>
      <w:tr w:rsidR="000A7B6E" w:rsidRPr="00AF2582" w14:paraId="741935DF" w14:textId="77777777" w:rsidTr="006C3F08">
        <w:trPr>
          <w:trHeight w:val="290"/>
        </w:trPr>
        <w:tc>
          <w:tcPr>
            <w:tcW w:w="69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453E71" w14:textId="77777777" w:rsidR="000A7B6E" w:rsidRPr="00AF2582" w:rsidRDefault="000A7B6E" w:rsidP="006C3F0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796A4F" w14:textId="77777777" w:rsidR="000A7B6E" w:rsidRPr="00AF2582" w:rsidRDefault="000A7B6E" w:rsidP="006C3F08">
            <w:pPr>
              <w:jc w:val="center"/>
              <w:rPr>
                <w:sz w:val="22"/>
                <w:szCs w:val="22"/>
              </w:rPr>
            </w:pPr>
            <w:r w:rsidRPr="00AF2582">
              <w:rPr>
                <w:sz w:val="22"/>
                <w:szCs w:val="22"/>
              </w:rPr>
              <w:t>MEN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F0632A" w14:textId="77777777" w:rsidR="000A7B6E" w:rsidRPr="00AF2582" w:rsidRDefault="000A7B6E" w:rsidP="006C3F08">
            <w:pPr>
              <w:rPr>
                <w:sz w:val="22"/>
                <w:szCs w:val="22"/>
              </w:rPr>
            </w:pPr>
            <w:r w:rsidRPr="00AF2582">
              <w:rPr>
                <w:sz w:val="22"/>
                <w:szCs w:val="22"/>
              </w:rPr>
              <w:t>Kontrola projektu Zintegrowana Strategia Kwalifikacji (ZSK3)</w:t>
            </w:r>
          </w:p>
        </w:tc>
      </w:tr>
      <w:tr w:rsidR="000A7B6E" w:rsidRPr="00AF2582" w14:paraId="44766F23" w14:textId="77777777" w:rsidTr="006C3F08">
        <w:trPr>
          <w:trHeight w:val="300"/>
        </w:trPr>
        <w:tc>
          <w:tcPr>
            <w:tcW w:w="69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349058" w14:textId="77777777" w:rsidR="000A7B6E" w:rsidRPr="00AF2582" w:rsidRDefault="000A7B6E" w:rsidP="006C3F0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923BD7" w14:textId="77777777" w:rsidR="000A7B6E" w:rsidRPr="00AF2582" w:rsidRDefault="000A7B6E" w:rsidP="006C3F08">
            <w:pPr>
              <w:jc w:val="center"/>
              <w:rPr>
                <w:sz w:val="22"/>
                <w:szCs w:val="22"/>
              </w:rPr>
            </w:pPr>
            <w:r w:rsidRPr="00AF2582">
              <w:rPr>
                <w:sz w:val="22"/>
                <w:szCs w:val="22"/>
              </w:rPr>
              <w:t>MEN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0E5F99" w14:textId="77777777" w:rsidR="000A7B6E" w:rsidRPr="00AF2582" w:rsidRDefault="000A7B6E" w:rsidP="006C3F08">
            <w:pPr>
              <w:rPr>
                <w:sz w:val="22"/>
                <w:szCs w:val="22"/>
              </w:rPr>
            </w:pPr>
            <w:r w:rsidRPr="00AF2582">
              <w:rPr>
                <w:sz w:val="22"/>
                <w:szCs w:val="22"/>
              </w:rPr>
              <w:t>Kontrola projektu ”Monitorowanie losów absolwentów”</w:t>
            </w:r>
          </w:p>
        </w:tc>
      </w:tr>
    </w:tbl>
    <w:p w14:paraId="0E92638A" w14:textId="77777777" w:rsidR="000A7B6E" w:rsidRPr="00AF2582" w:rsidRDefault="000A7B6E" w:rsidP="000A7B6E">
      <w:pPr>
        <w:spacing w:before="240" w:after="120"/>
        <w:jc w:val="both"/>
        <w:rPr>
          <w:sz w:val="22"/>
          <w:szCs w:val="22"/>
        </w:rPr>
      </w:pPr>
      <w:r w:rsidRPr="00AF2582">
        <w:rPr>
          <w:sz w:val="22"/>
          <w:szCs w:val="22"/>
        </w:rPr>
        <w:t>W wystąpieniu pokontrolnym z kontroli MEN, przeprowadzonej w IBE w 2016 r., sformułowano zalecenie pokontrolne obligujące jednostkę do stosowania przepisu art. 47 ust. 5 ustawy z 30 kwietnia 2010 r. o instytutach badawczych</w:t>
      </w:r>
      <w:r w:rsidRPr="00AF2582">
        <w:rPr>
          <w:i/>
          <w:sz w:val="22"/>
          <w:szCs w:val="22"/>
        </w:rPr>
        <w:t xml:space="preserve">, </w:t>
      </w:r>
      <w:r w:rsidRPr="00AF2582">
        <w:rPr>
          <w:sz w:val="22"/>
          <w:szCs w:val="22"/>
        </w:rPr>
        <w:t xml:space="preserve">zgodnie z którym </w:t>
      </w:r>
      <w:r w:rsidRPr="00AF2582">
        <w:rPr>
          <w:sz w:val="22"/>
          <w:szCs w:val="22"/>
        </w:rPr>
        <w:lastRenderedPageBreak/>
        <w:t xml:space="preserve">pracownika naukowego w okresie trwania stosunku pracy obowiązuje zakaz prowadzenia działalności konkurencyjnej wobec Instytutu, określony w odrębnej umowie. W odpowiedzi na zalecenie, dyrektor Instytutu w piśmie z 22 grudnia 2016 r. (znak: SEKR.67.0770.2.2016ZS.1967) </w:t>
      </w:r>
      <w:proofErr w:type="gramStart"/>
      <w:r w:rsidRPr="00AF2582">
        <w:rPr>
          <w:sz w:val="22"/>
          <w:szCs w:val="22"/>
        </w:rPr>
        <w:t>poinformował</w:t>
      </w:r>
      <w:proofErr w:type="gramEnd"/>
      <w:r w:rsidRPr="00AF2582">
        <w:rPr>
          <w:sz w:val="22"/>
          <w:szCs w:val="22"/>
        </w:rPr>
        <w:t>, że z dniem 2 stycznia 2017 r. będą zawierane odrębne umowy z pracownikami naukowymi IBE w formie pisemnej, dotyczące zakazu konkurencji. Podczas niniejszej kontroli stwierdzono realizację zalecenia.</w:t>
      </w:r>
    </w:p>
    <w:p w14:paraId="21016619" w14:textId="77777777" w:rsidR="000A7B6E" w:rsidRPr="00AF2582" w:rsidRDefault="000A7B6E" w:rsidP="000A7B6E">
      <w:pPr>
        <w:spacing w:after="120"/>
        <w:ind w:left="23" w:right="40"/>
        <w:jc w:val="both"/>
        <w:rPr>
          <w:sz w:val="22"/>
          <w:szCs w:val="22"/>
        </w:rPr>
      </w:pPr>
      <w:r w:rsidRPr="00AF2582">
        <w:rPr>
          <w:sz w:val="22"/>
          <w:szCs w:val="22"/>
        </w:rPr>
        <w:t xml:space="preserve">Stosownie do zaleceń z ww. kontroli przeprowadzonej przez MEN, dotyczącej lat 2014 i 2015, do </w:t>
      </w:r>
      <w:r w:rsidRPr="00AF2582">
        <w:rPr>
          <w:i/>
          <w:sz w:val="22"/>
          <w:szCs w:val="22"/>
        </w:rPr>
        <w:t>Regulaminu Organizacyjnego</w:t>
      </w:r>
      <w:r w:rsidRPr="00AF2582">
        <w:rPr>
          <w:sz w:val="22"/>
          <w:szCs w:val="22"/>
        </w:rPr>
        <w:t xml:space="preserve"> zostały wprowadzone zapisy dotyczące zakresu zadań i odpowiedzialności osób zajmujących poszczególne stanowiska/funkcje. Ogólne zapisy dotyczące zastępców dyrektora, zawarte w ww. dokumencie, zostały uszczegółowione w pełnomocnictwach dyrektora Instytutu. </w:t>
      </w:r>
    </w:p>
    <w:p w14:paraId="4DB69311" w14:textId="77777777" w:rsidR="000A7B6E" w:rsidRPr="00AF2582" w:rsidRDefault="000A7B6E" w:rsidP="000A7B6E">
      <w:pPr>
        <w:spacing w:after="120"/>
        <w:jc w:val="both"/>
        <w:rPr>
          <w:sz w:val="22"/>
          <w:szCs w:val="22"/>
        </w:rPr>
      </w:pPr>
      <w:r w:rsidRPr="00AF2582">
        <w:rPr>
          <w:sz w:val="22"/>
          <w:szCs w:val="22"/>
        </w:rPr>
        <w:t>W wyniku kontroli przeprowadzonych przez MEN dotyczących projektów pozakonkursowych z POWER-a, nie stwierdzono nieprawidłowości czy uchybień. W ramach kontroli zbadano celowość wydatkowania środków finansowych poniesionych i rozliczonych w ramach projektów pozakonkursowych z POWER-a</w:t>
      </w:r>
      <w:r w:rsidRPr="00AF2582">
        <w:rPr>
          <w:sz w:val="22"/>
          <w:szCs w:val="22"/>
          <w:vertAlign w:val="superscript"/>
        </w:rPr>
        <w:footnoteReference w:id="4"/>
      </w:r>
      <w:r w:rsidRPr="00AF2582">
        <w:rPr>
          <w:sz w:val="22"/>
          <w:szCs w:val="22"/>
        </w:rPr>
        <w:t xml:space="preserve"> oraz zgodność realizacji projektu z zawartą umową. Kontrolą zostały objęte księgi rachunkowe w części dotyczącej ewidencji operacji finansowych związanych z realizacją projektów, wraz z dowodami księgowymi stanowiącymi podstawę dokonania zapisów księgowych. </w:t>
      </w:r>
    </w:p>
    <w:p w14:paraId="7034BFAD" w14:textId="77777777" w:rsidR="000A7B6E" w:rsidRPr="00AF2582" w:rsidRDefault="000A7B6E" w:rsidP="000A7B6E">
      <w:pPr>
        <w:jc w:val="both"/>
        <w:rPr>
          <w:sz w:val="22"/>
          <w:szCs w:val="22"/>
        </w:rPr>
      </w:pPr>
      <w:r w:rsidRPr="00AF2582">
        <w:rPr>
          <w:sz w:val="22"/>
          <w:szCs w:val="22"/>
        </w:rPr>
        <w:t xml:space="preserve">Kontrola przeprowadzona przez ZUS obejmowała prawidłowość i rzetelność obliczania składek na ubezpieczenie społeczne oraz innych składek, do pobierania których zobowiązany jest IBE oraz zgłaszanie ich do ubezpieczeń społecznych i ubezpieczenia zdrowotnego. Celem kontroli było także ustalanie uprawnień do świadczeń z ubezpieczeń społecznych i wypłacanie tych świadczeń oraz dokonywanie rozliczeń z tego tytułu. Ponadto, badana była prawidłowość i terminowość opracowywania wniosków o świadczenia emerytalne i rentowe oraz wystawianie zaświadczeń lub zgłaszanie przez IBE danych dla celów ubezpieczeń społecznych. W wyniku przeprowadzonej kontroli wydano zalecenia pokontrolne, których wypełnieniem było złożenie przez IBE korekt deklaracji do ZUS oraz dokonanie prawidłowych naliczeń składek na fundusz ubezpieczeń społecznych (FUS). </w:t>
      </w:r>
    </w:p>
    <w:p w14:paraId="32AA3B25" w14:textId="77777777" w:rsidR="000A7B6E" w:rsidRPr="00AF2582" w:rsidRDefault="000A7B6E" w:rsidP="000A7B6E">
      <w:pPr>
        <w:spacing w:after="120"/>
        <w:jc w:val="both"/>
        <w:rPr>
          <w:sz w:val="22"/>
          <w:szCs w:val="22"/>
        </w:rPr>
      </w:pPr>
      <w:r w:rsidRPr="00AF2582">
        <w:rPr>
          <w:sz w:val="22"/>
          <w:szCs w:val="22"/>
        </w:rPr>
        <w:t xml:space="preserve">Przeprowadzona przez Komendę Miejską Państwowej Straży Pożarnej m.st. Warszawy kontrola przeciwpożarowa budynku IBE przy ulicy Górczewskiej 8 w Warszawie wskazała na potrzebę dostosowania rozmieszczenia sprzętu gaśniczego zgodnie z zasadami wynikającymi z procedur ppoż. W grudniu 2016 r., realizując zalecenia pokontrolne KM PSP m. st. Warszawy, opracowano regulamin PPOŻ a w listopadzie 2016 r. zaktualizowano instrukcje ewakuacyjne. </w:t>
      </w:r>
    </w:p>
    <w:p w14:paraId="47ABD87A" w14:textId="77777777" w:rsidR="000A7B6E" w:rsidRPr="00AF2582" w:rsidRDefault="000A7B6E" w:rsidP="000A7B6E">
      <w:pPr>
        <w:spacing w:after="120"/>
        <w:jc w:val="both"/>
        <w:rPr>
          <w:sz w:val="22"/>
          <w:szCs w:val="22"/>
        </w:rPr>
      </w:pPr>
      <w:r w:rsidRPr="00AF2582">
        <w:rPr>
          <w:sz w:val="22"/>
          <w:szCs w:val="22"/>
        </w:rPr>
        <w:t xml:space="preserve">Po przeprowadzonej przez Archiwum Akt Nowych kontroli przestrzegania przepisów o narodowym zasobie archiwalnym i archiwizacji, wydano zalecenie dotyczące poprawności archiwizacji dokumentacji w Instytucie. Zalecenie zrealizowano. </w:t>
      </w:r>
    </w:p>
    <w:p w14:paraId="269C9896" w14:textId="77777777" w:rsidR="000A7B6E" w:rsidRPr="00AF2582" w:rsidRDefault="000A7B6E" w:rsidP="000A7B6E">
      <w:pPr>
        <w:spacing w:after="120"/>
        <w:jc w:val="both"/>
        <w:rPr>
          <w:sz w:val="22"/>
          <w:szCs w:val="22"/>
          <w:highlight w:val="yellow"/>
        </w:rPr>
      </w:pPr>
      <w:r w:rsidRPr="00AF2582">
        <w:rPr>
          <w:sz w:val="22"/>
          <w:szCs w:val="22"/>
        </w:rPr>
        <w:t xml:space="preserve">Celem wykonania zaleceń pokontrolnych, poprawy jakości zarządzania oraz poprawy warunków pracy w Instytucie w zakresie zaciągania i rozliczania zobowiązań finansowych, zgodnie z deklaracją, na bieżąco wprowadzano poprawki do procedur (Zarządzenie nr 11 z dnia 13.07.2016 </w:t>
      </w:r>
      <w:proofErr w:type="gramStart"/>
      <w:r w:rsidRPr="00AF2582">
        <w:rPr>
          <w:sz w:val="22"/>
          <w:szCs w:val="22"/>
        </w:rPr>
        <w:t>r</w:t>
      </w:r>
      <w:proofErr w:type="gramEnd"/>
      <w:r w:rsidRPr="00AF2582">
        <w:rPr>
          <w:sz w:val="22"/>
          <w:szCs w:val="22"/>
        </w:rPr>
        <w:t xml:space="preserve">. oraz Zarządzenie nr 2 z dnia 09.04.2018 </w:t>
      </w:r>
      <w:proofErr w:type="gramStart"/>
      <w:r w:rsidRPr="00AF2582">
        <w:rPr>
          <w:sz w:val="22"/>
          <w:szCs w:val="22"/>
        </w:rPr>
        <w:t>r</w:t>
      </w:r>
      <w:proofErr w:type="gramEnd"/>
      <w:r w:rsidRPr="00AF2582">
        <w:rPr>
          <w:sz w:val="22"/>
          <w:szCs w:val="22"/>
        </w:rPr>
        <w:t xml:space="preserve">. w sprawie wprowadzenia zmian w procedurze zaciągania i rozliczania zobowiązań finansowych w IBE). </w:t>
      </w:r>
    </w:p>
    <w:p w14:paraId="60968B48" w14:textId="77777777" w:rsidR="000A7B6E" w:rsidRPr="00AF2582" w:rsidRDefault="000A7B6E" w:rsidP="000A7B6E">
      <w:pPr>
        <w:spacing w:after="120"/>
        <w:ind w:left="23" w:right="23"/>
        <w:jc w:val="both"/>
        <w:rPr>
          <w:sz w:val="22"/>
          <w:szCs w:val="22"/>
        </w:rPr>
      </w:pPr>
      <w:r w:rsidRPr="00AF2582">
        <w:rPr>
          <w:sz w:val="22"/>
          <w:szCs w:val="22"/>
          <w:u w:val="single"/>
        </w:rPr>
        <w:lastRenderedPageBreak/>
        <w:t>Badanie sprawozdań finansowych IBE</w:t>
      </w:r>
      <w:r w:rsidRPr="00AF2582">
        <w:rPr>
          <w:sz w:val="22"/>
          <w:szCs w:val="22"/>
        </w:rPr>
        <w:t>.</w:t>
      </w:r>
    </w:p>
    <w:p w14:paraId="0A6A2C5D" w14:textId="77777777" w:rsidR="000A7B6E" w:rsidRPr="00AF2582" w:rsidRDefault="000A7B6E" w:rsidP="000A7B6E">
      <w:pPr>
        <w:spacing w:after="120"/>
        <w:ind w:left="23" w:right="23"/>
        <w:jc w:val="both"/>
        <w:rPr>
          <w:sz w:val="22"/>
          <w:szCs w:val="22"/>
        </w:rPr>
      </w:pPr>
      <w:r w:rsidRPr="00AF2582">
        <w:rPr>
          <w:sz w:val="22"/>
          <w:szCs w:val="22"/>
        </w:rPr>
        <w:t xml:space="preserve">Podmioty badające sprawozdania finansowe IBE, zgodnie z art. 66 ust. 4 ustawy z dnia 29 września 1994 r. </w:t>
      </w:r>
      <w:r w:rsidRPr="00AF2582">
        <w:rPr>
          <w:i/>
          <w:sz w:val="22"/>
          <w:szCs w:val="22"/>
        </w:rPr>
        <w:t>o rachunkowości,</w:t>
      </w:r>
      <w:r w:rsidRPr="00AF2582">
        <w:rPr>
          <w:sz w:val="22"/>
          <w:szCs w:val="22"/>
        </w:rPr>
        <w:t xml:space="preserve"> zostały wskazane przez Ministra nadzorującego Instytut, po przeprowadzonym uprzednio zamówieniu</w:t>
      </w:r>
      <w:r w:rsidRPr="00AF2582">
        <w:rPr>
          <w:sz w:val="22"/>
          <w:szCs w:val="22"/>
          <w:shd w:val="clear" w:color="auto" w:fill="FFFFFF"/>
        </w:rPr>
        <w:t>, o którym mowa w art. 4 ust. 8</w:t>
      </w:r>
      <w:r w:rsidRPr="00AF2582">
        <w:rPr>
          <w:sz w:val="22"/>
          <w:szCs w:val="22"/>
        </w:rPr>
        <w:t xml:space="preserve"> ustawy z dnia 29 stycznia 2004r. Prawo zamówień publicznych</w:t>
      </w:r>
      <w:r w:rsidRPr="00AF2582">
        <w:rPr>
          <w:i/>
          <w:sz w:val="22"/>
          <w:szCs w:val="22"/>
          <w:vertAlign w:val="superscript"/>
        </w:rPr>
        <w:footnoteReference w:id="5"/>
      </w:r>
      <w:r w:rsidRPr="00AF2582">
        <w:rPr>
          <w:sz w:val="22"/>
          <w:szCs w:val="22"/>
        </w:rPr>
        <w:t xml:space="preserve">. </w:t>
      </w:r>
    </w:p>
    <w:p w14:paraId="2634B225" w14:textId="77777777" w:rsidR="000A7B6E" w:rsidRPr="00AF2582" w:rsidRDefault="000A7B6E" w:rsidP="000A7B6E">
      <w:pPr>
        <w:spacing w:before="120"/>
        <w:ind w:left="23" w:right="23"/>
        <w:jc w:val="both"/>
        <w:rPr>
          <w:sz w:val="22"/>
          <w:szCs w:val="22"/>
        </w:rPr>
      </w:pPr>
      <w:r w:rsidRPr="00AF2582">
        <w:rPr>
          <w:sz w:val="22"/>
          <w:szCs w:val="22"/>
        </w:rPr>
        <w:t xml:space="preserve">W maju i czerwcu 2017 r., </w:t>
      </w:r>
      <w:r w:rsidRPr="00AF2582">
        <w:rPr>
          <w:rFonts w:eastAsiaTheme="minorHAnsi"/>
          <w:sz w:val="22"/>
          <w:szCs w:val="22"/>
        </w:rPr>
        <w:t>Kancelaria Biegłych Rewidentów Audytor sp. z o.</w:t>
      </w:r>
      <w:proofErr w:type="gramStart"/>
      <w:r w:rsidRPr="00AF2582">
        <w:rPr>
          <w:rFonts w:eastAsiaTheme="minorHAnsi"/>
          <w:sz w:val="22"/>
          <w:szCs w:val="22"/>
        </w:rPr>
        <w:t>o</w:t>
      </w:r>
      <w:proofErr w:type="gramEnd"/>
      <w:r w:rsidRPr="00AF2582">
        <w:rPr>
          <w:rFonts w:eastAsiaTheme="minorHAnsi"/>
          <w:sz w:val="22"/>
          <w:szCs w:val="22"/>
        </w:rPr>
        <w:t>.</w:t>
      </w:r>
      <w:r w:rsidRPr="00AF2582">
        <w:rPr>
          <w:rFonts w:eastAsiaTheme="minorHAnsi"/>
          <w:sz w:val="22"/>
          <w:szCs w:val="22"/>
          <w:vertAlign w:val="superscript"/>
        </w:rPr>
        <w:footnoteReference w:id="6"/>
      </w:r>
      <w:r w:rsidRPr="00AF2582">
        <w:rPr>
          <w:rFonts w:eastAsiaTheme="minorHAnsi"/>
          <w:sz w:val="22"/>
          <w:szCs w:val="22"/>
        </w:rPr>
        <w:t xml:space="preserve"> </w:t>
      </w:r>
      <w:proofErr w:type="gramStart"/>
      <w:r w:rsidRPr="00AF2582">
        <w:rPr>
          <w:sz w:val="22"/>
          <w:szCs w:val="22"/>
        </w:rPr>
        <w:t>zbadała</w:t>
      </w:r>
      <w:proofErr w:type="gramEnd"/>
      <w:r w:rsidRPr="00AF2582">
        <w:rPr>
          <w:sz w:val="22"/>
          <w:szCs w:val="22"/>
        </w:rPr>
        <w:t xml:space="preserve"> sprawozdanie finansowe IBE za rok 2016. W kwietniu i maju 2018 r. audytowane było sprawozdanie finansowe Instytutu za rok 2017</w:t>
      </w:r>
      <w:r w:rsidRPr="00AF2582">
        <w:rPr>
          <w:rFonts w:eastAsiaTheme="minorHAnsi"/>
          <w:color w:val="A00000"/>
          <w:sz w:val="22"/>
          <w:szCs w:val="22"/>
        </w:rPr>
        <w:t xml:space="preserve"> </w:t>
      </w:r>
      <w:r w:rsidRPr="00AF2582">
        <w:rPr>
          <w:rFonts w:eastAsiaTheme="minorHAnsi"/>
          <w:sz w:val="22"/>
          <w:szCs w:val="22"/>
        </w:rPr>
        <w:t>przez Biuro Biegłych Rewidentów Eko-Bilans sp. z o.</w:t>
      </w:r>
      <w:proofErr w:type="gramStart"/>
      <w:r w:rsidRPr="00AF2582">
        <w:rPr>
          <w:rFonts w:eastAsiaTheme="minorHAnsi"/>
          <w:sz w:val="22"/>
          <w:szCs w:val="22"/>
        </w:rPr>
        <w:t>o</w:t>
      </w:r>
      <w:proofErr w:type="gramEnd"/>
      <w:r w:rsidRPr="00AF2582">
        <w:rPr>
          <w:rFonts w:eastAsiaTheme="minorHAnsi"/>
          <w:sz w:val="22"/>
          <w:szCs w:val="22"/>
        </w:rPr>
        <w:t>.</w:t>
      </w:r>
      <w:r w:rsidRPr="00AF2582">
        <w:rPr>
          <w:rFonts w:eastAsiaTheme="minorHAnsi"/>
          <w:sz w:val="22"/>
          <w:szCs w:val="22"/>
          <w:vertAlign w:val="superscript"/>
        </w:rPr>
        <w:footnoteReference w:id="7"/>
      </w:r>
      <w:r w:rsidRPr="00AF2582">
        <w:rPr>
          <w:rFonts w:eastAsiaTheme="minorHAnsi"/>
          <w:sz w:val="22"/>
          <w:szCs w:val="22"/>
        </w:rPr>
        <w:t xml:space="preserve">, </w:t>
      </w:r>
      <w:proofErr w:type="gramStart"/>
      <w:r w:rsidRPr="00AF2582">
        <w:rPr>
          <w:sz w:val="22"/>
          <w:szCs w:val="22"/>
        </w:rPr>
        <w:t>sprawozdanie</w:t>
      </w:r>
      <w:proofErr w:type="gramEnd"/>
      <w:r w:rsidRPr="00AF2582">
        <w:rPr>
          <w:sz w:val="22"/>
          <w:szCs w:val="22"/>
        </w:rPr>
        <w:t xml:space="preserve"> finansowe Instytutu za rok 2018 audytowane było również przez ww. Biuro.</w:t>
      </w:r>
      <w:r w:rsidRPr="00AF2582">
        <w:rPr>
          <w:rFonts w:eastAsiaTheme="minorHAnsi"/>
          <w:sz w:val="22"/>
          <w:szCs w:val="22"/>
        </w:rPr>
        <w:t xml:space="preserve"> </w:t>
      </w:r>
      <w:r w:rsidRPr="00AF2582">
        <w:rPr>
          <w:sz w:val="22"/>
          <w:szCs w:val="22"/>
        </w:rPr>
        <w:t xml:space="preserve">W badanych sprawozdaniach finansowych nie stwierdzono nieprawidłowości. </w:t>
      </w:r>
    </w:p>
    <w:p w14:paraId="4EA2FE6C" w14:textId="77777777" w:rsidR="000A7B6E" w:rsidRPr="00AF2582" w:rsidRDefault="000A7B6E" w:rsidP="000A7B6E">
      <w:pPr>
        <w:spacing w:before="120"/>
        <w:jc w:val="both"/>
        <w:outlineLvl w:val="2"/>
        <w:rPr>
          <w:bCs/>
          <w:sz w:val="22"/>
          <w:szCs w:val="22"/>
        </w:rPr>
      </w:pPr>
      <w:r w:rsidRPr="00AF2582">
        <w:rPr>
          <w:bCs/>
          <w:sz w:val="22"/>
          <w:szCs w:val="22"/>
        </w:rPr>
        <w:t xml:space="preserve">Sprawozdania finansowe IBE, zgodnie z art. 18 ust. 13 </w:t>
      </w:r>
      <w:proofErr w:type="spellStart"/>
      <w:r w:rsidRPr="00AF2582">
        <w:rPr>
          <w:bCs/>
          <w:sz w:val="22"/>
          <w:szCs w:val="22"/>
        </w:rPr>
        <w:t>uib</w:t>
      </w:r>
      <w:proofErr w:type="spellEnd"/>
      <w:r w:rsidRPr="00AF2582">
        <w:rPr>
          <w:bCs/>
          <w:sz w:val="22"/>
          <w:szCs w:val="22"/>
        </w:rPr>
        <w:t>, za lata 2016 r., 2017, 2018 były zatwierdzone przez Ministra Edukacji Narodowej odpowiednio: 26 lipca 2017 r., 25 czerwca 2018 r. 24 czerwca 2019 r.</w:t>
      </w:r>
      <w:r w:rsidRPr="00AF2582">
        <w:rPr>
          <w:bCs/>
          <w:sz w:val="22"/>
          <w:szCs w:val="22"/>
          <w:highlight w:val="yellow"/>
        </w:rPr>
        <w:t xml:space="preserve"> </w:t>
      </w:r>
    </w:p>
    <w:p w14:paraId="5E074BED" w14:textId="77777777" w:rsidR="000A7B6E" w:rsidRPr="00AF2582" w:rsidRDefault="000A7B6E" w:rsidP="000A7B6E">
      <w:pPr>
        <w:spacing w:before="120"/>
        <w:jc w:val="both"/>
        <w:outlineLvl w:val="2"/>
        <w:rPr>
          <w:bCs/>
          <w:sz w:val="22"/>
          <w:szCs w:val="22"/>
        </w:rPr>
      </w:pPr>
    </w:p>
    <w:p w14:paraId="58F8A301" w14:textId="77777777" w:rsidR="000A7B6E" w:rsidRPr="00AF2582" w:rsidRDefault="000A7B6E" w:rsidP="000A7B6E">
      <w:pPr>
        <w:keepNext/>
        <w:keepLines/>
        <w:widowControl w:val="0"/>
        <w:tabs>
          <w:tab w:val="left" w:pos="865"/>
        </w:tabs>
        <w:spacing w:after="243"/>
        <w:jc w:val="both"/>
        <w:outlineLvl w:val="1"/>
        <w:rPr>
          <w:rFonts w:eastAsia="Arial"/>
          <w:b/>
          <w:bCs/>
          <w:sz w:val="22"/>
          <w:szCs w:val="22"/>
        </w:rPr>
      </w:pPr>
      <w:bookmarkStart w:id="5" w:name="bookmark7"/>
      <w:r w:rsidRPr="00AF2582">
        <w:rPr>
          <w:rFonts w:eastAsia="Arial"/>
          <w:b/>
          <w:bCs/>
          <w:sz w:val="22"/>
          <w:szCs w:val="22"/>
        </w:rPr>
        <w:t>Organizacja i jakość pracy oraz jakość zarządzania Instytutem.</w:t>
      </w:r>
      <w:bookmarkEnd w:id="5"/>
    </w:p>
    <w:p w14:paraId="55924A62" w14:textId="77777777" w:rsidR="000A7B6E" w:rsidRPr="00AF2582" w:rsidRDefault="000A7B6E" w:rsidP="000A7B6E">
      <w:pPr>
        <w:keepNext/>
        <w:keepLines/>
        <w:widowControl w:val="0"/>
        <w:numPr>
          <w:ilvl w:val="0"/>
          <w:numId w:val="3"/>
        </w:numPr>
        <w:tabs>
          <w:tab w:val="left" w:pos="466"/>
        </w:tabs>
        <w:spacing w:after="120"/>
        <w:ind w:left="23"/>
        <w:jc w:val="both"/>
        <w:outlineLvl w:val="1"/>
        <w:rPr>
          <w:rFonts w:eastAsia="Arial"/>
          <w:b/>
          <w:bCs/>
          <w:sz w:val="22"/>
          <w:szCs w:val="22"/>
        </w:rPr>
      </w:pPr>
      <w:bookmarkStart w:id="6" w:name="bookmark8"/>
      <w:r w:rsidRPr="00AF2582">
        <w:rPr>
          <w:rFonts w:eastAsia="Arial"/>
          <w:b/>
          <w:bCs/>
          <w:sz w:val="22"/>
          <w:szCs w:val="22"/>
        </w:rPr>
        <w:t>Działalność Instytutu.</w:t>
      </w:r>
      <w:bookmarkEnd w:id="6"/>
    </w:p>
    <w:p w14:paraId="683C7674" w14:textId="77777777" w:rsidR="000A7B6E" w:rsidRPr="00AF2582" w:rsidRDefault="000A7B6E" w:rsidP="000A7B6E">
      <w:pPr>
        <w:ind w:left="20" w:right="20"/>
        <w:jc w:val="both"/>
        <w:rPr>
          <w:sz w:val="22"/>
          <w:szCs w:val="22"/>
        </w:rPr>
      </w:pPr>
      <w:r w:rsidRPr="00AF2582">
        <w:rPr>
          <w:sz w:val="22"/>
          <w:szCs w:val="22"/>
        </w:rPr>
        <w:t>Zgodnie z art. 2 ust.1 ustawy o instytutach badawczych do podstawowej działalności instytutu należy:</w:t>
      </w:r>
    </w:p>
    <w:p w14:paraId="72992CB5" w14:textId="77777777" w:rsidR="000A7B6E" w:rsidRPr="00AF2582" w:rsidRDefault="000A7B6E" w:rsidP="000A7B6E">
      <w:pPr>
        <w:widowControl w:val="0"/>
        <w:numPr>
          <w:ilvl w:val="0"/>
          <w:numId w:val="4"/>
        </w:numPr>
        <w:ind w:left="720" w:hanging="360"/>
        <w:jc w:val="both"/>
        <w:rPr>
          <w:sz w:val="22"/>
          <w:szCs w:val="22"/>
        </w:rPr>
      </w:pPr>
      <w:proofErr w:type="gramStart"/>
      <w:r w:rsidRPr="00AF2582">
        <w:rPr>
          <w:sz w:val="22"/>
          <w:szCs w:val="22"/>
        </w:rPr>
        <w:t>prowadzenie</w:t>
      </w:r>
      <w:proofErr w:type="gramEnd"/>
      <w:r w:rsidRPr="00AF2582">
        <w:rPr>
          <w:sz w:val="22"/>
          <w:szCs w:val="22"/>
        </w:rPr>
        <w:t xml:space="preserve"> badań naukowych i prac rozwojowych;</w:t>
      </w:r>
    </w:p>
    <w:p w14:paraId="79552385" w14:textId="77777777" w:rsidR="000A7B6E" w:rsidRPr="00AF2582" w:rsidRDefault="000A7B6E" w:rsidP="000A7B6E">
      <w:pPr>
        <w:widowControl w:val="0"/>
        <w:numPr>
          <w:ilvl w:val="0"/>
          <w:numId w:val="4"/>
        </w:numPr>
        <w:ind w:left="720" w:right="20" w:hanging="360"/>
        <w:jc w:val="both"/>
        <w:rPr>
          <w:sz w:val="22"/>
          <w:szCs w:val="22"/>
        </w:rPr>
      </w:pPr>
      <w:proofErr w:type="gramStart"/>
      <w:r w:rsidRPr="00AF2582">
        <w:rPr>
          <w:sz w:val="22"/>
          <w:szCs w:val="22"/>
        </w:rPr>
        <w:t>przystosowanie</w:t>
      </w:r>
      <w:proofErr w:type="gramEnd"/>
      <w:r w:rsidRPr="00AF2582">
        <w:rPr>
          <w:sz w:val="22"/>
          <w:szCs w:val="22"/>
        </w:rPr>
        <w:t xml:space="preserve"> wyników badań naukowych i prac rozwojowych do potrzeb praktyki;</w:t>
      </w:r>
    </w:p>
    <w:p w14:paraId="5240AA9D" w14:textId="77777777" w:rsidR="000A7B6E" w:rsidRPr="00AF2582" w:rsidRDefault="000A7B6E" w:rsidP="000A7B6E">
      <w:pPr>
        <w:widowControl w:val="0"/>
        <w:numPr>
          <w:ilvl w:val="0"/>
          <w:numId w:val="4"/>
        </w:numPr>
        <w:spacing w:after="60"/>
        <w:ind w:left="720" w:hanging="360"/>
        <w:jc w:val="both"/>
        <w:rPr>
          <w:sz w:val="22"/>
          <w:szCs w:val="22"/>
        </w:rPr>
      </w:pPr>
      <w:proofErr w:type="gramStart"/>
      <w:r w:rsidRPr="00AF2582">
        <w:rPr>
          <w:sz w:val="22"/>
          <w:szCs w:val="22"/>
        </w:rPr>
        <w:t>wdrażanie</w:t>
      </w:r>
      <w:proofErr w:type="gramEnd"/>
      <w:r w:rsidRPr="00AF2582">
        <w:rPr>
          <w:sz w:val="22"/>
          <w:szCs w:val="22"/>
        </w:rPr>
        <w:t xml:space="preserve"> wyników badań naukowych i prac rozwojowych.</w:t>
      </w:r>
    </w:p>
    <w:p w14:paraId="15DE2846" w14:textId="77777777" w:rsidR="000A7B6E" w:rsidRPr="00AF2582" w:rsidRDefault="000A7B6E" w:rsidP="000A7B6E">
      <w:pPr>
        <w:ind w:left="20" w:right="20"/>
        <w:jc w:val="both"/>
        <w:rPr>
          <w:sz w:val="22"/>
          <w:szCs w:val="22"/>
        </w:rPr>
      </w:pPr>
      <w:r w:rsidRPr="00AF2582">
        <w:rPr>
          <w:sz w:val="22"/>
          <w:szCs w:val="22"/>
        </w:rPr>
        <w:t xml:space="preserve">Dokumentami, które określają zakres działalności Instytutu w okresie objętym kontrolą są: </w:t>
      </w:r>
      <w:r w:rsidRPr="00AF2582">
        <w:rPr>
          <w:rFonts w:eastAsia="Arial"/>
          <w:i/>
          <w:iCs/>
          <w:color w:val="000000"/>
          <w:sz w:val="22"/>
          <w:szCs w:val="22"/>
          <w:lang w:bidi="pl-PL"/>
        </w:rPr>
        <w:t>Plan zadaniowy IBE na rok 2016, Kierunkowy plan badań naukowych i prac rozwojowych na rok 2017 i na 2018 rok</w:t>
      </w:r>
      <w:r w:rsidRPr="00AF2582">
        <w:rPr>
          <w:sz w:val="22"/>
          <w:szCs w:val="22"/>
        </w:rPr>
        <w:t xml:space="preserve"> oraz </w:t>
      </w:r>
      <w:r w:rsidRPr="00AF2582">
        <w:rPr>
          <w:rFonts w:eastAsia="Arial"/>
          <w:i/>
          <w:iCs/>
          <w:color w:val="000000"/>
          <w:sz w:val="22"/>
          <w:szCs w:val="22"/>
          <w:lang w:bidi="pl-PL"/>
        </w:rPr>
        <w:t>Sprawozdanie z działań Instytutu Badań Edukacyjnych za rok 2016, 2017 i 2018.</w:t>
      </w:r>
      <w:r w:rsidRPr="00AF2582">
        <w:rPr>
          <w:sz w:val="22"/>
          <w:szCs w:val="22"/>
        </w:rPr>
        <w:t xml:space="preserve"> Dokumenty te, na podstawie art. 29 ust. 2 pkt. 5 </w:t>
      </w:r>
      <w:proofErr w:type="spellStart"/>
      <w:r w:rsidRPr="00AF2582">
        <w:rPr>
          <w:sz w:val="22"/>
          <w:szCs w:val="22"/>
        </w:rPr>
        <w:t>uib</w:t>
      </w:r>
      <w:proofErr w:type="spellEnd"/>
      <w:r w:rsidRPr="00AF2582">
        <w:rPr>
          <w:sz w:val="22"/>
          <w:szCs w:val="22"/>
        </w:rPr>
        <w:t xml:space="preserve">, podlegają zaopiniowaniu przez Radę Naukową Instytutu. </w:t>
      </w:r>
    </w:p>
    <w:p w14:paraId="06BBB3BD" w14:textId="77777777" w:rsidR="000A7B6E" w:rsidRPr="00AF2582" w:rsidRDefault="000A7B6E" w:rsidP="000A7B6E">
      <w:pPr>
        <w:spacing w:after="120"/>
        <w:ind w:left="23" w:right="23"/>
        <w:jc w:val="both"/>
        <w:rPr>
          <w:sz w:val="22"/>
          <w:szCs w:val="22"/>
        </w:rPr>
      </w:pPr>
      <w:r w:rsidRPr="00AF2582">
        <w:rPr>
          <w:sz w:val="22"/>
          <w:szCs w:val="22"/>
        </w:rPr>
        <w:t xml:space="preserve">Przedłożone podczas kontroli wyciągi z protokołów, dokumentujących przebieg posiedzeń Rady Naukowej wraz z uchwałami (Uchwała nr 3/2016 z 18.03.2016 </w:t>
      </w:r>
      <w:proofErr w:type="gramStart"/>
      <w:r w:rsidRPr="00AF2582">
        <w:rPr>
          <w:sz w:val="22"/>
          <w:szCs w:val="22"/>
        </w:rPr>
        <w:t>r</w:t>
      </w:r>
      <w:proofErr w:type="gramEnd"/>
      <w:r w:rsidRPr="00AF2582">
        <w:rPr>
          <w:sz w:val="22"/>
          <w:szCs w:val="22"/>
        </w:rPr>
        <w:t xml:space="preserve">.; Uchwała nr 4/2017 z 07.04.2017 </w:t>
      </w:r>
      <w:proofErr w:type="gramStart"/>
      <w:r w:rsidRPr="00AF2582">
        <w:rPr>
          <w:sz w:val="22"/>
          <w:szCs w:val="22"/>
        </w:rPr>
        <w:t>r</w:t>
      </w:r>
      <w:proofErr w:type="gramEnd"/>
      <w:r w:rsidRPr="00AF2582">
        <w:rPr>
          <w:sz w:val="22"/>
          <w:szCs w:val="22"/>
        </w:rPr>
        <w:t xml:space="preserve">., Uchwała nr 4/2018 z 09.03.2018 </w:t>
      </w:r>
      <w:proofErr w:type="gramStart"/>
      <w:r w:rsidRPr="00AF2582">
        <w:rPr>
          <w:sz w:val="22"/>
          <w:szCs w:val="22"/>
        </w:rPr>
        <w:t>r</w:t>
      </w:r>
      <w:proofErr w:type="gramEnd"/>
      <w:r w:rsidRPr="00AF2582">
        <w:rPr>
          <w:sz w:val="22"/>
          <w:szCs w:val="22"/>
        </w:rPr>
        <w:t xml:space="preserve">.), potwierdzają spełnienie powyższego wymogu. </w:t>
      </w:r>
    </w:p>
    <w:p w14:paraId="69EB16E0" w14:textId="77777777" w:rsidR="000A7B6E" w:rsidRPr="00AF2582" w:rsidRDefault="000A7B6E" w:rsidP="000A7B6E">
      <w:pPr>
        <w:spacing w:after="120"/>
        <w:ind w:left="23" w:right="23"/>
        <w:jc w:val="both"/>
        <w:rPr>
          <w:sz w:val="22"/>
          <w:szCs w:val="22"/>
        </w:rPr>
      </w:pPr>
      <w:r w:rsidRPr="00AF2582">
        <w:rPr>
          <w:sz w:val="22"/>
          <w:szCs w:val="22"/>
        </w:rPr>
        <w:t xml:space="preserve">Instytut realizuje zadania badawcze, finansowane, zarówno z dotacji przyznawanych przez </w:t>
      </w:r>
      <w:proofErr w:type="spellStart"/>
      <w:r w:rsidRPr="00AF2582">
        <w:rPr>
          <w:sz w:val="22"/>
          <w:szCs w:val="22"/>
        </w:rPr>
        <w:t>MNiSW</w:t>
      </w:r>
      <w:proofErr w:type="spellEnd"/>
      <w:r w:rsidRPr="00AF2582">
        <w:rPr>
          <w:sz w:val="22"/>
          <w:szCs w:val="22"/>
        </w:rPr>
        <w:t xml:space="preserve">, jak również na podstawie odrębnych umów zawieranych w szczególności z MEN. </w:t>
      </w:r>
    </w:p>
    <w:p w14:paraId="7AD97892" w14:textId="77777777" w:rsidR="000A7B6E" w:rsidRPr="00AF2582" w:rsidRDefault="000A7B6E" w:rsidP="000A7B6E">
      <w:pPr>
        <w:ind w:left="23" w:right="23"/>
        <w:jc w:val="both"/>
        <w:rPr>
          <w:sz w:val="22"/>
          <w:szCs w:val="22"/>
        </w:rPr>
      </w:pPr>
      <w:r w:rsidRPr="00AF2582">
        <w:rPr>
          <w:sz w:val="22"/>
          <w:szCs w:val="22"/>
        </w:rPr>
        <w:t>W okresie objętym kontrolą Instytut prowadził</w:t>
      </w:r>
      <w:r w:rsidRPr="00AF2582">
        <w:rPr>
          <w:sz w:val="22"/>
          <w:szCs w:val="22"/>
          <w:vertAlign w:val="superscript"/>
        </w:rPr>
        <w:footnoteReference w:id="8"/>
      </w:r>
      <w:r w:rsidRPr="00AF2582">
        <w:rPr>
          <w:sz w:val="22"/>
          <w:szCs w:val="22"/>
        </w:rPr>
        <w:t>:</w:t>
      </w:r>
    </w:p>
    <w:p w14:paraId="03F37A25" w14:textId="77777777" w:rsidR="000A7B6E" w:rsidRPr="00AF2582" w:rsidRDefault="000A7B6E" w:rsidP="000A7B6E">
      <w:pPr>
        <w:numPr>
          <w:ilvl w:val="0"/>
          <w:numId w:val="13"/>
        </w:numPr>
        <w:spacing w:before="120" w:after="120"/>
        <w:ind w:left="426" w:right="20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AF2582">
        <w:rPr>
          <w:rFonts w:eastAsiaTheme="minorHAnsi"/>
          <w:sz w:val="22"/>
          <w:szCs w:val="22"/>
          <w:lang w:eastAsia="en-US"/>
        </w:rPr>
        <w:t>W ramach działań finansowanych z dotacji/subwencji podmiotowej na podtrzymanie potencjału badawczego:</w:t>
      </w:r>
    </w:p>
    <w:p w14:paraId="2EA18FB8" w14:textId="77777777" w:rsidR="000A7B6E" w:rsidRPr="00AF2582" w:rsidRDefault="000A7B6E" w:rsidP="000A7B6E">
      <w:pPr>
        <w:widowControl w:val="0"/>
        <w:numPr>
          <w:ilvl w:val="0"/>
          <w:numId w:val="9"/>
        </w:numPr>
        <w:jc w:val="both"/>
        <w:rPr>
          <w:rFonts w:eastAsia="Courier New"/>
          <w:color w:val="000000"/>
          <w:sz w:val="22"/>
          <w:szCs w:val="22"/>
          <w:lang w:bidi="pl-PL"/>
        </w:rPr>
      </w:pPr>
      <w:proofErr w:type="gramStart"/>
      <w:r w:rsidRPr="00AF2582">
        <w:rPr>
          <w:rFonts w:eastAsia="Courier New"/>
          <w:color w:val="000000"/>
          <w:sz w:val="22"/>
          <w:szCs w:val="22"/>
          <w:lang w:bidi="pl-PL"/>
        </w:rPr>
        <w:t>analizy</w:t>
      </w:r>
      <w:proofErr w:type="gramEnd"/>
      <w:r w:rsidRPr="00AF2582">
        <w:rPr>
          <w:rFonts w:eastAsia="Courier New"/>
          <w:color w:val="000000"/>
          <w:sz w:val="22"/>
          <w:szCs w:val="22"/>
          <w:lang w:bidi="pl-PL"/>
        </w:rPr>
        <w:t xml:space="preserve"> danych badań K3 (Kompetencje trzecioklasistów w zakresie umiejętności z języka polskiego, matematyki i przyrody) i K5 (Kompetencje piątoklasistów w zakresie umiejętności z języka polskiego, matematyki i przyrody); analizy </w:t>
      </w:r>
      <w:r w:rsidRPr="00AF2582">
        <w:rPr>
          <w:rFonts w:eastAsia="Courier New"/>
          <w:color w:val="000000"/>
          <w:sz w:val="22"/>
          <w:szCs w:val="22"/>
          <w:lang w:bidi="pl-PL"/>
        </w:rPr>
        <w:lastRenderedPageBreak/>
        <w:t>danych z badań międzynarodowych: TIMSS</w:t>
      </w:r>
      <w:r w:rsidRPr="00AF2582">
        <w:rPr>
          <w:rFonts w:eastAsia="Courier New"/>
          <w:color w:val="000000"/>
          <w:sz w:val="22"/>
          <w:szCs w:val="22"/>
          <w:vertAlign w:val="superscript"/>
          <w:lang w:bidi="pl-PL"/>
        </w:rPr>
        <w:footnoteReference w:id="9"/>
      </w:r>
      <w:r w:rsidRPr="00AF2582">
        <w:rPr>
          <w:rFonts w:eastAsia="Courier New"/>
          <w:color w:val="000000"/>
          <w:sz w:val="22"/>
          <w:szCs w:val="22"/>
          <w:lang w:bidi="pl-PL"/>
        </w:rPr>
        <w:t xml:space="preserve"> i PISA</w:t>
      </w:r>
      <w:r w:rsidRPr="00AF2582">
        <w:rPr>
          <w:rFonts w:eastAsia="Courier New"/>
          <w:color w:val="000000"/>
          <w:sz w:val="22"/>
          <w:szCs w:val="22"/>
          <w:vertAlign w:val="superscript"/>
          <w:lang w:bidi="pl-PL"/>
        </w:rPr>
        <w:footnoteReference w:id="10"/>
      </w:r>
      <w:r w:rsidRPr="00AF2582">
        <w:rPr>
          <w:rFonts w:eastAsia="Courier New"/>
          <w:color w:val="000000"/>
          <w:sz w:val="22"/>
          <w:szCs w:val="22"/>
          <w:lang w:bidi="pl-PL"/>
        </w:rPr>
        <w:t xml:space="preserve"> oraz pogłębione analizy z badań realizowanych w ramach projektu </w:t>
      </w:r>
      <w:r w:rsidRPr="00AF2582">
        <w:rPr>
          <w:rFonts w:eastAsia="Courier New"/>
          <w:i/>
          <w:color w:val="000000"/>
          <w:sz w:val="22"/>
          <w:szCs w:val="22"/>
          <w:lang w:bidi="pl-PL"/>
        </w:rPr>
        <w:t>Entuzjaści Edukacji</w:t>
      </w:r>
      <w:r w:rsidRPr="00AF2582">
        <w:rPr>
          <w:rFonts w:eastAsia="Courier New"/>
          <w:color w:val="000000"/>
          <w:sz w:val="22"/>
          <w:szCs w:val="22"/>
          <w:lang w:bidi="pl-PL"/>
        </w:rPr>
        <w:t xml:space="preserve"> z tematyki finansowania edukacji, zapewniania jakości w edukacji, nierówności edukacyjnych i aspektów mobilności przestrzennej oraz uwarunkowań osiągnięć szkolnych i metodologii </w:t>
      </w:r>
      <w:proofErr w:type="spellStart"/>
      <w:r w:rsidRPr="00AF2582">
        <w:rPr>
          <w:rFonts w:eastAsia="Courier New"/>
          <w:i/>
          <w:color w:val="000000"/>
          <w:sz w:val="22"/>
          <w:szCs w:val="22"/>
          <w:lang w:bidi="pl-PL"/>
        </w:rPr>
        <w:t>standards</w:t>
      </w:r>
      <w:proofErr w:type="spellEnd"/>
      <w:r w:rsidRPr="00AF2582">
        <w:rPr>
          <w:rFonts w:eastAsia="Courier New"/>
          <w:i/>
          <w:color w:val="000000"/>
          <w:sz w:val="22"/>
          <w:szCs w:val="22"/>
          <w:lang w:bidi="pl-PL"/>
        </w:rPr>
        <w:t xml:space="preserve"> </w:t>
      </w:r>
      <w:proofErr w:type="spellStart"/>
      <w:r w:rsidRPr="00AF2582">
        <w:rPr>
          <w:rFonts w:eastAsia="Courier New"/>
          <w:i/>
          <w:color w:val="000000"/>
          <w:sz w:val="22"/>
          <w:szCs w:val="22"/>
          <w:lang w:bidi="pl-PL"/>
        </w:rPr>
        <w:t>setting</w:t>
      </w:r>
      <w:proofErr w:type="spellEnd"/>
      <w:r w:rsidRPr="00AF2582">
        <w:rPr>
          <w:rFonts w:eastAsia="Courier New"/>
          <w:color w:val="000000"/>
          <w:sz w:val="22"/>
          <w:szCs w:val="22"/>
          <w:lang w:bidi="pl-PL"/>
        </w:rPr>
        <w:t xml:space="preserve">; przygotowanie projektu pn.: </w:t>
      </w:r>
      <w:r w:rsidRPr="00AF2582">
        <w:rPr>
          <w:rFonts w:eastAsia="Courier New"/>
          <w:i/>
          <w:color w:val="000000"/>
          <w:sz w:val="22"/>
          <w:szCs w:val="22"/>
          <w:lang w:bidi="pl-PL"/>
        </w:rPr>
        <w:t xml:space="preserve">Funkcje fonologiczne i wybrane funkcje wykonawcze a nabywania komunikacji pisemnej przez dzieci na etapie edukacji wczesnoszkolnej; rozpoczęcie II etapu projektu przesiewowego nt. rozwoju mowy dzieci w wieku od 2 </w:t>
      </w:r>
      <w:proofErr w:type="gramStart"/>
      <w:r w:rsidRPr="00AF2582">
        <w:rPr>
          <w:rFonts w:eastAsia="Courier New"/>
          <w:i/>
          <w:color w:val="000000"/>
          <w:sz w:val="22"/>
          <w:szCs w:val="22"/>
          <w:lang w:bidi="pl-PL"/>
        </w:rPr>
        <w:t>do</w:t>
      </w:r>
      <w:proofErr w:type="gramEnd"/>
      <w:r w:rsidRPr="00AF2582">
        <w:rPr>
          <w:rFonts w:eastAsia="Courier New"/>
          <w:i/>
          <w:color w:val="000000"/>
          <w:sz w:val="22"/>
          <w:szCs w:val="22"/>
          <w:lang w:bidi="pl-PL"/>
        </w:rPr>
        <w:t xml:space="preserve"> 3 lat; prace nad II częścią podręcznika do Standaryzacji Narzędzi do Oceny Wypowiedz</w:t>
      </w:r>
      <w:r w:rsidRPr="00AF2582">
        <w:rPr>
          <w:rFonts w:eastAsia="Courier New"/>
          <w:color w:val="000000"/>
          <w:sz w:val="22"/>
          <w:szCs w:val="22"/>
          <w:lang w:bidi="pl-PL"/>
        </w:rPr>
        <w:t>i</w:t>
      </w:r>
      <w:r w:rsidRPr="00AF2582">
        <w:rPr>
          <w:rFonts w:eastAsia="Courier New"/>
          <w:color w:val="000000"/>
          <w:sz w:val="22"/>
          <w:szCs w:val="22"/>
          <w:vertAlign w:val="superscript"/>
          <w:lang w:bidi="pl-PL"/>
        </w:rPr>
        <w:footnoteReference w:id="11"/>
      </w:r>
      <w:r w:rsidRPr="00AF2582">
        <w:rPr>
          <w:rFonts w:eastAsia="Courier New"/>
          <w:color w:val="000000"/>
          <w:sz w:val="22"/>
          <w:szCs w:val="22"/>
          <w:lang w:bidi="pl-PL"/>
        </w:rPr>
        <w:t>;</w:t>
      </w:r>
    </w:p>
    <w:p w14:paraId="07135B1E" w14:textId="77777777" w:rsidR="000A7B6E" w:rsidRPr="00AF2582" w:rsidRDefault="000A7B6E" w:rsidP="000A7B6E">
      <w:pPr>
        <w:widowControl w:val="0"/>
        <w:numPr>
          <w:ilvl w:val="0"/>
          <w:numId w:val="9"/>
        </w:numPr>
        <w:jc w:val="both"/>
        <w:rPr>
          <w:rFonts w:eastAsia="Courier New"/>
          <w:i/>
          <w:color w:val="000000"/>
          <w:sz w:val="22"/>
          <w:szCs w:val="22"/>
          <w:lang w:bidi="pl-PL"/>
        </w:rPr>
      </w:pPr>
      <w:proofErr w:type="gramStart"/>
      <w:r w:rsidRPr="00AF2582">
        <w:rPr>
          <w:rFonts w:eastAsia="Courier New"/>
          <w:color w:val="000000"/>
          <w:sz w:val="22"/>
          <w:szCs w:val="22"/>
          <w:lang w:bidi="pl-PL"/>
        </w:rPr>
        <w:t>pogłębione</w:t>
      </w:r>
      <w:proofErr w:type="gramEnd"/>
      <w:r w:rsidRPr="00AF2582">
        <w:rPr>
          <w:rFonts w:eastAsia="Courier New"/>
          <w:color w:val="000000"/>
          <w:sz w:val="22"/>
          <w:szCs w:val="22"/>
          <w:lang w:bidi="pl-PL"/>
        </w:rPr>
        <w:t xml:space="preserve"> analizy z badań międzynarodowych: TIMSS, PISA, TALIS</w:t>
      </w:r>
      <w:r w:rsidRPr="00AF2582">
        <w:rPr>
          <w:rFonts w:eastAsia="Courier New"/>
          <w:color w:val="000000"/>
          <w:sz w:val="22"/>
          <w:szCs w:val="22"/>
          <w:vertAlign w:val="superscript"/>
          <w:lang w:bidi="pl-PL"/>
        </w:rPr>
        <w:footnoteReference w:id="12"/>
      </w:r>
      <w:r w:rsidRPr="00AF2582">
        <w:rPr>
          <w:rFonts w:eastAsia="Courier New"/>
          <w:color w:val="000000"/>
          <w:sz w:val="22"/>
          <w:szCs w:val="22"/>
          <w:lang w:bidi="pl-PL"/>
        </w:rPr>
        <w:t>, PIRLS</w:t>
      </w:r>
      <w:r w:rsidRPr="00AF2582">
        <w:rPr>
          <w:rFonts w:eastAsia="Courier New"/>
          <w:color w:val="000000"/>
          <w:sz w:val="22"/>
          <w:szCs w:val="22"/>
          <w:vertAlign w:val="superscript"/>
          <w:lang w:bidi="pl-PL"/>
        </w:rPr>
        <w:footnoteReference w:id="13"/>
      </w:r>
      <w:r w:rsidRPr="00AF2582">
        <w:rPr>
          <w:rFonts w:eastAsia="Courier New"/>
          <w:color w:val="000000"/>
          <w:sz w:val="22"/>
          <w:szCs w:val="22"/>
          <w:lang w:bidi="pl-PL"/>
        </w:rPr>
        <w:t>, na podstawie których wspólnie z FRSE</w:t>
      </w:r>
      <w:r w:rsidRPr="00AF2582">
        <w:rPr>
          <w:rFonts w:eastAsia="Courier New"/>
          <w:color w:val="000000"/>
          <w:sz w:val="22"/>
          <w:szCs w:val="22"/>
          <w:vertAlign w:val="superscript"/>
          <w:lang w:bidi="pl-PL"/>
        </w:rPr>
        <w:footnoteReference w:id="14"/>
      </w:r>
      <w:r w:rsidRPr="00AF2582">
        <w:rPr>
          <w:rFonts w:eastAsia="Courier New"/>
          <w:color w:val="000000"/>
          <w:sz w:val="22"/>
          <w:szCs w:val="22"/>
          <w:lang w:bidi="pl-PL"/>
        </w:rPr>
        <w:t xml:space="preserve"> przygotowano </w:t>
      </w:r>
      <w:r w:rsidRPr="00AF2582">
        <w:rPr>
          <w:rFonts w:eastAsia="Courier New"/>
          <w:i/>
          <w:color w:val="000000"/>
          <w:sz w:val="22"/>
          <w:szCs w:val="22"/>
          <w:lang w:bidi="pl-PL"/>
        </w:rPr>
        <w:t>model kompetencyjny nauczyciela</w:t>
      </w:r>
      <w:r w:rsidRPr="00AF2582">
        <w:rPr>
          <w:rFonts w:eastAsia="Courier New"/>
          <w:i/>
          <w:color w:val="000000"/>
          <w:sz w:val="22"/>
          <w:szCs w:val="22"/>
          <w:vertAlign w:val="superscript"/>
          <w:lang w:bidi="pl-PL"/>
        </w:rPr>
        <w:footnoteReference w:id="15"/>
      </w:r>
      <w:r w:rsidRPr="00AF2582">
        <w:rPr>
          <w:rFonts w:eastAsia="Courier New"/>
          <w:i/>
          <w:color w:val="000000"/>
          <w:sz w:val="22"/>
          <w:szCs w:val="22"/>
          <w:lang w:bidi="pl-PL"/>
        </w:rPr>
        <w:t xml:space="preserve">; </w:t>
      </w:r>
      <w:r w:rsidRPr="00AF2582">
        <w:rPr>
          <w:rFonts w:eastAsia="Courier New"/>
          <w:color w:val="000000"/>
          <w:sz w:val="22"/>
          <w:szCs w:val="22"/>
          <w:lang w:bidi="pl-PL"/>
        </w:rPr>
        <w:t>kontynuacja badań przesiewowych dotyczących rozwoju mowy u dzieci w wieku od 2 do 3 lat oraz prac nad rozwojem teorii i metodologii pomiaru edukacyjnego; kontynuacja analiz efektów edukacji, współzależności między edukacją a rynkiem pracy oraz organizacyjnych i społecznych uwarunkowań funkcjonowania oświaty i szkolnictwa wyższego</w:t>
      </w:r>
      <w:r w:rsidRPr="00AF2582">
        <w:rPr>
          <w:rFonts w:eastAsia="Courier New"/>
          <w:color w:val="000000"/>
          <w:sz w:val="22"/>
          <w:szCs w:val="22"/>
          <w:vertAlign w:val="superscript"/>
          <w:lang w:bidi="pl-PL"/>
        </w:rPr>
        <w:footnoteReference w:id="16"/>
      </w:r>
      <w:r w:rsidRPr="00AF2582">
        <w:rPr>
          <w:rFonts w:eastAsia="Courier New"/>
          <w:color w:val="000000"/>
          <w:sz w:val="22"/>
          <w:szCs w:val="22"/>
          <w:lang w:bidi="pl-PL"/>
        </w:rPr>
        <w:t>;</w:t>
      </w:r>
    </w:p>
    <w:p w14:paraId="0C9B3623" w14:textId="77777777" w:rsidR="000A7B6E" w:rsidRPr="00AF2582" w:rsidRDefault="000A7B6E" w:rsidP="000A7B6E">
      <w:pPr>
        <w:widowControl w:val="0"/>
        <w:numPr>
          <w:ilvl w:val="0"/>
          <w:numId w:val="10"/>
        </w:numPr>
        <w:jc w:val="both"/>
        <w:rPr>
          <w:rFonts w:eastAsia="Courier New"/>
          <w:color w:val="000000"/>
          <w:sz w:val="22"/>
          <w:szCs w:val="22"/>
          <w:lang w:bidi="pl-PL"/>
        </w:rPr>
      </w:pPr>
      <w:proofErr w:type="gramStart"/>
      <w:r w:rsidRPr="00AF2582">
        <w:rPr>
          <w:rFonts w:eastAsia="Courier New"/>
          <w:color w:val="000000"/>
          <w:sz w:val="22"/>
          <w:szCs w:val="22"/>
          <w:lang w:bidi="pl-PL"/>
        </w:rPr>
        <w:t>analiza</w:t>
      </w:r>
      <w:proofErr w:type="gramEnd"/>
      <w:r w:rsidRPr="00AF2582">
        <w:rPr>
          <w:rFonts w:eastAsia="Courier New"/>
          <w:color w:val="000000"/>
          <w:sz w:val="22"/>
          <w:szCs w:val="22"/>
          <w:lang w:bidi="pl-PL"/>
        </w:rPr>
        <w:t xml:space="preserve"> uwarunkowań funkcjonowania edukacji zawodowej i wyższej (społeczne i kulturowe czynniki wpływające na model edukacji zawodowej w Polsce); analiza znaczenia wykształcenia wyższego we współczesnym świecie w obliczu ekspansji edukacyjnej (w tym udział w Interdyscyplinarnej Sieci Badawczej- zorganizowano 2 spotkania); prace badawcze i analityczne związane z opisem efektów kształcenia w szkolnictwie wyższym; analiza uwarunkowań procesów uczenia się jednostek w ramach edukacji nieformalnej i </w:t>
      </w:r>
      <w:proofErr w:type="spellStart"/>
      <w:r w:rsidRPr="00AF2582">
        <w:rPr>
          <w:rFonts w:eastAsia="Courier New"/>
          <w:color w:val="000000"/>
          <w:sz w:val="22"/>
          <w:szCs w:val="22"/>
          <w:lang w:bidi="pl-PL"/>
        </w:rPr>
        <w:t>pozaformalnej</w:t>
      </w:r>
      <w:proofErr w:type="spellEnd"/>
      <w:r w:rsidRPr="00AF2582">
        <w:rPr>
          <w:rFonts w:eastAsia="Courier New"/>
          <w:color w:val="000000"/>
          <w:sz w:val="22"/>
          <w:szCs w:val="22"/>
          <w:lang w:bidi="pl-PL"/>
        </w:rPr>
        <w:t xml:space="preserve">; analiza rynku pod kątem popytu na wyniki działalności naukowej; </w:t>
      </w:r>
    </w:p>
    <w:p w14:paraId="3978A4F2" w14:textId="77777777" w:rsidR="000A7B6E" w:rsidRPr="00AF2582" w:rsidRDefault="000A7B6E" w:rsidP="000A7B6E">
      <w:pPr>
        <w:widowControl w:val="0"/>
        <w:numPr>
          <w:ilvl w:val="0"/>
          <w:numId w:val="10"/>
        </w:numPr>
        <w:spacing w:after="120"/>
        <w:ind w:hanging="357"/>
        <w:jc w:val="both"/>
        <w:rPr>
          <w:rFonts w:eastAsia="Courier New"/>
          <w:color w:val="000000"/>
          <w:sz w:val="22"/>
          <w:szCs w:val="22"/>
          <w:lang w:bidi="pl-PL"/>
        </w:rPr>
      </w:pPr>
      <w:proofErr w:type="gramStart"/>
      <w:r w:rsidRPr="00AF2582">
        <w:rPr>
          <w:rFonts w:eastAsia="Courier New"/>
          <w:color w:val="000000"/>
          <w:sz w:val="22"/>
          <w:szCs w:val="22"/>
          <w:lang w:bidi="pl-PL"/>
        </w:rPr>
        <w:t>działania</w:t>
      </w:r>
      <w:proofErr w:type="gramEnd"/>
      <w:r w:rsidRPr="00AF2582">
        <w:rPr>
          <w:rFonts w:eastAsia="Courier New"/>
          <w:color w:val="000000"/>
          <w:sz w:val="22"/>
          <w:szCs w:val="22"/>
          <w:lang w:bidi="pl-PL"/>
        </w:rPr>
        <w:t xml:space="preserve"> związane z realizacją projektu </w:t>
      </w:r>
      <w:proofErr w:type="spellStart"/>
      <w:r w:rsidRPr="00AF2582">
        <w:rPr>
          <w:rFonts w:eastAsia="Courier New"/>
          <w:color w:val="000000"/>
          <w:sz w:val="22"/>
          <w:szCs w:val="22"/>
          <w:lang w:bidi="pl-PL"/>
        </w:rPr>
        <w:t>Twinningowego</w:t>
      </w:r>
      <w:proofErr w:type="spellEnd"/>
      <w:r w:rsidRPr="00AF2582">
        <w:rPr>
          <w:rFonts w:eastAsia="Courier New"/>
          <w:color w:val="000000"/>
          <w:sz w:val="22"/>
          <w:szCs w:val="22"/>
          <w:lang w:bidi="pl-PL"/>
        </w:rPr>
        <w:t xml:space="preserve"> w Azerbejdżanie</w:t>
      </w:r>
      <w:r w:rsidRPr="00AF2582">
        <w:rPr>
          <w:rFonts w:eastAsia="Courier New"/>
          <w:color w:val="000000"/>
          <w:sz w:val="22"/>
          <w:szCs w:val="22"/>
          <w:vertAlign w:val="superscript"/>
          <w:lang w:bidi="pl-PL"/>
        </w:rPr>
        <w:footnoteReference w:id="17"/>
      </w:r>
      <w:r w:rsidRPr="00AF2582">
        <w:rPr>
          <w:rFonts w:eastAsia="Courier New"/>
          <w:color w:val="000000"/>
          <w:sz w:val="22"/>
          <w:szCs w:val="22"/>
          <w:lang w:bidi="pl-PL"/>
        </w:rPr>
        <w:t>.</w:t>
      </w:r>
    </w:p>
    <w:p w14:paraId="645CB5A6" w14:textId="77777777" w:rsidR="000A7B6E" w:rsidRPr="00AF2582" w:rsidRDefault="000A7B6E" w:rsidP="000A7B6E">
      <w:pPr>
        <w:widowControl w:val="0"/>
        <w:numPr>
          <w:ilvl w:val="0"/>
          <w:numId w:val="13"/>
        </w:numPr>
        <w:ind w:left="426"/>
        <w:jc w:val="both"/>
        <w:rPr>
          <w:rFonts w:eastAsia="Courier New"/>
          <w:color w:val="000000"/>
          <w:sz w:val="22"/>
          <w:szCs w:val="22"/>
          <w:lang w:bidi="pl-PL"/>
        </w:rPr>
      </w:pPr>
      <w:r w:rsidRPr="00AF2582">
        <w:rPr>
          <w:rFonts w:eastAsia="Courier New"/>
          <w:color w:val="000000"/>
          <w:sz w:val="22"/>
          <w:szCs w:val="22"/>
          <w:lang w:bidi="pl-PL"/>
        </w:rPr>
        <w:t>Międzynarodowe projekty realizowane na podstawie umów zawartych z MEN, tj.:</w:t>
      </w:r>
    </w:p>
    <w:p w14:paraId="53B1840F" w14:textId="77777777" w:rsidR="000A7B6E" w:rsidRPr="00AF2582" w:rsidRDefault="000A7B6E" w:rsidP="000A7B6E">
      <w:pPr>
        <w:widowControl w:val="0"/>
        <w:numPr>
          <w:ilvl w:val="0"/>
          <w:numId w:val="11"/>
        </w:numPr>
        <w:jc w:val="both"/>
        <w:rPr>
          <w:rFonts w:eastAsia="Courier New"/>
          <w:color w:val="000000"/>
          <w:sz w:val="22"/>
          <w:szCs w:val="22"/>
          <w:lang w:bidi="pl-PL"/>
        </w:rPr>
      </w:pPr>
      <w:r w:rsidRPr="00AF2582">
        <w:rPr>
          <w:rFonts w:eastAsia="Arial"/>
          <w:i/>
          <w:iCs/>
          <w:color w:val="000000"/>
          <w:sz w:val="22"/>
          <w:szCs w:val="22"/>
          <w:lang w:bidi="pl-PL"/>
        </w:rPr>
        <w:t>Program Międzynarodowej Oceny Umiejętności Uczniów</w:t>
      </w:r>
      <w:r w:rsidRPr="00AF2582">
        <w:rPr>
          <w:rFonts w:eastAsia="Courier New"/>
          <w:color w:val="000000"/>
          <w:sz w:val="22"/>
          <w:szCs w:val="22"/>
          <w:lang w:bidi="pl-PL"/>
        </w:rPr>
        <w:t xml:space="preserve"> - badanie PISA 2015 (</w:t>
      </w:r>
      <w:proofErr w:type="spellStart"/>
      <w:r w:rsidRPr="00AF2582">
        <w:rPr>
          <w:rFonts w:eastAsia="Courier New"/>
          <w:color w:val="000000"/>
          <w:sz w:val="22"/>
          <w:szCs w:val="22"/>
          <w:lang w:bidi="pl-PL"/>
        </w:rPr>
        <w:t>Programme</w:t>
      </w:r>
      <w:proofErr w:type="spellEnd"/>
      <w:r w:rsidRPr="00AF2582">
        <w:rPr>
          <w:rFonts w:eastAsia="Courier New"/>
          <w:color w:val="000000"/>
          <w:sz w:val="22"/>
          <w:szCs w:val="22"/>
          <w:lang w:bidi="pl-PL"/>
        </w:rPr>
        <w:t xml:space="preserve"> for International Student </w:t>
      </w:r>
      <w:proofErr w:type="spellStart"/>
      <w:r w:rsidRPr="00AF2582">
        <w:rPr>
          <w:rFonts w:eastAsia="Courier New"/>
          <w:color w:val="000000"/>
          <w:sz w:val="22"/>
          <w:szCs w:val="22"/>
          <w:lang w:bidi="pl-PL"/>
        </w:rPr>
        <w:t>Assessment</w:t>
      </w:r>
      <w:proofErr w:type="spellEnd"/>
      <w:r w:rsidRPr="00AF2582">
        <w:rPr>
          <w:rFonts w:eastAsia="Courier New"/>
          <w:color w:val="000000"/>
          <w:sz w:val="22"/>
          <w:szCs w:val="22"/>
          <w:lang w:bidi="pl-PL"/>
        </w:rPr>
        <w:t>)</w:t>
      </w:r>
      <w:r w:rsidRPr="00AF2582">
        <w:rPr>
          <w:rFonts w:eastAsia="Courier New"/>
          <w:color w:val="000000"/>
          <w:sz w:val="22"/>
          <w:szCs w:val="22"/>
          <w:vertAlign w:val="superscript"/>
          <w:lang w:bidi="pl-PL"/>
        </w:rPr>
        <w:footnoteReference w:id="18"/>
      </w:r>
      <w:r w:rsidRPr="00AF2582">
        <w:rPr>
          <w:rFonts w:eastAsia="Courier New"/>
          <w:color w:val="000000"/>
          <w:sz w:val="22"/>
          <w:szCs w:val="22"/>
          <w:lang w:bidi="pl-PL"/>
        </w:rPr>
        <w:t>;</w:t>
      </w:r>
    </w:p>
    <w:p w14:paraId="5C241CB9" w14:textId="77777777" w:rsidR="000A7B6E" w:rsidRPr="00AF2582" w:rsidRDefault="000A7B6E" w:rsidP="000A7B6E">
      <w:pPr>
        <w:widowControl w:val="0"/>
        <w:numPr>
          <w:ilvl w:val="0"/>
          <w:numId w:val="11"/>
        </w:numPr>
        <w:jc w:val="both"/>
        <w:rPr>
          <w:rFonts w:eastAsia="Courier New"/>
          <w:color w:val="000000"/>
          <w:sz w:val="22"/>
          <w:szCs w:val="22"/>
          <w:lang w:bidi="pl-PL"/>
        </w:rPr>
      </w:pPr>
      <w:r w:rsidRPr="00AF2582">
        <w:rPr>
          <w:rFonts w:eastAsia="Arial"/>
          <w:i/>
          <w:iCs/>
          <w:color w:val="000000"/>
          <w:sz w:val="22"/>
          <w:szCs w:val="22"/>
          <w:lang w:bidi="pl-PL"/>
        </w:rPr>
        <w:t>Program Międzynarodowej Oceny Umiejętności Uczniów</w:t>
      </w:r>
      <w:r w:rsidRPr="00AF2582">
        <w:rPr>
          <w:rFonts w:eastAsia="Courier New"/>
          <w:color w:val="000000"/>
          <w:sz w:val="22"/>
          <w:szCs w:val="22"/>
          <w:lang w:bidi="pl-PL"/>
        </w:rPr>
        <w:t xml:space="preserve"> - badanie PISA 2018 (</w:t>
      </w:r>
      <w:proofErr w:type="spellStart"/>
      <w:r w:rsidRPr="00AF2582">
        <w:rPr>
          <w:rFonts w:eastAsia="Courier New"/>
          <w:color w:val="000000"/>
          <w:sz w:val="22"/>
          <w:szCs w:val="22"/>
          <w:lang w:bidi="pl-PL"/>
        </w:rPr>
        <w:t>Programme</w:t>
      </w:r>
      <w:proofErr w:type="spellEnd"/>
      <w:r w:rsidRPr="00AF2582">
        <w:rPr>
          <w:rFonts w:eastAsia="Courier New"/>
          <w:color w:val="000000"/>
          <w:sz w:val="22"/>
          <w:szCs w:val="22"/>
          <w:lang w:bidi="pl-PL"/>
        </w:rPr>
        <w:t xml:space="preserve"> for International Student </w:t>
      </w:r>
      <w:proofErr w:type="spellStart"/>
      <w:r w:rsidRPr="00AF2582">
        <w:rPr>
          <w:rFonts w:eastAsia="Courier New"/>
          <w:color w:val="000000"/>
          <w:sz w:val="22"/>
          <w:szCs w:val="22"/>
          <w:lang w:bidi="pl-PL"/>
        </w:rPr>
        <w:t>Assessment</w:t>
      </w:r>
      <w:proofErr w:type="spellEnd"/>
      <w:r w:rsidRPr="00AF2582">
        <w:rPr>
          <w:rFonts w:eastAsia="Courier New"/>
          <w:color w:val="000000"/>
          <w:sz w:val="22"/>
          <w:szCs w:val="22"/>
          <w:lang w:bidi="pl-PL"/>
        </w:rPr>
        <w:t>)</w:t>
      </w:r>
      <w:r w:rsidRPr="00AF2582">
        <w:rPr>
          <w:rFonts w:eastAsia="Courier New"/>
          <w:color w:val="000000"/>
          <w:sz w:val="22"/>
          <w:szCs w:val="22"/>
          <w:vertAlign w:val="superscript"/>
          <w:lang w:bidi="pl-PL"/>
        </w:rPr>
        <w:footnoteReference w:id="19"/>
      </w:r>
      <w:r w:rsidRPr="00AF2582">
        <w:rPr>
          <w:rFonts w:eastAsia="Courier New"/>
          <w:color w:val="000000"/>
          <w:sz w:val="22"/>
          <w:szCs w:val="22"/>
          <w:lang w:bidi="pl-PL"/>
        </w:rPr>
        <w:t>;</w:t>
      </w:r>
    </w:p>
    <w:p w14:paraId="706EC6E9" w14:textId="77777777" w:rsidR="000A7B6E" w:rsidRPr="00AF2582" w:rsidRDefault="000A7B6E" w:rsidP="000A7B6E">
      <w:pPr>
        <w:widowControl w:val="0"/>
        <w:numPr>
          <w:ilvl w:val="0"/>
          <w:numId w:val="11"/>
        </w:numPr>
        <w:jc w:val="both"/>
        <w:rPr>
          <w:rFonts w:eastAsia="Courier New"/>
          <w:color w:val="000000"/>
          <w:sz w:val="22"/>
          <w:szCs w:val="22"/>
          <w:lang w:bidi="pl-PL"/>
        </w:rPr>
      </w:pPr>
      <w:r w:rsidRPr="00AF2582">
        <w:rPr>
          <w:rFonts w:eastAsia="Arial"/>
          <w:i/>
          <w:iCs/>
          <w:color w:val="000000"/>
          <w:sz w:val="22"/>
          <w:szCs w:val="22"/>
          <w:lang w:bidi="pl-PL"/>
        </w:rPr>
        <w:t>Program Międzynarodowej Oceny Umiejętności Uczniów</w:t>
      </w:r>
      <w:r w:rsidRPr="00AF2582">
        <w:rPr>
          <w:rFonts w:eastAsia="Courier New"/>
          <w:color w:val="000000"/>
          <w:sz w:val="22"/>
          <w:szCs w:val="22"/>
          <w:lang w:bidi="pl-PL"/>
        </w:rPr>
        <w:t xml:space="preserve"> - badanie PISA 2021 (</w:t>
      </w:r>
      <w:proofErr w:type="spellStart"/>
      <w:r w:rsidRPr="00AF2582">
        <w:rPr>
          <w:rFonts w:eastAsia="Courier New"/>
          <w:color w:val="000000"/>
          <w:sz w:val="22"/>
          <w:szCs w:val="22"/>
          <w:lang w:bidi="pl-PL"/>
        </w:rPr>
        <w:t>Programme</w:t>
      </w:r>
      <w:proofErr w:type="spellEnd"/>
      <w:r w:rsidRPr="00AF2582">
        <w:rPr>
          <w:rFonts w:eastAsia="Courier New"/>
          <w:color w:val="000000"/>
          <w:sz w:val="22"/>
          <w:szCs w:val="22"/>
          <w:lang w:bidi="pl-PL"/>
        </w:rPr>
        <w:t xml:space="preserve"> for International Student </w:t>
      </w:r>
      <w:proofErr w:type="spellStart"/>
      <w:r w:rsidRPr="00AF2582">
        <w:rPr>
          <w:rFonts w:eastAsia="Courier New"/>
          <w:color w:val="000000"/>
          <w:sz w:val="22"/>
          <w:szCs w:val="22"/>
          <w:lang w:bidi="pl-PL"/>
        </w:rPr>
        <w:t>Assessment</w:t>
      </w:r>
      <w:proofErr w:type="spellEnd"/>
      <w:r w:rsidRPr="00AF2582">
        <w:rPr>
          <w:rFonts w:eastAsia="Courier New"/>
          <w:color w:val="000000"/>
          <w:sz w:val="22"/>
          <w:szCs w:val="22"/>
          <w:lang w:bidi="pl-PL"/>
        </w:rPr>
        <w:t>)</w:t>
      </w:r>
      <w:r w:rsidRPr="00AF2582">
        <w:rPr>
          <w:rFonts w:eastAsia="Courier New"/>
          <w:color w:val="000000"/>
          <w:sz w:val="22"/>
          <w:szCs w:val="22"/>
          <w:vertAlign w:val="superscript"/>
          <w:lang w:bidi="pl-PL"/>
        </w:rPr>
        <w:footnoteReference w:id="20"/>
      </w:r>
      <w:r w:rsidRPr="00AF2582">
        <w:rPr>
          <w:rFonts w:eastAsia="Courier New"/>
          <w:color w:val="000000"/>
          <w:sz w:val="22"/>
          <w:szCs w:val="22"/>
          <w:lang w:bidi="pl-PL"/>
        </w:rPr>
        <w:t>;</w:t>
      </w:r>
    </w:p>
    <w:p w14:paraId="64D1D373" w14:textId="77777777" w:rsidR="000A7B6E" w:rsidRPr="00AF2582" w:rsidRDefault="000A7B6E" w:rsidP="000A7B6E">
      <w:pPr>
        <w:widowControl w:val="0"/>
        <w:numPr>
          <w:ilvl w:val="0"/>
          <w:numId w:val="11"/>
        </w:numPr>
        <w:jc w:val="both"/>
        <w:rPr>
          <w:rFonts w:eastAsia="Courier New"/>
          <w:color w:val="000000"/>
          <w:sz w:val="22"/>
          <w:szCs w:val="22"/>
          <w:lang w:bidi="pl-PL"/>
        </w:rPr>
      </w:pPr>
      <w:r w:rsidRPr="00AF2582">
        <w:rPr>
          <w:rFonts w:eastAsia="Arial"/>
          <w:i/>
          <w:iCs/>
          <w:color w:val="000000"/>
          <w:sz w:val="22"/>
          <w:szCs w:val="22"/>
          <w:lang w:bidi="pl-PL"/>
        </w:rPr>
        <w:t>Międzynarodowe Badanie Wyników Nauczania Matematyki i Nauk Przyrodniczych</w:t>
      </w:r>
      <w:r w:rsidRPr="00AF2582">
        <w:rPr>
          <w:rFonts w:eastAsia="Courier New"/>
          <w:color w:val="000000"/>
          <w:sz w:val="22"/>
          <w:szCs w:val="22"/>
          <w:lang w:bidi="pl-PL"/>
        </w:rPr>
        <w:t xml:space="preserve"> - badanie TIMSS 2015 (</w:t>
      </w:r>
      <w:proofErr w:type="spellStart"/>
      <w:r w:rsidRPr="00AF2582">
        <w:rPr>
          <w:rFonts w:eastAsia="Courier New"/>
          <w:color w:val="000000"/>
          <w:sz w:val="22"/>
          <w:szCs w:val="22"/>
          <w:lang w:bidi="pl-PL"/>
        </w:rPr>
        <w:t>Trends</w:t>
      </w:r>
      <w:proofErr w:type="spellEnd"/>
      <w:r w:rsidRPr="00AF2582">
        <w:rPr>
          <w:rFonts w:eastAsia="Courier New"/>
          <w:color w:val="000000"/>
          <w:sz w:val="22"/>
          <w:szCs w:val="22"/>
          <w:lang w:bidi="pl-PL"/>
        </w:rPr>
        <w:t xml:space="preserve"> in International </w:t>
      </w:r>
      <w:proofErr w:type="spellStart"/>
      <w:r w:rsidRPr="00AF2582">
        <w:rPr>
          <w:rFonts w:eastAsia="Courier New"/>
          <w:color w:val="000000"/>
          <w:sz w:val="22"/>
          <w:szCs w:val="22"/>
          <w:lang w:bidi="pl-PL"/>
        </w:rPr>
        <w:t>Mathematics</w:t>
      </w:r>
      <w:proofErr w:type="spellEnd"/>
      <w:r w:rsidRPr="00AF2582">
        <w:rPr>
          <w:rFonts w:eastAsia="Courier New"/>
          <w:color w:val="000000"/>
          <w:sz w:val="22"/>
          <w:szCs w:val="22"/>
          <w:lang w:bidi="pl-PL"/>
        </w:rPr>
        <w:t xml:space="preserve"> and </w:t>
      </w:r>
      <w:r w:rsidRPr="00AF2582">
        <w:rPr>
          <w:rFonts w:eastAsia="Courier New"/>
          <w:color w:val="000000"/>
          <w:sz w:val="22"/>
          <w:szCs w:val="22"/>
          <w:lang w:bidi="pl-PL"/>
        </w:rPr>
        <w:lastRenderedPageBreak/>
        <w:t xml:space="preserve">Science </w:t>
      </w:r>
      <w:proofErr w:type="spellStart"/>
      <w:r w:rsidRPr="00AF2582">
        <w:rPr>
          <w:rFonts w:eastAsia="Courier New"/>
          <w:color w:val="000000"/>
          <w:sz w:val="22"/>
          <w:szCs w:val="22"/>
          <w:lang w:bidi="pl-PL"/>
        </w:rPr>
        <w:t>Study</w:t>
      </w:r>
      <w:proofErr w:type="spellEnd"/>
      <w:r w:rsidRPr="00AF2582">
        <w:rPr>
          <w:rFonts w:eastAsia="Courier New"/>
          <w:color w:val="000000"/>
          <w:sz w:val="22"/>
          <w:szCs w:val="22"/>
          <w:lang w:bidi="pl-PL"/>
        </w:rPr>
        <w:t>)</w:t>
      </w:r>
      <w:r w:rsidRPr="00AF2582">
        <w:rPr>
          <w:rFonts w:eastAsia="Courier New"/>
          <w:color w:val="000000"/>
          <w:sz w:val="22"/>
          <w:szCs w:val="22"/>
          <w:vertAlign w:val="superscript"/>
          <w:lang w:bidi="pl-PL"/>
        </w:rPr>
        <w:footnoteReference w:id="21"/>
      </w:r>
      <w:r w:rsidRPr="00AF2582">
        <w:rPr>
          <w:rFonts w:eastAsia="Courier New"/>
          <w:color w:val="000000"/>
          <w:sz w:val="22"/>
          <w:szCs w:val="22"/>
          <w:lang w:bidi="pl-PL"/>
        </w:rPr>
        <w:t>;</w:t>
      </w:r>
    </w:p>
    <w:p w14:paraId="60A9D7E3" w14:textId="77777777" w:rsidR="000A7B6E" w:rsidRPr="00AF2582" w:rsidRDefault="000A7B6E" w:rsidP="000A7B6E">
      <w:pPr>
        <w:widowControl w:val="0"/>
        <w:numPr>
          <w:ilvl w:val="0"/>
          <w:numId w:val="11"/>
        </w:numPr>
        <w:jc w:val="both"/>
        <w:rPr>
          <w:rFonts w:eastAsia="Courier New"/>
          <w:color w:val="000000"/>
          <w:sz w:val="22"/>
          <w:szCs w:val="22"/>
          <w:lang w:bidi="pl-PL"/>
        </w:rPr>
      </w:pPr>
      <w:r w:rsidRPr="00AF2582">
        <w:rPr>
          <w:rFonts w:eastAsia="Arial"/>
          <w:i/>
          <w:iCs/>
          <w:color w:val="000000"/>
          <w:sz w:val="22"/>
          <w:szCs w:val="22"/>
          <w:lang w:bidi="pl-PL"/>
        </w:rPr>
        <w:t>Międzynarodowe Badanie Wyników Nauczania Matematyki i Nauk Przyrodniczych</w:t>
      </w:r>
      <w:r w:rsidRPr="00AF2582">
        <w:rPr>
          <w:rFonts w:eastAsia="Courier New"/>
          <w:color w:val="000000"/>
          <w:sz w:val="22"/>
          <w:szCs w:val="22"/>
          <w:lang w:bidi="pl-PL"/>
        </w:rPr>
        <w:t xml:space="preserve"> - badanie TIMSS 2019 (</w:t>
      </w:r>
      <w:proofErr w:type="spellStart"/>
      <w:r w:rsidRPr="00AF2582">
        <w:rPr>
          <w:rFonts w:eastAsia="Courier New"/>
          <w:color w:val="000000"/>
          <w:sz w:val="22"/>
          <w:szCs w:val="22"/>
          <w:lang w:bidi="pl-PL"/>
        </w:rPr>
        <w:t>Trends</w:t>
      </w:r>
      <w:proofErr w:type="spellEnd"/>
      <w:r w:rsidRPr="00AF2582">
        <w:rPr>
          <w:rFonts w:eastAsia="Courier New"/>
          <w:color w:val="000000"/>
          <w:sz w:val="22"/>
          <w:szCs w:val="22"/>
          <w:lang w:bidi="pl-PL"/>
        </w:rPr>
        <w:t xml:space="preserve"> in International </w:t>
      </w:r>
      <w:proofErr w:type="spellStart"/>
      <w:r w:rsidRPr="00AF2582">
        <w:rPr>
          <w:rFonts w:eastAsia="Courier New"/>
          <w:color w:val="000000"/>
          <w:sz w:val="22"/>
          <w:szCs w:val="22"/>
          <w:lang w:bidi="pl-PL"/>
        </w:rPr>
        <w:t>Mathematics</w:t>
      </w:r>
      <w:proofErr w:type="spellEnd"/>
      <w:r w:rsidRPr="00AF2582">
        <w:rPr>
          <w:rFonts w:eastAsia="Courier New"/>
          <w:color w:val="000000"/>
          <w:sz w:val="22"/>
          <w:szCs w:val="22"/>
          <w:lang w:bidi="pl-PL"/>
        </w:rPr>
        <w:t xml:space="preserve"> and Science </w:t>
      </w:r>
      <w:proofErr w:type="spellStart"/>
      <w:r w:rsidRPr="00AF2582">
        <w:rPr>
          <w:rFonts w:eastAsia="Courier New"/>
          <w:color w:val="000000"/>
          <w:sz w:val="22"/>
          <w:szCs w:val="22"/>
          <w:lang w:bidi="pl-PL"/>
        </w:rPr>
        <w:t>Study</w:t>
      </w:r>
      <w:proofErr w:type="spellEnd"/>
      <w:r w:rsidRPr="00AF2582">
        <w:rPr>
          <w:rFonts w:eastAsia="Courier New"/>
          <w:color w:val="000000"/>
          <w:sz w:val="22"/>
          <w:szCs w:val="22"/>
          <w:lang w:bidi="pl-PL"/>
        </w:rPr>
        <w:t>)</w:t>
      </w:r>
      <w:r w:rsidRPr="00AF2582">
        <w:rPr>
          <w:rFonts w:eastAsia="Courier New"/>
          <w:color w:val="000000"/>
          <w:sz w:val="22"/>
          <w:szCs w:val="22"/>
          <w:vertAlign w:val="superscript"/>
          <w:lang w:bidi="pl-PL"/>
        </w:rPr>
        <w:footnoteReference w:id="22"/>
      </w:r>
      <w:r w:rsidRPr="00AF2582">
        <w:rPr>
          <w:rFonts w:eastAsia="Courier New"/>
          <w:color w:val="000000"/>
          <w:sz w:val="22"/>
          <w:szCs w:val="22"/>
          <w:lang w:bidi="pl-PL"/>
        </w:rPr>
        <w:t>;</w:t>
      </w:r>
    </w:p>
    <w:p w14:paraId="6ECC1BFE" w14:textId="77777777" w:rsidR="000A7B6E" w:rsidRPr="00AF2582" w:rsidRDefault="000A7B6E" w:rsidP="000A7B6E">
      <w:pPr>
        <w:widowControl w:val="0"/>
        <w:numPr>
          <w:ilvl w:val="0"/>
          <w:numId w:val="11"/>
        </w:numPr>
        <w:jc w:val="both"/>
        <w:rPr>
          <w:rFonts w:eastAsia="Courier New"/>
          <w:color w:val="000000"/>
          <w:sz w:val="22"/>
          <w:szCs w:val="22"/>
          <w:lang w:bidi="pl-PL"/>
        </w:rPr>
      </w:pPr>
      <w:r w:rsidRPr="00AF2582">
        <w:rPr>
          <w:rFonts w:eastAsia="Arial"/>
          <w:i/>
          <w:iCs/>
          <w:color w:val="000000"/>
          <w:sz w:val="22"/>
          <w:szCs w:val="22"/>
          <w:lang w:bidi="pl-PL"/>
        </w:rPr>
        <w:t>Międzynarodowe Badanie Postępów Biegłości w Czytaniu</w:t>
      </w:r>
      <w:r w:rsidRPr="00AF2582">
        <w:rPr>
          <w:rFonts w:eastAsia="Courier New"/>
          <w:color w:val="000000"/>
          <w:sz w:val="22"/>
          <w:szCs w:val="22"/>
          <w:lang w:bidi="pl-PL"/>
        </w:rPr>
        <w:t xml:space="preserve"> - badanie PIRLS 2021 (Progress in International Reading </w:t>
      </w:r>
      <w:proofErr w:type="spellStart"/>
      <w:r w:rsidRPr="00AF2582">
        <w:rPr>
          <w:rFonts w:eastAsia="Courier New"/>
          <w:color w:val="000000"/>
          <w:sz w:val="22"/>
          <w:szCs w:val="22"/>
          <w:lang w:bidi="pl-PL"/>
        </w:rPr>
        <w:t>Literacy</w:t>
      </w:r>
      <w:proofErr w:type="spellEnd"/>
      <w:r w:rsidRPr="00AF2582">
        <w:rPr>
          <w:rFonts w:eastAsia="Courier New"/>
          <w:color w:val="000000"/>
          <w:sz w:val="22"/>
          <w:szCs w:val="22"/>
          <w:lang w:bidi="pl-PL"/>
        </w:rPr>
        <w:t xml:space="preserve"> </w:t>
      </w:r>
      <w:proofErr w:type="spellStart"/>
      <w:r w:rsidRPr="00AF2582">
        <w:rPr>
          <w:rFonts w:eastAsia="Courier New"/>
          <w:color w:val="000000"/>
          <w:sz w:val="22"/>
          <w:szCs w:val="22"/>
          <w:lang w:bidi="pl-PL"/>
        </w:rPr>
        <w:t>Study</w:t>
      </w:r>
      <w:proofErr w:type="spellEnd"/>
      <w:r w:rsidRPr="00AF2582">
        <w:rPr>
          <w:rFonts w:eastAsia="Courier New"/>
          <w:color w:val="000000"/>
          <w:sz w:val="22"/>
          <w:szCs w:val="22"/>
          <w:lang w:bidi="pl-PL"/>
        </w:rPr>
        <w:t>)</w:t>
      </w:r>
      <w:r w:rsidRPr="00AF2582">
        <w:rPr>
          <w:rFonts w:eastAsia="Courier New"/>
          <w:color w:val="000000"/>
          <w:sz w:val="22"/>
          <w:szCs w:val="22"/>
          <w:vertAlign w:val="superscript"/>
          <w:lang w:bidi="pl-PL"/>
        </w:rPr>
        <w:footnoteReference w:id="23"/>
      </w:r>
      <w:r w:rsidRPr="00AF2582">
        <w:rPr>
          <w:rFonts w:eastAsia="Courier New"/>
          <w:color w:val="000000"/>
          <w:sz w:val="22"/>
          <w:szCs w:val="22"/>
          <w:lang w:bidi="pl-PL"/>
        </w:rPr>
        <w:t>;</w:t>
      </w:r>
    </w:p>
    <w:p w14:paraId="275ADB22" w14:textId="77777777" w:rsidR="000A7B6E" w:rsidRPr="00AF2582" w:rsidRDefault="000A7B6E" w:rsidP="000A7B6E">
      <w:pPr>
        <w:widowControl w:val="0"/>
        <w:numPr>
          <w:ilvl w:val="0"/>
          <w:numId w:val="11"/>
        </w:numPr>
        <w:jc w:val="both"/>
        <w:rPr>
          <w:rFonts w:eastAsia="Courier New"/>
          <w:color w:val="000000"/>
          <w:sz w:val="22"/>
          <w:szCs w:val="22"/>
          <w:lang w:bidi="pl-PL"/>
        </w:rPr>
      </w:pPr>
      <w:r w:rsidRPr="00AF2582">
        <w:rPr>
          <w:rFonts w:eastAsia="Arial"/>
          <w:i/>
          <w:iCs/>
          <w:color w:val="000000"/>
          <w:sz w:val="22"/>
          <w:szCs w:val="22"/>
          <w:lang w:bidi="pl-PL"/>
        </w:rPr>
        <w:t>Międzynarodowe Badanie Postępów Biegłości w Czytaniu</w:t>
      </w:r>
      <w:r w:rsidRPr="00AF2582">
        <w:rPr>
          <w:rFonts w:eastAsia="Courier New"/>
          <w:color w:val="000000"/>
          <w:sz w:val="22"/>
          <w:szCs w:val="22"/>
          <w:lang w:bidi="pl-PL"/>
        </w:rPr>
        <w:t xml:space="preserve"> - badanie PIRLS 2016 (Progress in International Reading </w:t>
      </w:r>
      <w:proofErr w:type="spellStart"/>
      <w:r w:rsidRPr="00AF2582">
        <w:rPr>
          <w:rFonts w:eastAsia="Courier New"/>
          <w:color w:val="000000"/>
          <w:sz w:val="22"/>
          <w:szCs w:val="22"/>
          <w:lang w:bidi="pl-PL"/>
        </w:rPr>
        <w:t>Literacy</w:t>
      </w:r>
      <w:proofErr w:type="spellEnd"/>
      <w:r w:rsidRPr="00AF2582">
        <w:rPr>
          <w:rFonts w:eastAsia="Courier New"/>
          <w:color w:val="000000"/>
          <w:sz w:val="22"/>
          <w:szCs w:val="22"/>
          <w:lang w:bidi="pl-PL"/>
        </w:rPr>
        <w:t xml:space="preserve"> </w:t>
      </w:r>
      <w:proofErr w:type="spellStart"/>
      <w:r w:rsidRPr="00AF2582">
        <w:rPr>
          <w:rFonts w:eastAsia="Courier New"/>
          <w:color w:val="000000"/>
          <w:sz w:val="22"/>
          <w:szCs w:val="22"/>
          <w:lang w:bidi="pl-PL"/>
        </w:rPr>
        <w:t>Study</w:t>
      </w:r>
      <w:proofErr w:type="spellEnd"/>
      <w:r w:rsidRPr="00AF2582">
        <w:rPr>
          <w:rFonts w:eastAsia="Courier New"/>
          <w:color w:val="000000"/>
          <w:sz w:val="22"/>
          <w:szCs w:val="22"/>
          <w:lang w:bidi="pl-PL"/>
        </w:rPr>
        <w:t>)</w:t>
      </w:r>
      <w:r w:rsidRPr="00AF2582">
        <w:rPr>
          <w:rFonts w:eastAsia="Courier New"/>
          <w:color w:val="000000"/>
          <w:sz w:val="22"/>
          <w:szCs w:val="22"/>
          <w:vertAlign w:val="superscript"/>
          <w:lang w:bidi="pl-PL"/>
        </w:rPr>
        <w:footnoteReference w:id="24"/>
      </w:r>
      <w:r w:rsidRPr="00AF2582">
        <w:rPr>
          <w:rFonts w:eastAsia="Courier New"/>
          <w:color w:val="000000"/>
          <w:sz w:val="22"/>
          <w:szCs w:val="22"/>
          <w:lang w:bidi="pl-PL"/>
        </w:rPr>
        <w:t>;</w:t>
      </w:r>
    </w:p>
    <w:p w14:paraId="63956491" w14:textId="77777777" w:rsidR="000A7B6E" w:rsidRPr="00AF2582" w:rsidRDefault="000A7B6E" w:rsidP="000A7B6E">
      <w:pPr>
        <w:widowControl w:val="0"/>
        <w:numPr>
          <w:ilvl w:val="0"/>
          <w:numId w:val="11"/>
        </w:numPr>
        <w:spacing w:after="120"/>
        <w:ind w:left="714" w:hanging="357"/>
        <w:jc w:val="both"/>
        <w:rPr>
          <w:rFonts w:eastAsia="Courier New"/>
          <w:color w:val="000000"/>
          <w:sz w:val="22"/>
          <w:szCs w:val="22"/>
          <w:lang w:bidi="pl-PL"/>
        </w:rPr>
      </w:pPr>
      <w:proofErr w:type="gramStart"/>
      <w:r w:rsidRPr="00AF2582">
        <w:rPr>
          <w:rFonts w:eastAsia="Courier New"/>
          <w:color w:val="000000"/>
          <w:sz w:val="22"/>
          <w:szCs w:val="22"/>
          <w:lang w:bidi="pl-PL"/>
        </w:rPr>
        <w:t>przygotowanie</w:t>
      </w:r>
      <w:proofErr w:type="gramEnd"/>
      <w:r w:rsidRPr="00AF2582">
        <w:rPr>
          <w:rFonts w:eastAsia="Courier New"/>
          <w:color w:val="000000"/>
          <w:sz w:val="22"/>
          <w:szCs w:val="22"/>
          <w:lang w:bidi="pl-PL"/>
        </w:rPr>
        <w:t xml:space="preserve"> na terenie Rzeczypospolitej Polskiej drugiego cyklu Międzynarodowego Badania Kompetencji Osób Dorosłych PIAAC</w:t>
      </w:r>
      <w:r w:rsidRPr="00AF2582">
        <w:rPr>
          <w:rFonts w:eastAsia="Courier New"/>
          <w:color w:val="000000"/>
          <w:sz w:val="22"/>
          <w:szCs w:val="22"/>
          <w:vertAlign w:val="superscript"/>
          <w:lang w:bidi="pl-PL"/>
        </w:rPr>
        <w:footnoteReference w:id="25"/>
      </w:r>
      <w:r w:rsidRPr="00AF2582">
        <w:rPr>
          <w:rFonts w:eastAsia="Courier New"/>
          <w:color w:val="000000"/>
          <w:sz w:val="22"/>
          <w:szCs w:val="22"/>
          <w:lang w:bidi="pl-PL"/>
        </w:rPr>
        <w:t>.</w:t>
      </w:r>
    </w:p>
    <w:p w14:paraId="753FF7DF" w14:textId="77777777" w:rsidR="000A7B6E" w:rsidRPr="00AF2582" w:rsidRDefault="000A7B6E" w:rsidP="000A7B6E">
      <w:pPr>
        <w:pStyle w:val="Akapitzlist"/>
        <w:widowControl w:val="0"/>
        <w:numPr>
          <w:ilvl w:val="0"/>
          <w:numId w:val="13"/>
        </w:numPr>
        <w:spacing w:before="0" w:after="0"/>
        <w:rPr>
          <w:rFonts w:eastAsia="Courier New" w:cs="Arial"/>
          <w:color w:val="000000"/>
          <w:sz w:val="22"/>
          <w:lang w:bidi="pl-PL"/>
        </w:rPr>
      </w:pPr>
      <w:r w:rsidRPr="00AF2582">
        <w:rPr>
          <w:rFonts w:eastAsia="Courier New" w:cs="Arial"/>
          <w:color w:val="000000"/>
          <w:sz w:val="22"/>
          <w:lang w:bidi="pl-PL"/>
        </w:rPr>
        <w:t>Sześć projektów współfinasowanych z Europejskiego Funduszu Społecznego w ramach Programu Operacyjnego Wiedza Edukacja Rozwój w zakresie właściwości ministra ds. oświaty i wychowania dotyczących:</w:t>
      </w:r>
    </w:p>
    <w:p w14:paraId="3215271D" w14:textId="77777777" w:rsidR="000A7B6E" w:rsidRPr="00AF2582" w:rsidRDefault="000A7B6E" w:rsidP="000A7B6E">
      <w:pPr>
        <w:widowControl w:val="0"/>
        <w:numPr>
          <w:ilvl w:val="0"/>
          <w:numId w:val="14"/>
        </w:numPr>
        <w:jc w:val="both"/>
        <w:rPr>
          <w:rFonts w:eastAsia="Courier New"/>
          <w:color w:val="000000"/>
          <w:sz w:val="22"/>
          <w:szCs w:val="22"/>
          <w:lang w:bidi="pl-PL"/>
        </w:rPr>
      </w:pPr>
      <w:proofErr w:type="gramStart"/>
      <w:r w:rsidRPr="00AF2582">
        <w:rPr>
          <w:rFonts w:eastAsia="Courier New"/>
          <w:color w:val="000000"/>
          <w:sz w:val="22"/>
          <w:szCs w:val="22"/>
          <w:lang w:bidi="pl-PL"/>
        </w:rPr>
        <w:t>monitorowania</w:t>
      </w:r>
      <w:proofErr w:type="gramEnd"/>
      <w:r w:rsidRPr="00AF2582">
        <w:rPr>
          <w:rFonts w:eastAsia="Courier New"/>
          <w:color w:val="000000"/>
          <w:sz w:val="22"/>
          <w:szCs w:val="22"/>
          <w:lang w:bidi="pl-PL"/>
        </w:rPr>
        <w:t xml:space="preserve"> losów edukacyjno-zawodowych absolwentów i młodych dorosłych</w:t>
      </w:r>
      <w:r w:rsidRPr="00AF2582">
        <w:rPr>
          <w:rFonts w:eastAsia="Courier New"/>
          <w:color w:val="000000"/>
          <w:sz w:val="22"/>
          <w:szCs w:val="22"/>
          <w:vertAlign w:val="superscript"/>
          <w:lang w:bidi="pl-PL"/>
        </w:rPr>
        <w:footnoteReference w:id="26"/>
      </w:r>
      <w:r w:rsidRPr="00AF2582">
        <w:rPr>
          <w:rFonts w:eastAsia="Courier New"/>
          <w:color w:val="000000"/>
          <w:sz w:val="22"/>
          <w:szCs w:val="22"/>
          <w:lang w:bidi="pl-PL"/>
        </w:rPr>
        <w:t>;</w:t>
      </w:r>
    </w:p>
    <w:p w14:paraId="708A5C2C" w14:textId="77777777" w:rsidR="000A7B6E" w:rsidRPr="00AF2582" w:rsidRDefault="000A7B6E" w:rsidP="000A7B6E">
      <w:pPr>
        <w:widowControl w:val="0"/>
        <w:numPr>
          <w:ilvl w:val="0"/>
          <w:numId w:val="14"/>
        </w:numPr>
        <w:jc w:val="both"/>
        <w:rPr>
          <w:rFonts w:eastAsia="Courier New"/>
          <w:color w:val="000000"/>
          <w:sz w:val="22"/>
          <w:szCs w:val="22"/>
          <w:lang w:bidi="pl-PL"/>
        </w:rPr>
      </w:pPr>
      <w:proofErr w:type="gramStart"/>
      <w:r w:rsidRPr="00AF2582">
        <w:rPr>
          <w:rFonts w:eastAsia="Courier New"/>
          <w:color w:val="000000"/>
          <w:sz w:val="22"/>
          <w:szCs w:val="22"/>
          <w:lang w:bidi="pl-PL"/>
        </w:rPr>
        <w:t>opracowania</w:t>
      </w:r>
      <w:proofErr w:type="gramEnd"/>
      <w:r w:rsidRPr="00AF2582">
        <w:rPr>
          <w:rFonts w:eastAsia="Courier New"/>
          <w:color w:val="000000"/>
          <w:sz w:val="22"/>
          <w:szCs w:val="22"/>
          <w:lang w:bidi="pl-PL"/>
        </w:rPr>
        <w:t xml:space="preserve"> i upowszechniania narzędzi diagnostycznych do oceny zdolności poznawczych dzieci i młodzieży</w:t>
      </w:r>
      <w:r w:rsidRPr="00AF2582">
        <w:rPr>
          <w:rFonts w:eastAsia="Courier New"/>
          <w:color w:val="000000"/>
          <w:sz w:val="22"/>
          <w:szCs w:val="22"/>
          <w:vertAlign w:val="superscript"/>
          <w:lang w:bidi="pl-PL"/>
        </w:rPr>
        <w:footnoteReference w:id="27"/>
      </w:r>
      <w:r w:rsidRPr="00AF2582">
        <w:rPr>
          <w:rFonts w:eastAsia="Courier New"/>
          <w:color w:val="000000"/>
          <w:sz w:val="22"/>
          <w:szCs w:val="22"/>
          <w:lang w:bidi="pl-PL"/>
        </w:rPr>
        <w:t>;</w:t>
      </w:r>
    </w:p>
    <w:p w14:paraId="06FEFF9F" w14:textId="77777777" w:rsidR="000A7B6E" w:rsidRPr="00AF2582" w:rsidRDefault="000A7B6E" w:rsidP="000A7B6E">
      <w:pPr>
        <w:widowControl w:val="0"/>
        <w:numPr>
          <w:ilvl w:val="0"/>
          <w:numId w:val="14"/>
        </w:numPr>
        <w:jc w:val="both"/>
        <w:rPr>
          <w:rFonts w:eastAsia="Courier New"/>
          <w:color w:val="000000"/>
          <w:sz w:val="22"/>
          <w:szCs w:val="22"/>
          <w:lang w:bidi="pl-PL"/>
        </w:rPr>
      </w:pPr>
      <w:proofErr w:type="gramStart"/>
      <w:r w:rsidRPr="00AF2582">
        <w:rPr>
          <w:rFonts w:eastAsia="Courier New"/>
          <w:color w:val="000000"/>
          <w:sz w:val="22"/>
          <w:szCs w:val="22"/>
          <w:lang w:bidi="pl-PL"/>
        </w:rPr>
        <w:t>prowadzenia</w:t>
      </w:r>
      <w:proofErr w:type="gramEnd"/>
      <w:r w:rsidRPr="00AF2582">
        <w:rPr>
          <w:rFonts w:eastAsia="Courier New"/>
          <w:color w:val="000000"/>
          <w:sz w:val="22"/>
          <w:szCs w:val="22"/>
          <w:lang w:bidi="pl-PL"/>
        </w:rPr>
        <w:t xml:space="preserve"> i rozwoju Zintegrowanego Rejestru Kwalifikacji (ZRK)</w:t>
      </w:r>
      <w:r w:rsidRPr="00AF2582">
        <w:rPr>
          <w:rFonts w:eastAsia="Courier New"/>
          <w:color w:val="000000"/>
          <w:sz w:val="22"/>
          <w:szCs w:val="22"/>
          <w:vertAlign w:val="superscript"/>
          <w:lang w:bidi="pl-PL"/>
        </w:rPr>
        <w:footnoteReference w:id="28"/>
      </w:r>
      <w:r w:rsidRPr="00AF2582">
        <w:rPr>
          <w:rFonts w:eastAsia="Courier New"/>
          <w:color w:val="000000"/>
          <w:sz w:val="22"/>
          <w:szCs w:val="22"/>
          <w:lang w:bidi="pl-PL"/>
        </w:rPr>
        <w:t>;</w:t>
      </w:r>
    </w:p>
    <w:p w14:paraId="7FA11F25" w14:textId="77777777" w:rsidR="000A7B6E" w:rsidRPr="00AF2582" w:rsidRDefault="000A7B6E" w:rsidP="000A7B6E">
      <w:pPr>
        <w:widowControl w:val="0"/>
        <w:numPr>
          <w:ilvl w:val="0"/>
          <w:numId w:val="14"/>
        </w:numPr>
        <w:jc w:val="both"/>
        <w:rPr>
          <w:rFonts w:eastAsia="Courier New"/>
          <w:color w:val="000000"/>
          <w:sz w:val="22"/>
          <w:szCs w:val="22"/>
          <w:lang w:bidi="pl-PL"/>
        </w:rPr>
      </w:pPr>
      <w:proofErr w:type="gramStart"/>
      <w:r w:rsidRPr="00AF2582">
        <w:rPr>
          <w:rFonts w:eastAsia="Courier New"/>
          <w:color w:val="000000"/>
          <w:sz w:val="22"/>
          <w:szCs w:val="22"/>
          <w:lang w:bidi="pl-PL"/>
        </w:rPr>
        <w:t>włączenia</w:t>
      </w:r>
      <w:proofErr w:type="gramEnd"/>
      <w:r w:rsidRPr="00AF2582">
        <w:rPr>
          <w:rFonts w:eastAsia="Courier New"/>
          <w:color w:val="000000"/>
          <w:sz w:val="22"/>
          <w:szCs w:val="22"/>
          <w:lang w:bidi="pl-PL"/>
        </w:rPr>
        <w:t xml:space="preserve"> kwalifikacji innowacyjnych i potrzebnych społecznie do Zintegrowanego Systemu Kwalifikacji (ZSK) oraz ograniczenie barier w rozwoju ZSK przez wspieranie interesariuszy na poziomie krajowym i regionalnym</w:t>
      </w:r>
      <w:r w:rsidRPr="00AF2582">
        <w:rPr>
          <w:rFonts w:eastAsia="Courier New"/>
          <w:color w:val="000000"/>
          <w:sz w:val="22"/>
          <w:szCs w:val="22"/>
          <w:vertAlign w:val="superscript"/>
          <w:lang w:bidi="pl-PL"/>
        </w:rPr>
        <w:footnoteReference w:id="29"/>
      </w:r>
      <w:r w:rsidRPr="00AF2582">
        <w:rPr>
          <w:rFonts w:eastAsia="Courier New"/>
          <w:color w:val="000000"/>
          <w:sz w:val="22"/>
          <w:szCs w:val="22"/>
          <w:lang w:bidi="pl-PL"/>
        </w:rPr>
        <w:t>;</w:t>
      </w:r>
    </w:p>
    <w:p w14:paraId="6334CAF8" w14:textId="77777777" w:rsidR="000A7B6E" w:rsidRPr="00AF2582" w:rsidRDefault="000A7B6E" w:rsidP="000A7B6E">
      <w:pPr>
        <w:widowControl w:val="0"/>
        <w:numPr>
          <w:ilvl w:val="0"/>
          <w:numId w:val="14"/>
        </w:numPr>
        <w:spacing w:after="120"/>
        <w:ind w:left="714" w:hanging="357"/>
        <w:jc w:val="both"/>
        <w:rPr>
          <w:rFonts w:eastAsia="Courier New"/>
          <w:color w:val="000000"/>
          <w:sz w:val="22"/>
          <w:szCs w:val="22"/>
          <w:lang w:bidi="pl-PL"/>
        </w:rPr>
      </w:pPr>
      <w:proofErr w:type="gramStart"/>
      <w:r w:rsidRPr="00AF2582">
        <w:rPr>
          <w:rFonts w:eastAsia="Courier New"/>
          <w:color w:val="000000"/>
          <w:sz w:val="22"/>
          <w:szCs w:val="22"/>
          <w:lang w:bidi="pl-PL"/>
        </w:rPr>
        <w:t>wspierania</w:t>
      </w:r>
      <w:proofErr w:type="gramEnd"/>
      <w:r w:rsidRPr="00AF2582">
        <w:rPr>
          <w:rFonts w:eastAsia="Courier New"/>
          <w:color w:val="000000"/>
          <w:sz w:val="22"/>
          <w:szCs w:val="22"/>
          <w:lang w:bidi="pl-PL"/>
        </w:rPr>
        <w:t xml:space="preserve"> realizacji I</w:t>
      </w:r>
      <w:r w:rsidRPr="00AF2582">
        <w:rPr>
          <w:rFonts w:eastAsia="Courier New"/>
          <w:color w:val="000000"/>
          <w:sz w:val="22"/>
          <w:szCs w:val="22"/>
          <w:vertAlign w:val="superscript"/>
          <w:lang w:bidi="pl-PL"/>
        </w:rPr>
        <w:footnoteReference w:id="30"/>
      </w:r>
      <w:r w:rsidRPr="00AF2582">
        <w:rPr>
          <w:rFonts w:eastAsia="Courier New"/>
          <w:color w:val="000000"/>
          <w:sz w:val="22"/>
          <w:szCs w:val="22"/>
          <w:lang w:bidi="pl-PL"/>
        </w:rPr>
        <w:t xml:space="preserve"> </w:t>
      </w:r>
      <w:proofErr w:type="spellStart"/>
      <w:r w:rsidRPr="00AF2582">
        <w:rPr>
          <w:rFonts w:eastAsia="Courier New"/>
          <w:color w:val="000000"/>
          <w:sz w:val="22"/>
          <w:szCs w:val="22"/>
          <w:lang w:bidi="pl-PL"/>
        </w:rPr>
        <w:t>i</w:t>
      </w:r>
      <w:proofErr w:type="spellEnd"/>
      <w:r w:rsidRPr="00AF2582">
        <w:rPr>
          <w:rFonts w:eastAsia="Courier New"/>
          <w:color w:val="000000"/>
          <w:sz w:val="22"/>
          <w:szCs w:val="22"/>
          <w:lang w:bidi="pl-PL"/>
        </w:rPr>
        <w:t xml:space="preserve"> II</w:t>
      </w:r>
      <w:r w:rsidRPr="00AF2582">
        <w:rPr>
          <w:rFonts w:eastAsia="Courier New"/>
          <w:color w:val="000000"/>
          <w:sz w:val="22"/>
          <w:szCs w:val="22"/>
          <w:vertAlign w:val="superscript"/>
          <w:lang w:bidi="pl-PL"/>
        </w:rPr>
        <w:footnoteReference w:id="31"/>
      </w:r>
      <w:r w:rsidRPr="00AF2582">
        <w:rPr>
          <w:rFonts w:eastAsia="Courier New"/>
          <w:color w:val="000000"/>
          <w:sz w:val="22"/>
          <w:szCs w:val="22"/>
          <w:lang w:bidi="pl-PL"/>
        </w:rPr>
        <w:t xml:space="preserve"> etapu wdrażania ZSK na poziomie administracji centralnej oraz instytucji nadających kwalifikacje i zapewniających jakość nadawania kwalifikacji.</w:t>
      </w:r>
    </w:p>
    <w:p w14:paraId="7B5B8819" w14:textId="77777777" w:rsidR="000A7B6E" w:rsidRPr="00AF2582" w:rsidRDefault="000A7B6E" w:rsidP="000A7B6E">
      <w:pPr>
        <w:widowControl w:val="0"/>
        <w:numPr>
          <w:ilvl w:val="0"/>
          <w:numId w:val="13"/>
        </w:numPr>
        <w:ind w:left="714" w:hanging="357"/>
        <w:jc w:val="both"/>
        <w:rPr>
          <w:rFonts w:eastAsia="Courier New"/>
          <w:color w:val="000000"/>
          <w:sz w:val="22"/>
          <w:szCs w:val="22"/>
          <w:lang w:bidi="pl-PL"/>
        </w:rPr>
      </w:pPr>
      <w:r w:rsidRPr="00AF2582">
        <w:rPr>
          <w:rFonts w:eastAsia="Courier New"/>
          <w:color w:val="000000"/>
          <w:sz w:val="22"/>
          <w:szCs w:val="22"/>
          <w:lang w:bidi="pl-PL"/>
        </w:rPr>
        <w:t>Dziewięć projektów finansowanych z Programu Horyzont 2020 i Erasmus Plus do 2017 r. i 7 projektów w 2018 r.</w:t>
      </w:r>
    </w:p>
    <w:p w14:paraId="01811887" w14:textId="77777777" w:rsidR="000A7B6E" w:rsidRPr="00AF2582" w:rsidRDefault="000A7B6E" w:rsidP="000A7B6E">
      <w:pPr>
        <w:widowControl w:val="0"/>
        <w:numPr>
          <w:ilvl w:val="0"/>
          <w:numId w:val="13"/>
        </w:numPr>
        <w:spacing w:after="120"/>
        <w:ind w:left="714" w:hanging="357"/>
        <w:jc w:val="both"/>
        <w:rPr>
          <w:rFonts w:eastAsia="Courier New"/>
          <w:color w:val="000000"/>
          <w:sz w:val="22"/>
          <w:szCs w:val="22"/>
          <w:lang w:bidi="pl-PL"/>
        </w:rPr>
      </w:pPr>
      <w:r w:rsidRPr="00AF2582">
        <w:rPr>
          <w:rFonts w:eastAsia="Courier New"/>
          <w:color w:val="000000"/>
          <w:sz w:val="22"/>
          <w:szCs w:val="22"/>
          <w:lang w:bidi="pl-PL"/>
        </w:rPr>
        <w:t>Sześć projektów naukowych finansowanych w ramach grantów Narodowego Centrum Nauki, w tym 5 projektów rozpoczętych przed lub w 2016 r.</w:t>
      </w:r>
    </w:p>
    <w:p w14:paraId="5096A6D1" w14:textId="77777777" w:rsidR="000A7B6E" w:rsidRPr="00AF2582" w:rsidRDefault="000A7B6E" w:rsidP="000A7B6E">
      <w:pPr>
        <w:jc w:val="both"/>
        <w:rPr>
          <w:sz w:val="22"/>
          <w:szCs w:val="22"/>
        </w:rPr>
      </w:pPr>
      <w:r w:rsidRPr="00AF2582">
        <w:rPr>
          <w:sz w:val="22"/>
          <w:szCs w:val="22"/>
        </w:rPr>
        <w:t>IBE na podstawie umów zawartych z MEN realizowało projekty mające na celu:</w:t>
      </w:r>
    </w:p>
    <w:p w14:paraId="3E8A8D79" w14:textId="77777777" w:rsidR="000A7B6E" w:rsidRPr="00AF2582" w:rsidRDefault="000A7B6E" w:rsidP="000A7B6E">
      <w:pPr>
        <w:numPr>
          <w:ilvl w:val="0"/>
          <w:numId w:val="8"/>
        </w:numPr>
        <w:jc w:val="both"/>
        <w:rPr>
          <w:rFonts w:eastAsiaTheme="minorHAnsi"/>
          <w:color w:val="000000"/>
          <w:sz w:val="22"/>
          <w:szCs w:val="22"/>
          <w:lang w:bidi="pl-PL"/>
        </w:rPr>
      </w:pPr>
      <w:proofErr w:type="gramStart"/>
      <w:r w:rsidRPr="00AF2582">
        <w:rPr>
          <w:rFonts w:eastAsiaTheme="minorHAnsi"/>
          <w:color w:val="000000"/>
          <w:sz w:val="22"/>
          <w:szCs w:val="22"/>
          <w:lang w:bidi="pl-PL"/>
        </w:rPr>
        <w:t>doskonalenie</w:t>
      </w:r>
      <w:proofErr w:type="gramEnd"/>
      <w:r w:rsidRPr="00AF2582">
        <w:rPr>
          <w:rFonts w:eastAsiaTheme="minorHAnsi"/>
          <w:color w:val="000000"/>
          <w:sz w:val="22"/>
          <w:szCs w:val="22"/>
          <w:lang w:bidi="pl-PL"/>
        </w:rPr>
        <w:t xml:space="preserve"> systemu monitorowania jakości edukacji, wsparcie reformy systemu oświaty na Ukrainie, cz. 2</w:t>
      </w:r>
      <w:r w:rsidRPr="00AF2582">
        <w:rPr>
          <w:rFonts w:eastAsiaTheme="minorHAnsi"/>
          <w:sz w:val="22"/>
          <w:szCs w:val="22"/>
          <w:vertAlign w:val="superscript"/>
          <w:lang w:eastAsia="en-US"/>
        </w:rPr>
        <w:footnoteReference w:id="32"/>
      </w:r>
      <w:r w:rsidRPr="00AF2582">
        <w:rPr>
          <w:rFonts w:eastAsiaTheme="minorHAnsi"/>
          <w:color w:val="000000"/>
          <w:sz w:val="22"/>
          <w:szCs w:val="22"/>
          <w:lang w:bidi="pl-PL"/>
        </w:rPr>
        <w:t>;</w:t>
      </w:r>
    </w:p>
    <w:p w14:paraId="64622F53" w14:textId="77777777" w:rsidR="000A7B6E" w:rsidRPr="00AF2582" w:rsidRDefault="000A7B6E" w:rsidP="000A7B6E">
      <w:pPr>
        <w:numPr>
          <w:ilvl w:val="0"/>
          <w:numId w:val="8"/>
        </w:numPr>
        <w:jc w:val="both"/>
        <w:rPr>
          <w:rFonts w:eastAsiaTheme="minorHAnsi"/>
          <w:color w:val="000000"/>
          <w:sz w:val="22"/>
          <w:szCs w:val="22"/>
          <w:lang w:bidi="pl-PL"/>
        </w:rPr>
      </w:pPr>
      <w:proofErr w:type="gramStart"/>
      <w:r w:rsidRPr="00AF2582">
        <w:rPr>
          <w:rFonts w:eastAsiaTheme="minorHAnsi"/>
          <w:color w:val="000000"/>
          <w:sz w:val="22"/>
          <w:szCs w:val="22"/>
          <w:lang w:bidi="pl-PL"/>
        </w:rPr>
        <w:t>ocenę</w:t>
      </w:r>
      <w:proofErr w:type="gramEnd"/>
      <w:r w:rsidRPr="00AF2582">
        <w:rPr>
          <w:rFonts w:eastAsiaTheme="minorHAnsi"/>
          <w:color w:val="000000"/>
          <w:sz w:val="22"/>
          <w:szCs w:val="22"/>
          <w:lang w:bidi="pl-PL"/>
        </w:rPr>
        <w:t xml:space="preserve"> efektów działań realizowanych przez szkoły w ramach Rządowego Programu Rozwijania Szkolnej Infrastruktury oraz Kompetencji Uczniów i Nauczycieli w zakresie Technologii Informacyjno-komunikacyjnych na lata 2017-2019 – </w:t>
      </w:r>
      <w:r w:rsidRPr="00AF2582">
        <w:rPr>
          <w:rFonts w:eastAsiaTheme="minorHAnsi"/>
          <w:i/>
          <w:color w:val="000000"/>
          <w:sz w:val="22"/>
          <w:szCs w:val="22"/>
          <w:lang w:bidi="pl-PL"/>
        </w:rPr>
        <w:t>Aktywna tablica</w:t>
      </w:r>
      <w:r w:rsidRPr="00AF2582">
        <w:rPr>
          <w:rFonts w:eastAsiaTheme="minorHAnsi"/>
          <w:color w:val="000000"/>
          <w:sz w:val="22"/>
          <w:szCs w:val="22"/>
          <w:lang w:bidi="pl-PL"/>
        </w:rPr>
        <w:t xml:space="preserve"> (ewaluacja okresowa)</w:t>
      </w:r>
      <w:r w:rsidRPr="00AF2582">
        <w:rPr>
          <w:rFonts w:eastAsiaTheme="minorHAnsi"/>
          <w:sz w:val="22"/>
          <w:szCs w:val="22"/>
          <w:vertAlign w:val="superscript"/>
          <w:lang w:eastAsia="en-US"/>
        </w:rPr>
        <w:footnoteReference w:id="33"/>
      </w:r>
      <w:r w:rsidRPr="00AF2582">
        <w:rPr>
          <w:rFonts w:eastAsiaTheme="minorHAnsi"/>
          <w:color w:val="000000"/>
          <w:sz w:val="22"/>
          <w:szCs w:val="22"/>
          <w:lang w:bidi="pl-PL"/>
        </w:rPr>
        <w:t>;</w:t>
      </w:r>
    </w:p>
    <w:p w14:paraId="25BE7139" w14:textId="77777777" w:rsidR="000A7B6E" w:rsidRPr="00AF2582" w:rsidRDefault="000A7B6E" w:rsidP="000A7B6E">
      <w:pPr>
        <w:numPr>
          <w:ilvl w:val="0"/>
          <w:numId w:val="8"/>
        </w:numPr>
        <w:spacing w:before="120" w:after="120"/>
        <w:contextualSpacing/>
        <w:jc w:val="both"/>
        <w:rPr>
          <w:rFonts w:eastAsiaTheme="minorHAnsi"/>
          <w:color w:val="000000"/>
          <w:sz w:val="22"/>
          <w:szCs w:val="22"/>
          <w:lang w:bidi="pl-PL"/>
        </w:rPr>
      </w:pPr>
      <w:proofErr w:type="gramStart"/>
      <w:r w:rsidRPr="00AF2582">
        <w:rPr>
          <w:rFonts w:eastAsiaTheme="minorHAnsi"/>
          <w:color w:val="000000"/>
          <w:sz w:val="22"/>
          <w:szCs w:val="22"/>
          <w:lang w:bidi="pl-PL"/>
        </w:rPr>
        <w:lastRenderedPageBreak/>
        <w:t>organizację</w:t>
      </w:r>
      <w:proofErr w:type="gramEnd"/>
      <w:r w:rsidRPr="00AF2582">
        <w:rPr>
          <w:rFonts w:eastAsiaTheme="minorHAnsi"/>
          <w:color w:val="000000"/>
          <w:sz w:val="22"/>
          <w:szCs w:val="22"/>
          <w:lang w:bidi="pl-PL"/>
        </w:rPr>
        <w:t xml:space="preserve"> szkoleń pn.: </w:t>
      </w:r>
      <w:r w:rsidRPr="00AF2582">
        <w:rPr>
          <w:rFonts w:eastAsiaTheme="minorHAnsi"/>
          <w:i/>
          <w:color w:val="000000"/>
          <w:sz w:val="22"/>
          <w:szCs w:val="22"/>
          <w:lang w:bidi="pl-PL"/>
        </w:rPr>
        <w:t>Włączenie kwalifikacji rynkowych do ZSK</w:t>
      </w:r>
      <w:r w:rsidRPr="00AF2582">
        <w:rPr>
          <w:rFonts w:eastAsiaTheme="minorHAnsi"/>
          <w:sz w:val="22"/>
          <w:szCs w:val="22"/>
          <w:vertAlign w:val="superscript"/>
          <w:lang w:eastAsia="en-US"/>
        </w:rPr>
        <w:footnoteReference w:id="34"/>
      </w:r>
      <w:r w:rsidRPr="00AF2582">
        <w:rPr>
          <w:rFonts w:eastAsiaTheme="minorHAnsi"/>
          <w:i/>
          <w:color w:val="000000"/>
          <w:sz w:val="22"/>
          <w:szCs w:val="22"/>
          <w:lang w:bidi="pl-PL"/>
        </w:rPr>
        <w:t>;</w:t>
      </w:r>
    </w:p>
    <w:p w14:paraId="160A6B08" w14:textId="77777777" w:rsidR="000A7B6E" w:rsidRPr="00AF2582" w:rsidRDefault="000A7B6E" w:rsidP="000A7B6E">
      <w:pPr>
        <w:numPr>
          <w:ilvl w:val="0"/>
          <w:numId w:val="8"/>
        </w:numPr>
        <w:spacing w:before="120" w:after="120"/>
        <w:contextualSpacing/>
        <w:jc w:val="both"/>
        <w:rPr>
          <w:rFonts w:eastAsiaTheme="minorHAnsi"/>
          <w:color w:val="000000"/>
          <w:sz w:val="22"/>
          <w:szCs w:val="22"/>
          <w:lang w:bidi="pl-PL"/>
        </w:rPr>
      </w:pPr>
      <w:proofErr w:type="gramStart"/>
      <w:r w:rsidRPr="00AF2582">
        <w:rPr>
          <w:rFonts w:eastAsiaTheme="minorHAnsi"/>
          <w:color w:val="000000"/>
          <w:sz w:val="22"/>
          <w:szCs w:val="22"/>
          <w:lang w:bidi="pl-PL"/>
        </w:rPr>
        <w:t>zapewnienie</w:t>
      </w:r>
      <w:proofErr w:type="gramEnd"/>
      <w:r w:rsidRPr="00AF2582">
        <w:rPr>
          <w:rFonts w:eastAsiaTheme="minorHAnsi"/>
          <w:color w:val="000000"/>
          <w:sz w:val="22"/>
          <w:szCs w:val="22"/>
          <w:lang w:bidi="pl-PL"/>
        </w:rPr>
        <w:t xml:space="preserve"> nieprzerwalnego funkcjonowania ZRK od 1 stycznia 2018 r. (działania organizacyjno-techniczne)</w:t>
      </w:r>
      <w:r w:rsidRPr="00AF2582">
        <w:rPr>
          <w:rFonts w:eastAsiaTheme="minorHAnsi"/>
          <w:sz w:val="22"/>
          <w:szCs w:val="22"/>
          <w:vertAlign w:val="superscript"/>
          <w:lang w:eastAsia="en-US"/>
        </w:rPr>
        <w:footnoteReference w:id="35"/>
      </w:r>
      <w:r w:rsidRPr="00AF2582">
        <w:rPr>
          <w:rFonts w:eastAsiaTheme="minorHAnsi"/>
          <w:color w:val="000000"/>
          <w:sz w:val="22"/>
          <w:szCs w:val="22"/>
          <w:lang w:bidi="pl-PL"/>
        </w:rPr>
        <w:t>;</w:t>
      </w:r>
    </w:p>
    <w:p w14:paraId="28B8C4C9" w14:textId="77777777" w:rsidR="000A7B6E" w:rsidRPr="00AF2582" w:rsidRDefault="000A7B6E" w:rsidP="000A7B6E">
      <w:pPr>
        <w:numPr>
          <w:ilvl w:val="0"/>
          <w:numId w:val="8"/>
        </w:numPr>
        <w:spacing w:before="120" w:after="120"/>
        <w:contextualSpacing/>
        <w:jc w:val="both"/>
        <w:rPr>
          <w:rFonts w:eastAsiaTheme="minorHAnsi"/>
          <w:color w:val="000000"/>
          <w:sz w:val="22"/>
          <w:szCs w:val="22"/>
          <w:lang w:bidi="pl-PL"/>
        </w:rPr>
      </w:pPr>
      <w:proofErr w:type="gramStart"/>
      <w:r w:rsidRPr="00AF2582">
        <w:rPr>
          <w:rFonts w:eastAsiaTheme="minorHAnsi"/>
          <w:color w:val="000000"/>
          <w:sz w:val="22"/>
          <w:szCs w:val="22"/>
          <w:lang w:bidi="pl-PL"/>
        </w:rPr>
        <w:t>opracowanie</w:t>
      </w:r>
      <w:proofErr w:type="gramEnd"/>
      <w:r w:rsidRPr="00AF2582">
        <w:rPr>
          <w:rFonts w:eastAsiaTheme="minorHAnsi"/>
          <w:color w:val="000000"/>
          <w:sz w:val="22"/>
          <w:szCs w:val="22"/>
          <w:lang w:bidi="pl-PL"/>
        </w:rPr>
        <w:t xml:space="preserve"> Zintegrowanej Strategii Umiejętności (ZSU) w części ogólnej</w:t>
      </w:r>
      <w:r w:rsidRPr="00AF2582">
        <w:rPr>
          <w:rFonts w:eastAsiaTheme="minorHAnsi"/>
          <w:sz w:val="22"/>
          <w:szCs w:val="22"/>
          <w:vertAlign w:val="superscript"/>
          <w:lang w:eastAsia="en-US"/>
        </w:rPr>
        <w:footnoteReference w:id="36"/>
      </w:r>
      <w:r w:rsidRPr="00AF2582">
        <w:rPr>
          <w:rFonts w:eastAsiaTheme="minorHAnsi"/>
          <w:color w:val="000000"/>
          <w:sz w:val="22"/>
          <w:szCs w:val="22"/>
          <w:lang w:bidi="pl-PL"/>
        </w:rPr>
        <w:t>;</w:t>
      </w:r>
    </w:p>
    <w:p w14:paraId="5362134F" w14:textId="77777777" w:rsidR="000A7B6E" w:rsidRPr="00AF2582" w:rsidRDefault="000A7B6E" w:rsidP="000A7B6E">
      <w:pPr>
        <w:numPr>
          <w:ilvl w:val="0"/>
          <w:numId w:val="8"/>
        </w:numPr>
        <w:spacing w:before="120" w:after="120"/>
        <w:ind w:hanging="357"/>
        <w:jc w:val="both"/>
        <w:rPr>
          <w:rFonts w:eastAsiaTheme="minorHAnsi"/>
          <w:color w:val="000000"/>
          <w:sz w:val="22"/>
          <w:szCs w:val="22"/>
          <w:lang w:bidi="pl-PL"/>
        </w:rPr>
      </w:pPr>
      <w:proofErr w:type="gramStart"/>
      <w:r w:rsidRPr="00AF2582">
        <w:rPr>
          <w:rFonts w:eastAsiaTheme="minorHAnsi"/>
          <w:color w:val="000000"/>
          <w:sz w:val="22"/>
          <w:szCs w:val="22"/>
          <w:lang w:bidi="pl-PL"/>
        </w:rPr>
        <w:t>analizę</w:t>
      </w:r>
      <w:proofErr w:type="gramEnd"/>
      <w:r w:rsidRPr="00AF2582">
        <w:rPr>
          <w:rFonts w:eastAsiaTheme="minorHAnsi"/>
          <w:color w:val="000000"/>
          <w:sz w:val="22"/>
          <w:szCs w:val="22"/>
          <w:lang w:bidi="pl-PL"/>
        </w:rPr>
        <w:t xml:space="preserve"> ankiet dotyczących badania kosztochłonności w poszczególnych zawodach</w:t>
      </w:r>
      <w:r w:rsidRPr="00AF2582">
        <w:rPr>
          <w:rFonts w:eastAsiaTheme="minorHAnsi"/>
          <w:sz w:val="22"/>
          <w:szCs w:val="22"/>
          <w:vertAlign w:val="superscript"/>
          <w:lang w:eastAsia="en-US"/>
        </w:rPr>
        <w:footnoteReference w:id="37"/>
      </w:r>
      <w:r w:rsidRPr="00AF2582">
        <w:rPr>
          <w:rFonts w:eastAsiaTheme="minorHAnsi"/>
          <w:color w:val="000000"/>
          <w:sz w:val="22"/>
          <w:szCs w:val="22"/>
          <w:lang w:bidi="pl-PL"/>
        </w:rPr>
        <w:t>.</w:t>
      </w:r>
    </w:p>
    <w:p w14:paraId="748B91B1" w14:textId="77777777" w:rsidR="000A7B6E" w:rsidRPr="00AF2582" w:rsidRDefault="000A7B6E" w:rsidP="000A7B6E">
      <w:pPr>
        <w:widowControl w:val="0"/>
        <w:spacing w:after="120"/>
        <w:jc w:val="both"/>
        <w:rPr>
          <w:rFonts w:eastAsia="Courier New"/>
          <w:color w:val="000000"/>
          <w:sz w:val="22"/>
          <w:szCs w:val="22"/>
          <w:lang w:bidi="pl-PL"/>
        </w:rPr>
      </w:pPr>
      <w:r w:rsidRPr="00AF2582">
        <w:rPr>
          <w:rFonts w:eastAsia="Courier New"/>
          <w:color w:val="000000"/>
          <w:sz w:val="22"/>
          <w:szCs w:val="22"/>
          <w:lang w:bidi="pl-PL"/>
        </w:rPr>
        <w:t xml:space="preserve">W ramach statutowej działalności, w Instytucie prowadzone są badania podstawowe podejmowane w celu zdobywania nowej wiedzy (np.: granty NCN czy Horyzont 2020) i badania stosowane (aplikacyjne/wdrożeniowe), którymi są prace badawcze zorientowane na zastosowanie produktów/rezultatów w praktyce (np.: badania związane z Zintegrowanym Systemem Kwalifikacji, projekt pn.: </w:t>
      </w:r>
      <w:r w:rsidRPr="00AF2582">
        <w:rPr>
          <w:rFonts w:eastAsia="Courier New"/>
          <w:i/>
          <w:color w:val="000000"/>
          <w:sz w:val="22"/>
          <w:szCs w:val="22"/>
          <w:lang w:bidi="pl-PL"/>
        </w:rPr>
        <w:t>Opracowanie i upowszechnienie narzędzi diagnostycznych do oceny zdolności</w:t>
      </w:r>
      <w:r w:rsidRPr="00AF2582">
        <w:rPr>
          <w:rFonts w:eastAsia="Courier New"/>
          <w:color w:val="000000"/>
          <w:sz w:val="22"/>
          <w:szCs w:val="22"/>
          <w:lang w:bidi="pl-PL"/>
        </w:rPr>
        <w:t xml:space="preserve"> poznawczych dzieci i młodzieży” lub projekt pn.: </w:t>
      </w:r>
      <w:r w:rsidRPr="00AF2582">
        <w:rPr>
          <w:rFonts w:eastAsia="Courier New"/>
          <w:i/>
          <w:color w:val="000000"/>
          <w:sz w:val="22"/>
          <w:szCs w:val="22"/>
          <w:lang w:bidi="pl-PL"/>
        </w:rPr>
        <w:t>Badanie losów absolwentów</w:t>
      </w:r>
      <w:r w:rsidRPr="00AF2582">
        <w:rPr>
          <w:rFonts w:eastAsia="Courier New"/>
          <w:color w:val="000000"/>
          <w:sz w:val="22"/>
          <w:szCs w:val="22"/>
          <w:lang w:bidi="pl-PL"/>
        </w:rPr>
        <w:t xml:space="preserve">). </w:t>
      </w:r>
    </w:p>
    <w:p w14:paraId="296124E5" w14:textId="77777777" w:rsidR="000A7B6E" w:rsidRPr="00AF2582" w:rsidRDefault="000A7B6E" w:rsidP="000A7B6E">
      <w:pPr>
        <w:widowControl w:val="0"/>
        <w:jc w:val="both"/>
        <w:rPr>
          <w:rFonts w:eastAsia="Calibri"/>
          <w:i/>
          <w:iCs/>
          <w:color w:val="000000"/>
          <w:sz w:val="22"/>
          <w:szCs w:val="22"/>
          <w:shd w:val="clear" w:color="auto" w:fill="FFFFFF"/>
          <w:lang w:bidi="pl-PL"/>
        </w:rPr>
      </w:pPr>
      <w:r w:rsidRPr="00AF2582">
        <w:rPr>
          <w:rFonts w:eastAsia="Courier New"/>
          <w:color w:val="000000"/>
          <w:sz w:val="22"/>
          <w:szCs w:val="22"/>
          <w:lang w:bidi="pl-PL"/>
        </w:rPr>
        <w:t xml:space="preserve">W 2018 r kontynuowano prowadzenie bazy danych o nazwie </w:t>
      </w:r>
      <w:r w:rsidRPr="00AF2582">
        <w:rPr>
          <w:rFonts w:eastAsia="Calibri"/>
          <w:i/>
          <w:iCs/>
          <w:color w:val="000000"/>
          <w:sz w:val="22"/>
          <w:szCs w:val="22"/>
          <w:shd w:val="clear" w:color="auto" w:fill="FFFFFF"/>
          <w:lang w:bidi="pl-PL"/>
        </w:rPr>
        <w:t xml:space="preserve">Zintegrowany Rejestr Kwalifikacji (ZRK), </w:t>
      </w:r>
      <w:r w:rsidRPr="00AF2582">
        <w:rPr>
          <w:rFonts w:eastAsia="Courier New"/>
          <w:color w:val="000000"/>
          <w:sz w:val="22"/>
          <w:szCs w:val="22"/>
          <w:lang w:bidi="pl-PL"/>
        </w:rPr>
        <w:t xml:space="preserve">jako jednej z kluczowych narzędzi ZSK. Jest to publiczna baza danych gromadząca kwalifikacje włączone do ZSK - zarówno te nadawane w obszarach oświaty i szkolnictwa wyższego, jak i kwalifikacje uregulowane i rynkowe. Zawiera informacje o instytucjach, które te kwalifikacje nadają. W ramach projektu utrzymywana jest biblioteka, gromadząca zbiór publikacji zagranicznych, związanych z tematyką Europejskiej Ramy Kwalifikacji oraz publikacji krajowych związanych z tematyką realizowanego przez Instytut Badań Edukacyjnych projektu </w:t>
      </w:r>
      <w:r w:rsidRPr="00AF2582">
        <w:rPr>
          <w:rFonts w:eastAsia="Calibri"/>
          <w:i/>
          <w:iCs/>
          <w:color w:val="000000"/>
          <w:sz w:val="22"/>
          <w:szCs w:val="22"/>
          <w:shd w:val="clear" w:color="auto" w:fill="FFFFFF"/>
          <w:lang w:bidi="pl-PL"/>
        </w:rPr>
        <w:t xml:space="preserve">pn.: Opracowanie założeń merytorycznych i instytucjonalnych wdrażania Krajowych Ram Kwalifikacji oraz Krajowego Rejestru Kwalifikacji dla uczenia się przez całe życie. </w:t>
      </w:r>
      <w:r w:rsidRPr="00AF2582">
        <w:rPr>
          <w:rFonts w:eastAsia="Courier New"/>
          <w:color w:val="000000"/>
          <w:sz w:val="22"/>
          <w:szCs w:val="22"/>
          <w:lang w:bidi="pl-PL"/>
        </w:rPr>
        <w:t>Instytut bierze udział w badaniach na rzecz opracowania produktów, procesów i usług lub wprowadzania do nich znaczących ulepszeń, tzw. badaniach przemysłowych (ZRK).</w:t>
      </w:r>
    </w:p>
    <w:p w14:paraId="0ED126C2" w14:textId="77777777" w:rsidR="000A7B6E" w:rsidRPr="00AF2582" w:rsidRDefault="000A7B6E" w:rsidP="000A7B6E">
      <w:pPr>
        <w:widowControl w:val="0"/>
        <w:spacing w:before="120"/>
        <w:jc w:val="both"/>
        <w:rPr>
          <w:rFonts w:eastAsia="Courier New"/>
          <w:i/>
          <w:color w:val="000000"/>
          <w:sz w:val="22"/>
          <w:szCs w:val="22"/>
          <w:lang w:bidi="pl-PL"/>
        </w:rPr>
      </w:pPr>
      <w:r w:rsidRPr="00AF2582">
        <w:rPr>
          <w:rFonts w:eastAsia="Arial"/>
          <w:iCs/>
          <w:color w:val="000000"/>
          <w:sz w:val="22"/>
          <w:szCs w:val="22"/>
          <w:shd w:val="clear" w:color="auto" w:fill="FFFFFF"/>
          <w:lang w:bidi="pl-PL"/>
        </w:rPr>
        <w:t>Kluczowe efekty projektu</w:t>
      </w:r>
      <w:r w:rsidRPr="00AF2582">
        <w:rPr>
          <w:rFonts w:eastAsia="Arial"/>
          <w:i/>
          <w:iCs/>
          <w:color w:val="000000"/>
          <w:sz w:val="22"/>
          <w:szCs w:val="22"/>
          <w:shd w:val="clear" w:color="auto" w:fill="FFFFFF"/>
          <w:lang w:bidi="pl-PL"/>
        </w:rPr>
        <w:t xml:space="preserve"> pn.: </w:t>
      </w:r>
      <w:r w:rsidRPr="00AF2582">
        <w:rPr>
          <w:rFonts w:eastAsia="Courier New"/>
          <w:i/>
          <w:color w:val="000000"/>
          <w:sz w:val="22"/>
          <w:szCs w:val="22"/>
          <w:lang w:bidi="pl-PL"/>
        </w:rPr>
        <w:t>Wspieranie realizacji I etapu wdrażania Zintegrowanego Systemu Kwalifikacji na poziomie administracji centralnej oraz instytucji nadających kwalifikacje i zapewniających jakość nadawanych kwalifikacji</w:t>
      </w:r>
      <w:r w:rsidRPr="00AF2582">
        <w:rPr>
          <w:rFonts w:eastAsia="Courier New"/>
          <w:color w:val="000000"/>
          <w:sz w:val="22"/>
          <w:szCs w:val="22"/>
          <w:lang w:bidi="pl-PL"/>
        </w:rPr>
        <w:t xml:space="preserve"> (ZSK</w:t>
      </w:r>
      <w:proofErr w:type="gramStart"/>
      <w:r w:rsidRPr="00AF2582">
        <w:rPr>
          <w:rFonts w:eastAsia="Courier New"/>
          <w:color w:val="000000"/>
          <w:sz w:val="22"/>
          <w:szCs w:val="22"/>
          <w:lang w:bidi="pl-PL"/>
        </w:rPr>
        <w:t>1)</w:t>
      </w:r>
      <w:r w:rsidRPr="00AF2582">
        <w:rPr>
          <w:rFonts w:eastAsia="Courier New"/>
          <w:color w:val="000000"/>
          <w:sz w:val="22"/>
          <w:szCs w:val="22"/>
          <w:shd w:val="clear" w:color="auto" w:fill="FFFFFF"/>
          <w:vertAlign w:val="superscript"/>
          <w:lang w:bidi="pl-PL"/>
        </w:rPr>
        <w:footnoteReference w:id="38"/>
      </w:r>
      <w:r w:rsidRPr="00AF2582">
        <w:rPr>
          <w:rFonts w:eastAsia="Arial"/>
          <w:i/>
          <w:iCs/>
          <w:sz w:val="22"/>
          <w:szCs w:val="22"/>
          <w:shd w:val="clear" w:color="auto" w:fill="FFFFFF"/>
          <w:lang w:bidi="pl-PL"/>
        </w:rPr>
        <w:t xml:space="preserve"> </w:t>
      </w:r>
      <w:r w:rsidRPr="00AF2582">
        <w:rPr>
          <w:rFonts w:eastAsia="Arial"/>
          <w:iCs/>
          <w:sz w:val="22"/>
          <w:szCs w:val="22"/>
          <w:shd w:val="clear" w:color="auto" w:fill="FFFFFF"/>
          <w:lang w:bidi="pl-PL"/>
        </w:rPr>
        <w:t>osiągnięte</w:t>
      </w:r>
      <w:proofErr w:type="gramEnd"/>
      <w:r w:rsidRPr="00AF2582">
        <w:rPr>
          <w:rFonts w:eastAsia="Arial"/>
          <w:iCs/>
          <w:sz w:val="22"/>
          <w:szCs w:val="22"/>
          <w:shd w:val="clear" w:color="auto" w:fill="FFFFFF"/>
          <w:lang w:bidi="pl-PL"/>
        </w:rPr>
        <w:t xml:space="preserve"> do 31.12.2018 </w:t>
      </w:r>
      <w:proofErr w:type="gramStart"/>
      <w:r w:rsidRPr="00AF2582">
        <w:rPr>
          <w:rFonts w:eastAsia="Arial"/>
          <w:iCs/>
          <w:sz w:val="22"/>
          <w:szCs w:val="22"/>
          <w:shd w:val="clear" w:color="auto" w:fill="FFFFFF"/>
          <w:lang w:bidi="pl-PL"/>
        </w:rPr>
        <w:t>r</w:t>
      </w:r>
      <w:proofErr w:type="gramEnd"/>
      <w:r w:rsidRPr="00AF2582">
        <w:rPr>
          <w:rFonts w:eastAsia="Arial"/>
          <w:iCs/>
          <w:sz w:val="22"/>
          <w:szCs w:val="22"/>
          <w:shd w:val="clear" w:color="auto" w:fill="FFFFFF"/>
          <w:lang w:bidi="pl-PL"/>
        </w:rPr>
        <w:t>. to:</w:t>
      </w:r>
    </w:p>
    <w:p w14:paraId="08C8917C" w14:textId="77777777" w:rsidR="000A7B6E" w:rsidRPr="00AF2582" w:rsidRDefault="000A7B6E" w:rsidP="000A7B6E">
      <w:pPr>
        <w:widowControl w:val="0"/>
        <w:numPr>
          <w:ilvl w:val="0"/>
          <w:numId w:val="17"/>
        </w:numPr>
        <w:ind w:left="426"/>
        <w:jc w:val="both"/>
        <w:rPr>
          <w:rFonts w:eastAsia="Courier New"/>
          <w:color w:val="000000"/>
          <w:sz w:val="22"/>
          <w:szCs w:val="22"/>
          <w:lang w:bidi="pl-PL"/>
        </w:rPr>
      </w:pPr>
      <w:r w:rsidRPr="00AF2582">
        <w:rPr>
          <w:rFonts w:eastAsia="Courier New"/>
          <w:color w:val="000000"/>
          <w:sz w:val="22"/>
          <w:szCs w:val="22"/>
          <w:lang w:bidi="pl-PL"/>
        </w:rPr>
        <w:t>41 kwalifikacji cząstkowych spoza systemu oświaty i szkolnictwa wyższego wpisanych do ZRK;</w:t>
      </w:r>
    </w:p>
    <w:p w14:paraId="1181ED95" w14:textId="77777777" w:rsidR="000A7B6E" w:rsidRPr="00AF2582" w:rsidRDefault="000A7B6E" w:rsidP="000A7B6E">
      <w:pPr>
        <w:widowControl w:val="0"/>
        <w:numPr>
          <w:ilvl w:val="0"/>
          <w:numId w:val="17"/>
        </w:numPr>
        <w:ind w:left="426"/>
        <w:jc w:val="both"/>
        <w:rPr>
          <w:rFonts w:eastAsiaTheme="minorHAnsi"/>
          <w:sz w:val="22"/>
          <w:szCs w:val="22"/>
          <w:lang w:eastAsia="en-US"/>
        </w:rPr>
      </w:pPr>
      <w:r w:rsidRPr="00AF2582">
        <w:rPr>
          <w:rFonts w:eastAsia="Courier New"/>
          <w:color w:val="000000"/>
          <w:sz w:val="22"/>
          <w:szCs w:val="22"/>
          <w:lang w:bidi="pl-PL"/>
        </w:rPr>
        <w:t xml:space="preserve">140 opisów kwalifikacji nadawanych poza systemami oświaty i szkolnictwa wyższego; </w:t>
      </w:r>
    </w:p>
    <w:p w14:paraId="4084350F" w14:textId="77777777" w:rsidR="000A7B6E" w:rsidRPr="00AF2582" w:rsidRDefault="000A7B6E" w:rsidP="000A7B6E">
      <w:pPr>
        <w:widowControl w:val="0"/>
        <w:numPr>
          <w:ilvl w:val="0"/>
          <w:numId w:val="17"/>
        </w:numPr>
        <w:ind w:left="426"/>
        <w:jc w:val="both"/>
        <w:rPr>
          <w:rFonts w:eastAsiaTheme="minorHAnsi"/>
          <w:sz w:val="22"/>
          <w:szCs w:val="22"/>
          <w:lang w:eastAsia="en-US"/>
        </w:rPr>
      </w:pPr>
      <w:r w:rsidRPr="00AF2582">
        <w:rPr>
          <w:rFonts w:eastAsiaTheme="minorHAnsi"/>
          <w:sz w:val="22"/>
          <w:szCs w:val="22"/>
          <w:lang w:eastAsia="en-US"/>
        </w:rPr>
        <w:t>16 gotowych procedur dla podmiotów ustanawiających kwalifikacje dotyczących współpracy między podmiotem prowadzącym ZRK, ministrem koordynatorem oraz ministrami właściwymi, a także innymi podmiotami w zakresie ustanawiania kwalifikacji;</w:t>
      </w:r>
    </w:p>
    <w:p w14:paraId="2AF468AD" w14:textId="77777777" w:rsidR="000A7B6E" w:rsidRPr="00AF2582" w:rsidRDefault="000A7B6E" w:rsidP="000A7B6E">
      <w:pPr>
        <w:numPr>
          <w:ilvl w:val="0"/>
          <w:numId w:val="17"/>
        </w:numPr>
        <w:spacing w:before="120" w:after="120"/>
        <w:ind w:left="426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AF2582">
        <w:rPr>
          <w:rFonts w:eastAsiaTheme="minorHAnsi"/>
          <w:sz w:val="22"/>
          <w:szCs w:val="22"/>
          <w:lang w:eastAsia="en-US"/>
        </w:rPr>
        <w:t>43 zrealizowanych seminariów na potrzeby kadr ministerstw i jednostek samorządu terytorialnego;</w:t>
      </w:r>
    </w:p>
    <w:p w14:paraId="7D6081B8" w14:textId="77777777" w:rsidR="000A7B6E" w:rsidRPr="00AF2582" w:rsidRDefault="000A7B6E" w:rsidP="000A7B6E">
      <w:pPr>
        <w:numPr>
          <w:ilvl w:val="0"/>
          <w:numId w:val="17"/>
        </w:numPr>
        <w:spacing w:before="120" w:after="120"/>
        <w:ind w:left="426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AF2582">
        <w:rPr>
          <w:rFonts w:eastAsiaTheme="minorHAnsi"/>
          <w:sz w:val="22"/>
          <w:szCs w:val="22"/>
          <w:lang w:eastAsia="en-US"/>
        </w:rPr>
        <w:t>5 opracowanych Sektorowych Ram Kwalifikacji – SRK (budownictwo, handel, moda, usługi rozwojowe, zdrowie publiczne);</w:t>
      </w:r>
    </w:p>
    <w:p w14:paraId="7A5D7DFB" w14:textId="77777777" w:rsidR="000A7B6E" w:rsidRPr="00AF2582" w:rsidRDefault="000A7B6E" w:rsidP="000A7B6E">
      <w:pPr>
        <w:numPr>
          <w:ilvl w:val="0"/>
          <w:numId w:val="17"/>
        </w:numPr>
        <w:spacing w:before="120" w:after="120"/>
        <w:ind w:left="426"/>
        <w:contextualSpacing/>
        <w:jc w:val="both"/>
        <w:rPr>
          <w:rFonts w:eastAsiaTheme="minorHAnsi"/>
          <w:sz w:val="22"/>
          <w:szCs w:val="22"/>
          <w:lang w:eastAsia="en-US"/>
        </w:rPr>
      </w:pPr>
      <w:proofErr w:type="gramStart"/>
      <w:r w:rsidRPr="00AF2582">
        <w:rPr>
          <w:rFonts w:eastAsiaTheme="minorHAnsi"/>
          <w:sz w:val="22"/>
          <w:szCs w:val="22"/>
          <w:lang w:eastAsia="en-US"/>
        </w:rPr>
        <w:t>funkcjonujący</w:t>
      </w:r>
      <w:proofErr w:type="gramEnd"/>
      <w:r w:rsidRPr="00AF2582">
        <w:rPr>
          <w:rFonts w:eastAsiaTheme="minorHAnsi"/>
          <w:sz w:val="22"/>
          <w:szCs w:val="22"/>
          <w:lang w:eastAsia="en-US"/>
        </w:rPr>
        <w:t xml:space="preserve"> portal ZSK (</w:t>
      </w:r>
      <w:hyperlink r:id="rId8" w:history="1">
        <w:r w:rsidRPr="00AF2582">
          <w:rPr>
            <w:rFonts w:eastAsiaTheme="minorHAnsi"/>
            <w:color w:val="0066CC"/>
            <w:sz w:val="22"/>
            <w:szCs w:val="22"/>
            <w:u w:val="single"/>
            <w:lang w:eastAsia="en-US" w:bidi="en-US"/>
          </w:rPr>
          <w:t>https://www.kwalifikacje.gov.pl/</w:t>
        </w:r>
      </w:hyperlink>
      <w:r w:rsidRPr="00AF2582">
        <w:rPr>
          <w:rFonts w:eastAsiaTheme="minorHAnsi"/>
          <w:color w:val="0066CC"/>
          <w:sz w:val="22"/>
          <w:szCs w:val="22"/>
          <w:u w:val="single"/>
          <w:lang w:eastAsia="en-US" w:bidi="en-US"/>
        </w:rPr>
        <w:t>)</w:t>
      </w:r>
      <w:r w:rsidRPr="00AF2582">
        <w:rPr>
          <w:rFonts w:eastAsiaTheme="minorHAnsi"/>
          <w:sz w:val="22"/>
          <w:szCs w:val="22"/>
          <w:lang w:eastAsia="en-US" w:bidi="en-US"/>
        </w:rPr>
        <w:t>;</w:t>
      </w:r>
    </w:p>
    <w:p w14:paraId="6FB6F60D" w14:textId="77777777" w:rsidR="000A7B6E" w:rsidRPr="00AF2582" w:rsidRDefault="000A7B6E" w:rsidP="000A7B6E">
      <w:pPr>
        <w:numPr>
          <w:ilvl w:val="0"/>
          <w:numId w:val="17"/>
        </w:numPr>
        <w:spacing w:before="120" w:after="185"/>
        <w:ind w:left="426" w:right="340" w:hanging="357"/>
        <w:jc w:val="both"/>
        <w:rPr>
          <w:rFonts w:eastAsiaTheme="minorHAnsi"/>
          <w:sz w:val="22"/>
          <w:szCs w:val="22"/>
          <w:lang w:eastAsia="en-US" w:bidi="en-US"/>
        </w:rPr>
      </w:pPr>
      <w:proofErr w:type="gramStart"/>
      <w:r w:rsidRPr="00AF2582">
        <w:rPr>
          <w:rFonts w:eastAsiaTheme="minorHAnsi"/>
          <w:sz w:val="22"/>
          <w:szCs w:val="22"/>
          <w:lang w:eastAsia="en-US"/>
        </w:rPr>
        <w:lastRenderedPageBreak/>
        <w:t>baza</w:t>
      </w:r>
      <w:proofErr w:type="gramEnd"/>
      <w:r w:rsidRPr="00AF2582">
        <w:rPr>
          <w:rFonts w:eastAsiaTheme="minorHAnsi"/>
          <w:sz w:val="22"/>
          <w:szCs w:val="22"/>
          <w:lang w:eastAsia="en-US"/>
        </w:rPr>
        <w:t xml:space="preserve"> on-line dobrych praktyk w zakresie walidacji efektów uczenia się i zapewniania jakości procesu nadawania kwalifikacji, </w:t>
      </w:r>
      <w:r w:rsidRPr="00AF2582">
        <w:rPr>
          <w:rFonts w:eastAsiaTheme="minorHAnsi"/>
          <w:sz w:val="22"/>
          <w:szCs w:val="22"/>
          <w:lang w:eastAsia="en-US" w:bidi="en-US"/>
        </w:rPr>
        <w:t>(</w:t>
      </w:r>
      <w:hyperlink r:id="rId9" w:history="1">
        <w:r w:rsidRPr="00AF2582">
          <w:rPr>
            <w:rFonts w:eastAsiaTheme="minorHAnsi"/>
            <w:color w:val="0066CC"/>
            <w:sz w:val="22"/>
            <w:szCs w:val="22"/>
            <w:u w:val="single"/>
            <w:lang w:eastAsia="en-US"/>
          </w:rPr>
          <w:t>https://walidacia.ibe.edu.pl/dobrepraktvki/index.php/o-bazie</w:t>
        </w:r>
      </w:hyperlink>
      <w:r w:rsidRPr="00AF2582">
        <w:rPr>
          <w:rFonts w:eastAsiaTheme="minorHAnsi"/>
          <w:sz w:val="22"/>
          <w:szCs w:val="22"/>
          <w:lang w:eastAsia="en-US" w:bidi="en-US"/>
        </w:rPr>
        <w:t>).</w:t>
      </w:r>
    </w:p>
    <w:p w14:paraId="590A31E7" w14:textId="77777777" w:rsidR="000A7B6E" w:rsidRPr="00AF2582" w:rsidRDefault="000A7B6E" w:rsidP="000A7B6E">
      <w:pPr>
        <w:spacing w:after="120"/>
        <w:jc w:val="both"/>
        <w:rPr>
          <w:sz w:val="22"/>
          <w:szCs w:val="22"/>
        </w:rPr>
      </w:pPr>
      <w:r w:rsidRPr="00AF2582">
        <w:rPr>
          <w:sz w:val="22"/>
          <w:szCs w:val="22"/>
        </w:rPr>
        <w:t xml:space="preserve">Kontrolą objęto również realizację zawartych z MEN umów na udział Instytutu w badaniach międzynarodowych. Stwierdzono, że badania realizowane są zgodnie z zawartymi umowami. Upowszechniano informacje o badaniach i ich efektach, zarówno cząstkowych, jak i końcowych, jednak interesariuszom nie wskazywano wystarczająco przydatności i celowości badań. </w:t>
      </w:r>
    </w:p>
    <w:p w14:paraId="77295B62" w14:textId="77777777" w:rsidR="000A7B6E" w:rsidRPr="00AF2582" w:rsidRDefault="000A7B6E" w:rsidP="000A7B6E">
      <w:pPr>
        <w:jc w:val="both"/>
        <w:rPr>
          <w:sz w:val="22"/>
          <w:szCs w:val="22"/>
        </w:rPr>
      </w:pPr>
      <w:r w:rsidRPr="00AF2582">
        <w:rPr>
          <w:sz w:val="22"/>
          <w:szCs w:val="22"/>
        </w:rPr>
        <w:t>W ramach realizowanych projektów, przedstawiciele IBE uczestniczyli w spotkaniach i konferencjach zagranicznych, mających wpływ na jakość pracy badawczej i zakres współpracy z MEN. Z odbytych spotkań i konferencji sporządzano sprawozdania, zawierające min. kwestie omawiane na spotkaniach oraz zobowiązania strony polskiej w zakresie omawianych zagadnień. Przedłożone kontrolerom sprawozdania</w:t>
      </w:r>
      <w:r w:rsidRPr="00AF2582">
        <w:rPr>
          <w:sz w:val="22"/>
          <w:szCs w:val="22"/>
          <w:vertAlign w:val="superscript"/>
        </w:rPr>
        <w:footnoteReference w:id="39"/>
      </w:r>
      <w:r w:rsidRPr="00AF2582">
        <w:rPr>
          <w:sz w:val="22"/>
          <w:szCs w:val="22"/>
        </w:rPr>
        <w:t xml:space="preserve"> nie mają spójnej formy, poziom przekazywanych informacji jest na różnym stopniu szczegółowości omawianych zagadnień, komunikatywność niektórych sprawozdań ograniczona jest poprzez posługiwanie się zbyt naukowym językiem. </w:t>
      </w:r>
    </w:p>
    <w:p w14:paraId="08A3B118" w14:textId="77777777" w:rsidR="000A7B6E" w:rsidRPr="00AF2582" w:rsidRDefault="000A7B6E" w:rsidP="000A7B6E">
      <w:pPr>
        <w:spacing w:before="120"/>
        <w:jc w:val="both"/>
        <w:rPr>
          <w:sz w:val="22"/>
          <w:szCs w:val="22"/>
        </w:rPr>
      </w:pPr>
      <w:r w:rsidRPr="00AF2582">
        <w:rPr>
          <w:sz w:val="22"/>
          <w:szCs w:val="22"/>
        </w:rPr>
        <w:t xml:space="preserve">Kosztorysy realizowanych badań były najczęściej przygotowywane na podstawie stawek jednostkowych przyjętych przez Instytut w poprzednio realizowanych badaniach. </w:t>
      </w:r>
      <w:r w:rsidRPr="00AF2582">
        <w:rPr>
          <w:sz w:val="22"/>
          <w:szCs w:val="22"/>
          <w:shd w:val="clear" w:color="auto" w:fill="FFFFFF"/>
        </w:rPr>
        <w:t xml:space="preserve">Nie wszystkie kosztorysy zawierały koszty dotyczące </w:t>
      </w:r>
      <w:r w:rsidRPr="00AF2582">
        <w:rPr>
          <w:sz w:val="22"/>
          <w:szCs w:val="22"/>
        </w:rPr>
        <w:t>upowszechniania wyników danego badania (np. umowa na realizację badania TIMSS 2019).</w:t>
      </w:r>
    </w:p>
    <w:p w14:paraId="0ACDAE2E" w14:textId="77777777" w:rsidR="000A7B6E" w:rsidRPr="00AF2582" w:rsidRDefault="000A7B6E" w:rsidP="000A7B6E">
      <w:pPr>
        <w:spacing w:before="120"/>
        <w:jc w:val="both"/>
        <w:rPr>
          <w:sz w:val="22"/>
          <w:szCs w:val="22"/>
        </w:rPr>
      </w:pPr>
      <w:r w:rsidRPr="00AF2582">
        <w:rPr>
          <w:sz w:val="22"/>
          <w:szCs w:val="22"/>
        </w:rPr>
        <w:t>Z analizy dokumentów dotyczących prowadzonych przez IBE badań edukacyjnych wynika, że są one finansowane głównie przez Ministra Edukacji Narodowej.</w:t>
      </w:r>
    </w:p>
    <w:p w14:paraId="0F9FC0A1" w14:textId="77777777" w:rsidR="000A7B6E" w:rsidRPr="00AF2582" w:rsidRDefault="000A7B6E" w:rsidP="000A7B6E">
      <w:pPr>
        <w:spacing w:before="120"/>
        <w:jc w:val="both"/>
        <w:rPr>
          <w:sz w:val="22"/>
          <w:szCs w:val="22"/>
        </w:rPr>
      </w:pPr>
      <w:r w:rsidRPr="00AF2582">
        <w:rPr>
          <w:sz w:val="22"/>
          <w:szCs w:val="22"/>
        </w:rPr>
        <w:t>Instytut Badań Edukacyjnych nie prowadził w latach 2016-2018 studiów doktoranckich ani podyplomowych. W okresie objętym kontrolą prowadzono szkolenia z następujących obszarów:</w:t>
      </w:r>
    </w:p>
    <w:p w14:paraId="7EAD9084" w14:textId="77777777" w:rsidR="000A7B6E" w:rsidRPr="00AF2582" w:rsidRDefault="000A7B6E" w:rsidP="000A7B6E">
      <w:pPr>
        <w:numPr>
          <w:ilvl w:val="0"/>
          <w:numId w:val="7"/>
        </w:numPr>
        <w:spacing w:before="120" w:after="120"/>
        <w:ind w:left="426"/>
        <w:contextualSpacing/>
        <w:jc w:val="both"/>
        <w:rPr>
          <w:rFonts w:eastAsiaTheme="minorHAnsi"/>
          <w:color w:val="000000"/>
          <w:sz w:val="22"/>
          <w:szCs w:val="22"/>
          <w:lang w:bidi="pl-PL"/>
        </w:rPr>
      </w:pPr>
      <w:proofErr w:type="gramStart"/>
      <w:r w:rsidRPr="00AF2582">
        <w:rPr>
          <w:rFonts w:eastAsiaTheme="minorHAnsi"/>
          <w:color w:val="000000"/>
          <w:sz w:val="22"/>
          <w:szCs w:val="22"/>
          <w:lang w:bidi="pl-PL"/>
        </w:rPr>
        <w:t>diagnozy</w:t>
      </w:r>
      <w:proofErr w:type="gramEnd"/>
      <w:r w:rsidRPr="00AF2582">
        <w:rPr>
          <w:rFonts w:eastAsiaTheme="minorHAnsi"/>
          <w:color w:val="000000"/>
          <w:sz w:val="22"/>
          <w:szCs w:val="22"/>
          <w:lang w:bidi="pl-PL"/>
        </w:rPr>
        <w:t xml:space="preserve"> funkcjonowania poznawczego oraz rozwoju umiejętności czytania i pisania dla pracowników warszawskich poradni (cykl 7 szkoleń dla pracowników 27 warszawskich poradni psychologiczno-pedagogicznych);</w:t>
      </w:r>
    </w:p>
    <w:p w14:paraId="638E0259" w14:textId="77777777" w:rsidR="000A7B6E" w:rsidRPr="00AF2582" w:rsidRDefault="000A7B6E" w:rsidP="000A7B6E">
      <w:pPr>
        <w:numPr>
          <w:ilvl w:val="0"/>
          <w:numId w:val="7"/>
        </w:numPr>
        <w:spacing w:before="120" w:after="120"/>
        <w:ind w:left="426"/>
        <w:contextualSpacing/>
        <w:jc w:val="both"/>
        <w:rPr>
          <w:rFonts w:eastAsiaTheme="minorHAnsi"/>
          <w:color w:val="000000"/>
          <w:sz w:val="22"/>
          <w:szCs w:val="22"/>
          <w:lang w:bidi="pl-PL"/>
        </w:rPr>
      </w:pPr>
      <w:proofErr w:type="gramStart"/>
      <w:r w:rsidRPr="00AF2582">
        <w:rPr>
          <w:rFonts w:eastAsiaTheme="minorHAnsi"/>
          <w:color w:val="000000"/>
          <w:sz w:val="22"/>
          <w:szCs w:val="22"/>
          <w:lang w:bidi="pl-PL"/>
        </w:rPr>
        <w:t>ucznia</w:t>
      </w:r>
      <w:proofErr w:type="gramEnd"/>
      <w:r w:rsidRPr="00AF2582">
        <w:rPr>
          <w:rFonts w:eastAsiaTheme="minorHAnsi"/>
          <w:color w:val="000000"/>
          <w:sz w:val="22"/>
          <w:szCs w:val="22"/>
          <w:lang w:bidi="pl-PL"/>
        </w:rPr>
        <w:t xml:space="preserve"> z dysleksją i specyficznymi zaburzeniami językowymi (metody diagnozy ryzyka dysleksji: przesiewowe metody dla nauczycieli i metody specjalistyczne dla poradni psychologiczno-pedagogicznych);</w:t>
      </w:r>
    </w:p>
    <w:p w14:paraId="59FD0DD6" w14:textId="77777777" w:rsidR="000A7B6E" w:rsidRPr="00AF2582" w:rsidRDefault="000A7B6E" w:rsidP="000A7B6E">
      <w:pPr>
        <w:numPr>
          <w:ilvl w:val="0"/>
          <w:numId w:val="7"/>
        </w:numPr>
        <w:spacing w:before="120" w:after="120"/>
        <w:ind w:left="426"/>
        <w:contextualSpacing/>
        <w:jc w:val="both"/>
        <w:rPr>
          <w:rFonts w:eastAsiaTheme="minorHAnsi"/>
          <w:color w:val="000000"/>
          <w:sz w:val="22"/>
          <w:szCs w:val="22"/>
          <w:lang w:bidi="pl-PL"/>
        </w:rPr>
      </w:pPr>
      <w:proofErr w:type="gramStart"/>
      <w:r w:rsidRPr="00AF2582">
        <w:rPr>
          <w:rFonts w:eastAsiaTheme="minorHAnsi"/>
          <w:color w:val="000000"/>
          <w:sz w:val="22"/>
          <w:szCs w:val="22"/>
          <w:lang w:bidi="pl-PL"/>
        </w:rPr>
        <w:t>terapii</w:t>
      </w:r>
      <w:proofErr w:type="gramEnd"/>
      <w:r w:rsidRPr="00AF2582">
        <w:rPr>
          <w:rFonts w:eastAsiaTheme="minorHAnsi"/>
          <w:color w:val="000000"/>
          <w:sz w:val="22"/>
          <w:szCs w:val="22"/>
          <w:lang w:bidi="pl-PL"/>
        </w:rPr>
        <w:t xml:space="preserve"> dysleksji u dzieci z deficytami fonologicznymi;</w:t>
      </w:r>
    </w:p>
    <w:p w14:paraId="5C08AE19" w14:textId="77777777" w:rsidR="000A7B6E" w:rsidRPr="00AF2582" w:rsidRDefault="000A7B6E" w:rsidP="000A7B6E">
      <w:pPr>
        <w:numPr>
          <w:ilvl w:val="0"/>
          <w:numId w:val="7"/>
        </w:numPr>
        <w:spacing w:before="120" w:after="120"/>
        <w:ind w:left="426"/>
        <w:contextualSpacing/>
        <w:jc w:val="both"/>
        <w:rPr>
          <w:rFonts w:eastAsiaTheme="minorHAnsi"/>
          <w:color w:val="000000"/>
          <w:sz w:val="22"/>
          <w:szCs w:val="22"/>
          <w:lang w:bidi="pl-PL"/>
        </w:rPr>
      </w:pPr>
      <w:proofErr w:type="gramStart"/>
      <w:r w:rsidRPr="00AF2582">
        <w:rPr>
          <w:rFonts w:eastAsiaTheme="minorHAnsi"/>
          <w:color w:val="000000"/>
          <w:sz w:val="22"/>
          <w:szCs w:val="22"/>
          <w:lang w:bidi="pl-PL"/>
        </w:rPr>
        <w:t>stosowania</w:t>
      </w:r>
      <w:proofErr w:type="gramEnd"/>
      <w:r w:rsidRPr="00AF2582">
        <w:rPr>
          <w:rFonts w:eastAsiaTheme="minorHAnsi"/>
          <w:color w:val="000000"/>
          <w:sz w:val="22"/>
          <w:szCs w:val="22"/>
          <w:lang w:bidi="pl-PL"/>
        </w:rPr>
        <w:t xml:space="preserve"> Testu Rozwoju Językowego TRJ (posługiwanie się testem: przeprowadzenie badania, obliczanie i interpretacja wyników);</w:t>
      </w:r>
    </w:p>
    <w:p w14:paraId="540BC960" w14:textId="77777777" w:rsidR="000A7B6E" w:rsidRPr="00AF2582" w:rsidRDefault="000A7B6E" w:rsidP="000A7B6E">
      <w:pPr>
        <w:numPr>
          <w:ilvl w:val="0"/>
          <w:numId w:val="7"/>
        </w:numPr>
        <w:spacing w:before="120" w:after="120"/>
        <w:ind w:left="426"/>
        <w:contextualSpacing/>
        <w:jc w:val="both"/>
        <w:rPr>
          <w:rFonts w:eastAsiaTheme="minorHAnsi"/>
          <w:color w:val="000000"/>
          <w:sz w:val="22"/>
          <w:szCs w:val="22"/>
          <w:lang w:bidi="pl-PL"/>
        </w:rPr>
      </w:pPr>
      <w:r w:rsidRPr="00AF2582">
        <w:rPr>
          <w:rFonts w:eastAsiaTheme="minorHAnsi"/>
          <w:color w:val="000000"/>
          <w:sz w:val="22"/>
          <w:szCs w:val="22"/>
          <w:lang w:bidi="pl-PL"/>
        </w:rPr>
        <w:t>Testu Rozwoju Językowego IBE, Baterii Testów Fonologicznych IBE oraz terapii dysleksji u dzieci z deficytem fonologicznym (posługiwania się testem, przeprowadzania badania, obliczania i interpretacji jego wyników);</w:t>
      </w:r>
    </w:p>
    <w:p w14:paraId="63394EF9" w14:textId="77777777" w:rsidR="000A7B6E" w:rsidRPr="00AF2582" w:rsidRDefault="000A7B6E" w:rsidP="000A7B6E">
      <w:pPr>
        <w:numPr>
          <w:ilvl w:val="0"/>
          <w:numId w:val="7"/>
        </w:numPr>
        <w:spacing w:before="120" w:after="120"/>
        <w:ind w:left="426"/>
        <w:contextualSpacing/>
        <w:jc w:val="both"/>
        <w:rPr>
          <w:rFonts w:eastAsiaTheme="minorHAnsi"/>
          <w:color w:val="000000"/>
          <w:sz w:val="22"/>
          <w:szCs w:val="22"/>
          <w:lang w:bidi="pl-PL"/>
        </w:rPr>
      </w:pPr>
      <w:r w:rsidRPr="00AF2582">
        <w:rPr>
          <w:rFonts w:eastAsiaTheme="minorHAnsi"/>
          <w:color w:val="000000"/>
          <w:sz w:val="22"/>
          <w:szCs w:val="22"/>
          <w:lang w:bidi="pl-PL"/>
        </w:rPr>
        <w:t>SLI-specyficznych zaburzeń językowych (badania przesiewowe w szkole z zastosowaniem skali Język i komunikacja, zasady pracy z uczniem z SLI-dostosowanie metod pracy);</w:t>
      </w:r>
    </w:p>
    <w:p w14:paraId="2897A443" w14:textId="77777777" w:rsidR="000A7B6E" w:rsidRPr="00AF2582" w:rsidRDefault="000A7B6E" w:rsidP="000A7B6E">
      <w:pPr>
        <w:numPr>
          <w:ilvl w:val="0"/>
          <w:numId w:val="7"/>
        </w:numPr>
        <w:spacing w:after="120"/>
        <w:ind w:left="425" w:hanging="357"/>
        <w:jc w:val="both"/>
        <w:rPr>
          <w:rFonts w:eastAsiaTheme="minorHAnsi"/>
          <w:color w:val="000000"/>
          <w:sz w:val="22"/>
          <w:szCs w:val="22"/>
          <w:lang w:bidi="pl-PL"/>
        </w:rPr>
      </w:pPr>
      <w:proofErr w:type="gramStart"/>
      <w:r w:rsidRPr="00AF2582">
        <w:rPr>
          <w:rFonts w:eastAsiaTheme="minorHAnsi"/>
          <w:color w:val="000000"/>
          <w:sz w:val="22"/>
          <w:szCs w:val="22"/>
          <w:lang w:bidi="pl-PL"/>
        </w:rPr>
        <w:t>stosowania</w:t>
      </w:r>
      <w:proofErr w:type="gramEnd"/>
      <w:r w:rsidRPr="00AF2582">
        <w:rPr>
          <w:rFonts w:eastAsiaTheme="minorHAnsi"/>
          <w:color w:val="000000"/>
          <w:sz w:val="22"/>
          <w:szCs w:val="22"/>
          <w:lang w:bidi="pl-PL"/>
        </w:rPr>
        <w:t xml:space="preserve"> Baterii Testów Czytania BTCZ IBE (posługiwanie się testem: przeprowadzenie badania, obliczanie i interpretacja wyników).</w:t>
      </w:r>
    </w:p>
    <w:p w14:paraId="5C857734" w14:textId="77777777" w:rsidR="000A7B6E" w:rsidRPr="00AF2582" w:rsidRDefault="000A7B6E" w:rsidP="000A7B6E">
      <w:pPr>
        <w:spacing w:after="120"/>
        <w:ind w:left="23" w:right="23"/>
        <w:jc w:val="both"/>
        <w:rPr>
          <w:sz w:val="22"/>
          <w:szCs w:val="22"/>
        </w:rPr>
      </w:pPr>
      <w:r w:rsidRPr="00C85E0C">
        <w:rPr>
          <w:sz w:val="22"/>
          <w:szCs w:val="22"/>
        </w:rPr>
        <w:lastRenderedPageBreak/>
        <w:t xml:space="preserve">W 2016 r. przeprowadzonych zostało 27 szkoleń, w 2017 r. pracownicy Instytutu przeprowadzili 14 szkoleń, a w 2018 r. zrealizowano 2 szkolenia. Instytut prowadził elektroniczny rejestr wydanych po szkoleniach zaświadczeń, który jest zlokalizowany na serwerze wewnętrznym w tzw. </w:t>
      </w:r>
      <w:r w:rsidRPr="00C85E0C">
        <w:rPr>
          <w:i/>
          <w:sz w:val="22"/>
          <w:szCs w:val="22"/>
        </w:rPr>
        <w:t>chmurze.</w:t>
      </w:r>
      <w:r w:rsidRPr="00AF2582">
        <w:rPr>
          <w:i/>
          <w:sz w:val="22"/>
          <w:szCs w:val="22"/>
        </w:rPr>
        <w:t xml:space="preserve"> </w:t>
      </w:r>
    </w:p>
    <w:p w14:paraId="073AF011" w14:textId="77777777" w:rsidR="000A7B6E" w:rsidRPr="00AF2582" w:rsidRDefault="000A7B6E" w:rsidP="000A7B6E">
      <w:pPr>
        <w:widowControl w:val="0"/>
        <w:spacing w:after="120"/>
        <w:ind w:left="23" w:right="23"/>
        <w:jc w:val="both"/>
        <w:rPr>
          <w:rFonts w:eastAsia="Arial"/>
          <w:bCs/>
          <w:color w:val="000000"/>
          <w:sz w:val="22"/>
          <w:szCs w:val="22"/>
          <w:lang w:bidi="pl-PL"/>
        </w:rPr>
      </w:pPr>
      <w:r w:rsidRPr="00AF2582">
        <w:rPr>
          <w:rFonts w:eastAsia="Arial"/>
          <w:bCs/>
          <w:color w:val="000000"/>
          <w:sz w:val="22"/>
          <w:szCs w:val="22"/>
          <w:lang w:bidi="pl-PL"/>
        </w:rPr>
        <w:t xml:space="preserve">Instytut od 2016 r. pełni w Polsce rolę partnera sieci danych i ekspertyz </w:t>
      </w:r>
      <w:proofErr w:type="spellStart"/>
      <w:r w:rsidRPr="00AF2582">
        <w:rPr>
          <w:rFonts w:eastAsia="Arial"/>
          <w:bCs/>
          <w:color w:val="000000"/>
          <w:sz w:val="22"/>
          <w:szCs w:val="22"/>
          <w:lang w:bidi="pl-PL"/>
        </w:rPr>
        <w:t>ReferNet</w:t>
      </w:r>
      <w:proofErr w:type="spellEnd"/>
      <w:r w:rsidRPr="00AF2582">
        <w:rPr>
          <w:rFonts w:eastAsia="Arial"/>
          <w:bCs/>
          <w:color w:val="000000"/>
          <w:sz w:val="22"/>
          <w:szCs w:val="22"/>
          <w:vertAlign w:val="superscript"/>
          <w:lang w:bidi="pl-PL"/>
        </w:rPr>
        <w:footnoteReference w:id="40"/>
      </w:r>
      <w:r w:rsidRPr="00AF2582">
        <w:rPr>
          <w:rFonts w:eastAsia="Arial"/>
          <w:bCs/>
          <w:color w:val="000000"/>
          <w:sz w:val="22"/>
          <w:szCs w:val="22"/>
          <w:lang w:bidi="pl-PL"/>
        </w:rPr>
        <w:t xml:space="preserve">. </w:t>
      </w:r>
    </w:p>
    <w:p w14:paraId="7B187E69" w14:textId="77777777" w:rsidR="000A7B6E" w:rsidRPr="00AF2582" w:rsidRDefault="000A7B6E" w:rsidP="000A7B6E">
      <w:pPr>
        <w:spacing w:after="120"/>
        <w:ind w:left="20" w:right="20"/>
        <w:jc w:val="both"/>
        <w:rPr>
          <w:sz w:val="22"/>
          <w:szCs w:val="22"/>
        </w:rPr>
      </w:pPr>
      <w:r w:rsidRPr="00AF2582">
        <w:rPr>
          <w:sz w:val="22"/>
          <w:szCs w:val="22"/>
        </w:rPr>
        <w:t xml:space="preserve">IBE jest wydawcą dwóch kwartalników: </w:t>
      </w:r>
      <w:r w:rsidRPr="00AF2582">
        <w:rPr>
          <w:rFonts w:eastAsia="Arial"/>
          <w:i/>
          <w:iCs/>
          <w:color w:val="000000"/>
          <w:sz w:val="22"/>
          <w:szCs w:val="22"/>
          <w:lang w:bidi="pl-PL"/>
        </w:rPr>
        <w:t>Edukacja</w:t>
      </w:r>
      <w:r w:rsidRPr="00AF2582">
        <w:rPr>
          <w:sz w:val="22"/>
          <w:szCs w:val="22"/>
        </w:rPr>
        <w:t xml:space="preserve"> oraz </w:t>
      </w:r>
      <w:r w:rsidRPr="00AF2582">
        <w:rPr>
          <w:rFonts w:eastAsia="Arial"/>
          <w:i/>
          <w:iCs/>
          <w:color w:val="000000"/>
          <w:sz w:val="22"/>
          <w:szCs w:val="22"/>
          <w:lang w:bidi="pl-PL"/>
        </w:rPr>
        <w:t>Edukacja Biologiczna i Środowiskowa,</w:t>
      </w:r>
      <w:r w:rsidRPr="00AF2582">
        <w:rPr>
          <w:sz w:val="22"/>
          <w:szCs w:val="22"/>
        </w:rPr>
        <w:t xml:space="preserve"> poświęconych popularyzacji informacji naukowych. </w:t>
      </w:r>
    </w:p>
    <w:p w14:paraId="75B671DC" w14:textId="77777777" w:rsidR="000A7B6E" w:rsidRPr="00AF2582" w:rsidRDefault="000A7B6E" w:rsidP="000A7B6E">
      <w:pPr>
        <w:widowControl w:val="0"/>
        <w:spacing w:after="120"/>
        <w:jc w:val="both"/>
        <w:rPr>
          <w:rFonts w:eastAsia="Courier New"/>
          <w:i/>
          <w:color w:val="555555"/>
          <w:sz w:val="22"/>
          <w:szCs w:val="22"/>
          <w:lang w:bidi="pl-PL"/>
        </w:rPr>
      </w:pPr>
      <w:r w:rsidRPr="00AF2582">
        <w:rPr>
          <w:rFonts w:eastAsia="Courier New"/>
          <w:sz w:val="22"/>
          <w:szCs w:val="22"/>
          <w:shd w:val="clear" w:color="auto" w:fill="FFFFFF"/>
          <w:lang w:bidi="pl-PL"/>
        </w:rPr>
        <w:t xml:space="preserve">Na łamach kwartalnika naukowego </w:t>
      </w:r>
      <w:r w:rsidRPr="00AF2582">
        <w:rPr>
          <w:rFonts w:eastAsia="Courier New"/>
          <w:i/>
          <w:sz w:val="22"/>
          <w:szCs w:val="22"/>
          <w:shd w:val="clear" w:color="auto" w:fill="FFFFFF"/>
          <w:lang w:bidi="pl-PL"/>
        </w:rPr>
        <w:t>Edukacja</w:t>
      </w:r>
      <w:r w:rsidRPr="00AF2582">
        <w:rPr>
          <w:rFonts w:eastAsia="Courier New"/>
          <w:sz w:val="22"/>
          <w:szCs w:val="22"/>
          <w:shd w:val="clear" w:color="auto" w:fill="FFFFFF"/>
          <w:lang w:bidi="pl-PL"/>
        </w:rPr>
        <w:t xml:space="preserve"> (ISSN: 0239-6858, e-ISSN: 2449-8998)</w:t>
      </w:r>
      <w:r w:rsidRPr="00AF2582">
        <w:rPr>
          <w:rFonts w:eastAsia="Courier New"/>
          <w:sz w:val="22"/>
          <w:szCs w:val="22"/>
          <w:shd w:val="clear" w:color="auto" w:fill="FFFFFF"/>
          <w:vertAlign w:val="superscript"/>
          <w:lang w:bidi="pl-PL"/>
        </w:rPr>
        <w:footnoteReference w:id="41"/>
      </w:r>
      <w:r w:rsidRPr="00AF2582">
        <w:rPr>
          <w:rFonts w:eastAsia="Courier New"/>
          <w:sz w:val="22"/>
          <w:szCs w:val="22"/>
          <w:shd w:val="clear" w:color="auto" w:fill="FFFFFF"/>
          <w:lang w:bidi="pl-PL"/>
        </w:rPr>
        <w:t xml:space="preserve">. </w:t>
      </w:r>
      <w:proofErr w:type="gramStart"/>
      <w:r w:rsidRPr="00AF2582">
        <w:rPr>
          <w:rFonts w:eastAsia="Courier New"/>
          <w:sz w:val="22"/>
          <w:szCs w:val="22"/>
          <w:shd w:val="clear" w:color="auto" w:fill="FFFFFF"/>
          <w:lang w:bidi="pl-PL"/>
        </w:rPr>
        <w:t>omawiane</w:t>
      </w:r>
      <w:proofErr w:type="gramEnd"/>
      <w:r w:rsidRPr="00AF2582">
        <w:rPr>
          <w:rFonts w:eastAsia="Courier New"/>
          <w:sz w:val="22"/>
          <w:szCs w:val="22"/>
          <w:shd w:val="clear" w:color="auto" w:fill="FFFFFF"/>
          <w:lang w:bidi="pl-PL"/>
        </w:rPr>
        <w:t xml:space="preserve"> są zagadnienia szeroko rozumianej edukacji w ujęciu różnych dyscyplin nauki, w szczególności pedagogiki, socjologii, psychologii, ekonomii, prawa. Ważne miejsce w kwartalniku zajmują problemy dydaktyki przedmiotów szkolnych. W 2017 r. </w:t>
      </w:r>
      <w:r w:rsidRPr="00AF2582">
        <w:rPr>
          <w:rFonts w:eastAsia="Courier New"/>
          <w:i/>
          <w:sz w:val="22"/>
          <w:szCs w:val="22"/>
          <w:shd w:val="clear" w:color="auto" w:fill="FFFFFF"/>
          <w:lang w:bidi="pl-PL"/>
        </w:rPr>
        <w:t>Edukacja</w:t>
      </w:r>
      <w:r w:rsidRPr="00AF2582">
        <w:rPr>
          <w:rFonts w:eastAsia="Courier New"/>
          <w:sz w:val="22"/>
          <w:szCs w:val="22"/>
          <w:shd w:val="clear" w:color="auto" w:fill="FFFFFF"/>
          <w:lang w:bidi="pl-PL"/>
        </w:rPr>
        <w:t xml:space="preserve"> została wpisana na listę C Wykazu czasopism punktowanych, prowadzonego przez Ministerstwo Nauki i Szkolnictwa Wyższego z liczbą 12 punktów</w:t>
      </w:r>
      <w:r w:rsidRPr="00AF2582">
        <w:rPr>
          <w:rFonts w:eastAsia="Courier New"/>
          <w:sz w:val="22"/>
          <w:szCs w:val="22"/>
          <w:shd w:val="clear" w:color="auto" w:fill="FFFFFF"/>
          <w:vertAlign w:val="superscript"/>
          <w:lang w:bidi="pl-PL"/>
        </w:rPr>
        <w:footnoteReference w:id="42"/>
      </w:r>
      <w:r w:rsidRPr="00AF2582">
        <w:rPr>
          <w:rFonts w:eastAsia="Courier New"/>
          <w:sz w:val="22"/>
          <w:szCs w:val="22"/>
          <w:shd w:val="clear" w:color="auto" w:fill="FFFFFF"/>
          <w:lang w:bidi="pl-PL"/>
        </w:rPr>
        <w:t xml:space="preserve">. </w:t>
      </w:r>
      <w:r w:rsidRPr="00AF2582">
        <w:rPr>
          <w:rFonts w:eastAsia="Courier New"/>
          <w:i/>
          <w:sz w:val="22"/>
          <w:szCs w:val="22"/>
          <w:shd w:val="clear" w:color="auto" w:fill="FFFFFF"/>
          <w:lang w:bidi="pl-PL"/>
        </w:rPr>
        <w:t>Edukacja</w:t>
      </w:r>
      <w:r w:rsidRPr="00AF2582">
        <w:rPr>
          <w:rFonts w:eastAsia="Courier New"/>
          <w:sz w:val="22"/>
          <w:szCs w:val="22"/>
          <w:shd w:val="clear" w:color="auto" w:fill="FFFFFF"/>
          <w:lang w:bidi="pl-PL"/>
        </w:rPr>
        <w:t xml:space="preserve"> jest obecna w elektronicznych bazach czasopism, takich jak </w:t>
      </w:r>
      <w:hyperlink r:id="rId10" w:history="1">
        <w:r w:rsidRPr="00AF2582">
          <w:rPr>
            <w:rFonts w:eastAsia="Courier New"/>
            <w:color w:val="000000"/>
            <w:sz w:val="22"/>
            <w:szCs w:val="22"/>
            <w:bdr w:val="none" w:sz="0" w:space="0" w:color="auto" w:frame="1"/>
            <w:shd w:val="clear" w:color="auto" w:fill="FFFFFF"/>
            <w:lang w:bidi="pl-PL"/>
          </w:rPr>
          <w:t>ERIH Plus</w:t>
        </w:r>
      </w:hyperlink>
      <w:r w:rsidRPr="00AF2582">
        <w:rPr>
          <w:rFonts w:eastAsia="Courier New"/>
          <w:color w:val="000000"/>
          <w:sz w:val="22"/>
          <w:szCs w:val="22"/>
          <w:shd w:val="clear" w:color="auto" w:fill="FFFFFF"/>
          <w:lang w:bidi="pl-PL"/>
        </w:rPr>
        <w:t xml:space="preserve">, </w:t>
      </w:r>
      <w:hyperlink r:id="rId11" w:history="1">
        <w:r w:rsidRPr="00AF2582">
          <w:rPr>
            <w:rFonts w:eastAsia="Courier New"/>
            <w:color w:val="000000"/>
            <w:sz w:val="22"/>
            <w:szCs w:val="22"/>
            <w:bdr w:val="none" w:sz="0" w:space="0" w:color="auto" w:frame="1"/>
            <w:shd w:val="clear" w:color="auto" w:fill="FFFFFF"/>
            <w:lang w:bidi="pl-PL"/>
          </w:rPr>
          <w:t>EBSCO</w:t>
        </w:r>
      </w:hyperlink>
      <w:r w:rsidRPr="00AF2582">
        <w:rPr>
          <w:rFonts w:eastAsia="Courier New"/>
          <w:color w:val="000000"/>
          <w:sz w:val="22"/>
          <w:szCs w:val="22"/>
          <w:shd w:val="clear" w:color="auto" w:fill="FFFFFF"/>
          <w:lang w:bidi="pl-PL"/>
        </w:rPr>
        <w:t xml:space="preserve">, </w:t>
      </w:r>
      <w:hyperlink r:id="rId12" w:history="1">
        <w:r w:rsidRPr="00AF2582">
          <w:rPr>
            <w:rFonts w:eastAsia="Courier New"/>
            <w:color w:val="000000"/>
            <w:sz w:val="22"/>
            <w:szCs w:val="22"/>
            <w:bdr w:val="none" w:sz="0" w:space="0" w:color="auto" w:frame="1"/>
            <w:shd w:val="clear" w:color="auto" w:fill="FFFFFF"/>
            <w:lang w:bidi="pl-PL"/>
          </w:rPr>
          <w:t xml:space="preserve">Central and </w:t>
        </w:r>
        <w:proofErr w:type="spellStart"/>
        <w:r w:rsidRPr="00AF2582">
          <w:rPr>
            <w:rFonts w:eastAsia="Courier New"/>
            <w:color w:val="000000"/>
            <w:sz w:val="22"/>
            <w:szCs w:val="22"/>
            <w:bdr w:val="none" w:sz="0" w:space="0" w:color="auto" w:frame="1"/>
            <w:shd w:val="clear" w:color="auto" w:fill="FFFFFF"/>
            <w:lang w:bidi="pl-PL"/>
          </w:rPr>
          <w:t>Eastern</w:t>
        </w:r>
        <w:proofErr w:type="spellEnd"/>
        <w:r w:rsidRPr="00AF2582">
          <w:rPr>
            <w:rFonts w:eastAsia="Courier New"/>
            <w:color w:val="000000"/>
            <w:sz w:val="22"/>
            <w:szCs w:val="22"/>
            <w:bdr w:val="none" w:sz="0" w:space="0" w:color="auto" w:frame="1"/>
            <w:shd w:val="clear" w:color="auto" w:fill="FFFFFF"/>
            <w:lang w:bidi="pl-PL"/>
          </w:rPr>
          <w:t xml:space="preserve"> </w:t>
        </w:r>
        <w:proofErr w:type="spellStart"/>
        <w:r w:rsidRPr="00AF2582">
          <w:rPr>
            <w:rFonts w:eastAsia="Courier New"/>
            <w:color w:val="000000"/>
            <w:sz w:val="22"/>
            <w:szCs w:val="22"/>
            <w:bdr w:val="none" w:sz="0" w:space="0" w:color="auto" w:frame="1"/>
            <w:shd w:val="clear" w:color="auto" w:fill="FFFFFF"/>
            <w:lang w:bidi="pl-PL"/>
          </w:rPr>
          <w:t>European</w:t>
        </w:r>
        <w:proofErr w:type="spellEnd"/>
        <w:r w:rsidRPr="00AF2582">
          <w:rPr>
            <w:rFonts w:eastAsia="Courier New"/>
            <w:color w:val="000000"/>
            <w:sz w:val="22"/>
            <w:szCs w:val="22"/>
            <w:bdr w:val="none" w:sz="0" w:space="0" w:color="auto" w:frame="1"/>
            <w:shd w:val="clear" w:color="auto" w:fill="FFFFFF"/>
            <w:lang w:bidi="pl-PL"/>
          </w:rPr>
          <w:t xml:space="preserve"> Online Library</w:t>
        </w:r>
      </w:hyperlink>
      <w:r w:rsidRPr="00AF2582">
        <w:rPr>
          <w:rFonts w:eastAsia="Courier New"/>
          <w:color w:val="000000"/>
          <w:sz w:val="22"/>
          <w:szCs w:val="22"/>
          <w:shd w:val="clear" w:color="auto" w:fill="FFFFFF"/>
          <w:lang w:bidi="pl-PL"/>
        </w:rPr>
        <w:t xml:space="preserve">, </w:t>
      </w:r>
      <w:hyperlink r:id="rId13" w:history="1">
        <w:r w:rsidRPr="00AF2582">
          <w:rPr>
            <w:rFonts w:eastAsia="Courier New"/>
            <w:color w:val="000000"/>
            <w:sz w:val="22"/>
            <w:szCs w:val="22"/>
            <w:bdr w:val="none" w:sz="0" w:space="0" w:color="auto" w:frame="1"/>
            <w:shd w:val="clear" w:color="auto" w:fill="FFFFFF"/>
            <w:lang w:bidi="pl-PL"/>
          </w:rPr>
          <w:t xml:space="preserve">The Central </w:t>
        </w:r>
        <w:proofErr w:type="spellStart"/>
        <w:r w:rsidRPr="00AF2582">
          <w:rPr>
            <w:rFonts w:eastAsia="Courier New"/>
            <w:color w:val="000000"/>
            <w:sz w:val="22"/>
            <w:szCs w:val="22"/>
            <w:bdr w:val="none" w:sz="0" w:space="0" w:color="auto" w:frame="1"/>
            <w:shd w:val="clear" w:color="auto" w:fill="FFFFFF"/>
            <w:lang w:bidi="pl-PL"/>
          </w:rPr>
          <w:t>European</w:t>
        </w:r>
        <w:proofErr w:type="spellEnd"/>
        <w:r w:rsidRPr="00AF2582">
          <w:rPr>
            <w:rFonts w:eastAsia="Courier New"/>
            <w:color w:val="000000"/>
            <w:sz w:val="22"/>
            <w:szCs w:val="22"/>
            <w:bdr w:val="none" w:sz="0" w:space="0" w:color="auto" w:frame="1"/>
            <w:shd w:val="clear" w:color="auto" w:fill="FFFFFF"/>
            <w:lang w:bidi="pl-PL"/>
          </w:rPr>
          <w:t xml:space="preserve"> </w:t>
        </w:r>
        <w:proofErr w:type="spellStart"/>
        <w:r w:rsidRPr="00AF2582">
          <w:rPr>
            <w:rFonts w:eastAsia="Courier New"/>
            <w:color w:val="000000"/>
            <w:sz w:val="22"/>
            <w:szCs w:val="22"/>
            <w:bdr w:val="none" w:sz="0" w:space="0" w:color="auto" w:frame="1"/>
            <w:shd w:val="clear" w:color="auto" w:fill="FFFFFF"/>
            <w:lang w:bidi="pl-PL"/>
          </w:rPr>
          <w:t>Journal</w:t>
        </w:r>
        <w:proofErr w:type="spellEnd"/>
        <w:r w:rsidRPr="00AF2582">
          <w:rPr>
            <w:rFonts w:eastAsia="Courier New"/>
            <w:color w:val="000000"/>
            <w:sz w:val="22"/>
            <w:szCs w:val="22"/>
            <w:bdr w:val="none" w:sz="0" w:space="0" w:color="auto" w:frame="1"/>
            <w:shd w:val="clear" w:color="auto" w:fill="FFFFFF"/>
            <w:lang w:bidi="pl-PL"/>
          </w:rPr>
          <w:t xml:space="preserve"> of </w:t>
        </w:r>
        <w:proofErr w:type="spellStart"/>
        <w:r w:rsidRPr="00AF2582">
          <w:rPr>
            <w:rFonts w:eastAsia="Courier New"/>
            <w:color w:val="000000"/>
            <w:sz w:val="22"/>
            <w:szCs w:val="22"/>
            <w:bdr w:val="none" w:sz="0" w:space="0" w:color="auto" w:frame="1"/>
            <w:shd w:val="clear" w:color="auto" w:fill="FFFFFF"/>
            <w:lang w:bidi="pl-PL"/>
          </w:rPr>
          <w:t>Social</w:t>
        </w:r>
        <w:proofErr w:type="spellEnd"/>
        <w:r w:rsidRPr="00AF2582">
          <w:rPr>
            <w:rFonts w:eastAsia="Courier New"/>
            <w:color w:val="000000"/>
            <w:sz w:val="22"/>
            <w:szCs w:val="22"/>
            <w:bdr w:val="none" w:sz="0" w:space="0" w:color="auto" w:frame="1"/>
            <w:shd w:val="clear" w:color="auto" w:fill="FFFFFF"/>
            <w:lang w:bidi="pl-PL"/>
          </w:rPr>
          <w:t xml:space="preserve"> </w:t>
        </w:r>
        <w:proofErr w:type="spellStart"/>
        <w:r w:rsidRPr="00AF2582">
          <w:rPr>
            <w:rFonts w:eastAsia="Courier New"/>
            <w:color w:val="000000"/>
            <w:sz w:val="22"/>
            <w:szCs w:val="22"/>
            <w:bdr w:val="none" w:sz="0" w:space="0" w:color="auto" w:frame="1"/>
            <w:shd w:val="clear" w:color="auto" w:fill="FFFFFF"/>
            <w:lang w:bidi="pl-PL"/>
          </w:rPr>
          <w:t>Sciences</w:t>
        </w:r>
        <w:proofErr w:type="spellEnd"/>
      </w:hyperlink>
      <w:r w:rsidRPr="00AF2582">
        <w:rPr>
          <w:rFonts w:eastAsia="Courier New"/>
          <w:color w:val="000000"/>
          <w:sz w:val="22"/>
          <w:szCs w:val="22"/>
          <w:shd w:val="clear" w:color="auto" w:fill="FFFFFF"/>
          <w:lang w:bidi="pl-PL"/>
        </w:rPr>
        <w:t xml:space="preserve">, </w:t>
      </w:r>
      <w:hyperlink r:id="rId14" w:history="1">
        <w:r w:rsidRPr="00AF2582">
          <w:rPr>
            <w:rFonts w:eastAsia="Courier New"/>
            <w:color w:val="000000"/>
            <w:sz w:val="22"/>
            <w:szCs w:val="22"/>
            <w:bdr w:val="none" w:sz="0" w:space="0" w:color="auto" w:frame="1"/>
            <w:shd w:val="clear" w:color="auto" w:fill="FFFFFF"/>
            <w:lang w:bidi="pl-PL"/>
          </w:rPr>
          <w:t>Jagiellońska Biblioteka Cyfrowa</w:t>
        </w:r>
      </w:hyperlink>
      <w:r w:rsidRPr="00AF2582">
        <w:rPr>
          <w:rFonts w:eastAsia="Courier New"/>
          <w:color w:val="000000"/>
          <w:sz w:val="22"/>
          <w:szCs w:val="22"/>
          <w:shd w:val="clear" w:color="auto" w:fill="FFFFFF"/>
          <w:lang w:bidi="pl-PL"/>
        </w:rPr>
        <w:t xml:space="preserve"> oraz na portalach społeczności akademickiej: </w:t>
      </w:r>
      <w:hyperlink r:id="rId15" w:history="1">
        <w:r w:rsidRPr="00AF2582">
          <w:rPr>
            <w:rFonts w:eastAsia="Courier New"/>
            <w:color w:val="000000"/>
            <w:sz w:val="22"/>
            <w:szCs w:val="22"/>
            <w:bdr w:val="none" w:sz="0" w:space="0" w:color="auto" w:frame="1"/>
            <w:shd w:val="clear" w:color="auto" w:fill="FFFFFF"/>
            <w:lang w:bidi="pl-PL"/>
          </w:rPr>
          <w:t>Academia.</w:t>
        </w:r>
        <w:proofErr w:type="gramStart"/>
        <w:r w:rsidRPr="00AF2582">
          <w:rPr>
            <w:rFonts w:eastAsia="Courier New"/>
            <w:color w:val="000000"/>
            <w:sz w:val="22"/>
            <w:szCs w:val="22"/>
            <w:bdr w:val="none" w:sz="0" w:space="0" w:color="auto" w:frame="1"/>
            <w:shd w:val="clear" w:color="auto" w:fill="FFFFFF"/>
            <w:lang w:bidi="pl-PL"/>
          </w:rPr>
          <w:t>edu</w:t>
        </w:r>
      </w:hyperlink>
      <w:proofErr w:type="gramEnd"/>
      <w:r w:rsidRPr="00AF2582">
        <w:rPr>
          <w:rFonts w:eastAsia="Courier New"/>
          <w:color w:val="000000"/>
          <w:sz w:val="22"/>
          <w:szCs w:val="22"/>
          <w:shd w:val="clear" w:color="auto" w:fill="FFFFFF"/>
          <w:lang w:bidi="pl-PL"/>
        </w:rPr>
        <w:t xml:space="preserve">, </w:t>
      </w:r>
      <w:hyperlink r:id="rId16" w:history="1">
        <w:r w:rsidRPr="00AF2582">
          <w:rPr>
            <w:rFonts w:eastAsia="Courier New"/>
            <w:color w:val="000000"/>
            <w:sz w:val="22"/>
            <w:szCs w:val="22"/>
            <w:bdr w:val="none" w:sz="0" w:space="0" w:color="auto" w:frame="1"/>
            <w:shd w:val="clear" w:color="auto" w:fill="FFFFFF"/>
            <w:lang w:bidi="pl-PL"/>
          </w:rPr>
          <w:t>Google Scholar</w:t>
        </w:r>
      </w:hyperlink>
      <w:r w:rsidRPr="00AF2582">
        <w:rPr>
          <w:rFonts w:eastAsia="Courier New"/>
          <w:color w:val="000000"/>
          <w:sz w:val="22"/>
          <w:szCs w:val="22"/>
          <w:shd w:val="clear" w:color="auto" w:fill="FFFFFF"/>
          <w:lang w:bidi="pl-PL"/>
        </w:rPr>
        <w:t>. Czasopismo jest prowadzone zgodnie z zasadami otwartego dostępu (licencja </w:t>
      </w:r>
      <w:hyperlink r:id="rId17" w:history="1">
        <w:r w:rsidRPr="00AF2582">
          <w:rPr>
            <w:rFonts w:eastAsia="Courier New"/>
            <w:color w:val="000000"/>
            <w:sz w:val="22"/>
            <w:szCs w:val="22"/>
            <w:bdr w:val="none" w:sz="0" w:space="0" w:color="auto" w:frame="1"/>
            <w:shd w:val="clear" w:color="auto" w:fill="FDFDFD"/>
            <w:lang w:bidi="pl-PL"/>
          </w:rPr>
          <w:t>CC BY</w:t>
        </w:r>
      </w:hyperlink>
      <w:r w:rsidRPr="00AF2582">
        <w:rPr>
          <w:rFonts w:eastAsia="Courier New"/>
          <w:color w:val="333333"/>
          <w:sz w:val="22"/>
          <w:szCs w:val="22"/>
          <w:shd w:val="clear" w:color="auto" w:fill="FFFFFF"/>
          <w:lang w:bidi="pl-PL"/>
        </w:rPr>
        <w:t>)</w:t>
      </w:r>
      <w:r w:rsidRPr="00AF2582">
        <w:rPr>
          <w:rFonts w:eastAsia="Courier New"/>
          <w:color w:val="333333"/>
          <w:sz w:val="22"/>
          <w:szCs w:val="22"/>
          <w:shd w:val="clear" w:color="auto" w:fill="FFFFFF"/>
          <w:vertAlign w:val="superscript"/>
          <w:lang w:bidi="pl-PL"/>
        </w:rPr>
        <w:footnoteReference w:id="43"/>
      </w:r>
      <w:r w:rsidRPr="00AF2582">
        <w:rPr>
          <w:rFonts w:eastAsia="Courier New"/>
          <w:color w:val="333333"/>
          <w:sz w:val="22"/>
          <w:szCs w:val="22"/>
          <w:shd w:val="clear" w:color="auto" w:fill="FFFFFF"/>
          <w:lang w:bidi="pl-PL"/>
        </w:rPr>
        <w:t xml:space="preserve">. </w:t>
      </w:r>
    </w:p>
    <w:p w14:paraId="733AFE87" w14:textId="77777777" w:rsidR="000A7B6E" w:rsidRPr="00AF2582" w:rsidRDefault="000A7B6E" w:rsidP="000A7B6E">
      <w:pPr>
        <w:widowControl w:val="0"/>
        <w:spacing w:after="120"/>
        <w:jc w:val="both"/>
        <w:rPr>
          <w:rFonts w:eastAsia="Courier New"/>
          <w:b/>
          <w:color w:val="000000"/>
          <w:sz w:val="22"/>
          <w:szCs w:val="22"/>
          <w:lang w:bidi="pl-PL"/>
        </w:rPr>
      </w:pPr>
      <w:r w:rsidRPr="00AF2582">
        <w:rPr>
          <w:rFonts w:eastAsia="Courier New"/>
          <w:color w:val="000000"/>
          <w:sz w:val="22"/>
          <w:szCs w:val="22"/>
          <w:lang w:bidi="pl-PL"/>
        </w:rPr>
        <w:t xml:space="preserve">Kwartalnik naukowy </w:t>
      </w:r>
      <w:r w:rsidRPr="00AF2582">
        <w:rPr>
          <w:rFonts w:eastAsia="Calibri"/>
          <w:i/>
          <w:iCs/>
          <w:color w:val="000000"/>
          <w:sz w:val="22"/>
          <w:szCs w:val="22"/>
          <w:shd w:val="clear" w:color="auto" w:fill="FFFFFF"/>
          <w:lang w:bidi="pl-PL"/>
        </w:rPr>
        <w:t>Edukacja Biologiczna i Środowiskowa</w:t>
      </w:r>
      <w:r w:rsidRPr="00AF2582">
        <w:rPr>
          <w:rFonts w:eastAsia="Courier New"/>
          <w:color w:val="000000"/>
          <w:sz w:val="22"/>
          <w:szCs w:val="22"/>
          <w:lang w:bidi="pl-PL"/>
        </w:rPr>
        <w:t xml:space="preserve"> (ISSN 1643-8779) jest adresowany przede wszystkim do nauczycieli przedmiotów przyrodniczych, ale również do uczniów i studentów, którzy pragną rozszerzyć swoją wiedzę oraz naukowców zaangażowanych w ulepszanie dydaktyki przedmiotów przyrodniczych w szkole. Kwartalnik jest publikowany w wolnym dostępie (Open Access), każdy numer i artykuł jest dostępny w postaci plików SWF (Flash). Wydanie dwóch anglojęzycznych numerów kwartalnika </w:t>
      </w:r>
      <w:r w:rsidRPr="00AF2582">
        <w:rPr>
          <w:rFonts w:eastAsia="Courier New"/>
          <w:i/>
          <w:color w:val="000000"/>
          <w:sz w:val="22"/>
          <w:szCs w:val="22"/>
          <w:lang w:bidi="pl-PL"/>
        </w:rPr>
        <w:t>Edukacja Biologiczna i Środowiskowa</w:t>
      </w:r>
      <w:r w:rsidRPr="00AF2582">
        <w:rPr>
          <w:rFonts w:eastAsia="Courier New"/>
          <w:color w:val="000000"/>
          <w:sz w:val="22"/>
          <w:szCs w:val="22"/>
          <w:lang w:bidi="pl-PL"/>
        </w:rPr>
        <w:t xml:space="preserve"> (ISSN: 1643-8779) zostało sfinansowane w ramach umowy 861/P-DUN/2016 ze środków Ministra Nauki i Szkolnictwa Wyższego, przeznaczonych na działalność upowszechniającą naukę.</w:t>
      </w:r>
    </w:p>
    <w:p w14:paraId="394379C1" w14:textId="77777777" w:rsidR="000A7B6E" w:rsidRPr="00AF2582" w:rsidRDefault="000A7B6E" w:rsidP="000A7B6E">
      <w:pPr>
        <w:widowControl w:val="0"/>
        <w:spacing w:after="120"/>
        <w:jc w:val="both"/>
        <w:rPr>
          <w:rFonts w:eastAsia="Courier New"/>
          <w:color w:val="000000"/>
          <w:sz w:val="22"/>
          <w:szCs w:val="22"/>
          <w:lang w:bidi="pl-PL"/>
        </w:rPr>
      </w:pPr>
      <w:r w:rsidRPr="00AF2582">
        <w:rPr>
          <w:rFonts w:eastAsia="Courier New"/>
          <w:color w:val="000000"/>
          <w:sz w:val="22"/>
          <w:szCs w:val="22"/>
          <w:lang w:bidi="pl-PL"/>
        </w:rPr>
        <w:t>Z przekazanych przez dyrektora IBE informacji</w:t>
      </w:r>
      <w:r w:rsidRPr="00AF2582">
        <w:rPr>
          <w:rFonts w:eastAsia="Courier New"/>
          <w:color w:val="000000"/>
          <w:sz w:val="22"/>
          <w:szCs w:val="22"/>
          <w:vertAlign w:val="superscript"/>
          <w:lang w:bidi="pl-PL"/>
        </w:rPr>
        <w:footnoteReference w:id="44"/>
      </w:r>
      <w:r w:rsidRPr="00AF2582">
        <w:rPr>
          <w:rFonts w:eastAsia="Courier New"/>
          <w:color w:val="000000"/>
          <w:sz w:val="22"/>
          <w:szCs w:val="22"/>
          <w:lang w:bidi="pl-PL"/>
        </w:rPr>
        <w:t xml:space="preserve"> wynika, że jednostka prowadzi badania naukowe i prace rozwojowe ukierunkowane na wdrożenie wyników badań i zastosowanie w praktyce. W 2015 r. i w 2016 r.</w:t>
      </w:r>
      <w:r w:rsidRPr="00AF2582">
        <w:rPr>
          <w:rFonts w:eastAsia="Courier New"/>
          <w:color w:val="000000"/>
          <w:sz w:val="22"/>
          <w:szCs w:val="22"/>
          <w:vertAlign w:val="superscript"/>
          <w:lang w:bidi="pl-PL"/>
        </w:rPr>
        <w:footnoteReference w:id="45"/>
      </w:r>
      <w:r w:rsidRPr="00AF2582">
        <w:rPr>
          <w:rFonts w:eastAsia="Courier New"/>
          <w:color w:val="000000"/>
          <w:sz w:val="22"/>
          <w:szCs w:val="22"/>
          <w:lang w:bidi="pl-PL"/>
        </w:rPr>
        <w:t xml:space="preserve"> w Instytucie realizowanych było 15 działań (projektów) badawczych o charakterze wdrożeniowym lub z elementami przystosowania do potrzeb praktyki. W 2017 r. rozpoczęto 4 nowe działania badawcze, tj. 3 projekty dotyczące problematyki ZSK i badanie międzynarodowe TIMSS 2019, czyli uruchomione działania badawcze finansowane były ze środków ministra nadzorującego Instytut i ze środków powierzonych w II osi priorytetowej PO WER Ministerstwu Edukacji Narodowej. </w:t>
      </w:r>
    </w:p>
    <w:p w14:paraId="6CA2AC90" w14:textId="77777777" w:rsidR="000A7B6E" w:rsidRPr="00AF2582" w:rsidRDefault="000A7B6E" w:rsidP="000A7B6E">
      <w:pPr>
        <w:widowControl w:val="0"/>
        <w:spacing w:after="120"/>
        <w:jc w:val="both"/>
        <w:rPr>
          <w:rFonts w:eastAsia="Courier New"/>
          <w:color w:val="000000"/>
          <w:sz w:val="22"/>
          <w:szCs w:val="22"/>
          <w:lang w:bidi="pl-PL"/>
        </w:rPr>
      </w:pPr>
      <w:r w:rsidRPr="00AF2582">
        <w:rPr>
          <w:rFonts w:eastAsia="Courier New"/>
          <w:color w:val="000000"/>
          <w:sz w:val="22"/>
          <w:szCs w:val="22"/>
          <w:lang w:bidi="pl-PL"/>
        </w:rPr>
        <w:t xml:space="preserve">W 2018 r. IBE podjęło 16 działań badawczych, w tym 14 działań było przekazane do realizacji IBE przez MEN: 3 obejmowały rozpoczęcie nowych badań międzynarodowych (PISA 2021, PIRLS 2021, PIACC), 9 projektów dotyczyło zagadnień ZSK, jedno działanie dotyczyło programu rządowego </w:t>
      </w:r>
      <w:r w:rsidRPr="00AF2582">
        <w:rPr>
          <w:rFonts w:eastAsia="Courier New"/>
          <w:i/>
          <w:color w:val="000000"/>
          <w:sz w:val="22"/>
          <w:szCs w:val="22"/>
          <w:lang w:bidi="pl-PL"/>
        </w:rPr>
        <w:t xml:space="preserve">Aktywna Tablica </w:t>
      </w:r>
      <w:r w:rsidRPr="00AF2582">
        <w:rPr>
          <w:rFonts w:eastAsia="Courier New"/>
          <w:color w:val="000000"/>
          <w:sz w:val="22"/>
          <w:szCs w:val="22"/>
          <w:lang w:bidi="pl-PL"/>
        </w:rPr>
        <w:t>i</w:t>
      </w:r>
      <w:r w:rsidRPr="00AF2582">
        <w:rPr>
          <w:rFonts w:eastAsia="Courier New"/>
          <w:i/>
          <w:color w:val="000000"/>
          <w:sz w:val="22"/>
          <w:szCs w:val="22"/>
          <w:lang w:bidi="pl-PL"/>
        </w:rPr>
        <w:t xml:space="preserve"> </w:t>
      </w:r>
      <w:r w:rsidRPr="00AF2582">
        <w:rPr>
          <w:rFonts w:eastAsia="Courier New"/>
          <w:color w:val="000000"/>
          <w:sz w:val="22"/>
          <w:szCs w:val="22"/>
          <w:lang w:bidi="pl-PL"/>
        </w:rPr>
        <w:t xml:space="preserve">jedno badanie obejmowało opracowanie i upowszechnianie narzędzi diagnostycznych do oceny </w:t>
      </w:r>
      <w:r w:rsidRPr="00AF2582">
        <w:rPr>
          <w:rFonts w:eastAsia="Courier New"/>
          <w:color w:val="000000"/>
          <w:sz w:val="22"/>
          <w:szCs w:val="22"/>
          <w:lang w:bidi="pl-PL"/>
        </w:rPr>
        <w:lastRenderedPageBreak/>
        <w:t xml:space="preserve">zdolności poznawczych dzieci i młodzieży. </w:t>
      </w:r>
    </w:p>
    <w:p w14:paraId="37C30D25" w14:textId="77777777" w:rsidR="000A7B6E" w:rsidRPr="00AF2582" w:rsidRDefault="000A7B6E" w:rsidP="000A7B6E">
      <w:pPr>
        <w:spacing w:after="120"/>
        <w:ind w:left="20" w:right="20"/>
        <w:jc w:val="both"/>
        <w:rPr>
          <w:sz w:val="22"/>
          <w:szCs w:val="22"/>
        </w:rPr>
      </w:pPr>
      <w:r w:rsidRPr="00AF2582">
        <w:rPr>
          <w:sz w:val="22"/>
          <w:szCs w:val="22"/>
        </w:rPr>
        <w:t>W kontrolowanym okresie, Instytut wspierał kształcenie kadry badawczej na rzecz edukacji poprzez wdrożenie komponentów metodologicznych do studiów doktoranckich prowadzonych przez polskie uczelnie</w:t>
      </w:r>
      <w:r w:rsidRPr="00AF2582">
        <w:rPr>
          <w:sz w:val="22"/>
          <w:szCs w:val="22"/>
          <w:vertAlign w:val="superscript"/>
        </w:rPr>
        <w:footnoteReference w:id="46"/>
      </w:r>
      <w:r w:rsidRPr="00AF2582">
        <w:rPr>
          <w:sz w:val="22"/>
          <w:szCs w:val="22"/>
        </w:rPr>
        <w:t xml:space="preserve">. IBE, od stycznia 2018 r., wspierało ekspercko MEN w opracowaniu Zintegrowanej Strategii Umiejętności, mającej na celu zapewnienie </w:t>
      </w:r>
      <w:r w:rsidRPr="00AF2582">
        <w:rPr>
          <w:sz w:val="22"/>
          <w:szCs w:val="22"/>
          <w:shd w:val="clear" w:color="auto" w:fill="FFFFFF"/>
        </w:rPr>
        <w:t xml:space="preserve">krajom i gospodarkom strategiczne podejście do budowania, utrzymywania i wykorzystywania swojego kapitału ludzkiego, celem zwiększenia zatrudnienia, wzrostu gospodarczego oraz promowania włączenia społecznego. </w:t>
      </w:r>
      <w:r w:rsidRPr="00AF2582">
        <w:rPr>
          <w:sz w:val="22"/>
          <w:szCs w:val="22"/>
        </w:rPr>
        <w:t xml:space="preserve">Pracownicy IBE należeli do zespołu do spraw opracowania modelu kształcenia uczniów ze specjalnymi potrzebami edukacyjnymi. Przeprowadzili badanie ewaluacyjne pn.: </w:t>
      </w:r>
      <w:r w:rsidRPr="00AF2582">
        <w:rPr>
          <w:i/>
          <w:sz w:val="22"/>
          <w:szCs w:val="22"/>
        </w:rPr>
        <w:t>Ocena efektów działań realizowanych przez szkoły w ramach Rządowego Programu Rozwijania Szkolnej Infrastruktury oraz Kompetencji Uczniów i Nauczycieli w zakresie Technologii Informacyjno-komunikacyjnych na lata 2017-2019 - Aktywna tablica</w:t>
      </w:r>
      <w:r w:rsidRPr="00AF2582">
        <w:rPr>
          <w:sz w:val="22"/>
          <w:szCs w:val="22"/>
        </w:rPr>
        <w:t>.</w:t>
      </w:r>
    </w:p>
    <w:p w14:paraId="50DC0F98" w14:textId="77777777" w:rsidR="000A7B6E" w:rsidRPr="00AF2582" w:rsidRDefault="000A7B6E" w:rsidP="000A7B6E">
      <w:pPr>
        <w:keepNext/>
        <w:keepLines/>
        <w:widowControl w:val="0"/>
        <w:numPr>
          <w:ilvl w:val="0"/>
          <w:numId w:val="3"/>
        </w:numPr>
        <w:tabs>
          <w:tab w:val="left" w:pos="438"/>
        </w:tabs>
        <w:spacing w:after="120"/>
        <w:ind w:left="465" w:hanging="442"/>
        <w:jc w:val="both"/>
        <w:outlineLvl w:val="1"/>
        <w:rPr>
          <w:rFonts w:eastAsia="Arial"/>
          <w:b/>
          <w:bCs/>
          <w:sz w:val="22"/>
          <w:szCs w:val="22"/>
        </w:rPr>
      </w:pPr>
      <w:bookmarkStart w:id="7" w:name="bookmark9"/>
      <w:r w:rsidRPr="00AF2582">
        <w:rPr>
          <w:rFonts w:eastAsia="Arial"/>
          <w:b/>
          <w:bCs/>
          <w:sz w:val="22"/>
          <w:szCs w:val="22"/>
        </w:rPr>
        <w:t>Organizacja Instytutu.</w:t>
      </w:r>
      <w:bookmarkEnd w:id="7"/>
    </w:p>
    <w:p w14:paraId="254F1B2E" w14:textId="77777777" w:rsidR="000A7B6E" w:rsidRPr="00AF2582" w:rsidRDefault="000A7B6E" w:rsidP="000A7B6E">
      <w:pPr>
        <w:spacing w:after="120"/>
        <w:jc w:val="both"/>
        <w:rPr>
          <w:sz w:val="22"/>
          <w:szCs w:val="22"/>
        </w:rPr>
      </w:pPr>
      <w:r w:rsidRPr="00AF2582">
        <w:rPr>
          <w:sz w:val="22"/>
          <w:szCs w:val="22"/>
        </w:rPr>
        <w:t xml:space="preserve">Zgodnie z art. 6 ust.2 </w:t>
      </w:r>
      <w:proofErr w:type="spellStart"/>
      <w:r w:rsidRPr="00AF2582">
        <w:rPr>
          <w:sz w:val="22"/>
          <w:szCs w:val="22"/>
        </w:rPr>
        <w:t>uib</w:t>
      </w:r>
      <w:proofErr w:type="spellEnd"/>
      <w:r w:rsidRPr="00AF2582">
        <w:rPr>
          <w:sz w:val="22"/>
          <w:szCs w:val="22"/>
        </w:rPr>
        <w:t xml:space="preserve">, Instytut działa na podstawie statutu, uchwalanego przez Radę Naukową jednostki i zatwierdzanego przez ministra nadzorującego. </w:t>
      </w:r>
    </w:p>
    <w:p w14:paraId="66D268D5" w14:textId="77777777" w:rsidR="000A7B6E" w:rsidRPr="00AF2582" w:rsidRDefault="000A7B6E" w:rsidP="000A7B6E">
      <w:pPr>
        <w:widowControl w:val="0"/>
        <w:rPr>
          <w:rFonts w:eastAsia="Courier New"/>
          <w:color w:val="000000"/>
          <w:sz w:val="22"/>
          <w:szCs w:val="22"/>
          <w:lang w:bidi="pl-PL"/>
        </w:rPr>
      </w:pPr>
      <w:r w:rsidRPr="00AF2582">
        <w:rPr>
          <w:rFonts w:eastAsia="Courier New"/>
          <w:color w:val="000000"/>
          <w:sz w:val="22"/>
          <w:szCs w:val="22"/>
          <w:lang w:bidi="pl-PL"/>
        </w:rPr>
        <w:t>W okresie objętym kontrolą organizację IBE określały poniższe regulacje:</w:t>
      </w:r>
    </w:p>
    <w:p w14:paraId="310CAB44" w14:textId="77777777" w:rsidR="000A7B6E" w:rsidRPr="00AF2582" w:rsidRDefault="000A7B6E" w:rsidP="000A7B6E">
      <w:pPr>
        <w:numPr>
          <w:ilvl w:val="0"/>
          <w:numId w:val="12"/>
        </w:numPr>
        <w:spacing w:before="120" w:after="120"/>
        <w:ind w:left="426" w:right="20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AF2582">
        <w:rPr>
          <w:rFonts w:eastAsia="Arial"/>
          <w:i/>
          <w:iCs/>
          <w:color w:val="000000"/>
          <w:sz w:val="22"/>
          <w:szCs w:val="22"/>
          <w:lang w:bidi="pl-PL"/>
        </w:rPr>
        <w:t>Statut Instytutu Badań Edukacyjnych,</w:t>
      </w:r>
      <w:r w:rsidRPr="00AF2582">
        <w:rPr>
          <w:rFonts w:eastAsiaTheme="minorHAnsi"/>
          <w:sz w:val="22"/>
          <w:szCs w:val="22"/>
          <w:lang w:eastAsia="en-US"/>
        </w:rPr>
        <w:t xml:space="preserve"> zatwierdzony zarządzeniem nr 7 Ministra Edukacji Narodowej z dnia 26 lutego 2016 r. w sprawie zatwierdzenia statutu Instytutu Badań Edukacyjnych w Warszawie,</w:t>
      </w:r>
    </w:p>
    <w:p w14:paraId="4E131B28" w14:textId="77777777" w:rsidR="000A7B6E" w:rsidRPr="00AF2582" w:rsidRDefault="000A7B6E" w:rsidP="000A7B6E">
      <w:pPr>
        <w:numPr>
          <w:ilvl w:val="0"/>
          <w:numId w:val="12"/>
        </w:numPr>
        <w:spacing w:before="120" w:after="120"/>
        <w:ind w:left="426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AF2582">
        <w:rPr>
          <w:rFonts w:eastAsiaTheme="minorHAnsi"/>
          <w:i/>
          <w:sz w:val="22"/>
          <w:szCs w:val="22"/>
          <w:lang w:eastAsia="en-US"/>
        </w:rPr>
        <w:t xml:space="preserve">Statut </w:t>
      </w:r>
      <w:r w:rsidRPr="00AF2582">
        <w:rPr>
          <w:rFonts w:eastAsia="Arial"/>
          <w:i/>
          <w:iCs/>
          <w:color w:val="000000"/>
          <w:sz w:val="22"/>
          <w:szCs w:val="22"/>
          <w:lang w:bidi="pl-PL"/>
        </w:rPr>
        <w:t>Instytutu Badań Edukacyjnych,</w:t>
      </w:r>
      <w:r w:rsidRPr="00AF2582">
        <w:rPr>
          <w:rFonts w:eastAsiaTheme="minorHAnsi"/>
          <w:sz w:val="22"/>
          <w:szCs w:val="22"/>
          <w:lang w:eastAsia="en-US"/>
        </w:rPr>
        <w:t xml:space="preserve"> zatwierdzony zarządzeniem nr 17 Ministra Edukacji Narodowej z dnia 15 maja 2017 r. w sprawie zatwierdzenia statutu Instytutu Badań Edukacyjnych w Warszawie,</w:t>
      </w:r>
    </w:p>
    <w:p w14:paraId="4E05A3FF" w14:textId="77777777" w:rsidR="000A7B6E" w:rsidRPr="00AF2582" w:rsidRDefault="000A7B6E" w:rsidP="000A7B6E">
      <w:pPr>
        <w:numPr>
          <w:ilvl w:val="0"/>
          <w:numId w:val="12"/>
        </w:numPr>
        <w:spacing w:before="120" w:after="120"/>
        <w:ind w:left="426" w:right="20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AF2582">
        <w:rPr>
          <w:rFonts w:eastAsia="Arial"/>
          <w:i/>
          <w:iCs/>
          <w:color w:val="000000"/>
          <w:sz w:val="22"/>
          <w:szCs w:val="22"/>
          <w:lang w:bidi="pl-PL"/>
        </w:rPr>
        <w:t>Regulamin Organizacyjny Instytutu Badań Edukacyjnych,</w:t>
      </w:r>
      <w:r w:rsidRPr="00AF2582">
        <w:rPr>
          <w:rFonts w:eastAsiaTheme="minorHAnsi"/>
          <w:sz w:val="22"/>
          <w:szCs w:val="22"/>
          <w:lang w:eastAsia="en-US"/>
        </w:rPr>
        <w:t xml:space="preserve"> wprowadzony zarządzeniem nr 2/2014 z dnia 4 marca 2014 r. w sprawie wprowadzenia Regulaminu Organizacyjnego ze zmianami</w:t>
      </w:r>
      <w:r w:rsidRPr="00AF2582">
        <w:rPr>
          <w:rFonts w:eastAsiaTheme="minorHAnsi"/>
          <w:sz w:val="22"/>
          <w:szCs w:val="22"/>
          <w:vertAlign w:val="superscript"/>
          <w:lang w:eastAsia="en-US"/>
        </w:rPr>
        <w:footnoteReference w:id="47"/>
      </w:r>
      <w:r w:rsidRPr="00AF2582">
        <w:rPr>
          <w:rFonts w:eastAsiaTheme="minorHAnsi"/>
          <w:sz w:val="22"/>
          <w:szCs w:val="22"/>
          <w:lang w:eastAsia="en-US"/>
        </w:rPr>
        <w:t>,</w:t>
      </w:r>
    </w:p>
    <w:p w14:paraId="49715F01" w14:textId="77777777" w:rsidR="000A7B6E" w:rsidRPr="00AF2582" w:rsidRDefault="000A7B6E" w:rsidP="000A7B6E">
      <w:pPr>
        <w:numPr>
          <w:ilvl w:val="0"/>
          <w:numId w:val="12"/>
        </w:numPr>
        <w:tabs>
          <w:tab w:val="left" w:pos="447"/>
        </w:tabs>
        <w:spacing w:before="120" w:after="107"/>
        <w:ind w:left="426" w:right="40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AF2582">
        <w:rPr>
          <w:rFonts w:eastAsia="Arial"/>
          <w:i/>
          <w:iCs/>
          <w:color w:val="000000"/>
          <w:sz w:val="22"/>
          <w:szCs w:val="22"/>
          <w:lang w:bidi="pl-PL"/>
        </w:rPr>
        <w:t>Regulamin Organizacyjny Instytutu Badań Edukacyjnych,</w:t>
      </w:r>
      <w:r w:rsidRPr="00AF2582">
        <w:rPr>
          <w:rFonts w:eastAsiaTheme="minorHAnsi"/>
          <w:sz w:val="22"/>
          <w:szCs w:val="22"/>
          <w:lang w:eastAsia="en-US"/>
        </w:rPr>
        <w:t xml:space="preserve"> wprowadzony zarządzeniem nr 2/2016 z dnia 29 marca 2016 r. w sprawie wprowadzenia Regulaminu Organizacyjnego, podpisany przez Dyrektora IBE,</w:t>
      </w:r>
    </w:p>
    <w:p w14:paraId="1D567C63" w14:textId="77777777" w:rsidR="000A7B6E" w:rsidRPr="00AF2582" w:rsidRDefault="000A7B6E" w:rsidP="000A7B6E">
      <w:pPr>
        <w:numPr>
          <w:ilvl w:val="0"/>
          <w:numId w:val="12"/>
        </w:numPr>
        <w:tabs>
          <w:tab w:val="left" w:pos="447"/>
        </w:tabs>
        <w:spacing w:before="120" w:after="107"/>
        <w:ind w:left="426" w:right="40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AF2582">
        <w:rPr>
          <w:rFonts w:eastAsia="Arial"/>
          <w:i/>
          <w:iCs/>
          <w:color w:val="000000"/>
          <w:sz w:val="22"/>
          <w:szCs w:val="22"/>
          <w:lang w:bidi="pl-PL"/>
        </w:rPr>
        <w:t>Regulamin Organizacyjny Instytutu Badań Edukacyjnych,</w:t>
      </w:r>
      <w:r w:rsidRPr="00AF2582">
        <w:rPr>
          <w:rFonts w:eastAsiaTheme="minorHAnsi"/>
          <w:sz w:val="22"/>
          <w:szCs w:val="22"/>
          <w:lang w:eastAsia="en-US"/>
        </w:rPr>
        <w:t xml:space="preserve"> wprowadzony zarządzeniem nr 8/2017 z dnia 30.05.2017 </w:t>
      </w:r>
      <w:proofErr w:type="gramStart"/>
      <w:r w:rsidRPr="00AF2582">
        <w:rPr>
          <w:rFonts w:eastAsiaTheme="minorHAnsi"/>
          <w:sz w:val="22"/>
          <w:szCs w:val="22"/>
          <w:lang w:eastAsia="en-US"/>
        </w:rPr>
        <w:t>r</w:t>
      </w:r>
      <w:proofErr w:type="gramEnd"/>
      <w:r w:rsidRPr="00AF2582">
        <w:rPr>
          <w:rFonts w:eastAsiaTheme="minorHAnsi"/>
          <w:sz w:val="22"/>
          <w:szCs w:val="22"/>
          <w:lang w:eastAsia="en-US"/>
        </w:rPr>
        <w:t>. w sprawie wprowadzania zmian w regulaminie organizacyjnym, podpisany przez Dyrektora IBE,</w:t>
      </w:r>
    </w:p>
    <w:p w14:paraId="19EE9F55" w14:textId="77777777" w:rsidR="000A7B6E" w:rsidRPr="00AF2582" w:rsidRDefault="000A7B6E" w:rsidP="000A7B6E">
      <w:pPr>
        <w:numPr>
          <w:ilvl w:val="0"/>
          <w:numId w:val="12"/>
        </w:numPr>
        <w:tabs>
          <w:tab w:val="left" w:pos="447"/>
        </w:tabs>
        <w:spacing w:before="120" w:after="107"/>
        <w:ind w:left="426" w:right="40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AF2582">
        <w:rPr>
          <w:rFonts w:eastAsia="Arial"/>
          <w:i/>
          <w:iCs/>
          <w:color w:val="000000"/>
          <w:sz w:val="22"/>
          <w:szCs w:val="22"/>
          <w:lang w:bidi="pl-PL"/>
        </w:rPr>
        <w:t>Regulamin Organizacyjny Instytutu Badań Edukacyjnych,</w:t>
      </w:r>
      <w:r w:rsidRPr="00AF2582">
        <w:rPr>
          <w:rFonts w:eastAsiaTheme="minorHAnsi"/>
          <w:sz w:val="22"/>
          <w:szCs w:val="22"/>
          <w:lang w:eastAsia="en-US"/>
        </w:rPr>
        <w:t xml:space="preserve"> wprowadzony zarządzeniem nr 1/2018 z dnia 30 marca 2018 r. w sprawie wprowadzenia Regulaminu Organizacyjnego, podpisany przez Dyrektora IBE.</w:t>
      </w:r>
    </w:p>
    <w:p w14:paraId="726350A6" w14:textId="77777777" w:rsidR="000A7B6E" w:rsidRPr="00AF2582" w:rsidRDefault="000A7B6E" w:rsidP="000A7B6E">
      <w:pPr>
        <w:spacing w:before="240"/>
        <w:ind w:left="20"/>
        <w:jc w:val="both"/>
        <w:rPr>
          <w:sz w:val="22"/>
          <w:szCs w:val="22"/>
        </w:rPr>
      </w:pPr>
      <w:r w:rsidRPr="00AF2582">
        <w:rPr>
          <w:sz w:val="22"/>
          <w:szCs w:val="22"/>
        </w:rPr>
        <w:t>W zakresie objętym kontrolą, w IBE funkcjonowały nw. regulacje wewnętrzne:</w:t>
      </w:r>
    </w:p>
    <w:p w14:paraId="6719E929" w14:textId="77777777" w:rsidR="000A7B6E" w:rsidRPr="00AF2582" w:rsidRDefault="000A7B6E" w:rsidP="000A7B6E">
      <w:pPr>
        <w:widowControl w:val="0"/>
        <w:numPr>
          <w:ilvl w:val="0"/>
          <w:numId w:val="15"/>
        </w:numPr>
        <w:ind w:left="426"/>
        <w:jc w:val="both"/>
        <w:rPr>
          <w:rFonts w:eastAsia="Courier New"/>
          <w:color w:val="000000"/>
          <w:sz w:val="22"/>
          <w:szCs w:val="22"/>
          <w:lang w:bidi="pl-PL"/>
        </w:rPr>
      </w:pPr>
      <w:r w:rsidRPr="00AF2582">
        <w:rPr>
          <w:rFonts w:eastAsia="Courier New"/>
          <w:color w:val="000000"/>
          <w:sz w:val="22"/>
          <w:szCs w:val="22"/>
          <w:lang w:bidi="pl-PL"/>
        </w:rPr>
        <w:t xml:space="preserve">Regulamin pracy Instytutu Badań Edukacyjnych w Warszawie (Zarządzenie 30/2009 z 01.09.2009 </w:t>
      </w:r>
      <w:proofErr w:type="gramStart"/>
      <w:r w:rsidRPr="00AF2582">
        <w:rPr>
          <w:rFonts w:eastAsia="Courier New"/>
          <w:color w:val="000000"/>
          <w:sz w:val="22"/>
          <w:szCs w:val="22"/>
          <w:lang w:bidi="pl-PL"/>
        </w:rPr>
        <w:t>r</w:t>
      </w:r>
      <w:proofErr w:type="gramEnd"/>
      <w:r w:rsidRPr="00AF2582">
        <w:rPr>
          <w:rFonts w:eastAsia="Courier New"/>
          <w:color w:val="000000"/>
          <w:sz w:val="22"/>
          <w:szCs w:val="22"/>
          <w:lang w:bidi="pl-PL"/>
        </w:rPr>
        <w:t xml:space="preserve">., ze zmianami, wprowadzonymi Zarządzeniem nr 20/2013 z 12.12.2013 </w:t>
      </w:r>
      <w:proofErr w:type="gramStart"/>
      <w:r w:rsidRPr="00AF2582">
        <w:rPr>
          <w:rFonts w:eastAsia="Courier New"/>
          <w:color w:val="000000"/>
          <w:sz w:val="22"/>
          <w:szCs w:val="22"/>
          <w:lang w:bidi="pl-PL"/>
        </w:rPr>
        <w:t>r</w:t>
      </w:r>
      <w:proofErr w:type="gramEnd"/>
      <w:r w:rsidRPr="00AF2582">
        <w:rPr>
          <w:rFonts w:eastAsia="Courier New"/>
          <w:color w:val="000000"/>
          <w:sz w:val="22"/>
          <w:szCs w:val="22"/>
          <w:lang w:bidi="pl-PL"/>
        </w:rPr>
        <w:t xml:space="preserve">. i Zarządzeniem nr 8/2014 z 10.04.2014 </w:t>
      </w:r>
      <w:proofErr w:type="gramStart"/>
      <w:r w:rsidRPr="00AF2582">
        <w:rPr>
          <w:rFonts w:eastAsia="Courier New"/>
          <w:color w:val="000000"/>
          <w:sz w:val="22"/>
          <w:szCs w:val="22"/>
          <w:lang w:bidi="pl-PL"/>
        </w:rPr>
        <w:t>r</w:t>
      </w:r>
      <w:proofErr w:type="gramEnd"/>
      <w:r w:rsidRPr="00AF2582">
        <w:rPr>
          <w:rFonts w:eastAsia="Courier New"/>
          <w:color w:val="000000"/>
          <w:sz w:val="22"/>
          <w:szCs w:val="22"/>
          <w:lang w:bidi="pl-PL"/>
        </w:rPr>
        <w:t>.);</w:t>
      </w:r>
    </w:p>
    <w:p w14:paraId="6812C9A5" w14:textId="77777777" w:rsidR="000A7B6E" w:rsidRPr="00AF2582" w:rsidRDefault="000A7B6E" w:rsidP="000A7B6E">
      <w:pPr>
        <w:widowControl w:val="0"/>
        <w:numPr>
          <w:ilvl w:val="0"/>
          <w:numId w:val="15"/>
        </w:numPr>
        <w:ind w:left="426"/>
        <w:jc w:val="both"/>
        <w:rPr>
          <w:rFonts w:eastAsia="Courier New"/>
          <w:color w:val="000000"/>
          <w:sz w:val="22"/>
          <w:szCs w:val="22"/>
          <w:lang w:bidi="pl-PL"/>
        </w:rPr>
      </w:pPr>
      <w:r w:rsidRPr="00AF2582">
        <w:rPr>
          <w:rFonts w:eastAsia="Courier New"/>
          <w:color w:val="000000"/>
          <w:sz w:val="22"/>
          <w:szCs w:val="22"/>
          <w:lang w:bidi="pl-PL"/>
        </w:rPr>
        <w:t xml:space="preserve">Regulamin naboru pracowników na stanowiska pracy w IBE (Zarządzenie nr 23/2011 z 30.12.2011 </w:t>
      </w:r>
      <w:proofErr w:type="gramStart"/>
      <w:r w:rsidRPr="00AF2582">
        <w:rPr>
          <w:rFonts w:eastAsia="Courier New"/>
          <w:color w:val="000000"/>
          <w:sz w:val="22"/>
          <w:szCs w:val="22"/>
          <w:lang w:bidi="pl-PL"/>
        </w:rPr>
        <w:t>r</w:t>
      </w:r>
      <w:proofErr w:type="gramEnd"/>
      <w:r w:rsidRPr="00AF2582">
        <w:rPr>
          <w:rFonts w:eastAsia="Courier New"/>
          <w:color w:val="000000"/>
          <w:sz w:val="22"/>
          <w:szCs w:val="22"/>
          <w:lang w:bidi="pl-PL"/>
        </w:rPr>
        <w:t xml:space="preserve">. i Zarządzenie nr 17/2017 z 27.10.2017 </w:t>
      </w:r>
      <w:proofErr w:type="gramStart"/>
      <w:r w:rsidRPr="00AF2582">
        <w:rPr>
          <w:rFonts w:eastAsia="Courier New"/>
          <w:color w:val="000000"/>
          <w:sz w:val="22"/>
          <w:szCs w:val="22"/>
          <w:lang w:bidi="pl-PL"/>
        </w:rPr>
        <w:t>r</w:t>
      </w:r>
      <w:proofErr w:type="gramEnd"/>
      <w:r w:rsidRPr="00AF2582">
        <w:rPr>
          <w:rFonts w:eastAsia="Courier New"/>
          <w:color w:val="000000"/>
          <w:sz w:val="22"/>
          <w:szCs w:val="22"/>
          <w:lang w:bidi="pl-PL"/>
        </w:rPr>
        <w:t>.);</w:t>
      </w:r>
    </w:p>
    <w:p w14:paraId="33CEB388" w14:textId="77777777" w:rsidR="000A7B6E" w:rsidRPr="00AF2582" w:rsidRDefault="000A7B6E" w:rsidP="000A7B6E">
      <w:pPr>
        <w:widowControl w:val="0"/>
        <w:numPr>
          <w:ilvl w:val="0"/>
          <w:numId w:val="15"/>
        </w:numPr>
        <w:ind w:left="426"/>
        <w:jc w:val="both"/>
        <w:rPr>
          <w:rFonts w:eastAsia="Courier New"/>
          <w:color w:val="000000"/>
          <w:sz w:val="22"/>
          <w:szCs w:val="22"/>
          <w:lang w:bidi="pl-PL"/>
        </w:rPr>
      </w:pPr>
      <w:r w:rsidRPr="00AF2582">
        <w:rPr>
          <w:rFonts w:eastAsia="Courier New"/>
          <w:color w:val="000000"/>
          <w:sz w:val="22"/>
          <w:szCs w:val="22"/>
          <w:lang w:bidi="pl-PL"/>
        </w:rPr>
        <w:t>Regulamin wynagradzania pracowników IBE (Zarządzenie nr 8/2015 z 12.06.2015 </w:t>
      </w:r>
      <w:proofErr w:type="gramStart"/>
      <w:r w:rsidRPr="00AF2582">
        <w:rPr>
          <w:rFonts w:eastAsia="Courier New"/>
          <w:color w:val="000000"/>
          <w:sz w:val="22"/>
          <w:szCs w:val="22"/>
          <w:lang w:bidi="pl-PL"/>
        </w:rPr>
        <w:t>r</w:t>
      </w:r>
      <w:proofErr w:type="gramEnd"/>
      <w:r w:rsidRPr="00AF2582">
        <w:rPr>
          <w:rFonts w:eastAsia="Courier New"/>
          <w:color w:val="000000"/>
          <w:sz w:val="22"/>
          <w:szCs w:val="22"/>
          <w:lang w:bidi="pl-PL"/>
        </w:rPr>
        <w:t xml:space="preserve"> </w:t>
      </w:r>
      <w:r w:rsidRPr="00AF2582">
        <w:rPr>
          <w:rFonts w:eastAsia="Courier New"/>
          <w:color w:val="000000"/>
          <w:sz w:val="22"/>
          <w:szCs w:val="22"/>
          <w:lang w:bidi="pl-PL"/>
        </w:rPr>
        <w:lastRenderedPageBreak/>
        <w:t xml:space="preserve">i Zarządzenie nr 8/2015 z 12.06.2015 </w:t>
      </w:r>
      <w:proofErr w:type="gramStart"/>
      <w:r w:rsidRPr="00AF2582">
        <w:rPr>
          <w:rFonts w:eastAsia="Courier New"/>
          <w:color w:val="000000"/>
          <w:sz w:val="22"/>
          <w:szCs w:val="22"/>
          <w:lang w:bidi="pl-PL"/>
        </w:rPr>
        <w:t>r</w:t>
      </w:r>
      <w:proofErr w:type="gramEnd"/>
      <w:r w:rsidRPr="00AF2582">
        <w:rPr>
          <w:rFonts w:eastAsia="Courier New"/>
          <w:color w:val="000000"/>
          <w:sz w:val="22"/>
          <w:szCs w:val="22"/>
          <w:lang w:bidi="pl-PL"/>
        </w:rPr>
        <w:t>.);</w:t>
      </w:r>
    </w:p>
    <w:p w14:paraId="1BCA3429" w14:textId="77777777" w:rsidR="000A7B6E" w:rsidRPr="00AF2582" w:rsidRDefault="000A7B6E" w:rsidP="000A7B6E">
      <w:pPr>
        <w:widowControl w:val="0"/>
        <w:numPr>
          <w:ilvl w:val="0"/>
          <w:numId w:val="15"/>
        </w:numPr>
        <w:ind w:left="426"/>
        <w:jc w:val="both"/>
        <w:rPr>
          <w:rFonts w:eastAsia="Courier New"/>
          <w:color w:val="000000"/>
          <w:sz w:val="22"/>
          <w:szCs w:val="22"/>
          <w:lang w:bidi="pl-PL"/>
        </w:rPr>
      </w:pPr>
      <w:r w:rsidRPr="00AF2582">
        <w:rPr>
          <w:rFonts w:eastAsia="Courier New"/>
          <w:color w:val="000000"/>
          <w:sz w:val="22"/>
          <w:szCs w:val="22"/>
          <w:lang w:bidi="pl-PL"/>
        </w:rPr>
        <w:t>Regulamin wynagradzania pracowników IBE (Zarządzenie nr 19/2017 z 12.12.2017 </w:t>
      </w:r>
      <w:proofErr w:type="gramStart"/>
      <w:r w:rsidRPr="00AF2582">
        <w:rPr>
          <w:rFonts w:eastAsia="Courier New"/>
          <w:color w:val="000000"/>
          <w:sz w:val="22"/>
          <w:szCs w:val="22"/>
          <w:lang w:bidi="pl-PL"/>
        </w:rPr>
        <w:t>r</w:t>
      </w:r>
      <w:proofErr w:type="gramEnd"/>
      <w:r w:rsidRPr="00AF2582">
        <w:rPr>
          <w:rFonts w:eastAsia="Courier New"/>
          <w:color w:val="000000"/>
          <w:sz w:val="22"/>
          <w:szCs w:val="22"/>
          <w:lang w:bidi="pl-PL"/>
        </w:rPr>
        <w:t>.);</w:t>
      </w:r>
    </w:p>
    <w:p w14:paraId="373FD4DF" w14:textId="77777777" w:rsidR="000A7B6E" w:rsidRPr="00AF2582" w:rsidRDefault="000A7B6E" w:rsidP="000A7B6E">
      <w:pPr>
        <w:widowControl w:val="0"/>
        <w:numPr>
          <w:ilvl w:val="0"/>
          <w:numId w:val="15"/>
        </w:numPr>
        <w:ind w:left="426"/>
        <w:jc w:val="both"/>
        <w:rPr>
          <w:rFonts w:eastAsia="Courier New"/>
          <w:color w:val="000000"/>
          <w:sz w:val="22"/>
          <w:szCs w:val="22"/>
          <w:lang w:bidi="pl-PL"/>
        </w:rPr>
      </w:pPr>
      <w:r w:rsidRPr="00AF2582">
        <w:rPr>
          <w:rFonts w:eastAsia="Courier New"/>
          <w:color w:val="000000"/>
          <w:sz w:val="22"/>
          <w:szCs w:val="22"/>
          <w:lang w:bidi="pl-PL"/>
        </w:rPr>
        <w:t xml:space="preserve">Procedura zaciągania i rozliczania zobowiązań finansowych w IBE (Zarządzenie nr 15/2014 z 10.09.2014 </w:t>
      </w:r>
      <w:proofErr w:type="gramStart"/>
      <w:r w:rsidRPr="00AF2582">
        <w:rPr>
          <w:rFonts w:eastAsia="Courier New"/>
          <w:color w:val="000000"/>
          <w:sz w:val="22"/>
          <w:szCs w:val="22"/>
          <w:lang w:bidi="pl-PL"/>
        </w:rPr>
        <w:t>r</w:t>
      </w:r>
      <w:proofErr w:type="gramEnd"/>
      <w:r w:rsidRPr="00AF2582">
        <w:rPr>
          <w:rFonts w:eastAsia="Courier New"/>
          <w:color w:val="000000"/>
          <w:sz w:val="22"/>
          <w:szCs w:val="22"/>
          <w:lang w:bidi="pl-PL"/>
        </w:rPr>
        <w:t>.);</w:t>
      </w:r>
    </w:p>
    <w:p w14:paraId="26D64FE5" w14:textId="77777777" w:rsidR="000A7B6E" w:rsidRPr="00AF2582" w:rsidRDefault="000A7B6E" w:rsidP="000A7B6E">
      <w:pPr>
        <w:widowControl w:val="0"/>
        <w:numPr>
          <w:ilvl w:val="0"/>
          <w:numId w:val="15"/>
        </w:numPr>
        <w:ind w:left="426"/>
        <w:jc w:val="both"/>
        <w:rPr>
          <w:rFonts w:eastAsia="Courier New"/>
          <w:color w:val="000000"/>
          <w:sz w:val="22"/>
          <w:szCs w:val="22"/>
          <w:lang w:bidi="pl-PL"/>
        </w:rPr>
      </w:pPr>
      <w:r w:rsidRPr="00AF2582">
        <w:rPr>
          <w:rFonts w:eastAsia="Courier New"/>
          <w:color w:val="000000"/>
          <w:sz w:val="22"/>
          <w:szCs w:val="22"/>
          <w:lang w:bidi="pl-PL"/>
        </w:rPr>
        <w:t xml:space="preserve">Procedura zaciągania i rozliczania zobowiązań finansowych w IBE (Zarządzenie nr  11/2016 z 13.07.2016 </w:t>
      </w:r>
      <w:proofErr w:type="gramStart"/>
      <w:r w:rsidRPr="00AF2582">
        <w:rPr>
          <w:rFonts w:eastAsia="Courier New"/>
          <w:color w:val="000000"/>
          <w:sz w:val="22"/>
          <w:szCs w:val="22"/>
          <w:lang w:bidi="pl-PL"/>
        </w:rPr>
        <w:t>r</w:t>
      </w:r>
      <w:proofErr w:type="gramEnd"/>
      <w:r w:rsidRPr="00AF2582">
        <w:rPr>
          <w:rFonts w:eastAsia="Courier New"/>
          <w:color w:val="000000"/>
          <w:sz w:val="22"/>
          <w:szCs w:val="22"/>
          <w:lang w:bidi="pl-PL"/>
        </w:rPr>
        <w:t>.);</w:t>
      </w:r>
    </w:p>
    <w:p w14:paraId="06C3D8B7" w14:textId="77777777" w:rsidR="000A7B6E" w:rsidRPr="00AF2582" w:rsidRDefault="000A7B6E" w:rsidP="000A7B6E">
      <w:pPr>
        <w:widowControl w:val="0"/>
        <w:numPr>
          <w:ilvl w:val="0"/>
          <w:numId w:val="15"/>
        </w:numPr>
        <w:ind w:left="426"/>
        <w:jc w:val="both"/>
        <w:rPr>
          <w:rFonts w:eastAsia="Courier New"/>
          <w:color w:val="000000"/>
          <w:sz w:val="22"/>
          <w:szCs w:val="22"/>
          <w:lang w:bidi="pl-PL"/>
        </w:rPr>
      </w:pPr>
      <w:r w:rsidRPr="00AF2582">
        <w:rPr>
          <w:rFonts w:eastAsia="Courier New"/>
          <w:color w:val="000000"/>
          <w:sz w:val="22"/>
          <w:szCs w:val="22"/>
          <w:lang w:bidi="pl-PL"/>
        </w:rPr>
        <w:t xml:space="preserve">Zarządzenie nr 2/2018 z 09.04.2018 </w:t>
      </w:r>
      <w:proofErr w:type="gramStart"/>
      <w:r w:rsidRPr="00AF2582">
        <w:rPr>
          <w:rFonts w:eastAsia="Courier New"/>
          <w:color w:val="000000"/>
          <w:sz w:val="22"/>
          <w:szCs w:val="22"/>
          <w:lang w:bidi="pl-PL"/>
        </w:rPr>
        <w:t>r</w:t>
      </w:r>
      <w:proofErr w:type="gramEnd"/>
      <w:r w:rsidRPr="00AF2582">
        <w:rPr>
          <w:rFonts w:eastAsia="Courier New"/>
          <w:color w:val="000000"/>
          <w:sz w:val="22"/>
          <w:szCs w:val="22"/>
          <w:lang w:bidi="pl-PL"/>
        </w:rPr>
        <w:t>. w sprawie wprowadzenia regulaminów i procedur zaciągania i rozliczania zobowiązań finansowych w IBE;</w:t>
      </w:r>
    </w:p>
    <w:p w14:paraId="225D93C3" w14:textId="77777777" w:rsidR="000A7B6E" w:rsidRPr="00AF2582" w:rsidRDefault="000A7B6E" w:rsidP="000A7B6E">
      <w:pPr>
        <w:widowControl w:val="0"/>
        <w:numPr>
          <w:ilvl w:val="0"/>
          <w:numId w:val="15"/>
        </w:numPr>
        <w:ind w:left="426"/>
        <w:jc w:val="both"/>
        <w:rPr>
          <w:rFonts w:eastAsia="Courier New"/>
          <w:color w:val="000000"/>
          <w:sz w:val="22"/>
          <w:szCs w:val="22"/>
          <w:lang w:bidi="pl-PL"/>
        </w:rPr>
      </w:pPr>
      <w:r w:rsidRPr="00AF2582">
        <w:rPr>
          <w:rFonts w:eastAsia="Courier New"/>
          <w:color w:val="000000"/>
          <w:sz w:val="22"/>
          <w:szCs w:val="22"/>
          <w:lang w:bidi="pl-PL"/>
        </w:rPr>
        <w:t xml:space="preserve">Zarządzenie 24/2012 z 13.08.2012 </w:t>
      </w:r>
      <w:proofErr w:type="gramStart"/>
      <w:r w:rsidRPr="00AF2582">
        <w:rPr>
          <w:rFonts w:eastAsia="Courier New"/>
          <w:color w:val="000000"/>
          <w:sz w:val="22"/>
          <w:szCs w:val="22"/>
          <w:lang w:bidi="pl-PL"/>
        </w:rPr>
        <w:t>r</w:t>
      </w:r>
      <w:proofErr w:type="gramEnd"/>
      <w:r w:rsidRPr="00AF2582">
        <w:rPr>
          <w:rFonts w:eastAsia="Courier New"/>
          <w:color w:val="000000"/>
          <w:sz w:val="22"/>
          <w:szCs w:val="22"/>
          <w:lang w:bidi="pl-PL"/>
        </w:rPr>
        <w:t xml:space="preserve">. w sprawie wprowadzenia protokołu Regulaminu Wewnętrznego Polityki </w:t>
      </w:r>
      <w:proofErr w:type="spellStart"/>
      <w:r w:rsidRPr="00AF2582">
        <w:rPr>
          <w:rFonts w:eastAsia="Courier New"/>
          <w:color w:val="000000"/>
          <w:sz w:val="22"/>
          <w:szCs w:val="22"/>
          <w:lang w:bidi="pl-PL"/>
        </w:rPr>
        <w:t>Antymobbingowej</w:t>
      </w:r>
      <w:proofErr w:type="spellEnd"/>
      <w:r w:rsidRPr="00AF2582">
        <w:rPr>
          <w:rFonts w:eastAsia="Courier New"/>
          <w:color w:val="000000"/>
          <w:sz w:val="22"/>
          <w:szCs w:val="22"/>
          <w:lang w:bidi="pl-PL"/>
        </w:rPr>
        <w:t xml:space="preserve"> w IBE;</w:t>
      </w:r>
    </w:p>
    <w:p w14:paraId="7AFA6AEA" w14:textId="77777777" w:rsidR="000A7B6E" w:rsidRPr="00AF2582" w:rsidRDefault="000A7B6E" w:rsidP="000A7B6E">
      <w:pPr>
        <w:widowControl w:val="0"/>
        <w:numPr>
          <w:ilvl w:val="0"/>
          <w:numId w:val="15"/>
        </w:numPr>
        <w:ind w:left="426"/>
        <w:jc w:val="both"/>
        <w:rPr>
          <w:rFonts w:eastAsia="Courier New"/>
          <w:color w:val="000000"/>
          <w:sz w:val="22"/>
          <w:szCs w:val="22"/>
          <w:lang w:bidi="pl-PL"/>
        </w:rPr>
      </w:pPr>
      <w:r w:rsidRPr="00AF2582">
        <w:rPr>
          <w:rFonts w:eastAsia="Courier New"/>
          <w:color w:val="000000"/>
          <w:sz w:val="22"/>
          <w:szCs w:val="22"/>
          <w:lang w:bidi="pl-PL"/>
        </w:rPr>
        <w:t xml:space="preserve">Zarządzenie nr 6/2018 z 07.08.2018 </w:t>
      </w:r>
      <w:proofErr w:type="gramStart"/>
      <w:r w:rsidRPr="00AF2582">
        <w:rPr>
          <w:rFonts w:eastAsia="Courier New"/>
          <w:color w:val="000000"/>
          <w:sz w:val="22"/>
          <w:szCs w:val="22"/>
          <w:lang w:bidi="pl-PL"/>
        </w:rPr>
        <w:t>r</w:t>
      </w:r>
      <w:proofErr w:type="gramEnd"/>
      <w:r w:rsidRPr="00AF2582">
        <w:rPr>
          <w:rFonts w:eastAsia="Courier New"/>
          <w:color w:val="000000"/>
          <w:sz w:val="22"/>
          <w:szCs w:val="22"/>
          <w:lang w:bidi="pl-PL"/>
        </w:rPr>
        <w:t xml:space="preserve">. w sprawie powołania komisji </w:t>
      </w:r>
      <w:proofErr w:type="spellStart"/>
      <w:r w:rsidRPr="00AF2582">
        <w:rPr>
          <w:rFonts w:eastAsia="Courier New"/>
          <w:color w:val="000000"/>
          <w:sz w:val="22"/>
          <w:szCs w:val="22"/>
          <w:lang w:bidi="pl-PL"/>
        </w:rPr>
        <w:t>Antymobbingowej</w:t>
      </w:r>
      <w:proofErr w:type="spellEnd"/>
      <w:r w:rsidRPr="00AF2582">
        <w:rPr>
          <w:rFonts w:eastAsia="Courier New"/>
          <w:color w:val="000000"/>
          <w:sz w:val="22"/>
          <w:szCs w:val="22"/>
          <w:lang w:bidi="pl-PL"/>
        </w:rPr>
        <w:t>;</w:t>
      </w:r>
    </w:p>
    <w:p w14:paraId="73E4935B" w14:textId="77777777" w:rsidR="000A7B6E" w:rsidRPr="00AF2582" w:rsidRDefault="000A7B6E" w:rsidP="000A7B6E">
      <w:pPr>
        <w:widowControl w:val="0"/>
        <w:numPr>
          <w:ilvl w:val="0"/>
          <w:numId w:val="15"/>
        </w:numPr>
        <w:ind w:left="426"/>
        <w:jc w:val="both"/>
        <w:rPr>
          <w:rFonts w:eastAsia="Courier New"/>
          <w:color w:val="000000"/>
          <w:sz w:val="22"/>
          <w:szCs w:val="22"/>
          <w:lang w:bidi="pl-PL"/>
        </w:rPr>
      </w:pPr>
      <w:r w:rsidRPr="00AF2582">
        <w:rPr>
          <w:rFonts w:eastAsia="Courier New"/>
          <w:color w:val="000000"/>
          <w:sz w:val="22"/>
          <w:szCs w:val="22"/>
          <w:lang w:bidi="pl-PL"/>
        </w:rPr>
        <w:t xml:space="preserve">Zarządzenie nr 26/2014 z 03.12.2014 </w:t>
      </w:r>
      <w:proofErr w:type="gramStart"/>
      <w:r w:rsidRPr="00AF2582">
        <w:rPr>
          <w:rFonts w:eastAsia="Courier New"/>
          <w:color w:val="000000"/>
          <w:sz w:val="22"/>
          <w:szCs w:val="22"/>
          <w:lang w:bidi="pl-PL"/>
        </w:rPr>
        <w:t>r</w:t>
      </w:r>
      <w:proofErr w:type="gramEnd"/>
      <w:r w:rsidRPr="00AF2582">
        <w:rPr>
          <w:rFonts w:eastAsia="Courier New"/>
          <w:color w:val="000000"/>
          <w:sz w:val="22"/>
          <w:szCs w:val="22"/>
          <w:lang w:bidi="pl-PL"/>
        </w:rPr>
        <w:t xml:space="preserve">. w sprawie zasad i trybu postępowania przy ustalaniu wynagrodzenia za pracę o charakterze twórczym w wynagrodzeniu przysługującym ze stosunku pracy oraz Decyzja nr 1/2017 dyrektora IBE z 31.01.2017 </w:t>
      </w:r>
      <w:proofErr w:type="gramStart"/>
      <w:r w:rsidRPr="00AF2582">
        <w:rPr>
          <w:rFonts w:eastAsia="Courier New"/>
          <w:color w:val="000000"/>
          <w:sz w:val="22"/>
          <w:szCs w:val="22"/>
          <w:lang w:bidi="pl-PL"/>
        </w:rPr>
        <w:t>r</w:t>
      </w:r>
      <w:proofErr w:type="gramEnd"/>
      <w:r w:rsidRPr="00AF2582">
        <w:rPr>
          <w:rFonts w:eastAsia="Courier New"/>
          <w:color w:val="000000"/>
          <w:sz w:val="22"/>
          <w:szCs w:val="22"/>
          <w:lang w:bidi="pl-PL"/>
        </w:rPr>
        <w:t xml:space="preserve">. w sprawie podwyższonych kosztów uzyskania przychodu za pracę twórczą za rok 2016 i Decyzja dyrektora IBE nr 3/2018 z 16.02.2018 </w:t>
      </w:r>
      <w:proofErr w:type="gramStart"/>
      <w:r w:rsidRPr="00AF2582">
        <w:rPr>
          <w:rFonts w:eastAsia="Courier New"/>
          <w:color w:val="000000"/>
          <w:sz w:val="22"/>
          <w:szCs w:val="22"/>
          <w:lang w:bidi="pl-PL"/>
        </w:rPr>
        <w:t>r</w:t>
      </w:r>
      <w:proofErr w:type="gramEnd"/>
      <w:r w:rsidRPr="00AF2582">
        <w:rPr>
          <w:rFonts w:eastAsia="Courier New"/>
          <w:color w:val="000000"/>
          <w:sz w:val="22"/>
          <w:szCs w:val="22"/>
          <w:lang w:bidi="pl-PL"/>
        </w:rPr>
        <w:t xml:space="preserve">. w sprawie podwyższenia kosztów uzyskania przychodu za pracę twórczą za rok 2017; </w:t>
      </w:r>
    </w:p>
    <w:p w14:paraId="22F6101B" w14:textId="77777777" w:rsidR="000A7B6E" w:rsidRPr="00AF2582" w:rsidRDefault="000A7B6E" w:rsidP="000A7B6E">
      <w:pPr>
        <w:widowControl w:val="0"/>
        <w:numPr>
          <w:ilvl w:val="0"/>
          <w:numId w:val="15"/>
        </w:numPr>
        <w:ind w:left="426"/>
        <w:jc w:val="both"/>
        <w:rPr>
          <w:rFonts w:eastAsia="Courier New"/>
          <w:color w:val="000000"/>
          <w:sz w:val="22"/>
          <w:szCs w:val="22"/>
          <w:lang w:bidi="pl-PL"/>
        </w:rPr>
      </w:pPr>
      <w:r w:rsidRPr="00AF2582">
        <w:rPr>
          <w:rFonts w:eastAsia="Courier New"/>
          <w:color w:val="000000"/>
          <w:sz w:val="22"/>
          <w:szCs w:val="22"/>
          <w:lang w:bidi="pl-PL"/>
        </w:rPr>
        <w:t xml:space="preserve">Zarządzenie nr 8/2011 z 10.06.2011 </w:t>
      </w:r>
      <w:proofErr w:type="gramStart"/>
      <w:r w:rsidRPr="00AF2582">
        <w:rPr>
          <w:rFonts w:eastAsia="Courier New"/>
          <w:color w:val="000000"/>
          <w:sz w:val="22"/>
          <w:szCs w:val="22"/>
          <w:lang w:bidi="pl-PL"/>
        </w:rPr>
        <w:t>r</w:t>
      </w:r>
      <w:proofErr w:type="gramEnd"/>
      <w:r w:rsidRPr="00AF2582">
        <w:rPr>
          <w:rFonts w:eastAsia="Courier New"/>
          <w:color w:val="000000"/>
          <w:sz w:val="22"/>
          <w:szCs w:val="22"/>
          <w:lang w:bidi="pl-PL"/>
        </w:rPr>
        <w:t>. w sprawie wprowadzenia polityki bezpieczeństwa;</w:t>
      </w:r>
    </w:p>
    <w:p w14:paraId="54D4B400" w14:textId="77777777" w:rsidR="000A7B6E" w:rsidRPr="00AF2582" w:rsidRDefault="000A7B6E" w:rsidP="000A7B6E">
      <w:pPr>
        <w:widowControl w:val="0"/>
        <w:numPr>
          <w:ilvl w:val="0"/>
          <w:numId w:val="15"/>
        </w:numPr>
        <w:ind w:left="426"/>
        <w:jc w:val="both"/>
        <w:rPr>
          <w:rFonts w:eastAsia="Courier New"/>
          <w:color w:val="000000"/>
          <w:sz w:val="22"/>
          <w:szCs w:val="22"/>
          <w:lang w:bidi="pl-PL"/>
        </w:rPr>
      </w:pPr>
      <w:r w:rsidRPr="00AF2582">
        <w:rPr>
          <w:rFonts w:eastAsia="Courier New"/>
          <w:color w:val="000000"/>
          <w:sz w:val="22"/>
          <w:szCs w:val="22"/>
          <w:lang w:bidi="pl-PL"/>
        </w:rPr>
        <w:t xml:space="preserve">Zarządzenie nr 18/2014 z 10.10.2014 </w:t>
      </w:r>
      <w:proofErr w:type="gramStart"/>
      <w:r w:rsidRPr="00AF2582">
        <w:rPr>
          <w:rFonts w:eastAsia="Courier New"/>
          <w:color w:val="000000"/>
          <w:sz w:val="22"/>
          <w:szCs w:val="22"/>
          <w:lang w:bidi="pl-PL"/>
        </w:rPr>
        <w:t>r</w:t>
      </w:r>
      <w:proofErr w:type="gramEnd"/>
      <w:r w:rsidRPr="00AF2582">
        <w:rPr>
          <w:rFonts w:eastAsia="Courier New"/>
          <w:color w:val="000000"/>
          <w:sz w:val="22"/>
          <w:szCs w:val="22"/>
          <w:lang w:bidi="pl-PL"/>
        </w:rPr>
        <w:t>. w sprawie wprowadzenia systemu motywacji pracowników naukowych;</w:t>
      </w:r>
    </w:p>
    <w:p w14:paraId="7F0A35D1" w14:textId="77777777" w:rsidR="000A7B6E" w:rsidRPr="00AF2582" w:rsidRDefault="000A7B6E" w:rsidP="000A7B6E">
      <w:pPr>
        <w:widowControl w:val="0"/>
        <w:numPr>
          <w:ilvl w:val="0"/>
          <w:numId w:val="15"/>
        </w:numPr>
        <w:ind w:left="426"/>
        <w:jc w:val="both"/>
        <w:rPr>
          <w:rFonts w:eastAsia="Courier New"/>
          <w:color w:val="000000"/>
          <w:sz w:val="22"/>
          <w:szCs w:val="22"/>
          <w:lang w:bidi="pl-PL"/>
        </w:rPr>
      </w:pPr>
      <w:r w:rsidRPr="00AF2582">
        <w:rPr>
          <w:rFonts w:eastAsia="Courier New"/>
          <w:color w:val="000000"/>
          <w:sz w:val="22"/>
          <w:szCs w:val="22"/>
          <w:lang w:bidi="pl-PL"/>
        </w:rPr>
        <w:t>Zarządzenie nr 15/2010 w sprawie szczegółowego trybu i częstotliwości dokonywania okresowych ocen dorobku naukowego i technicznego pracowników naukowych IBE;</w:t>
      </w:r>
    </w:p>
    <w:p w14:paraId="45BFA09D" w14:textId="77777777" w:rsidR="000A7B6E" w:rsidRPr="00AF2582" w:rsidRDefault="000A7B6E" w:rsidP="000A7B6E">
      <w:pPr>
        <w:widowControl w:val="0"/>
        <w:numPr>
          <w:ilvl w:val="0"/>
          <w:numId w:val="15"/>
        </w:numPr>
        <w:ind w:left="426"/>
        <w:jc w:val="both"/>
        <w:rPr>
          <w:rFonts w:eastAsia="Courier New"/>
          <w:color w:val="000000"/>
          <w:sz w:val="22"/>
          <w:szCs w:val="22"/>
          <w:lang w:bidi="pl-PL"/>
        </w:rPr>
      </w:pPr>
      <w:r w:rsidRPr="00AF2582">
        <w:rPr>
          <w:rFonts w:eastAsia="Courier New"/>
          <w:color w:val="000000"/>
          <w:sz w:val="22"/>
          <w:szCs w:val="22"/>
          <w:lang w:bidi="pl-PL"/>
        </w:rPr>
        <w:t xml:space="preserve">Zarządzenie nr 20/2012 z 19.06.2012 </w:t>
      </w:r>
      <w:proofErr w:type="gramStart"/>
      <w:r w:rsidRPr="00AF2582">
        <w:rPr>
          <w:rFonts w:eastAsia="Courier New"/>
          <w:color w:val="000000"/>
          <w:sz w:val="22"/>
          <w:szCs w:val="22"/>
          <w:lang w:bidi="pl-PL"/>
        </w:rPr>
        <w:t>r</w:t>
      </w:r>
      <w:proofErr w:type="gramEnd"/>
      <w:r w:rsidRPr="00AF2582">
        <w:rPr>
          <w:rFonts w:eastAsia="Courier New"/>
          <w:color w:val="000000"/>
          <w:sz w:val="22"/>
          <w:szCs w:val="22"/>
          <w:lang w:bidi="pl-PL"/>
        </w:rPr>
        <w:t>. w sprawie wprowadzenia kryteriów oceny działalności naukowej pracowników IBE oraz zasad rozliczania pracy naukowej pracowników naukowych i badawczo-technicznych w IBE ;</w:t>
      </w:r>
    </w:p>
    <w:p w14:paraId="63819374" w14:textId="77777777" w:rsidR="000A7B6E" w:rsidRPr="00AF2582" w:rsidRDefault="000A7B6E" w:rsidP="000A7B6E">
      <w:pPr>
        <w:widowControl w:val="0"/>
        <w:numPr>
          <w:ilvl w:val="0"/>
          <w:numId w:val="15"/>
        </w:numPr>
        <w:ind w:left="426"/>
        <w:jc w:val="both"/>
        <w:rPr>
          <w:rFonts w:eastAsia="Courier New"/>
          <w:color w:val="000000"/>
          <w:sz w:val="22"/>
          <w:szCs w:val="22"/>
          <w:lang w:bidi="pl-PL"/>
        </w:rPr>
      </w:pPr>
      <w:r w:rsidRPr="00AF2582">
        <w:rPr>
          <w:rFonts w:eastAsia="Courier New"/>
          <w:color w:val="000000"/>
          <w:sz w:val="22"/>
          <w:szCs w:val="22"/>
          <w:lang w:bidi="pl-PL"/>
        </w:rPr>
        <w:t xml:space="preserve">Decyzja dyrektora IBE nr 2 z 19.01.2018 </w:t>
      </w:r>
      <w:proofErr w:type="gramStart"/>
      <w:r w:rsidRPr="00AF2582">
        <w:rPr>
          <w:rFonts w:eastAsia="Courier New"/>
          <w:color w:val="000000"/>
          <w:sz w:val="22"/>
          <w:szCs w:val="22"/>
          <w:lang w:bidi="pl-PL"/>
        </w:rPr>
        <w:t>r</w:t>
      </w:r>
      <w:proofErr w:type="gramEnd"/>
      <w:r w:rsidRPr="00AF2582">
        <w:rPr>
          <w:rFonts w:eastAsia="Courier New"/>
          <w:color w:val="000000"/>
          <w:sz w:val="22"/>
          <w:szCs w:val="22"/>
          <w:lang w:bidi="pl-PL"/>
        </w:rPr>
        <w:t>. – powołanie Rzecznika dyscyplinarnego Instytutu Badań Edukacyjnych;</w:t>
      </w:r>
    </w:p>
    <w:p w14:paraId="7D02C2F8" w14:textId="77777777" w:rsidR="000A7B6E" w:rsidRPr="00AF2582" w:rsidRDefault="000A7B6E" w:rsidP="000A7B6E">
      <w:pPr>
        <w:widowControl w:val="0"/>
        <w:numPr>
          <w:ilvl w:val="0"/>
          <w:numId w:val="15"/>
        </w:numPr>
        <w:ind w:left="426"/>
        <w:jc w:val="both"/>
        <w:rPr>
          <w:rFonts w:eastAsia="Courier New"/>
          <w:color w:val="000000"/>
          <w:sz w:val="22"/>
          <w:szCs w:val="22"/>
          <w:lang w:bidi="pl-PL"/>
        </w:rPr>
      </w:pPr>
      <w:r w:rsidRPr="00AF2582">
        <w:rPr>
          <w:rFonts w:eastAsia="Courier New"/>
          <w:color w:val="000000"/>
          <w:sz w:val="22"/>
          <w:szCs w:val="22"/>
          <w:lang w:bidi="pl-PL"/>
        </w:rPr>
        <w:t xml:space="preserve">Zarządzenie nr 2/2017 z 31.03.2017 </w:t>
      </w:r>
      <w:proofErr w:type="gramStart"/>
      <w:r w:rsidRPr="00AF2582">
        <w:rPr>
          <w:rFonts w:eastAsia="Courier New"/>
          <w:color w:val="000000"/>
          <w:sz w:val="22"/>
          <w:szCs w:val="22"/>
          <w:lang w:bidi="pl-PL"/>
        </w:rPr>
        <w:t>r</w:t>
      </w:r>
      <w:proofErr w:type="gramEnd"/>
      <w:r w:rsidRPr="00AF2582">
        <w:rPr>
          <w:rFonts w:eastAsia="Courier New"/>
          <w:color w:val="000000"/>
          <w:sz w:val="22"/>
          <w:szCs w:val="22"/>
          <w:lang w:bidi="pl-PL"/>
        </w:rPr>
        <w:t>. w sprawie wprowadzenia planu działania w IBE w sytuacjach kryzysowych;</w:t>
      </w:r>
    </w:p>
    <w:p w14:paraId="6DFEB1A1" w14:textId="77777777" w:rsidR="000A7B6E" w:rsidRPr="00AF2582" w:rsidRDefault="000A7B6E" w:rsidP="000A7B6E">
      <w:pPr>
        <w:widowControl w:val="0"/>
        <w:numPr>
          <w:ilvl w:val="0"/>
          <w:numId w:val="15"/>
        </w:numPr>
        <w:ind w:left="426"/>
        <w:jc w:val="both"/>
        <w:rPr>
          <w:rFonts w:eastAsia="Courier New"/>
          <w:color w:val="000000"/>
          <w:sz w:val="22"/>
          <w:szCs w:val="22"/>
          <w:lang w:bidi="pl-PL"/>
        </w:rPr>
      </w:pPr>
      <w:r w:rsidRPr="00AF2582">
        <w:rPr>
          <w:rFonts w:eastAsia="Courier New"/>
          <w:color w:val="000000"/>
          <w:sz w:val="22"/>
          <w:szCs w:val="22"/>
          <w:lang w:bidi="pl-PL"/>
        </w:rPr>
        <w:t xml:space="preserve">Zarządzenie nr 5/2017 z 25.04.2017 </w:t>
      </w:r>
      <w:proofErr w:type="gramStart"/>
      <w:r w:rsidRPr="00AF2582">
        <w:rPr>
          <w:rFonts w:eastAsia="Courier New"/>
          <w:color w:val="000000"/>
          <w:sz w:val="22"/>
          <w:szCs w:val="22"/>
          <w:lang w:bidi="pl-PL"/>
        </w:rPr>
        <w:t>r</w:t>
      </w:r>
      <w:proofErr w:type="gramEnd"/>
      <w:r w:rsidRPr="00AF2582">
        <w:rPr>
          <w:rFonts w:eastAsia="Courier New"/>
          <w:color w:val="000000"/>
          <w:sz w:val="22"/>
          <w:szCs w:val="22"/>
          <w:lang w:bidi="pl-PL"/>
        </w:rPr>
        <w:t>. w sprawie rozszerzenia katalogu pracowników, których obejmuje obowiązek ewidencjonowania czasu pracy;</w:t>
      </w:r>
    </w:p>
    <w:p w14:paraId="5EF17256" w14:textId="77777777" w:rsidR="000A7B6E" w:rsidRPr="00AF2582" w:rsidRDefault="000A7B6E" w:rsidP="000A7B6E">
      <w:pPr>
        <w:widowControl w:val="0"/>
        <w:numPr>
          <w:ilvl w:val="0"/>
          <w:numId w:val="15"/>
        </w:numPr>
        <w:spacing w:after="120"/>
        <w:ind w:left="426" w:hanging="357"/>
        <w:jc w:val="both"/>
        <w:rPr>
          <w:rFonts w:eastAsia="Courier New"/>
          <w:color w:val="000000"/>
          <w:sz w:val="22"/>
          <w:szCs w:val="22"/>
          <w:lang w:bidi="pl-PL"/>
        </w:rPr>
      </w:pPr>
      <w:r w:rsidRPr="00AF2582">
        <w:rPr>
          <w:rFonts w:eastAsia="Courier New"/>
          <w:color w:val="000000"/>
          <w:sz w:val="22"/>
          <w:szCs w:val="22"/>
          <w:lang w:bidi="pl-PL"/>
        </w:rPr>
        <w:t xml:space="preserve"> Zarządzenie nr 9/2017 z 7.06.2017 </w:t>
      </w:r>
      <w:proofErr w:type="gramStart"/>
      <w:r w:rsidRPr="00AF2582">
        <w:rPr>
          <w:rFonts w:eastAsia="Courier New"/>
          <w:color w:val="000000"/>
          <w:sz w:val="22"/>
          <w:szCs w:val="22"/>
          <w:lang w:bidi="pl-PL"/>
        </w:rPr>
        <w:t>r</w:t>
      </w:r>
      <w:proofErr w:type="gramEnd"/>
      <w:r w:rsidRPr="00AF2582">
        <w:rPr>
          <w:rFonts w:eastAsia="Courier New"/>
          <w:color w:val="000000"/>
          <w:sz w:val="22"/>
          <w:szCs w:val="22"/>
          <w:lang w:bidi="pl-PL"/>
        </w:rPr>
        <w:t xml:space="preserve">. w sprawie uszczegółowienia zasad ewidencjonowania czasu pracy przez pracowników Instytutu. </w:t>
      </w:r>
    </w:p>
    <w:p w14:paraId="4A693787" w14:textId="77777777" w:rsidR="00090A44" w:rsidRDefault="00090A44" w:rsidP="000A7B6E">
      <w:pPr>
        <w:spacing w:after="120"/>
        <w:ind w:left="23" w:right="23"/>
        <w:jc w:val="both"/>
        <w:rPr>
          <w:sz w:val="22"/>
          <w:szCs w:val="22"/>
          <w:u w:val="single"/>
        </w:rPr>
      </w:pPr>
    </w:p>
    <w:p w14:paraId="6FBC2907" w14:textId="77777777" w:rsidR="000A7B6E" w:rsidRPr="00AF2582" w:rsidRDefault="000A7B6E" w:rsidP="000A7B6E">
      <w:pPr>
        <w:spacing w:after="120"/>
        <w:ind w:left="23" w:right="23"/>
        <w:jc w:val="both"/>
        <w:rPr>
          <w:sz w:val="22"/>
          <w:szCs w:val="22"/>
        </w:rPr>
      </w:pPr>
      <w:r w:rsidRPr="00AF2582">
        <w:rPr>
          <w:sz w:val="22"/>
          <w:szCs w:val="22"/>
          <w:u w:val="single"/>
        </w:rPr>
        <w:t>Regulaminy organizacyjne</w:t>
      </w:r>
    </w:p>
    <w:p w14:paraId="207EDEF1" w14:textId="77777777" w:rsidR="000A7B6E" w:rsidRPr="00AF2582" w:rsidRDefault="000A7B6E" w:rsidP="000A7B6E">
      <w:pPr>
        <w:widowControl w:val="0"/>
        <w:spacing w:after="120"/>
        <w:jc w:val="both"/>
        <w:rPr>
          <w:rFonts w:eastAsia="Courier New"/>
          <w:color w:val="000000"/>
          <w:sz w:val="22"/>
          <w:szCs w:val="22"/>
          <w:lang w:bidi="pl-PL"/>
        </w:rPr>
      </w:pPr>
      <w:r w:rsidRPr="00AF2582">
        <w:rPr>
          <w:rFonts w:eastAsia="Courier New"/>
          <w:color w:val="000000"/>
          <w:sz w:val="22"/>
          <w:szCs w:val="22"/>
          <w:lang w:bidi="pl-PL"/>
        </w:rPr>
        <w:t xml:space="preserve">W </w:t>
      </w:r>
      <w:r w:rsidRPr="00AF2582">
        <w:rPr>
          <w:rFonts w:eastAsia="Courier New"/>
          <w:i/>
          <w:color w:val="000000"/>
          <w:sz w:val="22"/>
          <w:szCs w:val="22"/>
          <w:lang w:bidi="pl-PL"/>
        </w:rPr>
        <w:t>Regulaminie organizacyjnym,</w:t>
      </w:r>
      <w:r w:rsidRPr="00AF2582">
        <w:rPr>
          <w:rFonts w:eastAsia="Courier New"/>
          <w:color w:val="000000"/>
          <w:sz w:val="22"/>
          <w:szCs w:val="22"/>
          <w:lang w:bidi="pl-PL"/>
        </w:rPr>
        <w:t xml:space="preserve"> wprowadzonym Zarządzeniem nr 2/2016 z dnia 29 marca 2016 r., zastąpiono stanowisko </w:t>
      </w:r>
      <w:r w:rsidRPr="00AF2582">
        <w:rPr>
          <w:rFonts w:eastAsia="Arial"/>
          <w:i/>
          <w:iCs/>
          <w:color w:val="000000"/>
          <w:sz w:val="22"/>
          <w:szCs w:val="22"/>
          <w:lang w:bidi="pl-PL"/>
        </w:rPr>
        <w:t>zastępcy dyrektora ds. naukowych</w:t>
      </w:r>
      <w:r w:rsidRPr="00AF2582">
        <w:rPr>
          <w:rFonts w:eastAsia="Courier New"/>
          <w:i/>
          <w:color w:val="000000"/>
          <w:sz w:val="22"/>
          <w:szCs w:val="22"/>
          <w:lang w:bidi="pl-PL"/>
        </w:rPr>
        <w:t xml:space="preserve"> </w:t>
      </w:r>
      <w:r w:rsidRPr="00AF2582">
        <w:rPr>
          <w:rFonts w:eastAsia="Courier New"/>
          <w:color w:val="000000"/>
          <w:sz w:val="22"/>
          <w:szCs w:val="22"/>
          <w:lang w:bidi="pl-PL"/>
        </w:rPr>
        <w:t>stanowiskiem</w:t>
      </w:r>
      <w:r w:rsidRPr="00AF2582">
        <w:rPr>
          <w:rFonts w:eastAsia="Courier New"/>
          <w:i/>
          <w:color w:val="000000"/>
          <w:sz w:val="22"/>
          <w:szCs w:val="22"/>
          <w:lang w:bidi="pl-PL"/>
        </w:rPr>
        <w:t xml:space="preserve"> </w:t>
      </w:r>
      <w:r w:rsidRPr="00AF2582">
        <w:rPr>
          <w:rFonts w:eastAsia="Arial"/>
          <w:i/>
          <w:iCs/>
          <w:color w:val="000000"/>
          <w:sz w:val="22"/>
          <w:szCs w:val="22"/>
          <w:lang w:bidi="pl-PL"/>
        </w:rPr>
        <w:t xml:space="preserve">zastępcy dyrektora ds. badawczych i wdrożeń oraz </w:t>
      </w:r>
      <w:r w:rsidRPr="00AF2582">
        <w:rPr>
          <w:rFonts w:eastAsia="Courier New"/>
          <w:color w:val="000000"/>
          <w:sz w:val="22"/>
          <w:szCs w:val="22"/>
          <w:lang w:bidi="pl-PL"/>
        </w:rPr>
        <w:t xml:space="preserve">dokonano zmian w zakresie liczby i zadań zespołów badawczych. Powołano 4 zakłady naukowe i 1 zakład badawczo-wdrożeniowy. Zmiany podyktowane były koniecznością zwiększenia efektywności zarządzania. </w:t>
      </w:r>
    </w:p>
    <w:p w14:paraId="3E3B7E85" w14:textId="77777777" w:rsidR="000A7B6E" w:rsidRPr="00AF2582" w:rsidRDefault="000A7B6E" w:rsidP="000A7B6E">
      <w:pPr>
        <w:widowControl w:val="0"/>
        <w:jc w:val="both"/>
        <w:rPr>
          <w:rFonts w:eastAsia="Courier New"/>
          <w:color w:val="000000"/>
          <w:sz w:val="22"/>
          <w:szCs w:val="22"/>
          <w:lang w:bidi="pl-PL"/>
        </w:rPr>
      </w:pPr>
      <w:r w:rsidRPr="00AF2582">
        <w:rPr>
          <w:rFonts w:eastAsia="Courier New"/>
          <w:color w:val="000000"/>
          <w:sz w:val="22"/>
          <w:szCs w:val="22"/>
          <w:lang w:bidi="pl-PL"/>
        </w:rPr>
        <w:t xml:space="preserve">Zarządzeniem nr 8/2017 z 30 maja 2017 r. w </w:t>
      </w:r>
      <w:r w:rsidRPr="00AF2582">
        <w:rPr>
          <w:rFonts w:eastAsia="Courier New"/>
          <w:i/>
          <w:color w:val="000000"/>
          <w:sz w:val="22"/>
          <w:szCs w:val="22"/>
          <w:lang w:bidi="pl-PL"/>
        </w:rPr>
        <w:t>Regulaminie organizacyjnym</w:t>
      </w:r>
      <w:r w:rsidRPr="00AF2582">
        <w:rPr>
          <w:rFonts w:eastAsia="Courier New"/>
          <w:color w:val="000000"/>
          <w:sz w:val="22"/>
          <w:szCs w:val="22"/>
          <w:lang w:bidi="pl-PL"/>
        </w:rPr>
        <w:t xml:space="preserve"> wprowadzono następujące zmiany: </w:t>
      </w:r>
    </w:p>
    <w:p w14:paraId="0B718C49" w14:textId="77777777" w:rsidR="000A7B6E" w:rsidRPr="00AF2582" w:rsidRDefault="000A7B6E" w:rsidP="000A7B6E">
      <w:pPr>
        <w:widowControl w:val="0"/>
        <w:numPr>
          <w:ilvl w:val="0"/>
          <w:numId w:val="16"/>
        </w:numPr>
        <w:ind w:left="426"/>
        <w:jc w:val="both"/>
        <w:rPr>
          <w:rFonts w:eastAsia="Courier New"/>
          <w:color w:val="000000"/>
          <w:sz w:val="22"/>
          <w:szCs w:val="22"/>
          <w:lang w:bidi="pl-PL"/>
        </w:rPr>
      </w:pPr>
      <w:proofErr w:type="gramStart"/>
      <w:r w:rsidRPr="00AF2582">
        <w:rPr>
          <w:rFonts w:eastAsia="Courier New"/>
          <w:color w:val="000000"/>
          <w:sz w:val="22"/>
          <w:szCs w:val="22"/>
          <w:lang w:bidi="pl-PL"/>
        </w:rPr>
        <w:t>dodano</w:t>
      </w:r>
      <w:proofErr w:type="gramEnd"/>
      <w:r w:rsidRPr="00AF2582">
        <w:rPr>
          <w:rFonts w:eastAsia="Courier New"/>
          <w:color w:val="000000"/>
          <w:sz w:val="22"/>
          <w:szCs w:val="22"/>
          <w:lang w:bidi="pl-PL"/>
        </w:rPr>
        <w:t xml:space="preserve"> stanowisko </w:t>
      </w:r>
      <w:r w:rsidRPr="00AF2582">
        <w:rPr>
          <w:rFonts w:eastAsia="Arial"/>
          <w:i/>
          <w:iCs/>
          <w:color w:val="000000"/>
          <w:sz w:val="22"/>
          <w:szCs w:val="22"/>
          <w:lang w:bidi="pl-PL"/>
        </w:rPr>
        <w:t xml:space="preserve">zastępcy dyrektora ds. Zintegrowanego Systemu Kwalifikacji </w:t>
      </w:r>
      <w:r w:rsidRPr="00AF2582">
        <w:rPr>
          <w:rFonts w:eastAsia="Arial"/>
          <w:iCs/>
          <w:color w:val="000000"/>
          <w:sz w:val="22"/>
          <w:szCs w:val="22"/>
          <w:lang w:bidi="pl-PL"/>
        </w:rPr>
        <w:lastRenderedPageBreak/>
        <w:t>nadzorującego</w:t>
      </w:r>
      <w:r w:rsidRPr="00AF2582">
        <w:rPr>
          <w:rFonts w:eastAsia="Arial"/>
          <w:i/>
          <w:iCs/>
          <w:color w:val="000000"/>
          <w:sz w:val="22"/>
          <w:szCs w:val="22"/>
          <w:lang w:bidi="pl-PL"/>
        </w:rPr>
        <w:t xml:space="preserve"> </w:t>
      </w:r>
      <w:r w:rsidRPr="00AF2582">
        <w:rPr>
          <w:rFonts w:eastAsia="Courier New"/>
          <w:color w:val="000000"/>
          <w:sz w:val="22"/>
          <w:szCs w:val="22"/>
          <w:lang w:bidi="pl-PL"/>
        </w:rPr>
        <w:t>Zakład ds. Zintegrowanego Systemu Kwalifikacji (zmiana wynikała z faktu powierzenia IBE zadań związanych z wdrożeniem Zintegrowanego Systemu Kwalifikacji w Polsce);</w:t>
      </w:r>
    </w:p>
    <w:p w14:paraId="1E1F8970" w14:textId="77777777" w:rsidR="000A7B6E" w:rsidRPr="00AF2582" w:rsidRDefault="000A7B6E" w:rsidP="000A7B6E">
      <w:pPr>
        <w:widowControl w:val="0"/>
        <w:numPr>
          <w:ilvl w:val="0"/>
          <w:numId w:val="16"/>
        </w:numPr>
        <w:spacing w:after="120"/>
        <w:ind w:left="426" w:hanging="357"/>
        <w:jc w:val="both"/>
        <w:rPr>
          <w:rFonts w:eastAsia="Courier New"/>
          <w:color w:val="000000"/>
          <w:sz w:val="22"/>
          <w:szCs w:val="22"/>
          <w:lang w:bidi="pl-PL"/>
        </w:rPr>
      </w:pPr>
      <w:proofErr w:type="gramStart"/>
      <w:r w:rsidRPr="00AF2582">
        <w:rPr>
          <w:rFonts w:eastAsia="Courier New"/>
          <w:color w:val="000000"/>
          <w:sz w:val="22"/>
          <w:szCs w:val="22"/>
          <w:lang w:bidi="pl-PL"/>
        </w:rPr>
        <w:t>usunięto</w:t>
      </w:r>
      <w:proofErr w:type="gramEnd"/>
      <w:r w:rsidRPr="00AF2582">
        <w:rPr>
          <w:rFonts w:eastAsia="Courier New"/>
          <w:color w:val="000000"/>
          <w:sz w:val="22"/>
          <w:szCs w:val="22"/>
          <w:lang w:bidi="pl-PL"/>
        </w:rPr>
        <w:t xml:space="preserve"> ze struktury żłobek przyzakładowy, ze względu na zakończenie finansowania jego działalności ze środków UE w ramach Programu Operacyjnego Kapitał Ludzki.</w:t>
      </w:r>
    </w:p>
    <w:p w14:paraId="3AE85B04" w14:textId="77777777" w:rsidR="000A7B6E" w:rsidRPr="00AF2582" w:rsidRDefault="000A7B6E" w:rsidP="000A7B6E">
      <w:pPr>
        <w:widowControl w:val="0"/>
        <w:spacing w:after="120"/>
        <w:jc w:val="both"/>
        <w:rPr>
          <w:rFonts w:eastAsia="Courier New"/>
          <w:color w:val="000000"/>
          <w:sz w:val="22"/>
          <w:szCs w:val="22"/>
          <w:lang w:bidi="pl-PL"/>
        </w:rPr>
      </w:pPr>
      <w:r w:rsidRPr="00AF2582">
        <w:rPr>
          <w:rFonts w:eastAsia="Courier New"/>
          <w:color w:val="000000"/>
          <w:sz w:val="22"/>
          <w:szCs w:val="22"/>
          <w:lang w:bidi="pl-PL"/>
        </w:rPr>
        <w:t xml:space="preserve">Nowy </w:t>
      </w:r>
      <w:r w:rsidRPr="00AF2582">
        <w:rPr>
          <w:rFonts w:eastAsia="Courier New"/>
          <w:i/>
          <w:color w:val="000000"/>
          <w:sz w:val="22"/>
          <w:szCs w:val="22"/>
          <w:lang w:bidi="pl-PL"/>
        </w:rPr>
        <w:t>Regulamin organizacyjny</w:t>
      </w:r>
      <w:r w:rsidRPr="00AF2582">
        <w:rPr>
          <w:rFonts w:eastAsia="Courier New"/>
          <w:color w:val="000000"/>
          <w:sz w:val="22"/>
          <w:szCs w:val="22"/>
          <w:lang w:bidi="pl-PL"/>
        </w:rPr>
        <w:t xml:space="preserve"> wprowadzono Zarządzeniem nr 1/2018 z 30 marca 2018 r. Przywrócono stanowisko zastępcy dyrektora ds. naukowych. </w:t>
      </w:r>
    </w:p>
    <w:p w14:paraId="7EF86D4F" w14:textId="77777777" w:rsidR="000A7B6E" w:rsidRPr="00AF2582" w:rsidRDefault="000A7B6E" w:rsidP="000A7B6E">
      <w:pPr>
        <w:widowControl w:val="0"/>
        <w:spacing w:after="120"/>
        <w:jc w:val="both"/>
        <w:rPr>
          <w:rFonts w:eastAsia="Courier New"/>
          <w:color w:val="000000"/>
          <w:sz w:val="22"/>
          <w:szCs w:val="22"/>
          <w:lang w:bidi="pl-PL"/>
        </w:rPr>
      </w:pPr>
      <w:r w:rsidRPr="00AF2582">
        <w:rPr>
          <w:rFonts w:eastAsia="Courier New"/>
          <w:color w:val="000000"/>
          <w:sz w:val="22"/>
          <w:szCs w:val="22"/>
          <w:lang w:bidi="pl-PL"/>
        </w:rPr>
        <w:t>W zarządzeniu tym obsługę rady naukowej powierzono sekretariatowi.</w:t>
      </w:r>
    </w:p>
    <w:p w14:paraId="1B866D22" w14:textId="77777777" w:rsidR="000A7B6E" w:rsidRPr="00AF2582" w:rsidRDefault="000A7B6E" w:rsidP="000A7B6E">
      <w:pPr>
        <w:widowControl w:val="0"/>
        <w:spacing w:after="120"/>
        <w:jc w:val="both"/>
        <w:rPr>
          <w:rFonts w:eastAsia="Courier New"/>
          <w:color w:val="000000"/>
          <w:sz w:val="22"/>
          <w:szCs w:val="22"/>
          <w:lang w:bidi="pl-PL"/>
        </w:rPr>
      </w:pPr>
      <w:r w:rsidRPr="00AF2582">
        <w:rPr>
          <w:rFonts w:eastAsia="Courier New"/>
          <w:color w:val="000000"/>
          <w:sz w:val="22"/>
          <w:szCs w:val="22"/>
          <w:lang w:bidi="pl-PL"/>
        </w:rPr>
        <w:t xml:space="preserve">Utworzono Zespół Badań Międzynarodowych, Zespół Badań i Analiz Edukacyjnych oraz Zespół ds. Systemu Kwalifikacji, w miejsce wcześniejszych zakładów naukowych i zakładu badawczo-wdrożeniowego. W miejsce Zespołu Komunikacji Społecznej utworzono Zespół Komunikacji i Promocji o poszerzonym zakresie zadań. W miejsce Zespołu Organizacji Seminariów i Szkoleń powołany został Zespół Seminariów i Szkoleń. Zastąpiono Zespół Planowania, Analiz i Monitorowania Projektów Zespołem Zarządzania Projektami, z jednoczesnym przedefiniowaniem jego zadań. Powołano Zespół Rozwoju Projektów, którego zadaniem jest pozyskiwanie dodatkowych źródeł finansowania działalności i rozwoju Instytutu. </w:t>
      </w:r>
    </w:p>
    <w:p w14:paraId="0F156787" w14:textId="77777777" w:rsidR="000A7B6E" w:rsidRPr="00AF2582" w:rsidRDefault="000A7B6E" w:rsidP="000A7B6E">
      <w:pPr>
        <w:widowControl w:val="0"/>
        <w:spacing w:after="120"/>
        <w:jc w:val="both"/>
        <w:rPr>
          <w:rFonts w:eastAsia="Courier New"/>
          <w:color w:val="000000"/>
          <w:sz w:val="22"/>
          <w:szCs w:val="22"/>
          <w:lang w:bidi="pl-PL"/>
        </w:rPr>
      </w:pPr>
      <w:r w:rsidRPr="00AF2582">
        <w:rPr>
          <w:rFonts w:eastAsia="Courier New"/>
          <w:color w:val="000000"/>
          <w:sz w:val="22"/>
          <w:szCs w:val="22"/>
          <w:lang w:bidi="pl-PL"/>
        </w:rPr>
        <w:t>Zapisy nakładające na zastępców dyrektora cześć uprawnień przynależnych dyrektorowi, zastąpiono zapisami o tym, że zastępcy wykonują zadania w granicach udzielonych im pełnomocnictw i przyznanych kompetencji. Utworzono samodzielne stanowisko ds. bezpieczeństwa i higieny pracy oraz pełnomocnika ds. badawczych i wdrożeń.</w:t>
      </w:r>
    </w:p>
    <w:p w14:paraId="43316608" w14:textId="77777777" w:rsidR="000A7B6E" w:rsidRPr="00AF2582" w:rsidRDefault="000A7B6E" w:rsidP="000A7B6E">
      <w:pPr>
        <w:widowControl w:val="0"/>
        <w:ind w:right="23"/>
        <w:jc w:val="both"/>
        <w:rPr>
          <w:rFonts w:eastAsia="Arial"/>
          <w:iCs/>
          <w:sz w:val="22"/>
          <w:szCs w:val="22"/>
        </w:rPr>
      </w:pPr>
      <w:r w:rsidRPr="00AF2582">
        <w:rPr>
          <w:rFonts w:eastAsia="Arial"/>
          <w:iCs/>
          <w:sz w:val="22"/>
          <w:szCs w:val="22"/>
        </w:rPr>
        <w:t xml:space="preserve">W ww. </w:t>
      </w:r>
      <w:r w:rsidRPr="00AF2582">
        <w:rPr>
          <w:rFonts w:eastAsia="Arial"/>
          <w:i/>
          <w:iCs/>
          <w:sz w:val="22"/>
          <w:szCs w:val="22"/>
        </w:rPr>
        <w:t>Regulaminie organizacyjnym</w:t>
      </w:r>
      <w:r w:rsidRPr="00AF2582">
        <w:rPr>
          <w:rFonts w:eastAsia="Arial"/>
          <w:iCs/>
          <w:sz w:val="22"/>
          <w:szCs w:val="22"/>
        </w:rPr>
        <w:t xml:space="preserve"> zawarto, że Zespół Komunikacji i Promocji (ZKP) wykonuje zadania związane z kształtowaniem i realizowaniem działań informacyjno-promocyjnych w Instytucie oraz działalnością wydawniczą, administrowaniem i prowadzeniem strony BIP. Do zadań tego zespołu, zgodnie z § 21 </w:t>
      </w:r>
      <w:r w:rsidRPr="00AF2582">
        <w:rPr>
          <w:rFonts w:eastAsia="Arial"/>
          <w:i/>
          <w:iCs/>
          <w:sz w:val="22"/>
          <w:szCs w:val="22"/>
        </w:rPr>
        <w:t>Regulaminu organizacyjnego,</w:t>
      </w:r>
      <w:r w:rsidRPr="00AF2582">
        <w:rPr>
          <w:rFonts w:eastAsia="Arial"/>
          <w:iCs/>
          <w:sz w:val="22"/>
          <w:szCs w:val="22"/>
        </w:rPr>
        <w:t xml:space="preserve"> należy w szczególności:</w:t>
      </w:r>
    </w:p>
    <w:p w14:paraId="59241F64" w14:textId="77777777" w:rsidR="000A7B6E" w:rsidRPr="00AF2582" w:rsidRDefault="000A7B6E" w:rsidP="000A7B6E">
      <w:pPr>
        <w:ind w:left="284" w:right="20"/>
        <w:jc w:val="both"/>
        <w:rPr>
          <w:rFonts w:eastAsia="Arial"/>
          <w:i/>
          <w:iCs/>
          <w:color w:val="000000"/>
          <w:sz w:val="22"/>
          <w:szCs w:val="22"/>
          <w:lang w:bidi="pl-PL"/>
        </w:rPr>
      </w:pPr>
      <w:proofErr w:type="gramStart"/>
      <w:r w:rsidRPr="00AF2582">
        <w:rPr>
          <w:rFonts w:eastAsia="Arial"/>
          <w:i/>
          <w:iCs/>
          <w:color w:val="000000"/>
          <w:sz w:val="22"/>
          <w:szCs w:val="22"/>
          <w:lang w:bidi="pl-PL"/>
        </w:rPr>
        <w:t>b</w:t>
      </w:r>
      <w:proofErr w:type="gramEnd"/>
      <w:r w:rsidRPr="00AF2582">
        <w:rPr>
          <w:rFonts w:eastAsia="Arial"/>
          <w:i/>
          <w:iCs/>
          <w:color w:val="000000"/>
          <w:sz w:val="22"/>
          <w:szCs w:val="22"/>
          <w:lang w:bidi="pl-PL"/>
        </w:rPr>
        <w:t>. dbałość o komunikację wewnętrzną;</w:t>
      </w:r>
    </w:p>
    <w:p w14:paraId="59D51B0A" w14:textId="77777777" w:rsidR="000A7B6E" w:rsidRPr="00AF2582" w:rsidRDefault="000A7B6E" w:rsidP="000A7B6E">
      <w:pPr>
        <w:ind w:left="284" w:right="20"/>
        <w:jc w:val="both"/>
        <w:rPr>
          <w:sz w:val="22"/>
          <w:szCs w:val="22"/>
        </w:rPr>
      </w:pPr>
      <w:proofErr w:type="gramStart"/>
      <w:r w:rsidRPr="00AF2582">
        <w:rPr>
          <w:rFonts w:eastAsia="Arial"/>
          <w:i/>
          <w:iCs/>
          <w:color w:val="000000"/>
          <w:sz w:val="22"/>
          <w:szCs w:val="22"/>
          <w:lang w:bidi="pl-PL"/>
        </w:rPr>
        <w:t>c</w:t>
      </w:r>
      <w:proofErr w:type="gramEnd"/>
      <w:r w:rsidRPr="00AF2582">
        <w:rPr>
          <w:rFonts w:eastAsia="Arial"/>
          <w:i/>
          <w:iCs/>
          <w:color w:val="000000"/>
          <w:sz w:val="22"/>
          <w:szCs w:val="22"/>
          <w:lang w:bidi="pl-PL"/>
        </w:rPr>
        <w:t xml:space="preserve">. </w:t>
      </w:r>
      <w:proofErr w:type="gramStart"/>
      <w:r w:rsidRPr="00AF2582">
        <w:rPr>
          <w:rFonts w:eastAsia="Arial"/>
          <w:i/>
          <w:iCs/>
          <w:color w:val="000000"/>
          <w:sz w:val="22"/>
          <w:szCs w:val="22"/>
          <w:lang w:bidi="pl-PL"/>
        </w:rPr>
        <w:t>zapewnienie</w:t>
      </w:r>
      <w:proofErr w:type="gramEnd"/>
      <w:r w:rsidRPr="00AF2582">
        <w:rPr>
          <w:rFonts w:eastAsia="Arial"/>
          <w:i/>
          <w:iCs/>
          <w:color w:val="000000"/>
          <w:sz w:val="22"/>
          <w:szCs w:val="22"/>
          <w:lang w:bidi="pl-PL"/>
        </w:rPr>
        <w:t xml:space="preserve"> i prowadzenie komunikacji z kluczowymi instytucjami i partnerami Instytutu oraz utrzymywanie relacji miedzy nimi (…).</w:t>
      </w:r>
    </w:p>
    <w:p w14:paraId="5F7B350F" w14:textId="77777777" w:rsidR="000A7B6E" w:rsidRPr="00AF2582" w:rsidRDefault="000A7B6E" w:rsidP="000A7B6E">
      <w:pPr>
        <w:spacing w:before="120"/>
        <w:ind w:left="23" w:right="23"/>
        <w:jc w:val="both"/>
        <w:rPr>
          <w:sz w:val="22"/>
          <w:szCs w:val="22"/>
        </w:rPr>
      </w:pPr>
      <w:r w:rsidRPr="00AF2582">
        <w:rPr>
          <w:sz w:val="22"/>
          <w:szCs w:val="22"/>
        </w:rPr>
        <w:t xml:space="preserve">Do zadań Zespołu Rozwoju Projektów (ZRP), zgodnie z § 29 lit. a ww. </w:t>
      </w:r>
      <w:r w:rsidRPr="00AF2582">
        <w:rPr>
          <w:i/>
          <w:sz w:val="22"/>
          <w:szCs w:val="22"/>
        </w:rPr>
        <w:t>Regulaminu organizacyjnego</w:t>
      </w:r>
      <w:r w:rsidRPr="00AF2582">
        <w:rPr>
          <w:sz w:val="22"/>
          <w:szCs w:val="22"/>
        </w:rPr>
        <w:t xml:space="preserve">, należy </w:t>
      </w:r>
      <w:r w:rsidRPr="00AF2582">
        <w:rPr>
          <w:i/>
          <w:sz w:val="22"/>
          <w:szCs w:val="22"/>
        </w:rPr>
        <w:t xml:space="preserve">nawiązywanie kontaktów z potencjalnymi partnerami oraz dbanie o relacje ze stałymi współpracownikami i partnerami (…) zarówno krajowymi, jak i zagranicznymi. </w:t>
      </w:r>
      <w:r w:rsidRPr="00AF2582">
        <w:rPr>
          <w:sz w:val="22"/>
          <w:szCs w:val="22"/>
        </w:rPr>
        <w:t xml:space="preserve">Zapisy § 29 lit. e </w:t>
      </w:r>
      <w:r w:rsidRPr="00AF2582">
        <w:rPr>
          <w:i/>
          <w:sz w:val="22"/>
          <w:szCs w:val="22"/>
        </w:rPr>
        <w:t>Regulaminu organizacyjnego</w:t>
      </w:r>
      <w:r w:rsidRPr="00AF2582">
        <w:rPr>
          <w:sz w:val="22"/>
          <w:szCs w:val="22"/>
        </w:rPr>
        <w:t xml:space="preserve"> informują o realizacji zadania dotyczącego </w:t>
      </w:r>
      <w:r w:rsidRPr="00AF2582">
        <w:rPr>
          <w:i/>
          <w:sz w:val="22"/>
          <w:szCs w:val="22"/>
        </w:rPr>
        <w:t>organizowania i prowadzenia komunikacji wewnętrznej w IBE w obszarze rozwijania projektów, w tym angażowania pracowników w działania z tym związane</w:t>
      </w:r>
      <w:r w:rsidRPr="00AF2582">
        <w:rPr>
          <w:sz w:val="22"/>
          <w:szCs w:val="22"/>
        </w:rPr>
        <w:t>.</w:t>
      </w:r>
    </w:p>
    <w:p w14:paraId="14AF65E8" w14:textId="77777777" w:rsidR="000A7B6E" w:rsidRPr="00AF2582" w:rsidRDefault="000A7B6E" w:rsidP="000A7B6E">
      <w:pPr>
        <w:widowControl w:val="0"/>
        <w:spacing w:after="120"/>
        <w:jc w:val="both"/>
        <w:rPr>
          <w:rFonts w:eastAsia="Courier New"/>
          <w:i/>
          <w:color w:val="000000"/>
          <w:sz w:val="22"/>
          <w:szCs w:val="22"/>
          <w:lang w:bidi="pl-PL"/>
        </w:rPr>
      </w:pPr>
      <w:r w:rsidRPr="00AF2582">
        <w:rPr>
          <w:rFonts w:eastAsia="Courier New"/>
          <w:color w:val="000000"/>
          <w:sz w:val="22"/>
          <w:szCs w:val="22"/>
          <w:lang w:bidi="pl-PL"/>
        </w:rPr>
        <w:t xml:space="preserve">Dyrektor IBE wyjaśnił, że dokonywane na przestrzeni lat 2016-2018 zmiany w regulaminie organizacyjnym </w:t>
      </w:r>
      <w:r w:rsidRPr="00AF2582">
        <w:rPr>
          <w:rFonts w:eastAsia="Courier New"/>
          <w:i/>
          <w:color w:val="000000"/>
          <w:sz w:val="22"/>
          <w:szCs w:val="22"/>
          <w:lang w:bidi="pl-PL"/>
        </w:rPr>
        <w:t xml:space="preserve">miały (…) umożliwić efektywniejsze działanie na rzecz realizacji celów statutowych oraz zagospodarowanie zasobów kadrowych IBE w ramach zmieniających się otoczenia i możliwości finansowych Instytutu. (…) </w:t>
      </w:r>
      <w:proofErr w:type="gramStart"/>
      <w:r w:rsidRPr="00AF2582">
        <w:rPr>
          <w:rFonts w:eastAsia="Courier New"/>
          <w:i/>
          <w:color w:val="000000"/>
          <w:sz w:val="22"/>
          <w:szCs w:val="22"/>
          <w:lang w:bidi="pl-PL"/>
        </w:rPr>
        <w:t>zmiany</w:t>
      </w:r>
      <w:proofErr w:type="gramEnd"/>
      <w:r w:rsidRPr="00AF2582">
        <w:rPr>
          <w:rFonts w:eastAsia="Courier New"/>
          <w:i/>
          <w:color w:val="000000"/>
          <w:sz w:val="22"/>
          <w:szCs w:val="22"/>
          <w:lang w:bidi="pl-PL"/>
        </w:rPr>
        <w:t xml:space="preserve"> w regulaminie, poza potrzebami wynikającymi z realizowanych projektów, są wynikiem w dużym stopniu dostosowań w strukturze zarządzania Instytutem, na które zasadniczy wpływ mają decyzje kadrowe Ministra Edukacji, który w obecnym stanie prawnym ma całkowitą dowolność w powoływaniu i odwoływaniu dyrektora i jego zastępców. </w:t>
      </w:r>
    </w:p>
    <w:p w14:paraId="27E52683" w14:textId="77777777" w:rsidR="000A7B6E" w:rsidRPr="00AF2582" w:rsidRDefault="000A7B6E" w:rsidP="000A7B6E">
      <w:pPr>
        <w:ind w:left="20" w:right="20"/>
        <w:jc w:val="both"/>
        <w:rPr>
          <w:sz w:val="22"/>
          <w:szCs w:val="22"/>
        </w:rPr>
      </w:pPr>
      <w:r w:rsidRPr="00AF2582">
        <w:rPr>
          <w:sz w:val="22"/>
          <w:szCs w:val="22"/>
        </w:rPr>
        <w:lastRenderedPageBreak/>
        <w:t xml:space="preserve">Podczas kontroli ustalono, że w IBE prowadzony jest w formie elektronicznej rejestr wydawanych pełnomocnictw. Rejestr zawiera: imię i nazwisko osoby udzielającej pełnomocnictwa, wskazana jest osoba, której udzielono pełnomocnictwo, zakres udzielonego pełnomocnictwa, datę jego wystawienia, informację o odwołaniu pełnomocnictwa. Ustalono, że nie wszystkie pozycje w rejestrze zostały wypełniane. </w:t>
      </w:r>
    </w:p>
    <w:p w14:paraId="1D033008" w14:textId="77777777" w:rsidR="000A7B6E" w:rsidRPr="00AF2582" w:rsidRDefault="000A7B6E" w:rsidP="000A7B6E">
      <w:pPr>
        <w:spacing w:before="120" w:after="120"/>
        <w:jc w:val="both"/>
        <w:rPr>
          <w:rFonts w:eastAsiaTheme="minorHAnsi"/>
          <w:sz w:val="22"/>
          <w:szCs w:val="22"/>
        </w:rPr>
      </w:pPr>
      <w:r w:rsidRPr="00AF2582">
        <w:rPr>
          <w:rFonts w:eastAsiaTheme="minorHAnsi"/>
          <w:sz w:val="22"/>
          <w:szCs w:val="22"/>
        </w:rPr>
        <w:t xml:space="preserve">Zgodnie z art. 18 ust. 11 </w:t>
      </w:r>
      <w:proofErr w:type="spellStart"/>
      <w:r w:rsidRPr="00AF2582">
        <w:rPr>
          <w:rFonts w:eastAsiaTheme="minorHAnsi"/>
          <w:sz w:val="22"/>
          <w:szCs w:val="22"/>
        </w:rPr>
        <w:t>uib</w:t>
      </w:r>
      <w:proofErr w:type="spellEnd"/>
      <w:r w:rsidRPr="00AF2582">
        <w:rPr>
          <w:rFonts w:eastAsiaTheme="minorHAnsi"/>
          <w:sz w:val="22"/>
          <w:szCs w:val="22"/>
        </w:rPr>
        <w:t xml:space="preserve">, plan finansowy Instytutu, obok dotacji z budżetu państwa, obejmuje przychody własne. Instytut może realizować projekty na podstawie odrębnych umów i zaplecza organizacyjno-kadrowego do ich wykonania. </w:t>
      </w:r>
    </w:p>
    <w:p w14:paraId="1E565E7A" w14:textId="77777777" w:rsidR="000A7B6E" w:rsidRPr="00AF2582" w:rsidRDefault="000A7B6E" w:rsidP="000A7B6E">
      <w:pPr>
        <w:spacing w:after="120"/>
        <w:ind w:left="20" w:right="20"/>
        <w:jc w:val="both"/>
        <w:rPr>
          <w:rFonts w:eastAsia="Calibri"/>
          <w:sz w:val="22"/>
          <w:szCs w:val="22"/>
        </w:rPr>
      </w:pPr>
      <w:r w:rsidRPr="00AF2582">
        <w:rPr>
          <w:rFonts w:eastAsia="Calibri"/>
          <w:sz w:val="22"/>
          <w:szCs w:val="22"/>
        </w:rPr>
        <w:t xml:space="preserve">Decyzja o przygotowaniu wniosku o dofinansowanie projektu/przyznanie grantu/oferty przetargowej/konkursowej lub zaangażowaniu IBE w projekt w roli partnera jest podejmowana przez Dyrektora Instytutu, po rozpatrzeniu propozycji zgłoszonej przez  Zespół Rozwoju Projektów, pracowników lub w odpowiedzi na zaproszenie do współpracy złożone przez zewnętrzne instytucje. Wspólnie z Zespołem Rozwoju Projektów, dokonywany jest dobór osób przygotowujących dokumentację aplikacyjną, w tym wyłonienie osoby wiodącej – często przyszłego lidera/kierownika projektu. Wyłonienie tych osób odbywa się </w:t>
      </w:r>
      <w:r w:rsidRPr="00AF2582">
        <w:rPr>
          <w:rFonts w:eastAsia="Calibri"/>
          <w:i/>
          <w:sz w:val="22"/>
          <w:szCs w:val="22"/>
        </w:rPr>
        <w:t xml:space="preserve">w procesie konsultacji z kierownikami zespołów merytorycznych, </w:t>
      </w:r>
      <w:r w:rsidRPr="00AF2582">
        <w:rPr>
          <w:rFonts w:eastAsia="Calibri"/>
          <w:sz w:val="22"/>
          <w:szCs w:val="22"/>
        </w:rPr>
        <w:t xml:space="preserve">a ostateczną decyzję podejmuje dyrektor. Dyrektor IBE wskazał, że: </w:t>
      </w:r>
      <w:r w:rsidRPr="00AF2582">
        <w:rPr>
          <w:rFonts w:eastAsia="Calibri"/>
          <w:i/>
          <w:sz w:val="22"/>
          <w:szCs w:val="22"/>
        </w:rPr>
        <w:t>jeżeli na etapie realizacji Instytut nie dysponuje kadrami o kompetencjach potrzebnych w danym projekcie, bądź obciążenie pracowników nie pozwala na realizację nowych zadań, ogłaszana jest rekrutacja lub wybrane zadania zlecane są zewnętrznym wykonawcom</w:t>
      </w:r>
      <w:r w:rsidRPr="00AF2582">
        <w:rPr>
          <w:rFonts w:eastAsia="Calibri"/>
          <w:sz w:val="22"/>
          <w:szCs w:val="22"/>
        </w:rPr>
        <w:t>. Kierownik/lider realizowanego w ramach zespołu projektu podlega bezpośredniemu przełożonemu, co wynika z wewnętrznych regulacji jednostki</w:t>
      </w:r>
      <w:r w:rsidRPr="00AF2582">
        <w:rPr>
          <w:rFonts w:eastAsia="Calibri"/>
          <w:i/>
          <w:sz w:val="22"/>
          <w:szCs w:val="22"/>
          <w:vertAlign w:val="superscript"/>
        </w:rPr>
        <w:footnoteReference w:id="48"/>
      </w:r>
      <w:r w:rsidRPr="00AF2582">
        <w:rPr>
          <w:rFonts w:eastAsia="Calibri"/>
          <w:sz w:val="22"/>
          <w:szCs w:val="22"/>
        </w:rPr>
        <w:t xml:space="preserve">. </w:t>
      </w:r>
    </w:p>
    <w:p w14:paraId="7273314E" w14:textId="77777777" w:rsidR="000A7B6E" w:rsidRPr="00AF2582" w:rsidRDefault="000A7B6E" w:rsidP="000A7B6E">
      <w:pPr>
        <w:spacing w:after="120"/>
        <w:jc w:val="both"/>
        <w:rPr>
          <w:sz w:val="22"/>
          <w:szCs w:val="22"/>
          <w:u w:val="single"/>
        </w:rPr>
      </w:pPr>
      <w:r w:rsidRPr="00AF2582">
        <w:rPr>
          <w:sz w:val="22"/>
          <w:szCs w:val="22"/>
          <w:u w:val="single"/>
        </w:rPr>
        <w:t xml:space="preserve">Procedury zaciągania i rozliczania zobowiązań finansowych w IBE. </w:t>
      </w:r>
    </w:p>
    <w:p w14:paraId="48376603" w14:textId="77777777" w:rsidR="000A7B6E" w:rsidRPr="00AF2582" w:rsidRDefault="000A7B6E" w:rsidP="000A7B6E">
      <w:pPr>
        <w:spacing w:before="120" w:after="120"/>
        <w:jc w:val="both"/>
        <w:rPr>
          <w:rFonts w:eastAsiaTheme="minorHAnsi"/>
          <w:sz w:val="22"/>
          <w:szCs w:val="22"/>
          <w:lang w:eastAsia="en-US"/>
        </w:rPr>
      </w:pPr>
      <w:r w:rsidRPr="00AF2582">
        <w:rPr>
          <w:sz w:val="22"/>
          <w:szCs w:val="22"/>
        </w:rPr>
        <w:t xml:space="preserve">Zarządzeniem nr 11/2016 z 13 lipca 2016 r. </w:t>
      </w:r>
      <w:r w:rsidRPr="00AF2582">
        <w:rPr>
          <w:i/>
          <w:sz w:val="22"/>
          <w:szCs w:val="22"/>
        </w:rPr>
        <w:t>w sprawie wprowadzania zmian w procedurze zaciągania i rozliczania zobowiązań finansowych w IBE</w:t>
      </w:r>
      <w:r w:rsidRPr="00AF2582">
        <w:rPr>
          <w:sz w:val="22"/>
          <w:szCs w:val="22"/>
        </w:rPr>
        <w:t xml:space="preserve"> (załącznik nr 3 - krajowa podróż służbowa, załącznik nr 4- zagraniczna podróż służbowa) </w:t>
      </w:r>
      <w:r w:rsidRPr="00AF2582">
        <w:rPr>
          <w:rFonts w:eastAsiaTheme="minorHAnsi"/>
          <w:sz w:val="22"/>
          <w:szCs w:val="22"/>
          <w:lang w:eastAsia="en-US"/>
        </w:rPr>
        <w:t xml:space="preserve">wprowadzona została do regulacji wewnętrznych Instytutu </w:t>
      </w:r>
      <w:r w:rsidRPr="00AF2582">
        <w:rPr>
          <w:sz w:val="22"/>
          <w:szCs w:val="22"/>
        </w:rPr>
        <w:t>b</w:t>
      </w:r>
      <w:r w:rsidRPr="00AF2582">
        <w:rPr>
          <w:rFonts w:eastAsiaTheme="minorHAnsi"/>
          <w:sz w:val="22"/>
          <w:szCs w:val="22"/>
          <w:lang w:eastAsia="en-US"/>
        </w:rPr>
        <w:t xml:space="preserve">aza delegacji. Baza ta jest zbiorem wniosków wyjazdowych delegowanych pracowników. Po przeglądzie bazy delegacji stwierdzono jej niekompletność, tj. braki uzasadnienia wyjazdu, niewskazanie źródła jego finansowania, a w przypadku delegacji zagranicznych, brak załączonego sprawozdania z odbytego wyjazdu. </w:t>
      </w:r>
    </w:p>
    <w:p w14:paraId="418410A2" w14:textId="77777777" w:rsidR="00090A44" w:rsidRDefault="00090A44" w:rsidP="000A7B6E">
      <w:pPr>
        <w:spacing w:after="120"/>
        <w:jc w:val="both"/>
        <w:rPr>
          <w:sz w:val="22"/>
          <w:szCs w:val="22"/>
          <w:u w:val="single"/>
          <w:shd w:val="clear" w:color="auto" w:fill="FFFFFF"/>
        </w:rPr>
      </w:pPr>
    </w:p>
    <w:p w14:paraId="1051517E" w14:textId="77777777" w:rsidR="000A7B6E" w:rsidRDefault="000A7B6E" w:rsidP="000A7B6E">
      <w:pPr>
        <w:spacing w:after="120"/>
        <w:jc w:val="both"/>
        <w:rPr>
          <w:sz w:val="22"/>
          <w:szCs w:val="22"/>
          <w:u w:val="single"/>
          <w:shd w:val="clear" w:color="auto" w:fill="FFFFFF"/>
        </w:rPr>
      </w:pPr>
      <w:r w:rsidRPr="00AF2582">
        <w:rPr>
          <w:sz w:val="22"/>
          <w:szCs w:val="22"/>
          <w:u w:val="single"/>
          <w:shd w:val="clear" w:color="auto" w:fill="FFFFFF"/>
        </w:rPr>
        <w:t xml:space="preserve">Odpowiedzialność dyscyplinarna. </w:t>
      </w:r>
    </w:p>
    <w:p w14:paraId="6CC08984" w14:textId="77777777" w:rsidR="000A7B6E" w:rsidRPr="00AF2582" w:rsidRDefault="000A7B6E" w:rsidP="000A7B6E">
      <w:pPr>
        <w:widowControl w:val="0"/>
        <w:spacing w:after="60"/>
        <w:ind w:right="40"/>
        <w:jc w:val="both"/>
        <w:rPr>
          <w:sz w:val="22"/>
          <w:szCs w:val="22"/>
          <w:shd w:val="clear" w:color="auto" w:fill="FFFFFF"/>
        </w:rPr>
      </w:pPr>
      <w:r w:rsidRPr="00AF2582">
        <w:rPr>
          <w:rFonts w:eastAsia="Arial"/>
          <w:iCs/>
          <w:sz w:val="22"/>
          <w:szCs w:val="22"/>
        </w:rPr>
        <w:t xml:space="preserve">Zgodnie z </w:t>
      </w:r>
      <w:r w:rsidRPr="00AF2582">
        <w:rPr>
          <w:sz w:val="22"/>
          <w:szCs w:val="22"/>
        </w:rPr>
        <w:t xml:space="preserve">art. 51 ustawy z dnia 30 kwietnia 2010 r. o instytutach badawczych, </w:t>
      </w:r>
      <w:r w:rsidRPr="00AF2582">
        <w:rPr>
          <w:sz w:val="22"/>
          <w:szCs w:val="22"/>
          <w:shd w:val="clear" w:color="auto" w:fill="FFFFFF"/>
        </w:rPr>
        <w:t xml:space="preserve">pracownicy naukowi i badawczo-techniczni ponoszą odpowiedzialność dyscyplinarną za rażące naruszenie obowiązków lub uchybienie godności pracownika nauki. </w:t>
      </w:r>
    </w:p>
    <w:p w14:paraId="316878B4" w14:textId="77777777" w:rsidR="000A7B6E" w:rsidRPr="00AF2582" w:rsidRDefault="000A7B6E" w:rsidP="000A7B6E">
      <w:pPr>
        <w:shd w:val="clear" w:color="auto" w:fill="FFFFFF"/>
        <w:spacing w:after="120"/>
        <w:jc w:val="both"/>
        <w:rPr>
          <w:sz w:val="22"/>
          <w:szCs w:val="22"/>
        </w:rPr>
      </w:pPr>
      <w:r w:rsidRPr="00AF2582">
        <w:rPr>
          <w:sz w:val="22"/>
          <w:szCs w:val="22"/>
        </w:rPr>
        <w:t xml:space="preserve">Zgodnie z art. 54 ust. 1 </w:t>
      </w:r>
      <w:proofErr w:type="spellStart"/>
      <w:r w:rsidRPr="00AF2582">
        <w:rPr>
          <w:sz w:val="22"/>
          <w:szCs w:val="22"/>
        </w:rPr>
        <w:t>uib</w:t>
      </w:r>
      <w:proofErr w:type="spellEnd"/>
      <w:r w:rsidRPr="00AF2582">
        <w:rPr>
          <w:sz w:val="22"/>
          <w:szCs w:val="22"/>
        </w:rPr>
        <w:t xml:space="preserve">, w sprawach dyscyplinarnych pracowników naukowych lub badawczo-technicznych orzeka </w:t>
      </w:r>
      <w:bookmarkStart w:id="8" w:name="mip49916509"/>
      <w:bookmarkEnd w:id="8"/>
      <w:r w:rsidRPr="00AF2582">
        <w:rPr>
          <w:sz w:val="22"/>
          <w:szCs w:val="22"/>
        </w:rPr>
        <w:t>w pierwszej instancji - komisja dyscyplinarna w instytucie w składzie trzech członków.</w:t>
      </w:r>
    </w:p>
    <w:p w14:paraId="0FEB4CAA" w14:textId="77777777" w:rsidR="000A7B6E" w:rsidRPr="00AF2582" w:rsidRDefault="000A7B6E" w:rsidP="000A7B6E">
      <w:pPr>
        <w:spacing w:after="120"/>
        <w:ind w:left="23" w:right="40"/>
        <w:jc w:val="both"/>
        <w:rPr>
          <w:rFonts w:eastAsia="Arial"/>
          <w:sz w:val="22"/>
          <w:szCs w:val="22"/>
          <w:shd w:val="clear" w:color="auto" w:fill="FFFFFF"/>
          <w:lang w:bidi="pl-PL"/>
        </w:rPr>
      </w:pPr>
      <w:r w:rsidRPr="00AF2582">
        <w:rPr>
          <w:sz w:val="22"/>
          <w:szCs w:val="22"/>
          <w:shd w:val="clear" w:color="auto" w:fill="FFFFFF"/>
        </w:rPr>
        <w:t xml:space="preserve">Według art. 55 ust.1 </w:t>
      </w:r>
      <w:proofErr w:type="spellStart"/>
      <w:r w:rsidRPr="00AF2582">
        <w:rPr>
          <w:sz w:val="22"/>
          <w:szCs w:val="22"/>
          <w:shd w:val="clear" w:color="auto" w:fill="FFFFFF"/>
        </w:rPr>
        <w:t>uib</w:t>
      </w:r>
      <w:proofErr w:type="spellEnd"/>
      <w:r w:rsidRPr="00AF2582">
        <w:rPr>
          <w:sz w:val="22"/>
          <w:szCs w:val="22"/>
          <w:shd w:val="clear" w:color="auto" w:fill="FFFFFF"/>
        </w:rPr>
        <w:t xml:space="preserve"> komisja dyscyplinarna, o której mowa w </w:t>
      </w:r>
      <w:hyperlink r:id="rId18" w:history="1">
        <w:r w:rsidRPr="00AF2582">
          <w:rPr>
            <w:rStyle w:val="Hipercze"/>
            <w:color w:val="auto"/>
            <w:sz w:val="22"/>
            <w:szCs w:val="22"/>
            <w:u w:val="none"/>
            <w:shd w:val="clear" w:color="auto" w:fill="FFFFFF"/>
          </w:rPr>
          <w:t xml:space="preserve">art. 54 </w:t>
        </w:r>
        <w:proofErr w:type="gramStart"/>
        <w:r w:rsidRPr="00AF2582">
          <w:rPr>
            <w:rStyle w:val="Hipercze"/>
            <w:color w:val="auto"/>
            <w:sz w:val="22"/>
            <w:szCs w:val="22"/>
            <w:u w:val="none"/>
            <w:shd w:val="clear" w:color="auto" w:fill="FFFFFF"/>
          </w:rPr>
          <w:t>ust</w:t>
        </w:r>
        <w:proofErr w:type="gramEnd"/>
        <w:r w:rsidRPr="00AF2582">
          <w:rPr>
            <w:rStyle w:val="Hipercze"/>
            <w:color w:val="auto"/>
            <w:sz w:val="22"/>
            <w:szCs w:val="22"/>
            <w:u w:val="none"/>
            <w:shd w:val="clear" w:color="auto" w:fill="FFFFFF"/>
          </w:rPr>
          <w:t>. 1 pkt 1</w:t>
        </w:r>
      </w:hyperlink>
      <w:r w:rsidRPr="00AF2582">
        <w:rPr>
          <w:sz w:val="22"/>
          <w:szCs w:val="22"/>
          <w:shd w:val="clear" w:color="auto" w:fill="FFFFFF"/>
        </w:rPr>
        <w:t xml:space="preserve">, pochodzi z wyboru. Tryb wyboru określa statut instytutu. </w:t>
      </w:r>
      <w:r w:rsidRPr="00AF2582">
        <w:rPr>
          <w:rFonts w:eastAsia="Arial"/>
          <w:sz w:val="22"/>
          <w:szCs w:val="22"/>
          <w:shd w:val="clear" w:color="auto" w:fill="FFFFFF"/>
          <w:lang w:bidi="pl-PL"/>
        </w:rPr>
        <w:t xml:space="preserve">Zgodnie z tym przepisem </w:t>
      </w:r>
      <w:proofErr w:type="spellStart"/>
      <w:r w:rsidRPr="00AF2582">
        <w:rPr>
          <w:rFonts w:eastAsia="Arial"/>
          <w:sz w:val="22"/>
          <w:szCs w:val="22"/>
          <w:shd w:val="clear" w:color="auto" w:fill="FFFFFF"/>
          <w:lang w:bidi="pl-PL"/>
        </w:rPr>
        <w:t>uib</w:t>
      </w:r>
      <w:proofErr w:type="spellEnd"/>
      <w:r w:rsidRPr="00AF2582">
        <w:rPr>
          <w:rFonts w:eastAsia="Arial"/>
          <w:sz w:val="22"/>
          <w:szCs w:val="22"/>
          <w:shd w:val="clear" w:color="auto" w:fill="FFFFFF"/>
          <w:lang w:bidi="pl-PL"/>
        </w:rPr>
        <w:t xml:space="preserve">, w ww. </w:t>
      </w:r>
      <w:r w:rsidRPr="00AF2582">
        <w:rPr>
          <w:rFonts w:eastAsia="Arial"/>
          <w:i/>
          <w:iCs/>
          <w:sz w:val="22"/>
          <w:szCs w:val="22"/>
        </w:rPr>
        <w:t>Statutach IBE</w:t>
      </w:r>
      <w:r w:rsidRPr="00AF2582">
        <w:rPr>
          <w:rFonts w:eastAsia="Arial"/>
          <w:sz w:val="22"/>
          <w:szCs w:val="22"/>
          <w:shd w:val="clear" w:color="auto" w:fill="FFFFFF"/>
          <w:lang w:bidi="pl-PL"/>
        </w:rPr>
        <w:t xml:space="preserve"> określony został tryb wyboru Komisji Dyscyplinarnej w IBE. </w:t>
      </w:r>
    </w:p>
    <w:p w14:paraId="50E8BCDF" w14:textId="77777777" w:rsidR="000A7B6E" w:rsidRPr="00AF2582" w:rsidRDefault="000A7B6E" w:rsidP="000A7B6E">
      <w:pPr>
        <w:spacing w:after="120"/>
        <w:ind w:left="23" w:right="40"/>
        <w:jc w:val="both"/>
        <w:rPr>
          <w:sz w:val="22"/>
          <w:szCs w:val="22"/>
        </w:rPr>
      </w:pPr>
      <w:r w:rsidRPr="00AF2582">
        <w:rPr>
          <w:sz w:val="22"/>
          <w:szCs w:val="22"/>
        </w:rPr>
        <w:t xml:space="preserve">Dyrektor IBE zarządzeniem nr 5/2016 z dnia 29.04.2016 </w:t>
      </w:r>
      <w:proofErr w:type="gramStart"/>
      <w:r w:rsidRPr="00AF2582">
        <w:rPr>
          <w:sz w:val="22"/>
          <w:szCs w:val="22"/>
        </w:rPr>
        <w:t>r</w:t>
      </w:r>
      <w:proofErr w:type="gramEnd"/>
      <w:r w:rsidRPr="00AF2582">
        <w:rPr>
          <w:sz w:val="22"/>
          <w:szCs w:val="22"/>
        </w:rPr>
        <w:t xml:space="preserve">., powołał Komisję Wyborczą w celu przeprowadzenia wyborów do Komisji Dyscyplinarnej. Zgodnie z informacją </w:t>
      </w:r>
      <w:r w:rsidRPr="00AF2582">
        <w:rPr>
          <w:sz w:val="22"/>
          <w:szCs w:val="22"/>
        </w:rPr>
        <w:lastRenderedPageBreak/>
        <w:t>przekazaną przez IBE, wybory do Komisji Dyscyplinarnej odbyły się 28-29 czerwca 2016 r. (Protokół Komisji Wyborczej z wyborów do Komisji Dyscyplinarnej w IBE z 30.06.2016 r</w:t>
      </w:r>
      <w:proofErr w:type="gramStart"/>
      <w:r w:rsidRPr="00AF2582">
        <w:rPr>
          <w:sz w:val="22"/>
          <w:szCs w:val="22"/>
        </w:rPr>
        <w:t>.).</w:t>
      </w:r>
      <w:r w:rsidRPr="00AF2582">
        <w:rPr>
          <w:rFonts w:eastAsia="Arial"/>
          <w:i/>
          <w:iCs/>
          <w:sz w:val="22"/>
          <w:szCs w:val="22"/>
          <w:shd w:val="clear" w:color="auto" w:fill="FFFFFF"/>
          <w:lang w:bidi="pl-PL"/>
        </w:rPr>
        <w:t xml:space="preserve"> </w:t>
      </w:r>
      <w:r w:rsidRPr="00AF2582">
        <w:rPr>
          <w:rFonts w:eastAsia="Arial"/>
          <w:iCs/>
          <w:sz w:val="22"/>
          <w:szCs w:val="22"/>
          <w:shd w:val="clear" w:color="auto" w:fill="FFFFFF"/>
          <w:lang w:bidi="pl-PL"/>
        </w:rPr>
        <w:t>Komisja</w:t>
      </w:r>
      <w:proofErr w:type="gramEnd"/>
      <w:r w:rsidRPr="00AF2582">
        <w:rPr>
          <w:rFonts w:eastAsia="Arial"/>
          <w:iCs/>
          <w:sz w:val="22"/>
          <w:szCs w:val="22"/>
          <w:shd w:val="clear" w:color="auto" w:fill="FFFFFF"/>
          <w:lang w:bidi="pl-PL"/>
        </w:rPr>
        <w:t xml:space="preserve"> Dyscyplinarna w IBE została powołana Zarządzeniem nr 14/2016 z 20.08.2016 </w:t>
      </w:r>
      <w:proofErr w:type="gramStart"/>
      <w:r w:rsidRPr="00AF2582">
        <w:rPr>
          <w:rFonts w:eastAsia="Arial"/>
          <w:iCs/>
          <w:sz w:val="22"/>
          <w:szCs w:val="22"/>
          <w:shd w:val="clear" w:color="auto" w:fill="FFFFFF"/>
          <w:lang w:bidi="pl-PL"/>
        </w:rPr>
        <w:t>r</w:t>
      </w:r>
      <w:proofErr w:type="gramEnd"/>
      <w:r w:rsidRPr="00AF2582">
        <w:rPr>
          <w:rFonts w:eastAsia="Arial"/>
          <w:iCs/>
          <w:sz w:val="22"/>
          <w:szCs w:val="22"/>
          <w:shd w:val="clear" w:color="auto" w:fill="FFFFFF"/>
          <w:lang w:bidi="pl-PL"/>
        </w:rPr>
        <w:t xml:space="preserve">., podpisanym przez Pana Zbigniewa Stępniewskiego, zastępcę dyrektora ds. finansowych i zarządzania. </w:t>
      </w:r>
    </w:p>
    <w:p w14:paraId="0BA289D0" w14:textId="77777777" w:rsidR="000A7B6E" w:rsidRPr="00AF2582" w:rsidRDefault="000A7B6E" w:rsidP="000A7B6E">
      <w:pPr>
        <w:jc w:val="both"/>
        <w:rPr>
          <w:sz w:val="22"/>
          <w:szCs w:val="22"/>
        </w:rPr>
      </w:pPr>
      <w:r w:rsidRPr="00AF2582">
        <w:rPr>
          <w:sz w:val="22"/>
          <w:szCs w:val="22"/>
        </w:rPr>
        <w:t xml:space="preserve">Zgodnie z art. 56 ust. 1 </w:t>
      </w:r>
      <w:proofErr w:type="spellStart"/>
      <w:r w:rsidRPr="00AF2582">
        <w:rPr>
          <w:sz w:val="22"/>
          <w:szCs w:val="22"/>
        </w:rPr>
        <w:t>uib</w:t>
      </w:r>
      <w:proofErr w:type="spellEnd"/>
      <w:r w:rsidRPr="00AF2582">
        <w:rPr>
          <w:sz w:val="22"/>
          <w:szCs w:val="22"/>
        </w:rPr>
        <w:t>, postępowanie dyscyplinarne komisja dyscyplinarna wszczyna na wniosek rzecznika dyscyplinarnego, który posiada ustawowo określony termin 6 miesięcy</w:t>
      </w:r>
      <w:r w:rsidRPr="00AF2582">
        <w:rPr>
          <w:sz w:val="22"/>
          <w:szCs w:val="22"/>
          <w:vertAlign w:val="superscript"/>
        </w:rPr>
        <w:footnoteReference w:id="49"/>
      </w:r>
      <w:r w:rsidRPr="00AF2582">
        <w:rPr>
          <w:sz w:val="22"/>
          <w:szCs w:val="22"/>
        </w:rPr>
        <w:t xml:space="preserve"> na wszczęcie postępowania dyscyplinarnego od dnia powzięcia przez dyrektora wiadomości o popełnieniu czynu uzasadniającego nałożenie kary.</w:t>
      </w:r>
    </w:p>
    <w:p w14:paraId="758D9905" w14:textId="77777777" w:rsidR="000A7B6E" w:rsidRPr="00AF2582" w:rsidRDefault="000A7B6E" w:rsidP="000A7B6E">
      <w:pPr>
        <w:spacing w:before="120"/>
        <w:jc w:val="both"/>
        <w:rPr>
          <w:sz w:val="22"/>
          <w:szCs w:val="22"/>
          <w:shd w:val="clear" w:color="auto" w:fill="FFFFFF"/>
        </w:rPr>
      </w:pPr>
      <w:r w:rsidRPr="00AF2582">
        <w:rPr>
          <w:sz w:val="22"/>
          <w:szCs w:val="22"/>
          <w:shd w:val="clear" w:color="auto" w:fill="FFFFFF"/>
        </w:rPr>
        <w:t xml:space="preserve">Na podstawie art. 57 ust. 1 </w:t>
      </w:r>
      <w:proofErr w:type="spellStart"/>
      <w:r w:rsidRPr="00AF2582">
        <w:rPr>
          <w:sz w:val="22"/>
          <w:szCs w:val="22"/>
          <w:shd w:val="clear" w:color="auto" w:fill="FFFFFF"/>
        </w:rPr>
        <w:t>uib</w:t>
      </w:r>
      <w:proofErr w:type="spellEnd"/>
      <w:r w:rsidRPr="00AF2582">
        <w:rPr>
          <w:sz w:val="22"/>
          <w:szCs w:val="22"/>
          <w:shd w:val="clear" w:color="auto" w:fill="FFFFFF"/>
        </w:rPr>
        <w:t>, rzecznika dyscyplinarnego w Instytucie powołuje rada naukowa instytutu spośród pracowników naukowych posiadających co najmniej stopień doktora habilitowanego.</w:t>
      </w:r>
    </w:p>
    <w:p w14:paraId="54345851" w14:textId="77777777" w:rsidR="000A7B6E" w:rsidRPr="00AF2582" w:rsidRDefault="000A7B6E" w:rsidP="000A7B6E">
      <w:pPr>
        <w:spacing w:before="120" w:after="120"/>
        <w:jc w:val="both"/>
        <w:rPr>
          <w:rFonts w:eastAsia="Calibri"/>
          <w:bCs/>
          <w:color w:val="000000"/>
          <w:sz w:val="22"/>
          <w:szCs w:val="22"/>
          <w:lang w:bidi="pl-PL"/>
        </w:rPr>
      </w:pPr>
      <w:r w:rsidRPr="00AF2582">
        <w:rPr>
          <w:sz w:val="22"/>
          <w:szCs w:val="22"/>
        </w:rPr>
        <w:t xml:space="preserve">Rzecznik Dyscyplinarny Instytutu Badań Edukacyjnych został powołany przez dyrektora IBE Decyzją nr 2 z dnia 19 stycznia 2018 r. o powołaniu rzecznika, czyli w sposób niezgodny z zapisem art. 57 ust. 1 </w:t>
      </w:r>
      <w:proofErr w:type="spellStart"/>
      <w:r w:rsidRPr="00AF2582">
        <w:rPr>
          <w:sz w:val="22"/>
          <w:szCs w:val="22"/>
        </w:rPr>
        <w:t>uib</w:t>
      </w:r>
      <w:proofErr w:type="spellEnd"/>
      <w:r w:rsidRPr="00AF2582">
        <w:rPr>
          <w:sz w:val="22"/>
          <w:szCs w:val="22"/>
        </w:rPr>
        <w:t xml:space="preserve">. Jako podstawę jego powołania wskazano w decyzji § 6 ust.1 </w:t>
      </w:r>
      <w:r w:rsidRPr="00AF2582">
        <w:rPr>
          <w:i/>
          <w:sz w:val="22"/>
          <w:szCs w:val="22"/>
        </w:rPr>
        <w:t>Regulaminu organizacyjnego</w:t>
      </w:r>
      <w:r w:rsidRPr="00AF2582">
        <w:rPr>
          <w:sz w:val="22"/>
          <w:szCs w:val="22"/>
        </w:rPr>
        <w:t xml:space="preserve">, gdzie zapisano: </w:t>
      </w:r>
      <w:r w:rsidRPr="00AF2582">
        <w:rPr>
          <w:i/>
          <w:sz w:val="22"/>
          <w:szCs w:val="22"/>
        </w:rPr>
        <w:t>w przypadkach wynikających z potrzeb Instytutu, Dyrektor może czasowo powierzyć pracownikowi pełnienie obowiązków wynikających z określonego nieobsadzonego stanowiska</w:t>
      </w:r>
      <w:r w:rsidRPr="00AF2582">
        <w:rPr>
          <w:sz w:val="22"/>
          <w:szCs w:val="22"/>
        </w:rPr>
        <w:t xml:space="preserve">. Ustalono również, że osoba powołana przez dyrektora IBE na to stanowisko nie spełnia ustawowego wymogu posiadania co najmniej stopnia doktora habilitowanego. Powyższe uznano za </w:t>
      </w:r>
      <w:r w:rsidRPr="00AF2582">
        <w:rPr>
          <w:rFonts w:eastAsia="Calibri"/>
          <w:bCs/>
          <w:color w:val="000000"/>
          <w:sz w:val="22"/>
          <w:szCs w:val="22"/>
          <w:lang w:bidi="pl-PL"/>
        </w:rPr>
        <w:t xml:space="preserve">nieprawidłowość. </w:t>
      </w:r>
    </w:p>
    <w:p w14:paraId="772CECDF" w14:textId="77777777" w:rsidR="000A7B6E" w:rsidRPr="00AF2582" w:rsidRDefault="000A7B6E" w:rsidP="000A7B6E">
      <w:pPr>
        <w:spacing w:after="120"/>
        <w:jc w:val="both"/>
        <w:rPr>
          <w:sz w:val="22"/>
          <w:szCs w:val="22"/>
        </w:rPr>
      </w:pPr>
      <w:r w:rsidRPr="00AF2582">
        <w:rPr>
          <w:sz w:val="22"/>
          <w:szCs w:val="22"/>
        </w:rPr>
        <w:t xml:space="preserve">Mając na uwadze art. 56 ust. 2 </w:t>
      </w:r>
      <w:proofErr w:type="spellStart"/>
      <w:r w:rsidRPr="00AF2582">
        <w:rPr>
          <w:sz w:val="22"/>
          <w:szCs w:val="22"/>
        </w:rPr>
        <w:t>uib</w:t>
      </w:r>
      <w:proofErr w:type="spellEnd"/>
      <w:r w:rsidRPr="00AF2582">
        <w:rPr>
          <w:sz w:val="22"/>
          <w:szCs w:val="22"/>
        </w:rPr>
        <w:t xml:space="preserve">, w ocenie kontrolujących powołanie Rzecznika Dyscyplinarnego w Instytucie Badań Edukacyjnych, w sposób zgodny z przepisami </w:t>
      </w:r>
      <w:proofErr w:type="spellStart"/>
      <w:r w:rsidRPr="00AF2582">
        <w:rPr>
          <w:sz w:val="22"/>
          <w:szCs w:val="22"/>
        </w:rPr>
        <w:t>uib</w:t>
      </w:r>
      <w:proofErr w:type="spellEnd"/>
      <w:r w:rsidRPr="00AF2582">
        <w:rPr>
          <w:sz w:val="22"/>
          <w:szCs w:val="22"/>
        </w:rPr>
        <w:t>, powinno zostać przeprowadzone jak najszybciej.</w:t>
      </w:r>
    </w:p>
    <w:p w14:paraId="118811DD" w14:textId="77777777" w:rsidR="000A7B6E" w:rsidRPr="00AF2582" w:rsidRDefault="000A7B6E" w:rsidP="000A7B6E">
      <w:pPr>
        <w:spacing w:before="120"/>
        <w:jc w:val="both"/>
        <w:rPr>
          <w:sz w:val="22"/>
          <w:szCs w:val="22"/>
        </w:rPr>
      </w:pPr>
      <w:r w:rsidRPr="00AF2582">
        <w:rPr>
          <w:sz w:val="22"/>
          <w:szCs w:val="22"/>
        </w:rPr>
        <w:t xml:space="preserve">Zgodnie z wyjaśnieniami IBE: </w:t>
      </w:r>
      <w:r w:rsidRPr="00AF2582">
        <w:rPr>
          <w:i/>
          <w:sz w:val="22"/>
          <w:szCs w:val="22"/>
        </w:rPr>
        <w:t xml:space="preserve">Komisja </w:t>
      </w:r>
      <w:r w:rsidRPr="00AF2582">
        <w:rPr>
          <w:sz w:val="22"/>
          <w:szCs w:val="22"/>
        </w:rPr>
        <w:t>[Dyscyplinarna]</w:t>
      </w:r>
      <w:r w:rsidRPr="00AF2582">
        <w:rPr>
          <w:i/>
          <w:sz w:val="22"/>
          <w:szCs w:val="22"/>
        </w:rPr>
        <w:t xml:space="preserve"> nie otrzymała żadnych wniosków o wszczęcie postępowania ani sygnałów o nieprawidłowościach, które miałyby być do tego impulsem </w:t>
      </w:r>
      <w:r w:rsidRPr="00AF2582">
        <w:rPr>
          <w:sz w:val="22"/>
          <w:szCs w:val="22"/>
        </w:rPr>
        <w:t>[podjęcia postępowania dyscyplinarnego i procedowania postępowania dyscyplinarnego].</w:t>
      </w:r>
    </w:p>
    <w:p w14:paraId="2C21FFA9" w14:textId="77777777" w:rsidR="000A7B6E" w:rsidRPr="00AF2582" w:rsidRDefault="000A7B6E" w:rsidP="000A7B6E">
      <w:pPr>
        <w:spacing w:before="120"/>
        <w:jc w:val="both"/>
        <w:rPr>
          <w:sz w:val="22"/>
          <w:szCs w:val="22"/>
        </w:rPr>
      </w:pPr>
      <w:r w:rsidRPr="00AF2582">
        <w:rPr>
          <w:sz w:val="22"/>
          <w:szCs w:val="22"/>
        </w:rPr>
        <w:t xml:space="preserve">W ocenie kontrolujących powyższe nie uzasadnia braku wypełnienia przez Instytut obowiązku właściwego powołania rzecznika dyscyplinarnego. </w:t>
      </w:r>
    </w:p>
    <w:p w14:paraId="2F59CEF6" w14:textId="77777777" w:rsidR="000A7B6E" w:rsidRPr="00AF2582" w:rsidRDefault="000A7B6E" w:rsidP="000A7B6E">
      <w:pPr>
        <w:spacing w:before="240" w:after="120"/>
        <w:ind w:left="357"/>
        <w:rPr>
          <w:rFonts w:eastAsia="Arial"/>
          <w:b/>
          <w:sz w:val="22"/>
          <w:szCs w:val="22"/>
        </w:rPr>
      </w:pPr>
      <w:bookmarkStart w:id="9" w:name="bookmark10"/>
      <w:r w:rsidRPr="00AF2582">
        <w:rPr>
          <w:rFonts w:eastAsia="Arial"/>
          <w:b/>
          <w:sz w:val="22"/>
          <w:szCs w:val="22"/>
        </w:rPr>
        <w:t>C.</w:t>
      </w:r>
      <w:r w:rsidRPr="00AF2582">
        <w:rPr>
          <w:rFonts w:eastAsia="Arial"/>
          <w:b/>
          <w:sz w:val="22"/>
          <w:szCs w:val="22"/>
        </w:rPr>
        <w:tab/>
        <w:t>Zarządzanie działalnością Instytutu.</w:t>
      </w:r>
      <w:bookmarkEnd w:id="9"/>
    </w:p>
    <w:p w14:paraId="236581AB" w14:textId="77777777" w:rsidR="000A7B6E" w:rsidRPr="00AF2582" w:rsidRDefault="000A7B6E" w:rsidP="000A7B6E">
      <w:pPr>
        <w:spacing w:after="60"/>
        <w:ind w:right="40"/>
        <w:jc w:val="both"/>
        <w:rPr>
          <w:sz w:val="22"/>
          <w:szCs w:val="22"/>
        </w:rPr>
      </w:pPr>
      <w:r w:rsidRPr="00AF2582">
        <w:rPr>
          <w:sz w:val="22"/>
          <w:szCs w:val="22"/>
        </w:rPr>
        <w:t xml:space="preserve">Za całokształt działalności Instytutu, a także za zarządzanie jego mieniem, zgodnie z obowiązującymi przepisami oraz statutem, odpowiedzialny jest dyrektor IBE. </w:t>
      </w:r>
    </w:p>
    <w:p w14:paraId="082C4FD8" w14:textId="77777777" w:rsidR="000A7B6E" w:rsidRPr="00AF2582" w:rsidRDefault="000A7B6E" w:rsidP="000A7B6E">
      <w:pPr>
        <w:jc w:val="both"/>
        <w:rPr>
          <w:sz w:val="22"/>
          <w:szCs w:val="22"/>
        </w:rPr>
      </w:pPr>
      <w:r w:rsidRPr="00AF2582">
        <w:rPr>
          <w:sz w:val="22"/>
          <w:szCs w:val="22"/>
        </w:rPr>
        <w:t xml:space="preserve">Stosownie do zapisów zawartych w art. 39 ust. 1 </w:t>
      </w:r>
      <w:proofErr w:type="spellStart"/>
      <w:r w:rsidRPr="00AF2582">
        <w:rPr>
          <w:sz w:val="22"/>
          <w:szCs w:val="22"/>
        </w:rPr>
        <w:t>uib</w:t>
      </w:r>
      <w:proofErr w:type="spellEnd"/>
      <w:r w:rsidRPr="00AF2582">
        <w:rPr>
          <w:sz w:val="22"/>
          <w:szCs w:val="22"/>
        </w:rPr>
        <w:t>, Instytut zatrudnia pracowników:</w:t>
      </w:r>
    </w:p>
    <w:p w14:paraId="26FFD954" w14:textId="77777777" w:rsidR="000A7B6E" w:rsidRPr="00AF2582" w:rsidRDefault="000A7B6E" w:rsidP="000A7B6E">
      <w:pPr>
        <w:widowControl w:val="0"/>
        <w:numPr>
          <w:ilvl w:val="0"/>
          <w:numId w:val="5"/>
        </w:numPr>
        <w:ind w:left="420"/>
        <w:jc w:val="both"/>
        <w:rPr>
          <w:sz w:val="22"/>
          <w:szCs w:val="22"/>
        </w:rPr>
      </w:pPr>
      <w:proofErr w:type="gramStart"/>
      <w:r w:rsidRPr="00AF2582">
        <w:rPr>
          <w:sz w:val="22"/>
          <w:szCs w:val="22"/>
        </w:rPr>
        <w:t>naukowych</w:t>
      </w:r>
      <w:proofErr w:type="gramEnd"/>
      <w:r w:rsidRPr="00AF2582">
        <w:rPr>
          <w:sz w:val="22"/>
          <w:szCs w:val="22"/>
        </w:rPr>
        <w:t>;</w:t>
      </w:r>
    </w:p>
    <w:p w14:paraId="40412669" w14:textId="77777777" w:rsidR="000A7B6E" w:rsidRPr="00AF2582" w:rsidRDefault="000A7B6E" w:rsidP="000A7B6E">
      <w:pPr>
        <w:widowControl w:val="0"/>
        <w:numPr>
          <w:ilvl w:val="0"/>
          <w:numId w:val="5"/>
        </w:numPr>
        <w:ind w:left="420"/>
        <w:jc w:val="both"/>
        <w:rPr>
          <w:sz w:val="22"/>
          <w:szCs w:val="22"/>
        </w:rPr>
      </w:pPr>
      <w:proofErr w:type="gramStart"/>
      <w:r w:rsidRPr="00AF2582">
        <w:rPr>
          <w:sz w:val="22"/>
          <w:szCs w:val="22"/>
        </w:rPr>
        <w:t>badawczo-technicznych</w:t>
      </w:r>
      <w:proofErr w:type="gramEnd"/>
      <w:r w:rsidRPr="00AF2582">
        <w:rPr>
          <w:sz w:val="22"/>
          <w:szCs w:val="22"/>
        </w:rPr>
        <w:t>;</w:t>
      </w:r>
    </w:p>
    <w:p w14:paraId="1E6B5B25" w14:textId="77777777" w:rsidR="000A7B6E" w:rsidRPr="00AF2582" w:rsidRDefault="000A7B6E" w:rsidP="000A7B6E">
      <w:pPr>
        <w:widowControl w:val="0"/>
        <w:numPr>
          <w:ilvl w:val="0"/>
          <w:numId w:val="5"/>
        </w:numPr>
        <w:ind w:left="420"/>
        <w:jc w:val="both"/>
        <w:rPr>
          <w:sz w:val="22"/>
          <w:szCs w:val="22"/>
        </w:rPr>
      </w:pPr>
      <w:proofErr w:type="gramStart"/>
      <w:r w:rsidRPr="00AF2582">
        <w:rPr>
          <w:sz w:val="22"/>
          <w:szCs w:val="22"/>
        </w:rPr>
        <w:t>inżynieryjno-technicznych</w:t>
      </w:r>
      <w:proofErr w:type="gramEnd"/>
      <w:r w:rsidRPr="00AF2582">
        <w:rPr>
          <w:sz w:val="22"/>
          <w:szCs w:val="22"/>
        </w:rPr>
        <w:t>;</w:t>
      </w:r>
    </w:p>
    <w:p w14:paraId="17945B7B" w14:textId="77777777" w:rsidR="000A7B6E" w:rsidRPr="00AF2582" w:rsidRDefault="000A7B6E" w:rsidP="000A7B6E">
      <w:pPr>
        <w:widowControl w:val="0"/>
        <w:numPr>
          <w:ilvl w:val="0"/>
          <w:numId w:val="5"/>
        </w:numPr>
        <w:ind w:left="420"/>
        <w:jc w:val="both"/>
        <w:rPr>
          <w:sz w:val="22"/>
          <w:szCs w:val="22"/>
        </w:rPr>
      </w:pPr>
      <w:proofErr w:type="gramStart"/>
      <w:r w:rsidRPr="00AF2582">
        <w:rPr>
          <w:sz w:val="22"/>
          <w:szCs w:val="22"/>
        </w:rPr>
        <w:t>administracyjno-ekonomicznych</w:t>
      </w:r>
      <w:proofErr w:type="gramEnd"/>
      <w:r w:rsidRPr="00AF2582">
        <w:rPr>
          <w:sz w:val="22"/>
          <w:szCs w:val="22"/>
        </w:rPr>
        <w:t>;</w:t>
      </w:r>
    </w:p>
    <w:p w14:paraId="31864AA3" w14:textId="77777777" w:rsidR="000A7B6E" w:rsidRPr="00AF2582" w:rsidRDefault="000A7B6E" w:rsidP="000A7B6E">
      <w:pPr>
        <w:widowControl w:val="0"/>
        <w:numPr>
          <w:ilvl w:val="0"/>
          <w:numId w:val="5"/>
        </w:numPr>
        <w:ind w:left="420"/>
        <w:jc w:val="both"/>
        <w:rPr>
          <w:sz w:val="22"/>
          <w:szCs w:val="22"/>
        </w:rPr>
      </w:pPr>
      <w:proofErr w:type="gramStart"/>
      <w:r w:rsidRPr="00AF2582">
        <w:rPr>
          <w:sz w:val="22"/>
          <w:szCs w:val="22"/>
        </w:rPr>
        <w:t>bibliotecznych</w:t>
      </w:r>
      <w:proofErr w:type="gramEnd"/>
      <w:r w:rsidRPr="00AF2582">
        <w:rPr>
          <w:sz w:val="22"/>
          <w:szCs w:val="22"/>
        </w:rPr>
        <w:t xml:space="preserve"> i pracowników dokumentacji naukowej;</w:t>
      </w:r>
    </w:p>
    <w:p w14:paraId="07EA1799" w14:textId="77777777" w:rsidR="000A7B6E" w:rsidRPr="00AF2582" w:rsidRDefault="000A7B6E" w:rsidP="000A7B6E">
      <w:pPr>
        <w:widowControl w:val="0"/>
        <w:numPr>
          <w:ilvl w:val="0"/>
          <w:numId w:val="5"/>
        </w:numPr>
        <w:ind w:left="420"/>
        <w:jc w:val="both"/>
        <w:rPr>
          <w:sz w:val="22"/>
          <w:szCs w:val="22"/>
        </w:rPr>
      </w:pPr>
      <w:proofErr w:type="gramStart"/>
      <w:r w:rsidRPr="00AF2582">
        <w:rPr>
          <w:sz w:val="22"/>
          <w:szCs w:val="22"/>
        </w:rPr>
        <w:t>na</w:t>
      </w:r>
      <w:proofErr w:type="gramEnd"/>
      <w:r w:rsidRPr="00AF2582">
        <w:rPr>
          <w:sz w:val="22"/>
          <w:szCs w:val="22"/>
        </w:rPr>
        <w:t xml:space="preserve"> stanowiskach robotniczych;</w:t>
      </w:r>
    </w:p>
    <w:p w14:paraId="3A980DE4" w14:textId="77777777" w:rsidR="000A7B6E" w:rsidRPr="00AF2582" w:rsidRDefault="000A7B6E" w:rsidP="000A7B6E">
      <w:pPr>
        <w:widowControl w:val="0"/>
        <w:numPr>
          <w:ilvl w:val="0"/>
          <w:numId w:val="5"/>
        </w:numPr>
        <w:spacing w:after="120"/>
        <w:ind w:left="420"/>
        <w:jc w:val="both"/>
        <w:rPr>
          <w:sz w:val="22"/>
          <w:szCs w:val="22"/>
        </w:rPr>
      </w:pPr>
      <w:proofErr w:type="gramStart"/>
      <w:r w:rsidRPr="00AF2582">
        <w:rPr>
          <w:sz w:val="22"/>
          <w:szCs w:val="22"/>
        </w:rPr>
        <w:t>obsługi</w:t>
      </w:r>
      <w:proofErr w:type="gramEnd"/>
      <w:r w:rsidRPr="00AF2582">
        <w:rPr>
          <w:sz w:val="22"/>
          <w:szCs w:val="22"/>
        </w:rPr>
        <w:t xml:space="preserve"> i innych.</w:t>
      </w:r>
    </w:p>
    <w:p w14:paraId="7659BE57" w14:textId="77777777" w:rsidR="000A7B6E" w:rsidRPr="00AF2582" w:rsidRDefault="000A7B6E" w:rsidP="000A7B6E">
      <w:pPr>
        <w:ind w:left="20" w:right="20"/>
        <w:jc w:val="both"/>
        <w:rPr>
          <w:sz w:val="22"/>
          <w:szCs w:val="22"/>
        </w:rPr>
      </w:pPr>
      <w:r w:rsidRPr="00AF2582">
        <w:rPr>
          <w:sz w:val="22"/>
          <w:szCs w:val="22"/>
        </w:rPr>
        <w:lastRenderedPageBreak/>
        <w:t xml:space="preserve">Poniższe zestawienie przedstawia stan i strukturę zatrudnienia w latach 2016-2018 (sporządzone na podstawie informacji przekazanej przez IBE). </w:t>
      </w:r>
    </w:p>
    <w:p w14:paraId="6BE7F9A0" w14:textId="77777777" w:rsidR="000A7B6E" w:rsidRPr="00AF2582" w:rsidRDefault="000A7B6E" w:rsidP="000A7B6E">
      <w:pPr>
        <w:ind w:left="20" w:right="20"/>
        <w:jc w:val="both"/>
        <w:rPr>
          <w:sz w:val="22"/>
          <w:szCs w:val="22"/>
        </w:rPr>
      </w:pPr>
    </w:p>
    <w:tbl>
      <w:tblPr>
        <w:tblW w:w="91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0"/>
        <w:gridCol w:w="2500"/>
        <w:gridCol w:w="1400"/>
      </w:tblGrid>
      <w:tr w:rsidR="000A7B6E" w:rsidRPr="00AF2582" w14:paraId="281F3491" w14:textId="77777777" w:rsidTr="006C3F08">
        <w:trPr>
          <w:trHeight w:val="290"/>
        </w:trPr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D60703A" w14:textId="77777777" w:rsidR="000A7B6E" w:rsidRPr="00AF2582" w:rsidRDefault="000A7B6E" w:rsidP="006C3F08">
            <w:pPr>
              <w:jc w:val="center"/>
              <w:rPr>
                <w:b/>
                <w:bCs/>
                <w:sz w:val="22"/>
                <w:szCs w:val="22"/>
              </w:rPr>
            </w:pPr>
            <w:proofErr w:type="gramStart"/>
            <w:r w:rsidRPr="00AF2582">
              <w:rPr>
                <w:b/>
                <w:bCs/>
                <w:sz w:val="22"/>
                <w:szCs w:val="22"/>
              </w:rPr>
              <w:t>stan</w:t>
            </w:r>
            <w:proofErr w:type="gramEnd"/>
            <w:r w:rsidRPr="00AF2582">
              <w:rPr>
                <w:b/>
                <w:bCs/>
                <w:sz w:val="22"/>
                <w:szCs w:val="22"/>
              </w:rPr>
              <w:t xml:space="preserve"> zatrudnienia na dzień 31-12-2016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7BE39B6" w14:textId="77777777" w:rsidR="000A7B6E" w:rsidRPr="00AF2582" w:rsidRDefault="000A7B6E" w:rsidP="006C3F08">
            <w:pPr>
              <w:jc w:val="center"/>
              <w:rPr>
                <w:b/>
                <w:bCs/>
                <w:sz w:val="22"/>
                <w:szCs w:val="22"/>
              </w:rPr>
            </w:pPr>
            <w:proofErr w:type="gramStart"/>
            <w:r w:rsidRPr="00AF2582">
              <w:rPr>
                <w:b/>
                <w:bCs/>
                <w:sz w:val="22"/>
                <w:szCs w:val="22"/>
              </w:rPr>
              <w:t>liczba</w:t>
            </w:r>
            <w:proofErr w:type="gramEnd"/>
            <w:r w:rsidRPr="00AF2582">
              <w:rPr>
                <w:b/>
                <w:bCs/>
                <w:sz w:val="22"/>
                <w:szCs w:val="22"/>
              </w:rPr>
              <w:t xml:space="preserve"> pracowników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7B8D063" w14:textId="77777777" w:rsidR="000A7B6E" w:rsidRPr="00AF2582" w:rsidRDefault="000A7B6E" w:rsidP="006C3F08">
            <w:pPr>
              <w:jc w:val="center"/>
              <w:rPr>
                <w:b/>
                <w:bCs/>
                <w:sz w:val="22"/>
                <w:szCs w:val="22"/>
              </w:rPr>
            </w:pPr>
            <w:proofErr w:type="gramStart"/>
            <w:r w:rsidRPr="00AF2582">
              <w:rPr>
                <w:b/>
                <w:bCs/>
                <w:sz w:val="22"/>
                <w:szCs w:val="22"/>
              </w:rPr>
              <w:t>etaty</w:t>
            </w:r>
            <w:proofErr w:type="gramEnd"/>
          </w:p>
        </w:tc>
      </w:tr>
      <w:tr w:rsidR="000A7B6E" w:rsidRPr="00AF2582" w14:paraId="430516AE" w14:textId="77777777" w:rsidTr="006C3F08">
        <w:trPr>
          <w:trHeight w:val="290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066E8" w14:textId="77777777" w:rsidR="000A7B6E" w:rsidRPr="00AF2582" w:rsidRDefault="000A7B6E" w:rsidP="006C3F08">
            <w:pPr>
              <w:jc w:val="right"/>
              <w:rPr>
                <w:sz w:val="22"/>
                <w:szCs w:val="22"/>
              </w:rPr>
            </w:pPr>
            <w:proofErr w:type="gramStart"/>
            <w:r w:rsidRPr="00AF2582">
              <w:rPr>
                <w:sz w:val="22"/>
                <w:szCs w:val="22"/>
              </w:rPr>
              <w:t>ogółem</w:t>
            </w:r>
            <w:proofErr w:type="gram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8B004" w14:textId="77777777" w:rsidR="000A7B6E" w:rsidRPr="00AF2582" w:rsidRDefault="000A7B6E" w:rsidP="006C3F08">
            <w:pPr>
              <w:jc w:val="center"/>
              <w:rPr>
                <w:b/>
                <w:bCs/>
                <w:sz w:val="22"/>
                <w:szCs w:val="22"/>
              </w:rPr>
            </w:pPr>
            <w:r w:rsidRPr="00AF2582">
              <w:rPr>
                <w:b/>
                <w:bCs/>
                <w:sz w:val="22"/>
                <w:szCs w:val="22"/>
              </w:rPr>
              <w:t>140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56C35" w14:textId="77777777" w:rsidR="000A7B6E" w:rsidRPr="00AF2582" w:rsidRDefault="000A7B6E" w:rsidP="006C3F08">
            <w:pPr>
              <w:jc w:val="center"/>
              <w:rPr>
                <w:b/>
                <w:bCs/>
                <w:sz w:val="22"/>
                <w:szCs w:val="22"/>
              </w:rPr>
            </w:pPr>
            <w:r w:rsidRPr="00AF2582">
              <w:rPr>
                <w:b/>
                <w:bCs/>
                <w:sz w:val="22"/>
                <w:szCs w:val="22"/>
              </w:rPr>
              <w:t>120,88</w:t>
            </w:r>
          </w:p>
        </w:tc>
      </w:tr>
      <w:tr w:rsidR="000A7B6E" w:rsidRPr="00AF2582" w14:paraId="6EF8BE0A" w14:textId="77777777" w:rsidTr="006C3F08">
        <w:trPr>
          <w:trHeight w:val="290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3DA7E" w14:textId="77777777" w:rsidR="000A7B6E" w:rsidRPr="00AF2582" w:rsidRDefault="000A7B6E" w:rsidP="006C3F08">
            <w:pPr>
              <w:rPr>
                <w:sz w:val="22"/>
                <w:szCs w:val="22"/>
              </w:rPr>
            </w:pPr>
            <w:proofErr w:type="gramStart"/>
            <w:r w:rsidRPr="00AF2582">
              <w:rPr>
                <w:sz w:val="22"/>
                <w:szCs w:val="22"/>
              </w:rPr>
              <w:t>pracownicy</w:t>
            </w:r>
            <w:proofErr w:type="gramEnd"/>
            <w:r w:rsidRPr="00AF2582">
              <w:rPr>
                <w:sz w:val="22"/>
                <w:szCs w:val="22"/>
              </w:rPr>
              <w:t xml:space="preserve"> zarządzający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1DFFB" w14:textId="77777777" w:rsidR="000A7B6E" w:rsidRPr="00AF2582" w:rsidRDefault="000A7B6E" w:rsidP="006C3F08">
            <w:pPr>
              <w:jc w:val="center"/>
              <w:rPr>
                <w:sz w:val="22"/>
                <w:szCs w:val="22"/>
              </w:rPr>
            </w:pPr>
            <w:r w:rsidRPr="00AF2582">
              <w:rPr>
                <w:sz w:val="22"/>
                <w:szCs w:val="22"/>
              </w:rPr>
              <w:t>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A493F" w14:textId="77777777" w:rsidR="000A7B6E" w:rsidRPr="00AF2582" w:rsidRDefault="000A7B6E" w:rsidP="006C3F08">
            <w:pPr>
              <w:jc w:val="center"/>
              <w:rPr>
                <w:sz w:val="22"/>
                <w:szCs w:val="22"/>
              </w:rPr>
            </w:pPr>
            <w:r w:rsidRPr="00AF2582">
              <w:rPr>
                <w:sz w:val="22"/>
                <w:szCs w:val="22"/>
              </w:rPr>
              <w:t>3,80</w:t>
            </w:r>
          </w:p>
        </w:tc>
      </w:tr>
      <w:tr w:rsidR="000A7B6E" w:rsidRPr="00AF2582" w14:paraId="5990043F" w14:textId="77777777" w:rsidTr="006C3F08">
        <w:trPr>
          <w:trHeight w:val="290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F82C3" w14:textId="77777777" w:rsidR="000A7B6E" w:rsidRPr="00AF2582" w:rsidRDefault="000A7B6E" w:rsidP="006C3F08">
            <w:pPr>
              <w:rPr>
                <w:sz w:val="22"/>
                <w:szCs w:val="22"/>
              </w:rPr>
            </w:pPr>
            <w:proofErr w:type="gramStart"/>
            <w:r w:rsidRPr="00AF2582">
              <w:rPr>
                <w:sz w:val="22"/>
                <w:szCs w:val="22"/>
              </w:rPr>
              <w:t>pracownicy</w:t>
            </w:r>
            <w:proofErr w:type="gramEnd"/>
            <w:r w:rsidRPr="00AF2582">
              <w:rPr>
                <w:sz w:val="22"/>
                <w:szCs w:val="22"/>
              </w:rPr>
              <w:t xml:space="preserve"> naukowi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859DE" w14:textId="77777777" w:rsidR="000A7B6E" w:rsidRPr="00AF2582" w:rsidRDefault="000A7B6E" w:rsidP="006C3F08">
            <w:pPr>
              <w:jc w:val="center"/>
              <w:rPr>
                <w:sz w:val="22"/>
                <w:szCs w:val="22"/>
              </w:rPr>
            </w:pPr>
            <w:r w:rsidRPr="00AF2582">
              <w:rPr>
                <w:sz w:val="22"/>
                <w:szCs w:val="22"/>
              </w:rPr>
              <w:t>41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C6A1F" w14:textId="77777777" w:rsidR="000A7B6E" w:rsidRPr="00AF2582" w:rsidRDefault="000A7B6E" w:rsidP="006C3F08">
            <w:pPr>
              <w:jc w:val="center"/>
              <w:rPr>
                <w:sz w:val="22"/>
                <w:szCs w:val="22"/>
              </w:rPr>
            </w:pPr>
            <w:r w:rsidRPr="00AF2582">
              <w:rPr>
                <w:sz w:val="22"/>
                <w:szCs w:val="22"/>
              </w:rPr>
              <w:t>31,88</w:t>
            </w:r>
          </w:p>
        </w:tc>
      </w:tr>
      <w:tr w:rsidR="000A7B6E" w:rsidRPr="00AF2582" w14:paraId="65FA006C" w14:textId="77777777" w:rsidTr="006C3F08">
        <w:trPr>
          <w:trHeight w:val="290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FCEB0" w14:textId="77777777" w:rsidR="000A7B6E" w:rsidRPr="00AF2582" w:rsidRDefault="000A7B6E" w:rsidP="006C3F08">
            <w:pPr>
              <w:rPr>
                <w:sz w:val="22"/>
                <w:szCs w:val="22"/>
              </w:rPr>
            </w:pPr>
            <w:proofErr w:type="gramStart"/>
            <w:r w:rsidRPr="00AF2582">
              <w:rPr>
                <w:sz w:val="22"/>
                <w:szCs w:val="22"/>
              </w:rPr>
              <w:t>pracownicy</w:t>
            </w:r>
            <w:proofErr w:type="gramEnd"/>
            <w:r w:rsidRPr="00AF2582">
              <w:rPr>
                <w:sz w:val="22"/>
                <w:szCs w:val="22"/>
              </w:rPr>
              <w:t xml:space="preserve"> badawczo-techniczni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8FBB2" w14:textId="77777777" w:rsidR="000A7B6E" w:rsidRPr="00AF2582" w:rsidRDefault="000A7B6E" w:rsidP="006C3F08">
            <w:pPr>
              <w:jc w:val="center"/>
              <w:rPr>
                <w:sz w:val="22"/>
                <w:szCs w:val="22"/>
              </w:rPr>
            </w:pPr>
            <w:r w:rsidRPr="00AF2582">
              <w:rPr>
                <w:sz w:val="22"/>
                <w:szCs w:val="22"/>
              </w:rPr>
              <w:t>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CB9A0" w14:textId="77777777" w:rsidR="000A7B6E" w:rsidRPr="00AF2582" w:rsidRDefault="000A7B6E" w:rsidP="006C3F08">
            <w:pPr>
              <w:jc w:val="center"/>
              <w:rPr>
                <w:sz w:val="22"/>
                <w:szCs w:val="22"/>
              </w:rPr>
            </w:pPr>
            <w:r w:rsidRPr="00AF2582">
              <w:rPr>
                <w:sz w:val="22"/>
                <w:szCs w:val="22"/>
              </w:rPr>
              <w:t>2,50</w:t>
            </w:r>
          </w:p>
        </w:tc>
      </w:tr>
      <w:tr w:rsidR="000A7B6E" w:rsidRPr="00AF2582" w14:paraId="49D11949" w14:textId="77777777" w:rsidTr="006C3F08">
        <w:trPr>
          <w:trHeight w:val="290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F0C25" w14:textId="77777777" w:rsidR="000A7B6E" w:rsidRPr="00AF2582" w:rsidRDefault="000A7B6E" w:rsidP="006C3F08">
            <w:pPr>
              <w:rPr>
                <w:sz w:val="22"/>
                <w:szCs w:val="22"/>
              </w:rPr>
            </w:pPr>
            <w:proofErr w:type="gramStart"/>
            <w:r w:rsidRPr="00AF2582">
              <w:rPr>
                <w:sz w:val="22"/>
                <w:szCs w:val="22"/>
              </w:rPr>
              <w:t>pracownicy</w:t>
            </w:r>
            <w:proofErr w:type="gramEnd"/>
            <w:r w:rsidRPr="00AF2582">
              <w:rPr>
                <w:sz w:val="22"/>
                <w:szCs w:val="22"/>
              </w:rPr>
              <w:t xml:space="preserve"> administracyjno-ekonomiczni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1CA45" w14:textId="77777777" w:rsidR="000A7B6E" w:rsidRPr="00AF2582" w:rsidRDefault="000A7B6E" w:rsidP="006C3F08">
            <w:pPr>
              <w:jc w:val="center"/>
              <w:rPr>
                <w:sz w:val="22"/>
                <w:szCs w:val="22"/>
              </w:rPr>
            </w:pPr>
            <w:r w:rsidRPr="00AF2582">
              <w:rPr>
                <w:sz w:val="22"/>
                <w:szCs w:val="22"/>
              </w:rPr>
              <w:t>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9A950" w14:textId="77777777" w:rsidR="000A7B6E" w:rsidRPr="00AF2582" w:rsidRDefault="000A7B6E" w:rsidP="006C3F08">
            <w:pPr>
              <w:jc w:val="center"/>
              <w:rPr>
                <w:sz w:val="22"/>
                <w:szCs w:val="22"/>
              </w:rPr>
            </w:pPr>
            <w:r w:rsidRPr="00AF2582">
              <w:rPr>
                <w:sz w:val="22"/>
                <w:szCs w:val="22"/>
              </w:rPr>
              <w:t>12,30</w:t>
            </w:r>
          </w:p>
        </w:tc>
      </w:tr>
      <w:tr w:rsidR="000A7B6E" w:rsidRPr="00AF2582" w14:paraId="355E5AC2" w14:textId="77777777" w:rsidTr="006C3F08">
        <w:trPr>
          <w:trHeight w:val="330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3DA56" w14:textId="77777777" w:rsidR="000A7B6E" w:rsidRPr="00AF2582" w:rsidRDefault="000A7B6E" w:rsidP="006C3F08">
            <w:pPr>
              <w:rPr>
                <w:sz w:val="22"/>
                <w:szCs w:val="22"/>
              </w:rPr>
            </w:pPr>
            <w:proofErr w:type="gramStart"/>
            <w:r w:rsidRPr="00AF2582">
              <w:rPr>
                <w:sz w:val="22"/>
                <w:szCs w:val="22"/>
              </w:rPr>
              <w:t>pracowniczy</w:t>
            </w:r>
            <w:proofErr w:type="gramEnd"/>
            <w:r w:rsidRPr="00AF2582">
              <w:rPr>
                <w:sz w:val="22"/>
                <w:szCs w:val="22"/>
              </w:rPr>
              <w:t xml:space="preserve"> biblioteczni i dokumentacji naukowej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C06C1" w14:textId="77777777" w:rsidR="000A7B6E" w:rsidRPr="00AF2582" w:rsidRDefault="000A7B6E" w:rsidP="006C3F08">
            <w:pPr>
              <w:jc w:val="center"/>
              <w:rPr>
                <w:sz w:val="22"/>
                <w:szCs w:val="22"/>
              </w:rPr>
            </w:pPr>
            <w:r w:rsidRPr="00AF2582">
              <w:rPr>
                <w:sz w:val="22"/>
                <w:szCs w:val="22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C2181" w14:textId="77777777" w:rsidR="000A7B6E" w:rsidRPr="00AF2582" w:rsidRDefault="000A7B6E" w:rsidP="006C3F08">
            <w:pPr>
              <w:jc w:val="center"/>
              <w:rPr>
                <w:sz w:val="22"/>
                <w:szCs w:val="22"/>
              </w:rPr>
            </w:pPr>
            <w:r w:rsidRPr="00AF2582">
              <w:rPr>
                <w:sz w:val="22"/>
                <w:szCs w:val="22"/>
              </w:rPr>
              <w:t>1,00</w:t>
            </w:r>
          </w:p>
        </w:tc>
      </w:tr>
      <w:tr w:rsidR="000A7B6E" w:rsidRPr="00AF2582" w14:paraId="0C2DCC54" w14:textId="77777777" w:rsidTr="006C3F08">
        <w:trPr>
          <w:trHeight w:val="290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C98EB" w14:textId="77777777" w:rsidR="000A7B6E" w:rsidRPr="00AF2582" w:rsidRDefault="000A7B6E" w:rsidP="006C3F08">
            <w:pPr>
              <w:rPr>
                <w:sz w:val="22"/>
                <w:szCs w:val="22"/>
              </w:rPr>
            </w:pPr>
            <w:proofErr w:type="gramStart"/>
            <w:r w:rsidRPr="00AF2582">
              <w:rPr>
                <w:sz w:val="22"/>
                <w:szCs w:val="22"/>
              </w:rPr>
              <w:t>pracownicy</w:t>
            </w:r>
            <w:proofErr w:type="gramEnd"/>
            <w:r w:rsidRPr="00AF2582">
              <w:rPr>
                <w:sz w:val="22"/>
                <w:szCs w:val="22"/>
              </w:rPr>
              <w:t xml:space="preserve"> obsługi i inni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36468" w14:textId="77777777" w:rsidR="000A7B6E" w:rsidRPr="00AF2582" w:rsidRDefault="000A7B6E" w:rsidP="006C3F08">
            <w:pPr>
              <w:jc w:val="center"/>
              <w:rPr>
                <w:sz w:val="22"/>
                <w:szCs w:val="22"/>
              </w:rPr>
            </w:pPr>
            <w:r w:rsidRPr="00AF2582">
              <w:rPr>
                <w:sz w:val="22"/>
                <w:szCs w:val="22"/>
              </w:rPr>
              <w:t>76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FDF7E" w14:textId="77777777" w:rsidR="000A7B6E" w:rsidRPr="00AF2582" w:rsidRDefault="000A7B6E" w:rsidP="006C3F08">
            <w:pPr>
              <w:jc w:val="center"/>
              <w:rPr>
                <w:sz w:val="22"/>
                <w:szCs w:val="22"/>
              </w:rPr>
            </w:pPr>
            <w:r w:rsidRPr="00AF2582">
              <w:rPr>
                <w:sz w:val="22"/>
                <w:szCs w:val="22"/>
              </w:rPr>
              <w:t>69,40</w:t>
            </w:r>
          </w:p>
        </w:tc>
      </w:tr>
      <w:tr w:rsidR="000A7B6E" w:rsidRPr="00AF2582" w14:paraId="1710ACCF" w14:textId="77777777" w:rsidTr="006C3F08">
        <w:trPr>
          <w:trHeight w:val="290"/>
        </w:trPr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4046730" w14:textId="77777777" w:rsidR="000A7B6E" w:rsidRPr="00AF2582" w:rsidRDefault="000A7B6E" w:rsidP="006C3F08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AF2582">
              <w:rPr>
                <w:b/>
                <w:sz w:val="22"/>
                <w:szCs w:val="22"/>
              </w:rPr>
              <w:t>stan</w:t>
            </w:r>
            <w:proofErr w:type="gramEnd"/>
            <w:r w:rsidRPr="00AF2582">
              <w:rPr>
                <w:b/>
                <w:sz w:val="22"/>
                <w:szCs w:val="22"/>
              </w:rPr>
              <w:t xml:space="preserve"> zatrudnienia na dzień 31-12-2017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7F790E0" w14:textId="77777777" w:rsidR="000A7B6E" w:rsidRPr="00AF2582" w:rsidRDefault="000A7B6E" w:rsidP="006C3F08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AF2582">
              <w:rPr>
                <w:b/>
                <w:sz w:val="22"/>
                <w:szCs w:val="22"/>
              </w:rPr>
              <w:t>liczba</w:t>
            </w:r>
            <w:proofErr w:type="gramEnd"/>
            <w:r w:rsidRPr="00AF2582">
              <w:rPr>
                <w:b/>
                <w:sz w:val="22"/>
                <w:szCs w:val="22"/>
              </w:rPr>
              <w:t xml:space="preserve"> pracowników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F7DC58D" w14:textId="77777777" w:rsidR="000A7B6E" w:rsidRPr="00AF2582" w:rsidRDefault="000A7B6E" w:rsidP="006C3F08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AF2582">
              <w:rPr>
                <w:b/>
                <w:sz w:val="22"/>
                <w:szCs w:val="22"/>
              </w:rPr>
              <w:t>etaty</w:t>
            </w:r>
            <w:proofErr w:type="gramEnd"/>
          </w:p>
        </w:tc>
      </w:tr>
      <w:tr w:rsidR="000A7B6E" w:rsidRPr="00AF2582" w14:paraId="77C67BC0" w14:textId="77777777" w:rsidTr="006C3F08">
        <w:trPr>
          <w:trHeight w:val="290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23AF7" w14:textId="77777777" w:rsidR="000A7B6E" w:rsidRPr="00AF2582" w:rsidRDefault="000A7B6E" w:rsidP="006C3F08">
            <w:pPr>
              <w:jc w:val="right"/>
              <w:rPr>
                <w:sz w:val="22"/>
                <w:szCs w:val="22"/>
              </w:rPr>
            </w:pPr>
            <w:proofErr w:type="gramStart"/>
            <w:r w:rsidRPr="00AF2582">
              <w:rPr>
                <w:sz w:val="22"/>
                <w:szCs w:val="22"/>
              </w:rPr>
              <w:t>ogółem</w:t>
            </w:r>
            <w:proofErr w:type="gram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D17A8" w14:textId="77777777" w:rsidR="000A7B6E" w:rsidRPr="00AF2582" w:rsidRDefault="000A7B6E" w:rsidP="006C3F08">
            <w:pPr>
              <w:jc w:val="center"/>
              <w:rPr>
                <w:b/>
                <w:bCs/>
                <w:sz w:val="22"/>
                <w:szCs w:val="22"/>
              </w:rPr>
            </w:pPr>
            <w:r w:rsidRPr="00AF2582">
              <w:rPr>
                <w:b/>
                <w:bCs/>
                <w:sz w:val="22"/>
                <w:szCs w:val="22"/>
              </w:rPr>
              <w:t>145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160AD" w14:textId="77777777" w:rsidR="000A7B6E" w:rsidRPr="00AF2582" w:rsidRDefault="000A7B6E" w:rsidP="006C3F08">
            <w:pPr>
              <w:jc w:val="center"/>
              <w:rPr>
                <w:b/>
                <w:bCs/>
                <w:sz w:val="22"/>
                <w:szCs w:val="22"/>
              </w:rPr>
            </w:pPr>
            <w:r w:rsidRPr="00AF2582">
              <w:rPr>
                <w:b/>
                <w:bCs/>
                <w:sz w:val="22"/>
                <w:szCs w:val="22"/>
              </w:rPr>
              <w:t>132,13</w:t>
            </w:r>
          </w:p>
        </w:tc>
      </w:tr>
      <w:tr w:rsidR="000A7B6E" w:rsidRPr="00AF2582" w14:paraId="1CD78FD8" w14:textId="77777777" w:rsidTr="006C3F08">
        <w:trPr>
          <w:trHeight w:val="290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669B7" w14:textId="77777777" w:rsidR="000A7B6E" w:rsidRPr="00AF2582" w:rsidRDefault="000A7B6E" w:rsidP="006C3F08">
            <w:pPr>
              <w:rPr>
                <w:sz w:val="22"/>
                <w:szCs w:val="22"/>
              </w:rPr>
            </w:pPr>
            <w:proofErr w:type="gramStart"/>
            <w:r w:rsidRPr="00AF2582">
              <w:rPr>
                <w:sz w:val="22"/>
                <w:szCs w:val="22"/>
              </w:rPr>
              <w:t>pracownicy</w:t>
            </w:r>
            <w:proofErr w:type="gramEnd"/>
            <w:r w:rsidRPr="00AF2582">
              <w:rPr>
                <w:sz w:val="22"/>
                <w:szCs w:val="22"/>
              </w:rPr>
              <w:t xml:space="preserve"> zarządzający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259CA" w14:textId="77777777" w:rsidR="000A7B6E" w:rsidRPr="00AF2582" w:rsidRDefault="000A7B6E" w:rsidP="006C3F08">
            <w:pPr>
              <w:jc w:val="center"/>
              <w:rPr>
                <w:sz w:val="22"/>
                <w:szCs w:val="22"/>
              </w:rPr>
            </w:pPr>
            <w:r w:rsidRPr="00AF2582">
              <w:rPr>
                <w:sz w:val="22"/>
                <w:szCs w:val="22"/>
              </w:rPr>
              <w:t>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B58BA" w14:textId="77777777" w:rsidR="000A7B6E" w:rsidRPr="00AF2582" w:rsidRDefault="000A7B6E" w:rsidP="006C3F08">
            <w:pPr>
              <w:jc w:val="center"/>
              <w:rPr>
                <w:sz w:val="22"/>
                <w:szCs w:val="22"/>
              </w:rPr>
            </w:pPr>
            <w:r w:rsidRPr="00AF2582">
              <w:rPr>
                <w:sz w:val="22"/>
                <w:szCs w:val="22"/>
              </w:rPr>
              <w:t>4,80</w:t>
            </w:r>
          </w:p>
        </w:tc>
      </w:tr>
      <w:tr w:rsidR="000A7B6E" w:rsidRPr="00AF2582" w14:paraId="14F47F1D" w14:textId="77777777" w:rsidTr="006C3F08">
        <w:trPr>
          <w:trHeight w:val="290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614C2" w14:textId="77777777" w:rsidR="000A7B6E" w:rsidRPr="00AF2582" w:rsidRDefault="000A7B6E" w:rsidP="006C3F08">
            <w:pPr>
              <w:rPr>
                <w:sz w:val="22"/>
                <w:szCs w:val="22"/>
              </w:rPr>
            </w:pPr>
            <w:proofErr w:type="gramStart"/>
            <w:r w:rsidRPr="00AF2582">
              <w:rPr>
                <w:sz w:val="22"/>
                <w:szCs w:val="22"/>
              </w:rPr>
              <w:t>pracownicy</w:t>
            </w:r>
            <w:proofErr w:type="gramEnd"/>
            <w:r w:rsidRPr="00AF2582">
              <w:rPr>
                <w:sz w:val="22"/>
                <w:szCs w:val="22"/>
              </w:rPr>
              <w:t xml:space="preserve"> naukowi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70E4D" w14:textId="77777777" w:rsidR="000A7B6E" w:rsidRPr="00AF2582" w:rsidRDefault="000A7B6E" w:rsidP="006C3F08">
            <w:pPr>
              <w:jc w:val="center"/>
              <w:rPr>
                <w:sz w:val="22"/>
                <w:szCs w:val="22"/>
              </w:rPr>
            </w:pPr>
            <w:r w:rsidRPr="00AF2582">
              <w:rPr>
                <w:sz w:val="22"/>
                <w:szCs w:val="22"/>
              </w:rPr>
              <w:t>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C5FD0" w14:textId="77777777" w:rsidR="000A7B6E" w:rsidRPr="00AF2582" w:rsidRDefault="000A7B6E" w:rsidP="006C3F08">
            <w:pPr>
              <w:jc w:val="center"/>
              <w:rPr>
                <w:sz w:val="22"/>
                <w:szCs w:val="22"/>
              </w:rPr>
            </w:pPr>
            <w:r w:rsidRPr="00AF2582">
              <w:rPr>
                <w:sz w:val="22"/>
                <w:szCs w:val="22"/>
              </w:rPr>
              <w:t>22,23</w:t>
            </w:r>
          </w:p>
        </w:tc>
      </w:tr>
      <w:tr w:rsidR="000A7B6E" w:rsidRPr="00AF2582" w14:paraId="5150E109" w14:textId="77777777" w:rsidTr="006C3F08">
        <w:trPr>
          <w:trHeight w:val="290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D3921" w14:textId="77777777" w:rsidR="000A7B6E" w:rsidRPr="00AF2582" w:rsidRDefault="000A7B6E" w:rsidP="006C3F08">
            <w:pPr>
              <w:rPr>
                <w:sz w:val="22"/>
                <w:szCs w:val="22"/>
              </w:rPr>
            </w:pPr>
            <w:proofErr w:type="gramStart"/>
            <w:r w:rsidRPr="00AF2582">
              <w:rPr>
                <w:sz w:val="22"/>
                <w:szCs w:val="22"/>
              </w:rPr>
              <w:t>pracownicy</w:t>
            </w:r>
            <w:proofErr w:type="gramEnd"/>
            <w:r w:rsidRPr="00AF2582">
              <w:rPr>
                <w:sz w:val="22"/>
                <w:szCs w:val="22"/>
              </w:rPr>
              <w:t xml:space="preserve"> badawczo-techniczni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5664E" w14:textId="77777777" w:rsidR="000A7B6E" w:rsidRPr="00AF2582" w:rsidRDefault="000A7B6E" w:rsidP="006C3F08">
            <w:pPr>
              <w:jc w:val="center"/>
              <w:rPr>
                <w:sz w:val="22"/>
                <w:szCs w:val="22"/>
              </w:rPr>
            </w:pPr>
            <w:r w:rsidRPr="00AF2582">
              <w:rPr>
                <w:sz w:val="22"/>
                <w:szCs w:val="22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28478" w14:textId="77777777" w:rsidR="000A7B6E" w:rsidRPr="00AF2582" w:rsidRDefault="000A7B6E" w:rsidP="006C3F08">
            <w:pPr>
              <w:jc w:val="center"/>
              <w:rPr>
                <w:sz w:val="22"/>
                <w:szCs w:val="22"/>
              </w:rPr>
            </w:pPr>
            <w:r w:rsidRPr="00AF2582">
              <w:rPr>
                <w:sz w:val="22"/>
                <w:szCs w:val="22"/>
              </w:rPr>
              <w:t>0</w:t>
            </w:r>
          </w:p>
        </w:tc>
      </w:tr>
      <w:tr w:rsidR="000A7B6E" w:rsidRPr="00AF2582" w14:paraId="00360D0A" w14:textId="77777777" w:rsidTr="006C3F08">
        <w:trPr>
          <w:trHeight w:val="290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5F069" w14:textId="77777777" w:rsidR="000A7B6E" w:rsidRPr="00AF2582" w:rsidRDefault="000A7B6E" w:rsidP="006C3F08">
            <w:pPr>
              <w:rPr>
                <w:sz w:val="22"/>
                <w:szCs w:val="22"/>
              </w:rPr>
            </w:pPr>
            <w:proofErr w:type="gramStart"/>
            <w:r w:rsidRPr="00AF2582">
              <w:rPr>
                <w:sz w:val="22"/>
                <w:szCs w:val="22"/>
              </w:rPr>
              <w:t>pracownicy</w:t>
            </w:r>
            <w:proofErr w:type="gramEnd"/>
            <w:r w:rsidRPr="00AF2582">
              <w:rPr>
                <w:sz w:val="22"/>
                <w:szCs w:val="22"/>
              </w:rPr>
              <w:t xml:space="preserve"> administracyjno-ekonomiczni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4B353" w14:textId="77777777" w:rsidR="000A7B6E" w:rsidRPr="00AF2582" w:rsidRDefault="000A7B6E" w:rsidP="006C3F08">
            <w:pPr>
              <w:jc w:val="center"/>
              <w:rPr>
                <w:sz w:val="22"/>
                <w:szCs w:val="22"/>
              </w:rPr>
            </w:pPr>
            <w:r w:rsidRPr="00AF2582">
              <w:rPr>
                <w:sz w:val="22"/>
                <w:szCs w:val="22"/>
              </w:rPr>
              <w:t>15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0666C" w14:textId="77777777" w:rsidR="000A7B6E" w:rsidRPr="00AF2582" w:rsidRDefault="000A7B6E" w:rsidP="006C3F08">
            <w:pPr>
              <w:jc w:val="center"/>
              <w:rPr>
                <w:sz w:val="22"/>
                <w:szCs w:val="22"/>
              </w:rPr>
            </w:pPr>
            <w:r w:rsidRPr="00AF2582">
              <w:rPr>
                <w:sz w:val="22"/>
                <w:szCs w:val="22"/>
              </w:rPr>
              <w:t>13,30</w:t>
            </w:r>
          </w:p>
        </w:tc>
      </w:tr>
      <w:tr w:rsidR="000A7B6E" w:rsidRPr="00AF2582" w14:paraId="4D9CF5EF" w14:textId="77777777" w:rsidTr="006C3F08">
        <w:trPr>
          <w:trHeight w:val="290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ED6E8" w14:textId="77777777" w:rsidR="000A7B6E" w:rsidRPr="00AF2582" w:rsidRDefault="000A7B6E" w:rsidP="006C3F08">
            <w:pPr>
              <w:rPr>
                <w:sz w:val="22"/>
                <w:szCs w:val="22"/>
              </w:rPr>
            </w:pPr>
            <w:proofErr w:type="gramStart"/>
            <w:r w:rsidRPr="00AF2582">
              <w:rPr>
                <w:sz w:val="22"/>
                <w:szCs w:val="22"/>
              </w:rPr>
              <w:t>pracowniczy</w:t>
            </w:r>
            <w:proofErr w:type="gramEnd"/>
            <w:r w:rsidRPr="00AF2582">
              <w:rPr>
                <w:sz w:val="22"/>
                <w:szCs w:val="22"/>
              </w:rPr>
              <w:t xml:space="preserve"> biblioteczni i dokumentacji naukowej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74472" w14:textId="77777777" w:rsidR="000A7B6E" w:rsidRPr="00AF2582" w:rsidRDefault="000A7B6E" w:rsidP="006C3F08">
            <w:pPr>
              <w:jc w:val="center"/>
              <w:rPr>
                <w:sz w:val="22"/>
                <w:szCs w:val="22"/>
              </w:rPr>
            </w:pPr>
            <w:r w:rsidRPr="00AF2582">
              <w:rPr>
                <w:sz w:val="22"/>
                <w:szCs w:val="22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99A30" w14:textId="77777777" w:rsidR="000A7B6E" w:rsidRPr="00AF2582" w:rsidRDefault="000A7B6E" w:rsidP="006C3F08">
            <w:pPr>
              <w:jc w:val="center"/>
              <w:rPr>
                <w:sz w:val="22"/>
                <w:szCs w:val="22"/>
              </w:rPr>
            </w:pPr>
            <w:r w:rsidRPr="00AF2582">
              <w:rPr>
                <w:sz w:val="22"/>
                <w:szCs w:val="22"/>
              </w:rPr>
              <w:t>1,00</w:t>
            </w:r>
          </w:p>
        </w:tc>
      </w:tr>
      <w:tr w:rsidR="000A7B6E" w:rsidRPr="00AF2582" w14:paraId="12343481" w14:textId="77777777" w:rsidTr="006C3F08">
        <w:trPr>
          <w:trHeight w:val="290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3AB24" w14:textId="77777777" w:rsidR="000A7B6E" w:rsidRPr="00AF2582" w:rsidRDefault="000A7B6E" w:rsidP="006C3F08">
            <w:pPr>
              <w:rPr>
                <w:sz w:val="22"/>
                <w:szCs w:val="22"/>
              </w:rPr>
            </w:pPr>
            <w:proofErr w:type="gramStart"/>
            <w:r w:rsidRPr="00AF2582">
              <w:rPr>
                <w:sz w:val="22"/>
                <w:szCs w:val="22"/>
              </w:rPr>
              <w:t>pracownicy</w:t>
            </w:r>
            <w:proofErr w:type="gramEnd"/>
            <w:r w:rsidRPr="00AF2582">
              <w:rPr>
                <w:sz w:val="22"/>
                <w:szCs w:val="22"/>
              </w:rPr>
              <w:t xml:space="preserve"> obsługi i inni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94B56" w14:textId="77777777" w:rsidR="000A7B6E" w:rsidRPr="00AF2582" w:rsidRDefault="000A7B6E" w:rsidP="006C3F08">
            <w:pPr>
              <w:jc w:val="center"/>
              <w:rPr>
                <w:sz w:val="22"/>
                <w:szCs w:val="22"/>
              </w:rPr>
            </w:pPr>
            <w:r w:rsidRPr="00AF2582">
              <w:rPr>
                <w:sz w:val="22"/>
                <w:szCs w:val="22"/>
              </w:rPr>
              <w:t>94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BF21D" w14:textId="77777777" w:rsidR="000A7B6E" w:rsidRPr="00AF2582" w:rsidRDefault="000A7B6E" w:rsidP="006C3F08">
            <w:pPr>
              <w:jc w:val="center"/>
              <w:rPr>
                <w:sz w:val="22"/>
                <w:szCs w:val="22"/>
              </w:rPr>
            </w:pPr>
            <w:r w:rsidRPr="00AF2582">
              <w:rPr>
                <w:sz w:val="22"/>
                <w:szCs w:val="22"/>
              </w:rPr>
              <w:t>90,80</w:t>
            </w:r>
          </w:p>
        </w:tc>
      </w:tr>
      <w:tr w:rsidR="000A7B6E" w:rsidRPr="00AF2582" w14:paraId="069BDDC4" w14:textId="77777777" w:rsidTr="006C3F08">
        <w:trPr>
          <w:trHeight w:val="290"/>
        </w:trPr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7CEF6E7" w14:textId="77777777" w:rsidR="000A7B6E" w:rsidRPr="00AF2582" w:rsidRDefault="000A7B6E" w:rsidP="006C3F08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AF2582">
              <w:rPr>
                <w:b/>
                <w:sz w:val="22"/>
                <w:szCs w:val="22"/>
              </w:rPr>
              <w:t>stan</w:t>
            </w:r>
            <w:proofErr w:type="gramEnd"/>
            <w:r w:rsidRPr="00AF2582">
              <w:rPr>
                <w:b/>
                <w:sz w:val="22"/>
                <w:szCs w:val="22"/>
              </w:rPr>
              <w:t xml:space="preserve"> zatrudnienia na dzień 31-12-2018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9E2E50B" w14:textId="77777777" w:rsidR="000A7B6E" w:rsidRPr="00AF2582" w:rsidRDefault="000A7B6E" w:rsidP="006C3F08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AF2582">
              <w:rPr>
                <w:b/>
                <w:sz w:val="22"/>
                <w:szCs w:val="22"/>
              </w:rPr>
              <w:t>liczba</w:t>
            </w:r>
            <w:proofErr w:type="gramEnd"/>
            <w:r w:rsidRPr="00AF2582">
              <w:rPr>
                <w:b/>
                <w:sz w:val="22"/>
                <w:szCs w:val="22"/>
              </w:rPr>
              <w:t xml:space="preserve"> pracowników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079AAD7" w14:textId="77777777" w:rsidR="000A7B6E" w:rsidRPr="00AF2582" w:rsidRDefault="000A7B6E" w:rsidP="006C3F08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AF2582">
              <w:rPr>
                <w:b/>
                <w:sz w:val="22"/>
                <w:szCs w:val="22"/>
              </w:rPr>
              <w:t>etaty</w:t>
            </w:r>
            <w:proofErr w:type="gramEnd"/>
          </w:p>
        </w:tc>
      </w:tr>
      <w:tr w:rsidR="000A7B6E" w:rsidRPr="00AF2582" w14:paraId="49F98B03" w14:textId="77777777" w:rsidTr="006C3F08">
        <w:trPr>
          <w:trHeight w:val="290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74BCC" w14:textId="77777777" w:rsidR="000A7B6E" w:rsidRPr="00AF2582" w:rsidRDefault="000A7B6E" w:rsidP="006C3F08">
            <w:pPr>
              <w:jc w:val="right"/>
              <w:rPr>
                <w:sz w:val="22"/>
                <w:szCs w:val="22"/>
              </w:rPr>
            </w:pPr>
            <w:proofErr w:type="gramStart"/>
            <w:r w:rsidRPr="00AF2582">
              <w:rPr>
                <w:sz w:val="22"/>
                <w:szCs w:val="22"/>
              </w:rPr>
              <w:t>ogółem</w:t>
            </w:r>
            <w:proofErr w:type="gramEnd"/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38F4C" w14:textId="77777777" w:rsidR="000A7B6E" w:rsidRPr="00AF2582" w:rsidRDefault="000A7B6E" w:rsidP="006C3F08">
            <w:pPr>
              <w:jc w:val="center"/>
              <w:rPr>
                <w:b/>
                <w:bCs/>
                <w:sz w:val="22"/>
                <w:szCs w:val="22"/>
              </w:rPr>
            </w:pPr>
            <w:r w:rsidRPr="00AF2582">
              <w:rPr>
                <w:b/>
                <w:bCs/>
                <w:sz w:val="22"/>
                <w:szCs w:val="22"/>
              </w:rPr>
              <w:t>258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D4DAC" w14:textId="77777777" w:rsidR="000A7B6E" w:rsidRPr="00AF2582" w:rsidRDefault="000A7B6E" w:rsidP="006C3F08">
            <w:pPr>
              <w:jc w:val="center"/>
              <w:rPr>
                <w:b/>
                <w:bCs/>
                <w:sz w:val="22"/>
                <w:szCs w:val="22"/>
              </w:rPr>
            </w:pPr>
            <w:r w:rsidRPr="00AF2582">
              <w:rPr>
                <w:b/>
                <w:bCs/>
                <w:sz w:val="22"/>
                <w:szCs w:val="22"/>
              </w:rPr>
              <w:t>250,20</w:t>
            </w:r>
          </w:p>
        </w:tc>
      </w:tr>
      <w:tr w:rsidR="000A7B6E" w:rsidRPr="00AF2582" w14:paraId="1BAA310F" w14:textId="77777777" w:rsidTr="006C3F08">
        <w:trPr>
          <w:trHeight w:val="290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6CF88" w14:textId="77777777" w:rsidR="000A7B6E" w:rsidRPr="00AF2582" w:rsidRDefault="000A7B6E" w:rsidP="006C3F08">
            <w:pPr>
              <w:rPr>
                <w:sz w:val="22"/>
                <w:szCs w:val="22"/>
              </w:rPr>
            </w:pPr>
            <w:proofErr w:type="gramStart"/>
            <w:r w:rsidRPr="00AF2582">
              <w:rPr>
                <w:sz w:val="22"/>
                <w:szCs w:val="22"/>
              </w:rPr>
              <w:t>pracownicy</w:t>
            </w:r>
            <w:proofErr w:type="gramEnd"/>
            <w:r w:rsidRPr="00AF2582">
              <w:rPr>
                <w:sz w:val="22"/>
                <w:szCs w:val="22"/>
              </w:rPr>
              <w:t xml:space="preserve"> zarządzający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434EC" w14:textId="77777777" w:rsidR="000A7B6E" w:rsidRPr="00AF2582" w:rsidRDefault="000A7B6E" w:rsidP="006C3F08">
            <w:pPr>
              <w:jc w:val="center"/>
              <w:rPr>
                <w:sz w:val="22"/>
                <w:szCs w:val="22"/>
              </w:rPr>
            </w:pPr>
            <w:r w:rsidRPr="00AF2582">
              <w:rPr>
                <w:sz w:val="22"/>
                <w:szCs w:val="22"/>
              </w:rPr>
              <w:t>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F3B7F" w14:textId="77777777" w:rsidR="000A7B6E" w:rsidRPr="00AF2582" w:rsidRDefault="000A7B6E" w:rsidP="006C3F08">
            <w:pPr>
              <w:jc w:val="center"/>
              <w:rPr>
                <w:sz w:val="22"/>
                <w:szCs w:val="22"/>
              </w:rPr>
            </w:pPr>
            <w:r w:rsidRPr="00AF2582">
              <w:rPr>
                <w:sz w:val="22"/>
                <w:szCs w:val="22"/>
              </w:rPr>
              <w:t>5,00</w:t>
            </w:r>
          </w:p>
        </w:tc>
      </w:tr>
      <w:tr w:rsidR="000A7B6E" w:rsidRPr="00AF2582" w14:paraId="41917D7A" w14:textId="77777777" w:rsidTr="006C3F08">
        <w:trPr>
          <w:trHeight w:val="290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8CF95" w14:textId="77777777" w:rsidR="000A7B6E" w:rsidRPr="00AF2582" w:rsidRDefault="000A7B6E" w:rsidP="006C3F08">
            <w:pPr>
              <w:rPr>
                <w:sz w:val="22"/>
                <w:szCs w:val="22"/>
              </w:rPr>
            </w:pPr>
            <w:proofErr w:type="gramStart"/>
            <w:r w:rsidRPr="00AF2582">
              <w:rPr>
                <w:sz w:val="22"/>
                <w:szCs w:val="22"/>
              </w:rPr>
              <w:t>pracownicy</w:t>
            </w:r>
            <w:proofErr w:type="gramEnd"/>
            <w:r w:rsidRPr="00AF2582">
              <w:rPr>
                <w:sz w:val="22"/>
                <w:szCs w:val="22"/>
              </w:rPr>
              <w:t xml:space="preserve"> naukowi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07DBE" w14:textId="77777777" w:rsidR="000A7B6E" w:rsidRPr="00AF2582" w:rsidRDefault="000A7B6E" w:rsidP="006C3F08">
            <w:pPr>
              <w:jc w:val="center"/>
              <w:rPr>
                <w:sz w:val="22"/>
                <w:szCs w:val="22"/>
              </w:rPr>
            </w:pPr>
            <w:r w:rsidRPr="00AF2582">
              <w:rPr>
                <w:sz w:val="22"/>
                <w:szCs w:val="22"/>
              </w:rPr>
              <w:t>19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4AA2D" w14:textId="77777777" w:rsidR="000A7B6E" w:rsidRPr="00AF2582" w:rsidRDefault="000A7B6E" w:rsidP="006C3F08">
            <w:pPr>
              <w:jc w:val="center"/>
              <w:rPr>
                <w:sz w:val="22"/>
                <w:szCs w:val="22"/>
              </w:rPr>
            </w:pPr>
            <w:r w:rsidRPr="00AF2582">
              <w:rPr>
                <w:sz w:val="22"/>
                <w:szCs w:val="22"/>
              </w:rPr>
              <w:t>16,85</w:t>
            </w:r>
          </w:p>
        </w:tc>
      </w:tr>
      <w:tr w:rsidR="000A7B6E" w:rsidRPr="00AF2582" w14:paraId="33347EAF" w14:textId="77777777" w:rsidTr="006C3F08">
        <w:trPr>
          <w:trHeight w:val="290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79833" w14:textId="77777777" w:rsidR="000A7B6E" w:rsidRPr="00AF2582" w:rsidRDefault="000A7B6E" w:rsidP="006C3F08">
            <w:pPr>
              <w:rPr>
                <w:sz w:val="22"/>
                <w:szCs w:val="22"/>
              </w:rPr>
            </w:pPr>
            <w:proofErr w:type="gramStart"/>
            <w:r w:rsidRPr="00AF2582">
              <w:rPr>
                <w:sz w:val="22"/>
                <w:szCs w:val="22"/>
              </w:rPr>
              <w:t>pracownicy</w:t>
            </w:r>
            <w:proofErr w:type="gramEnd"/>
            <w:r w:rsidRPr="00AF2582">
              <w:rPr>
                <w:sz w:val="22"/>
                <w:szCs w:val="22"/>
              </w:rPr>
              <w:t xml:space="preserve"> badawczo-techniczni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69F10" w14:textId="77777777" w:rsidR="000A7B6E" w:rsidRPr="00AF2582" w:rsidRDefault="000A7B6E" w:rsidP="006C3F08">
            <w:pPr>
              <w:jc w:val="center"/>
              <w:rPr>
                <w:sz w:val="22"/>
                <w:szCs w:val="22"/>
              </w:rPr>
            </w:pPr>
            <w:r w:rsidRPr="00AF2582">
              <w:rPr>
                <w:sz w:val="22"/>
                <w:szCs w:val="22"/>
              </w:rPr>
              <w:t>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10E0A" w14:textId="77777777" w:rsidR="000A7B6E" w:rsidRPr="00AF2582" w:rsidRDefault="000A7B6E" w:rsidP="006C3F08">
            <w:pPr>
              <w:jc w:val="center"/>
              <w:rPr>
                <w:sz w:val="22"/>
                <w:szCs w:val="22"/>
              </w:rPr>
            </w:pPr>
            <w:r w:rsidRPr="00AF2582">
              <w:rPr>
                <w:sz w:val="22"/>
                <w:szCs w:val="22"/>
              </w:rPr>
              <w:t>6,00</w:t>
            </w:r>
          </w:p>
        </w:tc>
      </w:tr>
      <w:tr w:rsidR="000A7B6E" w:rsidRPr="00AF2582" w14:paraId="4C27C764" w14:textId="77777777" w:rsidTr="006C3F08">
        <w:trPr>
          <w:trHeight w:val="290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CCC5F" w14:textId="77777777" w:rsidR="000A7B6E" w:rsidRPr="00AF2582" w:rsidRDefault="000A7B6E" w:rsidP="006C3F08">
            <w:pPr>
              <w:rPr>
                <w:sz w:val="22"/>
                <w:szCs w:val="22"/>
              </w:rPr>
            </w:pPr>
            <w:proofErr w:type="gramStart"/>
            <w:r w:rsidRPr="00AF2582">
              <w:rPr>
                <w:sz w:val="22"/>
                <w:szCs w:val="22"/>
              </w:rPr>
              <w:t>pracownicy</w:t>
            </w:r>
            <w:proofErr w:type="gramEnd"/>
            <w:r w:rsidRPr="00AF2582">
              <w:rPr>
                <w:sz w:val="22"/>
                <w:szCs w:val="22"/>
              </w:rPr>
              <w:t xml:space="preserve"> administracyjno-ekonomiczni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95FAF" w14:textId="77777777" w:rsidR="000A7B6E" w:rsidRPr="00AF2582" w:rsidRDefault="000A7B6E" w:rsidP="006C3F08">
            <w:pPr>
              <w:jc w:val="center"/>
              <w:rPr>
                <w:sz w:val="22"/>
                <w:szCs w:val="22"/>
              </w:rPr>
            </w:pPr>
            <w:r w:rsidRPr="00AF2582">
              <w:rPr>
                <w:sz w:val="22"/>
                <w:szCs w:val="22"/>
              </w:rPr>
              <w:t>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88A1F" w14:textId="77777777" w:rsidR="000A7B6E" w:rsidRPr="00AF2582" w:rsidRDefault="000A7B6E" w:rsidP="006C3F08">
            <w:pPr>
              <w:jc w:val="center"/>
              <w:rPr>
                <w:sz w:val="22"/>
                <w:szCs w:val="22"/>
              </w:rPr>
            </w:pPr>
            <w:r w:rsidRPr="00AF2582">
              <w:rPr>
                <w:sz w:val="22"/>
                <w:szCs w:val="22"/>
              </w:rPr>
              <w:t>9,00</w:t>
            </w:r>
          </w:p>
        </w:tc>
      </w:tr>
      <w:tr w:rsidR="000A7B6E" w:rsidRPr="00AF2582" w14:paraId="2066D0E4" w14:textId="77777777" w:rsidTr="006C3F08">
        <w:trPr>
          <w:trHeight w:val="405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19122F" w14:textId="77777777" w:rsidR="000A7B6E" w:rsidRPr="00AF2582" w:rsidRDefault="000A7B6E" w:rsidP="006C3F08">
            <w:pPr>
              <w:rPr>
                <w:sz w:val="22"/>
                <w:szCs w:val="22"/>
              </w:rPr>
            </w:pPr>
            <w:proofErr w:type="gramStart"/>
            <w:r w:rsidRPr="00AF2582">
              <w:rPr>
                <w:sz w:val="22"/>
                <w:szCs w:val="22"/>
              </w:rPr>
              <w:t>pracowniczy</w:t>
            </w:r>
            <w:proofErr w:type="gramEnd"/>
            <w:r w:rsidRPr="00AF2582">
              <w:rPr>
                <w:sz w:val="22"/>
                <w:szCs w:val="22"/>
              </w:rPr>
              <w:t xml:space="preserve"> biblioteczni i dokumentacji naukowej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B5A29" w14:textId="77777777" w:rsidR="000A7B6E" w:rsidRPr="00AF2582" w:rsidRDefault="000A7B6E" w:rsidP="006C3F08">
            <w:pPr>
              <w:jc w:val="center"/>
              <w:rPr>
                <w:sz w:val="22"/>
                <w:szCs w:val="22"/>
              </w:rPr>
            </w:pPr>
            <w:r w:rsidRPr="00AF2582">
              <w:rPr>
                <w:sz w:val="22"/>
                <w:szCs w:val="22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E9C81" w14:textId="77777777" w:rsidR="000A7B6E" w:rsidRPr="00AF2582" w:rsidRDefault="000A7B6E" w:rsidP="006C3F08">
            <w:pPr>
              <w:jc w:val="center"/>
              <w:rPr>
                <w:sz w:val="22"/>
                <w:szCs w:val="22"/>
              </w:rPr>
            </w:pPr>
            <w:r w:rsidRPr="00AF2582">
              <w:rPr>
                <w:sz w:val="22"/>
                <w:szCs w:val="22"/>
              </w:rPr>
              <w:t>1,00</w:t>
            </w:r>
          </w:p>
        </w:tc>
      </w:tr>
      <w:tr w:rsidR="000A7B6E" w:rsidRPr="00AF2582" w14:paraId="227D1264" w14:textId="77777777" w:rsidTr="006C3F08">
        <w:trPr>
          <w:trHeight w:val="290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86E02" w14:textId="77777777" w:rsidR="000A7B6E" w:rsidRPr="00AF2582" w:rsidRDefault="000A7B6E" w:rsidP="006C3F08">
            <w:pPr>
              <w:rPr>
                <w:sz w:val="22"/>
                <w:szCs w:val="22"/>
              </w:rPr>
            </w:pPr>
            <w:proofErr w:type="gramStart"/>
            <w:r w:rsidRPr="00AF2582">
              <w:rPr>
                <w:sz w:val="22"/>
                <w:szCs w:val="22"/>
              </w:rPr>
              <w:t>pracownicy</w:t>
            </w:r>
            <w:proofErr w:type="gramEnd"/>
            <w:r w:rsidRPr="00AF2582">
              <w:rPr>
                <w:sz w:val="22"/>
                <w:szCs w:val="22"/>
              </w:rPr>
              <w:t xml:space="preserve"> obsługi i inni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0F886" w14:textId="77777777" w:rsidR="000A7B6E" w:rsidRPr="00AF2582" w:rsidRDefault="000A7B6E" w:rsidP="006C3F08">
            <w:pPr>
              <w:jc w:val="center"/>
              <w:rPr>
                <w:sz w:val="22"/>
                <w:szCs w:val="22"/>
              </w:rPr>
            </w:pPr>
            <w:r w:rsidRPr="00AF2582">
              <w:rPr>
                <w:sz w:val="22"/>
                <w:szCs w:val="22"/>
              </w:rPr>
              <w:t>218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B168D" w14:textId="77777777" w:rsidR="000A7B6E" w:rsidRPr="00AF2582" w:rsidRDefault="000A7B6E" w:rsidP="006C3F08">
            <w:pPr>
              <w:jc w:val="center"/>
              <w:rPr>
                <w:sz w:val="22"/>
                <w:szCs w:val="22"/>
              </w:rPr>
            </w:pPr>
            <w:r w:rsidRPr="00AF2582">
              <w:rPr>
                <w:sz w:val="22"/>
                <w:szCs w:val="22"/>
              </w:rPr>
              <w:t>212,35</w:t>
            </w:r>
          </w:p>
        </w:tc>
      </w:tr>
    </w:tbl>
    <w:p w14:paraId="333740C6" w14:textId="77777777" w:rsidR="000A7B6E" w:rsidRPr="00AF2582" w:rsidRDefault="000A7B6E" w:rsidP="000A7B6E">
      <w:pPr>
        <w:ind w:left="20" w:right="20"/>
        <w:jc w:val="both"/>
        <w:rPr>
          <w:sz w:val="22"/>
          <w:szCs w:val="22"/>
          <w:highlight w:val="yellow"/>
        </w:rPr>
      </w:pPr>
    </w:p>
    <w:p w14:paraId="69BCB97A" w14:textId="77777777" w:rsidR="000A7B6E" w:rsidRPr="00AF2582" w:rsidRDefault="000A7B6E" w:rsidP="000A7B6E">
      <w:pPr>
        <w:ind w:right="20"/>
        <w:jc w:val="both"/>
        <w:rPr>
          <w:sz w:val="22"/>
          <w:szCs w:val="22"/>
        </w:rPr>
      </w:pPr>
      <w:r w:rsidRPr="00AF2582">
        <w:rPr>
          <w:sz w:val="22"/>
          <w:szCs w:val="22"/>
        </w:rPr>
        <w:t>W 2016 r., na stanowiskach naukowych zatrudnionych było 41 osób (31,88 etatu), co stanowiło 29,3% wszystkich zatrudnionych w IBE, w tym:</w:t>
      </w:r>
    </w:p>
    <w:p w14:paraId="08247D74" w14:textId="77777777" w:rsidR="000A7B6E" w:rsidRPr="00AF2582" w:rsidRDefault="000A7B6E" w:rsidP="000A7B6E">
      <w:pPr>
        <w:widowControl w:val="0"/>
        <w:numPr>
          <w:ilvl w:val="0"/>
          <w:numId w:val="1"/>
        </w:numPr>
        <w:ind w:left="420"/>
        <w:jc w:val="both"/>
        <w:rPr>
          <w:sz w:val="22"/>
          <w:szCs w:val="22"/>
        </w:rPr>
      </w:pPr>
      <w:proofErr w:type="gramStart"/>
      <w:r w:rsidRPr="00AF2582">
        <w:rPr>
          <w:sz w:val="22"/>
          <w:szCs w:val="22"/>
        </w:rPr>
        <w:t>na</w:t>
      </w:r>
      <w:proofErr w:type="gramEnd"/>
      <w:r w:rsidRPr="00AF2582">
        <w:rPr>
          <w:sz w:val="22"/>
          <w:szCs w:val="22"/>
        </w:rPr>
        <w:t xml:space="preserve"> stanowisku profesora zwyczajnego 2 osoby,</w:t>
      </w:r>
    </w:p>
    <w:p w14:paraId="7AED6F7A" w14:textId="77777777" w:rsidR="000A7B6E" w:rsidRPr="00AF2582" w:rsidRDefault="000A7B6E" w:rsidP="000A7B6E">
      <w:pPr>
        <w:widowControl w:val="0"/>
        <w:numPr>
          <w:ilvl w:val="0"/>
          <w:numId w:val="1"/>
        </w:numPr>
        <w:ind w:left="420"/>
        <w:jc w:val="both"/>
        <w:rPr>
          <w:sz w:val="22"/>
          <w:szCs w:val="22"/>
        </w:rPr>
      </w:pPr>
      <w:proofErr w:type="gramStart"/>
      <w:r w:rsidRPr="00AF2582">
        <w:rPr>
          <w:sz w:val="22"/>
          <w:szCs w:val="22"/>
        </w:rPr>
        <w:t>na</w:t>
      </w:r>
      <w:proofErr w:type="gramEnd"/>
      <w:r w:rsidRPr="00AF2582">
        <w:rPr>
          <w:sz w:val="22"/>
          <w:szCs w:val="22"/>
        </w:rPr>
        <w:t xml:space="preserve"> stanowisku profesora nadzwyczajnego 8 osób,</w:t>
      </w:r>
    </w:p>
    <w:p w14:paraId="01DA9F33" w14:textId="77777777" w:rsidR="000A7B6E" w:rsidRPr="00AF2582" w:rsidRDefault="000A7B6E" w:rsidP="000A7B6E">
      <w:pPr>
        <w:widowControl w:val="0"/>
        <w:numPr>
          <w:ilvl w:val="0"/>
          <w:numId w:val="1"/>
        </w:numPr>
        <w:ind w:left="420"/>
        <w:jc w:val="both"/>
        <w:rPr>
          <w:sz w:val="22"/>
          <w:szCs w:val="22"/>
        </w:rPr>
      </w:pPr>
      <w:proofErr w:type="gramStart"/>
      <w:r w:rsidRPr="00AF2582">
        <w:rPr>
          <w:sz w:val="22"/>
          <w:szCs w:val="22"/>
        </w:rPr>
        <w:t>na</w:t>
      </w:r>
      <w:proofErr w:type="gramEnd"/>
      <w:r w:rsidRPr="00AF2582">
        <w:rPr>
          <w:sz w:val="22"/>
          <w:szCs w:val="22"/>
        </w:rPr>
        <w:t xml:space="preserve"> stanowisku adiunkta 16 osób,</w:t>
      </w:r>
    </w:p>
    <w:p w14:paraId="3B1A0F04" w14:textId="77777777" w:rsidR="000A7B6E" w:rsidRPr="00AF2582" w:rsidRDefault="000A7B6E" w:rsidP="000A7B6E">
      <w:pPr>
        <w:widowControl w:val="0"/>
        <w:numPr>
          <w:ilvl w:val="0"/>
          <w:numId w:val="1"/>
        </w:numPr>
        <w:spacing w:after="120"/>
        <w:ind w:left="420"/>
        <w:jc w:val="both"/>
        <w:rPr>
          <w:sz w:val="22"/>
          <w:szCs w:val="22"/>
        </w:rPr>
      </w:pPr>
      <w:proofErr w:type="gramStart"/>
      <w:r w:rsidRPr="00AF2582">
        <w:rPr>
          <w:sz w:val="22"/>
          <w:szCs w:val="22"/>
        </w:rPr>
        <w:t>na</w:t>
      </w:r>
      <w:proofErr w:type="gramEnd"/>
      <w:r w:rsidRPr="00AF2582">
        <w:rPr>
          <w:sz w:val="22"/>
          <w:szCs w:val="22"/>
        </w:rPr>
        <w:t xml:space="preserve"> stanowisku asystenta 15 osób.</w:t>
      </w:r>
    </w:p>
    <w:p w14:paraId="71BEDBBA" w14:textId="77777777" w:rsidR="000A7B6E" w:rsidRPr="00AF2582" w:rsidRDefault="000A7B6E" w:rsidP="000A7B6E">
      <w:pPr>
        <w:spacing w:after="120"/>
        <w:ind w:left="23"/>
        <w:jc w:val="both"/>
        <w:rPr>
          <w:sz w:val="22"/>
          <w:szCs w:val="22"/>
        </w:rPr>
      </w:pPr>
      <w:r w:rsidRPr="00AF2582">
        <w:rPr>
          <w:sz w:val="22"/>
          <w:szCs w:val="22"/>
        </w:rPr>
        <w:t>Na stanowiskach badawczo-technicznych zatrudnione były 3 osoby (2,14%). Na stanowiskach administracyjno-ekonomicznych 14 osób (10%). Pracownik biblioteczny był jeden (0,71%). Pracowników obsługi było 76 (54,29%).</w:t>
      </w:r>
    </w:p>
    <w:p w14:paraId="42006628" w14:textId="77777777" w:rsidR="000A7B6E" w:rsidRPr="00AF2582" w:rsidRDefault="000A7B6E" w:rsidP="000A7B6E">
      <w:pPr>
        <w:ind w:right="20" w:firstLine="6"/>
        <w:jc w:val="both"/>
        <w:rPr>
          <w:sz w:val="22"/>
          <w:szCs w:val="22"/>
        </w:rPr>
      </w:pPr>
      <w:r w:rsidRPr="00AF2582">
        <w:rPr>
          <w:sz w:val="22"/>
          <w:szCs w:val="22"/>
        </w:rPr>
        <w:t>W 2017 r., na stanowiskach naukowych zatrudnionych było 30 osób (22,23 etatu), co stanowiło 20,69% wszystkich zatrudnionych w IBE, w tym:</w:t>
      </w:r>
    </w:p>
    <w:p w14:paraId="245BE27A" w14:textId="77777777" w:rsidR="000A7B6E" w:rsidRPr="00AF2582" w:rsidRDefault="000A7B6E" w:rsidP="000A7B6E">
      <w:pPr>
        <w:widowControl w:val="0"/>
        <w:numPr>
          <w:ilvl w:val="0"/>
          <w:numId w:val="1"/>
        </w:numPr>
        <w:ind w:left="420"/>
        <w:jc w:val="both"/>
        <w:rPr>
          <w:sz w:val="22"/>
          <w:szCs w:val="22"/>
        </w:rPr>
      </w:pPr>
      <w:proofErr w:type="gramStart"/>
      <w:r w:rsidRPr="00AF2582">
        <w:rPr>
          <w:sz w:val="22"/>
          <w:szCs w:val="22"/>
        </w:rPr>
        <w:t>na</w:t>
      </w:r>
      <w:proofErr w:type="gramEnd"/>
      <w:r w:rsidRPr="00AF2582">
        <w:rPr>
          <w:sz w:val="22"/>
          <w:szCs w:val="22"/>
        </w:rPr>
        <w:t xml:space="preserve"> stanowisku profesora zwyczajnego 2 osoby,</w:t>
      </w:r>
    </w:p>
    <w:p w14:paraId="740C22E8" w14:textId="77777777" w:rsidR="000A7B6E" w:rsidRPr="00AF2582" w:rsidRDefault="000A7B6E" w:rsidP="000A7B6E">
      <w:pPr>
        <w:widowControl w:val="0"/>
        <w:numPr>
          <w:ilvl w:val="0"/>
          <w:numId w:val="1"/>
        </w:numPr>
        <w:ind w:left="420"/>
        <w:jc w:val="both"/>
        <w:rPr>
          <w:sz w:val="22"/>
          <w:szCs w:val="22"/>
        </w:rPr>
      </w:pPr>
      <w:proofErr w:type="gramStart"/>
      <w:r w:rsidRPr="00AF2582">
        <w:rPr>
          <w:sz w:val="22"/>
          <w:szCs w:val="22"/>
        </w:rPr>
        <w:t>na</w:t>
      </w:r>
      <w:proofErr w:type="gramEnd"/>
      <w:r w:rsidRPr="00AF2582">
        <w:rPr>
          <w:sz w:val="22"/>
          <w:szCs w:val="22"/>
        </w:rPr>
        <w:t xml:space="preserve"> stanowisku profesora nadzwyczajnego 4 osoby,</w:t>
      </w:r>
    </w:p>
    <w:p w14:paraId="10A40E27" w14:textId="77777777" w:rsidR="000A7B6E" w:rsidRPr="00AF2582" w:rsidRDefault="000A7B6E" w:rsidP="000A7B6E">
      <w:pPr>
        <w:widowControl w:val="0"/>
        <w:numPr>
          <w:ilvl w:val="0"/>
          <w:numId w:val="1"/>
        </w:numPr>
        <w:ind w:left="420"/>
        <w:jc w:val="both"/>
        <w:rPr>
          <w:sz w:val="22"/>
          <w:szCs w:val="22"/>
        </w:rPr>
      </w:pPr>
      <w:proofErr w:type="gramStart"/>
      <w:r w:rsidRPr="00AF2582">
        <w:rPr>
          <w:sz w:val="22"/>
          <w:szCs w:val="22"/>
        </w:rPr>
        <w:t>na</w:t>
      </w:r>
      <w:proofErr w:type="gramEnd"/>
      <w:r w:rsidRPr="00AF2582">
        <w:rPr>
          <w:sz w:val="22"/>
          <w:szCs w:val="22"/>
        </w:rPr>
        <w:t xml:space="preserve"> stanowisku adiunkta 14 osób,</w:t>
      </w:r>
    </w:p>
    <w:p w14:paraId="00BFA8FE" w14:textId="77777777" w:rsidR="000A7B6E" w:rsidRPr="00AF2582" w:rsidRDefault="000A7B6E" w:rsidP="000A7B6E">
      <w:pPr>
        <w:widowControl w:val="0"/>
        <w:numPr>
          <w:ilvl w:val="0"/>
          <w:numId w:val="1"/>
        </w:numPr>
        <w:ind w:left="420"/>
        <w:jc w:val="both"/>
        <w:rPr>
          <w:sz w:val="22"/>
          <w:szCs w:val="22"/>
        </w:rPr>
      </w:pPr>
      <w:proofErr w:type="gramStart"/>
      <w:r w:rsidRPr="00AF2582">
        <w:rPr>
          <w:sz w:val="22"/>
          <w:szCs w:val="22"/>
        </w:rPr>
        <w:t>na</w:t>
      </w:r>
      <w:proofErr w:type="gramEnd"/>
      <w:r w:rsidRPr="00AF2582">
        <w:rPr>
          <w:sz w:val="22"/>
          <w:szCs w:val="22"/>
        </w:rPr>
        <w:t xml:space="preserve"> stanowisku asystenta 10 osób.</w:t>
      </w:r>
    </w:p>
    <w:p w14:paraId="53C2BBF0" w14:textId="77777777" w:rsidR="000A7B6E" w:rsidRPr="00AF2582" w:rsidRDefault="000A7B6E" w:rsidP="000A7B6E">
      <w:pPr>
        <w:ind w:left="20"/>
        <w:jc w:val="both"/>
        <w:rPr>
          <w:sz w:val="22"/>
          <w:szCs w:val="22"/>
        </w:rPr>
      </w:pPr>
      <w:r w:rsidRPr="00AF2582">
        <w:rPr>
          <w:sz w:val="22"/>
          <w:szCs w:val="22"/>
        </w:rPr>
        <w:lastRenderedPageBreak/>
        <w:t xml:space="preserve">Nikt nie był zatrudniony na stanowisku badawczo-technicznym. Na stanowiskach administracyjno-ekonomicznych było zatrudnionych 15 osób (10,34%). </w:t>
      </w:r>
    </w:p>
    <w:p w14:paraId="70B0D1B5" w14:textId="77777777" w:rsidR="000A7B6E" w:rsidRPr="00AF2582" w:rsidRDefault="000A7B6E" w:rsidP="000A7B6E">
      <w:pPr>
        <w:spacing w:after="120"/>
        <w:ind w:left="23"/>
        <w:jc w:val="both"/>
        <w:rPr>
          <w:sz w:val="22"/>
          <w:szCs w:val="22"/>
        </w:rPr>
      </w:pPr>
      <w:r w:rsidRPr="00AF2582">
        <w:rPr>
          <w:sz w:val="22"/>
          <w:szCs w:val="22"/>
        </w:rPr>
        <w:t xml:space="preserve">W 2017 r. i 2018 r. pracownik biblioteczny był zatrudniony na pełen etat. </w:t>
      </w:r>
    </w:p>
    <w:p w14:paraId="4A6A0B28" w14:textId="77777777" w:rsidR="000A7B6E" w:rsidRPr="00AF2582" w:rsidRDefault="000A7B6E" w:rsidP="000A7B6E">
      <w:pPr>
        <w:spacing w:after="120"/>
        <w:ind w:left="23"/>
        <w:jc w:val="both"/>
        <w:rPr>
          <w:sz w:val="22"/>
          <w:szCs w:val="22"/>
        </w:rPr>
      </w:pPr>
      <w:r w:rsidRPr="00AF2582">
        <w:rPr>
          <w:sz w:val="22"/>
          <w:szCs w:val="22"/>
        </w:rPr>
        <w:t>W 2017 r. o 18 osób, w porównaniu z 2016 r., zwiększyła się liczba pracowników obsługi, stanowili oni 64,83% wszystkich zatrudnionych. W 2017 r., zwiększyła się liczba pracowników zarządzających (o 1 etat,) przy porównywalnej liczbie pracowników Instytutu w tych latach i przy nieznacznie zwiększonej liczbie etatów.</w:t>
      </w:r>
    </w:p>
    <w:p w14:paraId="613AE7DA" w14:textId="77777777" w:rsidR="000A7B6E" w:rsidRPr="00AF2582" w:rsidRDefault="000A7B6E" w:rsidP="000A7B6E">
      <w:pPr>
        <w:widowControl w:val="0"/>
        <w:jc w:val="both"/>
        <w:rPr>
          <w:rFonts w:eastAsia="Courier New"/>
          <w:color w:val="000000"/>
          <w:sz w:val="22"/>
          <w:szCs w:val="22"/>
          <w:lang w:bidi="pl-PL"/>
        </w:rPr>
      </w:pPr>
      <w:r w:rsidRPr="00AF2582">
        <w:rPr>
          <w:rFonts w:eastAsia="Courier New"/>
          <w:color w:val="000000"/>
          <w:sz w:val="22"/>
          <w:szCs w:val="22"/>
          <w:lang w:bidi="pl-PL"/>
        </w:rPr>
        <w:t>W 2018 r., na stanowiskach naukowych zatrudnionych było 19 osób (16,85 etatu), co stanowiło 7,36% wszystkich zatrudnionych w IBE, w tym:</w:t>
      </w:r>
    </w:p>
    <w:p w14:paraId="2BDD8CBC" w14:textId="77777777" w:rsidR="000A7B6E" w:rsidRPr="00AF2582" w:rsidRDefault="000A7B6E" w:rsidP="000A7B6E">
      <w:pPr>
        <w:pStyle w:val="Akapitzlist"/>
        <w:widowControl w:val="0"/>
        <w:numPr>
          <w:ilvl w:val="0"/>
          <w:numId w:val="24"/>
        </w:numPr>
        <w:spacing w:before="0" w:after="0"/>
        <w:contextualSpacing w:val="0"/>
        <w:rPr>
          <w:rFonts w:eastAsia="Courier New" w:cs="Arial"/>
          <w:color w:val="000000"/>
          <w:sz w:val="22"/>
          <w:lang w:bidi="pl-PL"/>
        </w:rPr>
      </w:pPr>
      <w:proofErr w:type="gramStart"/>
      <w:r w:rsidRPr="00AF2582">
        <w:rPr>
          <w:rFonts w:eastAsia="Courier New" w:cs="Arial"/>
          <w:color w:val="000000"/>
          <w:sz w:val="22"/>
          <w:lang w:bidi="pl-PL"/>
        </w:rPr>
        <w:t>na</w:t>
      </w:r>
      <w:proofErr w:type="gramEnd"/>
      <w:r w:rsidRPr="00AF2582">
        <w:rPr>
          <w:rFonts w:eastAsia="Courier New" w:cs="Arial"/>
          <w:color w:val="000000"/>
          <w:sz w:val="22"/>
          <w:lang w:bidi="pl-PL"/>
        </w:rPr>
        <w:t xml:space="preserve"> stanowisku profesora zwyczajnego 2 osoby,</w:t>
      </w:r>
    </w:p>
    <w:p w14:paraId="6D6CC968" w14:textId="77777777" w:rsidR="000A7B6E" w:rsidRPr="00AF2582" w:rsidRDefault="000A7B6E" w:rsidP="000A7B6E">
      <w:pPr>
        <w:pStyle w:val="Akapitzlist"/>
        <w:widowControl w:val="0"/>
        <w:numPr>
          <w:ilvl w:val="0"/>
          <w:numId w:val="24"/>
        </w:numPr>
        <w:spacing w:before="0" w:after="0"/>
        <w:contextualSpacing w:val="0"/>
        <w:rPr>
          <w:rFonts w:eastAsia="Courier New" w:cs="Arial"/>
          <w:color w:val="000000"/>
          <w:sz w:val="22"/>
          <w:lang w:bidi="pl-PL"/>
        </w:rPr>
      </w:pPr>
      <w:proofErr w:type="gramStart"/>
      <w:r w:rsidRPr="00AF2582">
        <w:rPr>
          <w:rFonts w:eastAsia="Courier New" w:cs="Arial"/>
          <w:color w:val="000000"/>
          <w:sz w:val="22"/>
          <w:lang w:bidi="pl-PL"/>
        </w:rPr>
        <w:t>na</w:t>
      </w:r>
      <w:proofErr w:type="gramEnd"/>
      <w:r w:rsidRPr="00AF2582">
        <w:rPr>
          <w:rFonts w:eastAsia="Courier New" w:cs="Arial"/>
          <w:color w:val="000000"/>
          <w:sz w:val="22"/>
          <w:lang w:bidi="pl-PL"/>
        </w:rPr>
        <w:t xml:space="preserve"> stanowisku profesora nadzwyczajnego 3 osoby,</w:t>
      </w:r>
    </w:p>
    <w:p w14:paraId="01779512" w14:textId="77777777" w:rsidR="000A7B6E" w:rsidRPr="00AF2582" w:rsidRDefault="000A7B6E" w:rsidP="000A7B6E">
      <w:pPr>
        <w:pStyle w:val="Akapitzlist"/>
        <w:widowControl w:val="0"/>
        <w:numPr>
          <w:ilvl w:val="0"/>
          <w:numId w:val="24"/>
        </w:numPr>
        <w:spacing w:before="0" w:after="0"/>
        <w:contextualSpacing w:val="0"/>
        <w:rPr>
          <w:rFonts w:eastAsia="Courier New" w:cs="Arial"/>
          <w:color w:val="000000"/>
          <w:sz w:val="22"/>
          <w:lang w:bidi="pl-PL"/>
        </w:rPr>
      </w:pPr>
      <w:proofErr w:type="gramStart"/>
      <w:r w:rsidRPr="00AF2582">
        <w:rPr>
          <w:rFonts w:eastAsia="Courier New" w:cs="Arial"/>
          <w:color w:val="000000"/>
          <w:sz w:val="22"/>
          <w:lang w:bidi="pl-PL"/>
        </w:rPr>
        <w:t>na</w:t>
      </w:r>
      <w:proofErr w:type="gramEnd"/>
      <w:r w:rsidRPr="00AF2582">
        <w:rPr>
          <w:rFonts w:eastAsia="Courier New" w:cs="Arial"/>
          <w:color w:val="000000"/>
          <w:sz w:val="22"/>
          <w:lang w:bidi="pl-PL"/>
        </w:rPr>
        <w:t xml:space="preserve"> stanowisku adiunkta 8 osób,</w:t>
      </w:r>
    </w:p>
    <w:p w14:paraId="639E716F" w14:textId="77777777" w:rsidR="000A7B6E" w:rsidRPr="00AF2582" w:rsidRDefault="000A7B6E" w:rsidP="000A7B6E">
      <w:pPr>
        <w:pStyle w:val="Akapitzlist"/>
        <w:widowControl w:val="0"/>
        <w:numPr>
          <w:ilvl w:val="0"/>
          <w:numId w:val="24"/>
        </w:numPr>
        <w:spacing w:before="0" w:after="0"/>
        <w:contextualSpacing w:val="0"/>
        <w:rPr>
          <w:rFonts w:eastAsia="Courier New" w:cs="Arial"/>
          <w:color w:val="000000"/>
          <w:sz w:val="22"/>
          <w:lang w:bidi="pl-PL"/>
        </w:rPr>
      </w:pPr>
      <w:proofErr w:type="gramStart"/>
      <w:r w:rsidRPr="00AF2582">
        <w:rPr>
          <w:rFonts w:eastAsia="Courier New" w:cs="Arial"/>
          <w:color w:val="000000"/>
          <w:sz w:val="22"/>
          <w:lang w:bidi="pl-PL"/>
        </w:rPr>
        <w:t>na</w:t>
      </w:r>
      <w:proofErr w:type="gramEnd"/>
      <w:r w:rsidRPr="00AF2582">
        <w:rPr>
          <w:rFonts w:eastAsia="Courier New" w:cs="Arial"/>
          <w:color w:val="000000"/>
          <w:sz w:val="22"/>
          <w:lang w:bidi="pl-PL"/>
        </w:rPr>
        <w:t xml:space="preserve"> stanowisku asystenta 6 osób.</w:t>
      </w:r>
    </w:p>
    <w:p w14:paraId="50729B5F" w14:textId="77777777" w:rsidR="000A7B6E" w:rsidRPr="00AF2582" w:rsidRDefault="000A7B6E" w:rsidP="000A7B6E">
      <w:pPr>
        <w:ind w:left="20"/>
        <w:jc w:val="both"/>
        <w:rPr>
          <w:sz w:val="22"/>
          <w:szCs w:val="22"/>
        </w:rPr>
      </w:pPr>
      <w:r w:rsidRPr="00AF2582">
        <w:rPr>
          <w:sz w:val="22"/>
          <w:szCs w:val="22"/>
        </w:rPr>
        <w:t>Na stanowiskach badawczo-technicznych zatrudnionych było 6 osób (2,33%).</w:t>
      </w:r>
    </w:p>
    <w:p w14:paraId="57BF6DF7" w14:textId="77777777" w:rsidR="000A7B6E" w:rsidRPr="00AF2582" w:rsidRDefault="000A7B6E" w:rsidP="000A7B6E">
      <w:pPr>
        <w:tabs>
          <w:tab w:val="left" w:pos="-31552"/>
          <w:tab w:val="left" w:pos="-30844"/>
          <w:tab w:val="left" w:pos="-30136"/>
          <w:tab w:val="left" w:pos="-29428"/>
          <w:tab w:val="left" w:pos="-28720"/>
          <w:tab w:val="left" w:pos="-28012"/>
          <w:tab w:val="left" w:pos="-27304"/>
          <w:tab w:val="left" w:pos="-26596"/>
          <w:tab w:val="left" w:pos="-25888"/>
          <w:tab w:val="left" w:pos="-25180"/>
          <w:tab w:val="left" w:pos="-24472"/>
          <w:tab w:val="left" w:pos="-23764"/>
          <w:tab w:val="left" w:pos="-23056"/>
          <w:tab w:val="left" w:pos="-22348"/>
          <w:tab w:val="left" w:pos="-21640"/>
          <w:tab w:val="left" w:pos="-20932"/>
          <w:tab w:val="left" w:pos="-20224"/>
        </w:tabs>
        <w:spacing w:after="120"/>
        <w:ind w:right="113"/>
        <w:jc w:val="both"/>
        <w:rPr>
          <w:rFonts w:eastAsia="Calibri"/>
          <w:color w:val="000000"/>
          <w:sz w:val="22"/>
          <w:szCs w:val="22"/>
        </w:rPr>
      </w:pPr>
      <w:r w:rsidRPr="00AF2582">
        <w:rPr>
          <w:rFonts w:eastAsia="Calibri"/>
          <w:color w:val="000000"/>
          <w:sz w:val="22"/>
          <w:szCs w:val="22"/>
        </w:rPr>
        <w:t>Do 218 osób wzrosła liczba obsługi, co stanowiło 84,5% wszystkich zatrudnionych w Instytucie pracowników.</w:t>
      </w:r>
    </w:p>
    <w:p w14:paraId="65EA907E" w14:textId="77777777" w:rsidR="000A7B6E" w:rsidRPr="00AF2582" w:rsidRDefault="000A7B6E" w:rsidP="000A7B6E">
      <w:pPr>
        <w:tabs>
          <w:tab w:val="left" w:pos="-31552"/>
          <w:tab w:val="left" w:pos="-30844"/>
          <w:tab w:val="left" w:pos="-30136"/>
          <w:tab w:val="left" w:pos="-29428"/>
          <w:tab w:val="left" w:pos="-28720"/>
          <w:tab w:val="left" w:pos="-28012"/>
          <w:tab w:val="left" w:pos="-27304"/>
          <w:tab w:val="left" w:pos="-26596"/>
          <w:tab w:val="left" w:pos="-25888"/>
          <w:tab w:val="left" w:pos="-25180"/>
          <w:tab w:val="left" w:pos="-24472"/>
          <w:tab w:val="left" w:pos="-23764"/>
          <w:tab w:val="left" w:pos="-23056"/>
          <w:tab w:val="left" w:pos="-22348"/>
          <w:tab w:val="left" w:pos="-21640"/>
          <w:tab w:val="left" w:pos="-20932"/>
          <w:tab w:val="left" w:pos="-20224"/>
        </w:tabs>
        <w:spacing w:after="120"/>
        <w:ind w:right="113"/>
        <w:jc w:val="both"/>
        <w:rPr>
          <w:rFonts w:eastAsia="Calibri"/>
          <w:color w:val="000000"/>
          <w:sz w:val="22"/>
          <w:szCs w:val="22"/>
        </w:rPr>
      </w:pPr>
      <w:r w:rsidRPr="00AF2582">
        <w:rPr>
          <w:rFonts w:eastAsia="Calibri"/>
          <w:color w:val="000000"/>
          <w:sz w:val="22"/>
          <w:szCs w:val="22"/>
        </w:rPr>
        <w:t>W okresie objętym kontrolą, rosnąca liczba pracowników obsługi wynikała głównie z realizacji projektów współfinansowanych z funduszy europejskich w ramach POWER</w:t>
      </w:r>
      <w:r w:rsidRPr="00AF2582">
        <w:rPr>
          <w:rFonts w:eastAsia="Calibri"/>
          <w:color w:val="000000"/>
          <w:sz w:val="22"/>
          <w:szCs w:val="22"/>
          <w:vertAlign w:val="superscript"/>
        </w:rPr>
        <w:footnoteReference w:id="50"/>
      </w:r>
      <w:r w:rsidRPr="00AF2582">
        <w:rPr>
          <w:rFonts w:eastAsia="Calibri"/>
          <w:color w:val="000000"/>
          <w:sz w:val="22"/>
          <w:szCs w:val="22"/>
        </w:rPr>
        <w:t xml:space="preserve">, w szczególności prowadzenia Zintegrowanego Rejestru Kwalifikacji (ZRK), stanowiącego element portalu ZSK, m.in. do zapewnienia łączności systemu ZRK z systemami poszczególnych resortów, dokonywania wpisów dotyczących ustanowionych kwalifikacji na podstawie decyzji właściwego ministra. </w:t>
      </w:r>
    </w:p>
    <w:p w14:paraId="72B623F6" w14:textId="77777777" w:rsidR="000A7B6E" w:rsidRPr="00AF2582" w:rsidRDefault="000A7B6E" w:rsidP="000A7B6E">
      <w:pPr>
        <w:spacing w:after="60"/>
        <w:ind w:left="20" w:right="20"/>
        <w:jc w:val="both"/>
        <w:rPr>
          <w:sz w:val="22"/>
          <w:szCs w:val="22"/>
        </w:rPr>
      </w:pPr>
      <w:r w:rsidRPr="00AF2582">
        <w:rPr>
          <w:sz w:val="22"/>
          <w:szCs w:val="22"/>
        </w:rPr>
        <w:t xml:space="preserve">Z przekazanych przez dyrektora Instytutu informacji wynika, że istnieje korelacja zasobów kadrowych Instytutu z realizowanymi projektami o charakterze wdrożeniowym, co ma odzwierciedlenie w stanie zatrudnienia jednostki na przełomie lat 2016-2018. I tak, w 2016 r. Instytut zatrudniał łącznie 140 pracowników, w wymiarze 120,88 etatów, z czego 64,5 to etaty w ramach projektów współfinansowanych ze środków europejskich w ramach POWER (w tym 61 etatów w ramach Zintegrowanego Systemu Kwalifikacji). </w:t>
      </w:r>
    </w:p>
    <w:p w14:paraId="508E8DAD" w14:textId="77777777" w:rsidR="000A7B6E" w:rsidRPr="00AF2582" w:rsidRDefault="000A7B6E" w:rsidP="000A7B6E">
      <w:pPr>
        <w:spacing w:after="60"/>
        <w:ind w:left="20" w:right="20"/>
        <w:jc w:val="both"/>
        <w:rPr>
          <w:sz w:val="22"/>
          <w:szCs w:val="22"/>
        </w:rPr>
      </w:pPr>
      <w:r w:rsidRPr="00AF2582">
        <w:rPr>
          <w:sz w:val="22"/>
          <w:szCs w:val="22"/>
        </w:rPr>
        <w:t xml:space="preserve">W 2018 r. w IBE zatrudnionych było 258 osób na 250,20 etatach, w tym 204,45 etaty były finansowane ze środków POWER, a 193,45 etatów przypadało na obsługę Zintegrowanego Systemu i Rejestru Kwalifikacji. </w:t>
      </w:r>
    </w:p>
    <w:p w14:paraId="07DE02B0" w14:textId="77777777" w:rsidR="000A7B6E" w:rsidRPr="00AF2582" w:rsidRDefault="000A7B6E" w:rsidP="000A7B6E">
      <w:pPr>
        <w:spacing w:after="120"/>
        <w:ind w:left="20" w:right="23"/>
        <w:jc w:val="both"/>
        <w:rPr>
          <w:sz w:val="22"/>
          <w:szCs w:val="22"/>
        </w:rPr>
      </w:pPr>
      <w:r w:rsidRPr="00AF2582">
        <w:rPr>
          <w:sz w:val="22"/>
          <w:szCs w:val="22"/>
        </w:rPr>
        <w:t>W IBE odsetek pracowników zatrudnionych przy badaniach naukowych w 2016 r. wynosił 31%, co odpowiada średniej dla instytutów prowadzących badania w zakresie nauk humanistycznych i społecznych (średnia ta jest podana w </w:t>
      </w:r>
      <w:r w:rsidRPr="00AF2582">
        <w:rPr>
          <w:i/>
          <w:sz w:val="22"/>
          <w:szCs w:val="22"/>
        </w:rPr>
        <w:t>Informacji o wynikach kontroli</w:t>
      </w:r>
      <w:r w:rsidRPr="00AF2582">
        <w:rPr>
          <w:sz w:val="22"/>
          <w:szCs w:val="22"/>
        </w:rPr>
        <w:t xml:space="preserve"> NIK z 2015 r., pn.: </w:t>
      </w:r>
      <w:r w:rsidRPr="00AF2582">
        <w:rPr>
          <w:i/>
          <w:sz w:val="22"/>
          <w:szCs w:val="22"/>
        </w:rPr>
        <w:t xml:space="preserve">Efekty działalności instytutów badawczych </w:t>
      </w:r>
      <w:r w:rsidRPr="00AF2582">
        <w:rPr>
          <w:sz w:val="22"/>
          <w:szCs w:val="22"/>
        </w:rPr>
        <w:t>i wynosi 31%</w:t>
      </w:r>
      <w:r w:rsidRPr="00AF2582">
        <w:rPr>
          <w:i/>
          <w:sz w:val="22"/>
          <w:szCs w:val="22"/>
        </w:rPr>
        <w:t>)</w:t>
      </w:r>
      <w:r w:rsidRPr="00AF2582">
        <w:rPr>
          <w:sz w:val="22"/>
          <w:szCs w:val="22"/>
        </w:rPr>
        <w:t xml:space="preserve">, w 2017 r. odsetek ten </w:t>
      </w:r>
      <w:proofErr w:type="gramStart"/>
      <w:r w:rsidRPr="00AF2582">
        <w:rPr>
          <w:sz w:val="22"/>
          <w:szCs w:val="22"/>
        </w:rPr>
        <w:t>wynosił 20,7%, by</w:t>
      </w:r>
      <w:proofErr w:type="gramEnd"/>
      <w:r w:rsidRPr="00AF2582">
        <w:rPr>
          <w:sz w:val="22"/>
          <w:szCs w:val="22"/>
        </w:rPr>
        <w:t xml:space="preserve"> w 2018 r. spaść do niecałych 10%. </w:t>
      </w:r>
    </w:p>
    <w:p w14:paraId="6B19CF6F" w14:textId="77777777" w:rsidR="000A7B6E" w:rsidRPr="00AF2582" w:rsidRDefault="000A7B6E" w:rsidP="000A7B6E">
      <w:pPr>
        <w:tabs>
          <w:tab w:val="left" w:pos="307"/>
        </w:tabs>
        <w:spacing w:after="120"/>
        <w:ind w:right="23"/>
        <w:jc w:val="both"/>
        <w:rPr>
          <w:sz w:val="22"/>
          <w:szCs w:val="22"/>
        </w:rPr>
      </w:pPr>
      <w:r w:rsidRPr="00AF2582">
        <w:rPr>
          <w:sz w:val="22"/>
          <w:szCs w:val="22"/>
        </w:rPr>
        <w:t xml:space="preserve">Podczas kontroli ustalono, że, w celu wzmocnienia potencjału naukowego, w sierpniu 2018 r. uruchomiono 3 konkursy na stanowiska badawczo-techniczne (specjalisty, starszego specjalisty i głównego specjalisty), a miesiąc później 2 konkursy na stanowiska naukowe (adiunkta i asystenta), w wyniku których, po pozytywnym zaopiniowaniu przez Radę Naukową, zatrudniono odpowiednio 6 i 11 osób. Nie osiągnięto odsetka pracowników zatrudnionych przy badaniach naukowych z roku 2016. </w:t>
      </w:r>
    </w:p>
    <w:p w14:paraId="5837C9B0" w14:textId="77777777" w:rsidR="000A7B6E" w:rsidRPr="00AF2582" w:rsidRDefault="000A7B6E" w:rsidP="000A7B6E">
      <w:pPr>
        <w:spacing w:after="120"/>
        <w:ind w:left="23" w:right="23"/>
        <w:jc w:val="both"/>
        <w:rPr>
          <w:sz w:val="22"/>
          <w:szCs w:val="22"/>
        </w:rPr>
      </w:pPr>
      <w:r w:rsidRPr="00AF2582">
        <w:rPr>
          <w:sz w:val="22"/>
          <w:szCs w:val="22"/>
        </w:rPr>
        <w:lastRenderedPageBreak/>
        <w:t>Analiza realizowanych w latach 2016-2018 przez Instytut działań wskazuje przede wszystkim na skoncentrowanie się na działaniach stricte projektowych, które wymagają stosownych kompetencji związanych z zarządzaniem projektami.</w:t>
      </w:r>
    </w:p>
    <w:p w14:paraId="6F414238" w14:textId="77777777" w:rsidR="000A7B6E" w:rsidRPr="00AF2582" w:rsidRDefault="000A7B6E" w:rsidP="000A7B6E">
      <w:pPr>
        <w:spacing w:after="120"/>
        <w:ind w:left="23" w:right="23"/>
        <w:jc w:val="both"/>
        <w:rPr>
          <w:sz w:val="22"/>
          <w:szCs w:val="22"/>
        </w:rPr>
      </w:pPr>
      <w:r w:rsidRPr="00AF2582">
        <w:rPr>
          <w:sz w:val="22"/>
          <w:szCs w:val="22"/>
        </w:rPr>
        <w:t xml:space="preserve">Na podstawie przekazanych przez IBE zestawień stanu i struktury zatrudnienia pracowników w latach 2016-2018, w opinii kontrolerów, zmniejszanie się kadry naukowej może stwarzać ryzyko zapewnienia wysokiej jakości prowadzonych badań naukowych i prac rozwojowych. </w:t>
      </w:r>
    </w:p>
    <w:p w14:paraId="35966404" w14:textId="77777777" w:rsidR="000A7B6E" w:rsidRPr="00AF2582" w:rsidRDefault="000A7B6E" w:rsidP="000A7B6E">
      <w:pPr>
        <w:spacing w:after="120"/>
        <w:ind w:left="23" w:right="23"/>
        <w:jc w:val="both"/>
        <w:rPr>
          <w:sz w:val="22"/>
          <w:szCs w:val="22"/>
        </w:rPr>
      </w:pPr>
      <w:r w:rsidRPr="00AF2582">
        <w:rPr>
          <w:sz w:val="22"/>
          <w:szCs w:val="22"/>
        </w:rPr>
        <w:t>Nabór pracowników w IBE oraz warunki pracy i wynagradzania zostały określone w następujących regulacjach:</w:t>
      </w:r>
    </w:p>
    <w:p w14:paraId="6587C917" w14:textId="77777777" w:rsidR="000A7B6E" w:rsidRPr="00AF2582" w:rsidRDefault="000A7B6E" w:rsidP="000A7B6E">
      <w:pPr>
        <w:widowControl w:val="0"/>
        <w:numPr>
          <w:ilvl w:val="0"/>
          <w:numId w:val="20"/>
        </w:numPr>
        <w:ind w:left="567"/>
        <w:jc w:val="both"/>
        <w:rPr>
          <w:rFonts w:eastAsia="Courier New"/>
          <w:color w:val="000000"/>
          <w:sz w:val="22"/>
          <w:szCs w:val="22"/>
          <w:lang w:bidi="pl-PL"/>
        </w:rPr>
      </w:pPr>
      <w:r w:rsidRPr="00AF2582">
        <w:rPr>
          <w:rFonts w:eastAsia="Courier New"/>
          <w:color w:val="000000"/>
          <w:sz w:val="22"/>
          <w:szCs w:val="22"/>
          <w:lang w:bidi="pl-PL"/>
        </w:rPr>
        <w:t xml:space="preserve">Regulamin pracy Instytutu Badań Edukacyjnych w Warszawie (Zarządzenie 30/2009 z 01.09.2009 </w:t>
      </w:r>
      <w:proofErr w:type="gramStart"/>
      <w:r w:rsidRPr="00AF2582">
        <w:rPr>
          <w:rFonts w:eastAsia="Courier New"/>
          <w:color w:val="000000"/>
          <w:sz w:val="22"/>
          <w:szCs w:val="22"/>
          <w:lang w:bidi="pl-PL"/>
        </w:rPr>
        <w:t>r</w:t>
      </w:r>
      <w:proofErr w:type="gramEnd"/>
      <w:r w:rsidRPr="00AF2582">
        <w:rPr>
          <w:rFonts w:eastAsia="Courier New"/>
          <w:color w:val="000000"/>
          <w:sz w:val="22"/>
          <w:szCs w:val="22"/>
          <w:lang w:bidi="pl-PL"/>
        </w:rPr>
        <w:t xml:space="preserve">., ze zmianami wprowadzonymi Zarządzeniem nr 20/2013 z 12.12.2013 </w:t>
      </w:r>
      <w:proofErr w:type="gramStart"/>
      <w:r w:rsidRPr="00AF2582">
        <w:rPr>
          <w:rFonts w:eastAsia="Courier New"/>
          <w:color w:val="000000"/>
          <w:sz w:val="22"/>
          <w:szCs w:val="22"/>
          <w:lang w:bidi="pl-PL"/>
        </w:rPr>
        <w:t>r</w:t>
      </w:r>
      <w:proofErr w:type="gramEnd"/>
      <w:r w:rsidRPr="00AF2582">
        <w:rPr>
          <w:rFonts w:eastAsia="Courier New"/>
          <w:color w:val="000000"/>
          <w:sz w:val="22"/>
          <w:szCs w:val="22"/>
          <w:lang w:bidi="pl-PL"/>
        </w:rPr>
        <w:t xml:space="preserve">. i Zarządzeniem nr 8/2014 z 10.04.2014 </w:t>
      </w:r>
      <w:proofErr w:type="gramStart"/>
      <w:r w:rsidRPr="00AF2582">
        <w:rPr>
          <w:rFonts w:eastAsia="Courier New"/>
          <w:color w:val="000000"/>
          <w:sz w:val="22"/>
          <w:szCs w:val="22"/>
          <w:lang w:bidi="pl-PL"/>
        </w:rPr>
        <w:t>r</w:t>
      </w:r>
      <w:proofErr w:type="gramEnd"/>
      <w:r w:rsidRPr="00AF2582">
        <w:rPr>
          <w:rFonts w:eastAsia="Courier New"/>
          <w:color w:val="000000"/>
          <w:sz w:val="22"/>
          <w:szCs w:val="22"/>
          <w:lang w:bidi="pl-PL"/>
        </w:rPr>
        <w:t>.);</w:t>
      </w:r>
    </w:p>
    <w:p w14:paraId="253A56D1" w14:textId="77777777" w:rsidR="000A7B6E" w:rsidRPr="00AF2582" w:rsidRDefault="000A7B6E" w:rsidP="000A7B6E">
      <w:pPr>
        <w:widowControl w:val="0"/>
        <w:numPr>
          <w:ilvl w:val="0"/>
          <w:numId w:val="20"/>
        </w:numPr>
        <w:ind w:left="567"/>
        <w:jc w:val="both"/>
        <w:rPr>
          <w:rFonts w:eastAsia="Courier New"/>
          <w:color w:val="000000"/>
          <w:sz w:val="22"/>
          <w:szCs w:val="22"/>
          <w:lang w:bidi="pl-PL"/>
        </w:rPr>
      </w:pPr>
      <w:r w:rsidRPr="00AF2582">
        <w:rPr>
          <w:rFonts w:eastAsia="Courier New"/>
          <w:color w:val="000000"/>
          <w:sz w:val="22"/>
          <w:szCs w:val="22"/>
          <w:lang w:bidi="pl-PL"/>
        </w:rPr>
        <w:t xml:space="preserve">Regulamin naboru pracowników na stanowiska pracy w IBE (Zarządzenie nr 17/2017 z 27.10.2017 </w:t>
      </w:r>
      <w:proofErr w:type="gramStart"/>
      <w:r w:rsidRPr="00AF2582">
        <w:rPr>
          <w:rFonts w:eastAsia="Courier New"/>
          <w:color w:val="000000"/>
          <w:sz w:val="22"/>
          <w:szCs w:val="22"/>
          <w:lang w:bidi="pl-PL"/>
        </w:rPr>
        <w:t>r</w:t>
      </w:r>
      <w:proofErr w:type="gramEnd"/>
      <w:r w:rsidRPr="00AF2582">
        <w:rPr>
          <w:rFonts w:eastAsia="Courier New"/>
          <w:color w:val="000000"/>
          <w:sz w:val="22"/>
          <w:szCs w:val="22"/>
          <w:lang w:bidi="pl-PL"/>
        </w:rPr>
        <w:t>.);</w:t>
      </w:r>
    </w:p>
    <w:p w14:paraId="4A215323" w14:textId="77777777" w:rsidR="000A7B6E" w:rsidRPr="00AF2582" w:rsidRDefault="000A7B6E" w:rsidP="000A7B6E">
      <w:pPr>
        <w:widowControl w:val="0"/>
        <w:numPr>
          <w:ilvl w:val="0"/>
          <w:numId w:val="20"/>
        </w:numPr>
        <w:ind w:left="567"/>
        <w:jc w:val="both"/>
        <w:rPr>
          <w:rFonts w:eastAsia="Courier New"/>
          <w:color w:val="000000"/>
          <w:sz w:val="22"/>
          <w:szCs w:val="22"/>
          <w:lang w:bidi="pl-PL"/>
        </w:rPr>
      </w:pPr>
      <w:r w:rsidRPr="00AF2582">
        <w:rPr>
          <w:rFonts w:eastAsia="Courier New"/>
          <w:color w:val="000000"/>
          <w:sz w:val="22"/>
          <w:szCs w:val="22"/>
          <w:lang w:bidi="pl-PL"/>
        </w:rPr>
        <w:t>Regulamin wynagradzania pracowników IBE (Zarządzenie nr 8/2015 z 12.06.2015 </w:t>
      </w:r>
      <w:proofErr w:type="gramStart"/>
      <w:r w:rsidRPr="00AF2582">
        <w:rPr>
          <w:rFonts w:eastAsia="Courier New"/>
          <w:color w:val="000000"/>
          <w:sz w:val="22"/>
          <w:szCs w:val="22"/>
          <w:lang w:bidi="pl-PL"/>
        </w:rPr>
        <w:t>r</w:t>
      </w:r>
      <w:proofErr w:type="gramEnd"/>
      <w:r w:rsidRPr="00AF2582">
        <w:rPr>
          <w:rFonts w:eastAsia="Courier New"/>
          <w:color w:val="000000"/>
          <w:sz w:val="22"/>
          <w:szCs w:val="22"/>
          <w:lang w:bidi="pl-PL"/>
        </w:rPr>
        <w:t xml:space="preserve">. i Zarządzenie nr 8/2015 z 12.06.2015 </w:t>
      </w:r>
      <w:proofErr w:type="gramStart"/>
      <w:r w:rsidRPr="00AF2582">
        <w:rPr>
          <w:rFonts w:eastAsia="Courier New"/>
          <w:color w:val="000000"/>
          <w:sz w:val="22"/>
          <w:szCs w:val="22"/>
          <w:lang w:bidi="pl-PL"/>
        </w:rPr>
        <w:t>r</w:t>
      </w:r>
      <w:proofErr w:type="gramEnd"/>
      <w:r w:rsidRPr="00AF2582">
        <w:rPr>
          <w:rFonts w:eastAsia="Courier New"/>
          <w:color w:val="000000"/>
          <w:sz w:val="22"/>
          <w:szCs w:val="22"/>
          <w:lang w:bidi="pl-PL"/>
        </w:rPr>
        <w:t>.);</w:t>
      </w:r>
    </w:p>
    <w:p w14:paraId="7B7F3CEE" w14:textId="77777777" w:rsidR="000A7B6E" w:rsidRPr="00AF2582" w:rsidRDefault="000A7B6E" w:rsidP="000A7B6E">
      <w:pPr>
        <w:widowControl w:val="0"/>
        <w:numPr>
          <w:ilvl w:val="0"/>
          <w:numId w:val="20"/>
        </w:numPr>
        <w:spacing w:after="120"/>
        <w:ind w:left="567" w:hanging="357"/>
        <w:jc w:val="both"/>
        <w:rPr>
          <w:rFonts w:eastAsia="Courier New"/>
          <w:color w:val="000000"/>
          <w:sz w:val="22"/>
          <w:szCs w:val="22"/>
          <w:lang w:bidi="pl-PL"/>
        </w:rPr>
      </w:pPr>
      <w:r w:rsidRPr="00AF2582">
        <w:rPr>
          <w:rFonts w:eastAsia="Courier New"/>
          <w:color w:val="000000"/>
          <w:sz w:val="22"/>
          <w:szCs w:val="22"/>
          <w:lang w:bidi="pl-PL"/>
        </w:rPr>
        <w:t xml:space="preserve">Regulamin - </w:t>
      </w:r>
      <w:r w:rsidRPr="00AF2582">
        <w:rPr>
          <w:sz w:val="22"/>
          <w:szCs w:val="22"/>
        </w:rPr>
        <w:t>Zasady Wynagradzania Pracowników Zarządzających Zakładem Pracy w Imieniu Pracodawcy</w:t>
      </w:r>
      <w:r w:rsidRPr="00AF2582">
        <w:rPr>
          <w:rFonts w:eastAsia="Courier New"/>
          <w:color w:val="000000"/>
          <w:sz w:val="22"/>
          <w:szCs w:val="22"/>
          <w:lang w:bidi="pl-PL"/>
        </w:rPr>
        <w:t xml:space="preserve"> (Zarządzenie nr 19/2017 z 12.12.2017 </w:t>
      </w:r>
      <w:proofErr w:type="gramStart"/>
      <w:r w:rsidRPr="00AF2582">
        <w:rPr>
          <w:rFonts w:eastAsia="Courier New"/>
          <w:color w:val="000000"/>
          <w:sz w:val="22"/>
          <w:szCs w:val="22"/>
          <w:lang w:bidi="pl-PL"/>
        </w:rPr>
        <w:t>r</w:t>
      </w:r>
      <w:proofErr w:type="gramEnd"/>
      <w:r w:rsidRPr="00AF2582">
        <w:rPr>
          <w:rFonts w:eastAsia="Courier New"/>
          <w:color w:val="000000"/>
          <w:sz w:val="22"/>
          <w:szCs w:val="22"/>
          <w:lang w:bidi="pl-PL"/>
        </w:rPr>
        <w:t xml:space="preserve">.). </w:t>
      </w:r>
    </w:p>
    <w:p w14:paraId="5B5160C8" w14:textId="77777777" w:rsidR="000A7B6E" w:rsidRPr="00AF2582" w:rsidRDefault="000A7B6E" w:rsidP="000A7B6E">
      <w:pPr>
        <w:jc w:val="both"/>
        <w:rPr>
          <w:sz w:val="22"/>
          <w:szCs w:val="22"/>
        </w:rPr>
      </w:pPr>
      <w:r w:rsidRPr="00AF2582">
        <w:rPr>
          <w:sz w:val="22"/>
          <w:szCs w:val="22"/>
        </w:rPr>
        <w:t xml:space="preserve">Regulamin naboru pracowników na stanowiska pracy w IBE w szczegółowym zakresie określa: zadania, uprawnienia, odpowiedzialność, poziom zaangażowania czasowego w działalność statutową i w projektach badawczych (jeśli wynika to z przydziału zadań pracownikowi). </w:t>
      </w:r>
    </w:p>
    <w:p w14:paraId="5BFACF44" w14:textId="77777777" w:rsidR="000A7B6E" w:rsidRPr="00AF2582" w:rsidRDefault="000A7B6E" w:rsidP="000A7B6E">
      <w:pPr>
        <w:spacing w:before="120"/>
        <w:jc w:val="both"/>
        <w:rPr>
          <w:sz w:val="22"/>
          <w:szCs w:val="22"/>
        </w:rPr>
      </w:pPr>
      <w:r w:rsidRPr="00AF2582">
        <w:rPr>
          <w:sz w:val="22"/>
          <w:szCs w:val="22"/>
        </w:rPr>
        <w:t xml:space="preserve">Zarządzenie nr 19/2017 dyrektora IBE z 12.12.2017 </w:t>
      </w:r>
      <w:proofErr w:type="gramStart"/>
      <w:r w:rsidRPr="00AF2582">
        <w:rPr>
          <w:sz w:val="22"/>
          <w:szCs w:val="22"/>
        </w:rPr>
        <w:t>r</w:t>
      </w:r>
      <w:proofErr w:type="gramEnd"/>
      <w:r w:rsidRPr="00AF2582">
        <w:rPr>
          <w:sz w:val="22"/>
          <w:szCs w:val="22"/>
        </w:rPr>
        <w:t xml:space="preserve">. w sprawie wprowadzenia Regulaminu – Zasady Wynagradzania Pracowników Zarządzających Zakładem Pracy w Imieniu Pracodawcy (zgodnie z art. 24 ust 1 pkt. 2 i 6 ustawy o instytutach oraz § 6 ust. 2 statutu i w związku z uchwałą RN nr 12/2017 z 8 grudnia 2017 r.: dział I postanowienia ogólne § 2 ust. 4), zawiera enumeratywnie wyliczone dodatkowe świadczenia, które mogą przysługiwać dyrektorowi, zastępcom dyrektora, głównemu księgowemu oraz pozostałym pracownikom zarządzającym, wskazanym w art. 2 </w:t>
      </w:r>
      <w:r w:rsidRPr="00AF2582">
        <w:rPr>
          <w:sz w:val="22"/>
          <w:szCs w:val="22"/>
        </w:rPr>
        <w:br/>
        <w:t>pkt. 1 - 4 ustawy z 3 marca 2000 r. o wynagradzaniu osób kierujących niektórymi podmiotami prawnymi</w:t>
      </w:r>
      <w:r w:rsidRPr="00AF2582">
        <w:rPr>
          <w:sz w:val="22"/>
          <w:szCs w:val="22"/>
          <w:vertAlign w:val="superscript"/>
        </w:rPr>
        <w:footnoteReference w:id="51"/>
      </w:r>
      <w:r w:rsidRPr="00AF2582">
        <w:rPr>
          <w:sz w:val="22"/>
          <w:szCs w:val="22"/>
        </w:rPr>
        <w:t xml:space="preserve">. </w:t>
      </w:r>
    </w:p>
    <w:p w14:paraId="3FEE5226" w14:textId="77777777" w:rsidR="000A7B6E" w:rsidRPr="00AF2582" w:rsidRDefault="000A7B6E" w:rsidP="000A7B6E">
      <w:pPr>
        <w:spacing w:before="120"/>
        <w:jc w:val="both"/>
        <w:rPr>
          <w:sz w:val="22"/>
          <w:szCs w:val="22"/>
        </w:rPr>
      </w:pPr>
      <w:r w:rsidRPr="00AF2582">
        <w:rPr>
          <w:sz w:val="22"/>
          <w:szCs w:val="22"/>
        </w:rPr>
        <w:t xml:space="preserve">Maksymalną wartość świadczeń dodatkowych przyznawanych w ciągu roku dla wyżej wymienionych osób określa art. 11 ust. 2. rozporządzenia z dnia 21 stycznia 2003 r. prezesa Rady Ministrów </w:t>
      </w:r>
      <w:r w:rsidRPr="00AF2582">
        <w:rPr>
          <w:i/>
          <w:sz w:val="22"/>
          <w:szCs w:val="22"/>
        </w:rPr>
        <w:t xml:space="preserve">w sprawie szczegółowego wykazu świadczeń dodatkowych, które mogą być przyznawane osobom kierującym niektórymi podmiotami prawnymi, oraz trybu ich przyznawania </w:t>
      </w:r>
      <w:r w:rsidRPr="00AF2582">
        <w:rPr>
          <w:sz w:val="22"/>
          <w:szCs w:val="22"/>
        </w:rPr>
        <w:t xml:space="preserve">(Dz. U. Nr 14, poz. 139). </w:t>
      </w:r>
    </w:p>
    <w:p w14:paraId="34D24B9B" w14:textId="77777777" w:rsidR="000A7B6E" w:rsidRPr="00AF2582" w:rsidRDefault="000A7B6E" w:rsidP="000A7B6E">
      <w:pPr>
        <w:spacing w:before="120"/>
        <w:ind w:left="20" w:right="20"/>
        <w:jc w:val="both"/>
        <w:rPr>
          <w:sz w:val="22"/>
          <w:szCs w:val="22"/>
        </w:rPr>
      </w:pPr>
      <w:r w:rsidRPr="00AF2582">
        <w:rPr>
          <w:sz w:val="22"/>
          <w:szCs w:val="22"/>
          <w:shd w:val="clear" w:color="auto" w:fill="FFFFFF"/>
        </w:rPr>
        <w:t xml:space="preserve">Zgodnie z art. 28 ust. 3 </w:t>
      </w:r>
      <w:proofErr w:type="spellStart"/>
      <w:r w:rsidRPr="00AF2582">
        <w:rPr>
          <w:sz w:val="22"/>
          <w:szCs w:val="22"/>
          <w:shd w:val="clear" w:color="auto" w:fill="FFFFFF"/>
        </w:rPr>
        <w:t>uib</w:t>
      </w:r>
      <w:proofErr w:type="spellEnd"/>
      <w:r w:rsidRPr="00AF2582">
        <w:rPr>
          <w:sz w:val="22"/>
          <w:szCs w:val="22"/>
          <w:shd w:val="clear" w:color="auto" w:fill="FFFFFF"/>
        </w:rPr>
        <w:t xml:space="preserve"> dyrektora, jego zastępców oraz głównego księgowego w okresie trwania stosunku pracy obowiązuje zakaz prowadzenia działalności konkurencyjnej określony w odrębnej umowie.</w:t>
      </w:r>
      <w:r w:rsidRPr="00AF2582">
        <w:rPr>
          <w:sz w:val="22"/>
          <w:szCs w:val="22"/>
        </w:rPr>
        <w:t xml:space="preserve"> Zgodnie z tą regulacją, dyrektor, jego zastępcy i główny księgowy podpisali dodatkowe umowy obejmujące zakaz prowadzenia działalności konkurencyjnej w okresie trwania stosunku pracy. </w:t>
      </w:r>
    </w:p>
    <w:p w14:paraId="02AB3DF2" w14:textId="77777777" w:rsidR="000A7B6E" w:rsidRPr="00AF2582" w:rsidRDefault="000A7B6E" w:rsidP="000A7B6E">
      <w:pPr>
        <w:spacing w:before="120"/>
        <w:ind w:left="20" w:right="20"/>
        <w:jc w:val="both"/>
        <w:rPr>
          <w:sz w:val="22"/>
          <w:szCs w:val="22"/>
        </w:rPr>
      </w:pPr>
      <w:r w:rsidRPr="00AF2582">
        <w:rPr>
          <w:sz w:val="22"/>
          <w:szCs w:val="22"/>
        </w:rPr>
        <w:t xml:space="preserve">Art. 47 ust. 5 </w:t>
      </w:r>
      <w:proofErr w:type="spellStart"/>
      <w:r w:rsidRPr="00AF2582">
        <w:rPr>
          <w:sz w:val="22"/>
          <w:szCs w:val="22"/>
        </w:rPr>
        <w:t>uib</w:t>
      </w:r>
      <w:proofErr w:type="spellEnd"/>
      <w:r w:rsidRPr="00AF2582">
        <w:rPr>
          <w:sz w:val="22"/>
          <w:szCs w:val="22"/>
        </w:rPr>
        <w:t xml:space="preserve"> stanowi regulację dotyczącą zakazu prowadzenia działalności konkurencyjnej wobec instytutu przez pracowników naukowych w okresie trwania stosunku pracy, co ma być określone w odrębnej umowie. W wyniku kontroli ustalono, że dyrektor Instytutu podpisał umowy o zakazie prowadzenia działalności </w:t>
      </w:r>
      <w:r w:rsidRPr="00AF2582">
        <w:rPr>
          <w:sz w:val="22"/>
          <w:szCs w:val="22"/>
        </w:rPr>
        <w:lastRenderedPageBreak/>
        <w:t>konkurencyjnej z głównym księgowym i pracownikami naukowymi. Z dyrektorem i zastępcami dyrektora umowa została podpisana przez ministra nadzorującego Instytut.</w:t>
      </w:r>
    </w:p>
    <w:p w14:paraId="7E742F12" w14:textId="77777777" w:rsidR="000A7B6E" w:rsidRPr="00AF2582" w:rsidRDefault="000A7B6E" w:rsidP="000A7B6E">
      <w:pPr>
        <w:spacing w:before="120" w:after="120"/>
        <w:ind w:right="23"/>
        <w:jc w:val="both"/>
        <w:rPr>
          <w:sz w:val="22"/>
          <w:szCs w:val="22"/>
        </w:rPr>
      </w:pPr>
      <w:r w:rsidRPr="00AF2582">
        <w:rPr>
          <w:sz w:val="22"/>
          <w:szCs w:val="22"/>
        </w:rPr>
        <w:t>Przyjęte w Instytucie regulacje dotyczące zatrudniania pracowników, w zasadzie zapewniają optymalny ich dobór.</w:t>
      </w:r>
    </w:p>
    <w:p w14:paraId="4A3ED4A7" w14:textId="77777777" w:rsidR="000A7B6E" w:rsidRPr="00AF2582" w:rsidRDefault="000A7B6E" w:rsidP="000A7B6E">
      <w:pPr>
        <w:spacing w:before="120" w:after="120"/>
        <w:ind w:right="23"/>
        <w:jc w:val="both"/>
        <w:rPr>
          <w:sz w:val="22"/>
          <w:szCs w:val="22"/>
        </w:rPr>
      </w:pPr>
      <w:r w:rsidRPr="00AF2582">
        <w:rPr>
          <w:sz w:val="22"/>
          <w:szCs w:val="22"/>
        </w:rPr>
        <w:t xml:space="preserve">Zgodnie z art. 63 </w:t>
      </w:r>
      <w:proofErr w:type="spellStart"/>
      <w:r w:rsidRPr="00AF2582">
        <w:rPr>
          <w:sz w:val="22"/>
          <w:szCs w:val="22"/>
        </w:rPr>
        <w:t>uib</w:t>
      </w:r>
      <w:proofErr w:type="spellEnd"/>
      <w:r w:rsidRPr="00AF2582">
        <w:rPr>
          <w:sz w:val="22"/>
          <w:szCs w:val="22"/>
          <w:shd w:val="clear" w:color="auto" w:fill="FFFFFF"/>
        </w:rPr>
        <w:t xml:space="preserve"> zasady wynagradzania pracowników instytutu określa się w zakładowym układzie zbiorowym pracy lub w zakładowym regulaminie wynagradzania.</w:t>
      </w:r>
      <w:r w:rsidRPr="00AF2582">
        <w:rPr>
          <w:sz w:val="22"/>
          <w:szCs w:val="22"/>
        </w:rPr>
        <w:t xml:space="preserve"> Zgodnie z tym przepisem, w IBE opracowano </w:t>
      </w:r>
      <w:r w:rsidRPr="00AF2582">
        <w:rPr>
          <w:rFonts w:eastAsia="Arial"/>
          <w:i/>
          <w:iCs/>
          <w:sz w:val="22"/>
          <w:szCs w:val="22"/>
          <w:lang w:bidi="pl-PL"/>
        </w:rPr>
        <w:t xml:space="preserve">Regulamin wynagradzania </w:t>
      </w:r>
      <w:r w:rsidRPr="00AF2582">
        <w:rPr>
          <w:rFonts w:eastAsia="Arial"/>
          <w:i/>
          <w:iCs/>
          <w:color w:val="000000"/>
          <w:sz w:val="22"/>
          <w:szCs w:val="22"/>
          <w:lang w:bidi="pl-PL"/>
        </w:rPr>
        <w:t>pracowników IBE</w:t>
      </w:r>
      <w:r w:rsidRPr="00AF2582">
        <w:rPr>
          <w:sz w:val="22"/>
          <w:szCs w:val="22"/>
        </w:rPr>
        <w:t>. Dokument określa warunki wynagradzania za pracę oraz warunki przyznawania pracownikom IBE innych świadczeń związanych z pracą. W </w:t>
      </w:r>
      <w:r w:rsidRPr="00AF2582">
        <w:rPr>
          <w:rFonts w:eastAsia="Arial"/>
          <w:i/>
          <w:iCs/>
          <w:color w:val="000000"/>
          <w:sz w:val="22"/>
          <w:szCs w:val="22"/>
          <w:lang w:bidi="pl-PL"/>
        </w:rPr>
        <w:t>Regulaminie</w:t>
      </w:r>
      <w:r w:rsidRPr="00AF2582">
        <w:rPr>
          <w:sz w:val="22"/>
          <w:szCs w:val="22"/>
        </w:rPr>
        <w:t xml:space="preserve"> określono wykaz stanowisk i wynagrodzeń zasadniczych w postaci tabeli stanowisk, kwalifikacji i zaszeregowania, stanowiący załącznik nr 1 do </w:t>
      </w:r>
      <w:r w:rsidRPr="00AF2582">
        <w:rPr>
          <w:rFonts w:eastAsia="Arial"/>
          <w:i/>
          <w:iCs/>
          <w:color w:val="000000"/>
          <w:sz w:val="22"/>
          <w:szCs w:val="22"/>
          <w:lang w:bidi="pl-PL"/>
        </w:rPr>
        <w:t xml:space="preserve">Regulaminu. </w:t>
      </w:r>
      <w:r w:rsidRPr="00AF2582">
        <w:rPr>
          <w:sz w:val="22"/>
          <w:szCs w:val="22"/>
        </w:rPr>
        <w:t xml:space="preserve">Stwierdzono znaczną rozpiętość pomiędzy najniższym i najwyższym wynagrodzeniem dla zatrudnionych na danym stanowisku w danej grupie stanowisk. </w:t>
      </w:r>
    </w:p>
    <w:p w14:paraId="6770F909" w14:textId="231C0EBD" w:rsidR="000A7B6E" w:rsidRPr="00AF2582" w:rsidRDefault="000A7B6E" w:rsidP="000A7B6E">
      <w:pPr>
        <w:spacing w:before="120"/>
        <w:ind w:left="20" w:right="20"/>
        <w:jc w:val="both"/>
        <w:rPr>
          <w:sz w:val="22"/>
          <w:szCs w:val="22"/>
        </w:rPr>
      </w:pPr>
      <w:r w:rsidRPr="00AF2582">
        <w:rPr>
          <w:sz w:val="22"/>
          <w:szCs w:val="22"/>
        </w:rPr>
        <w:t xml:space="preserve">Zgodnie z ustawą z dnia 30 kwietnia 2010 r. o instytutach badawczych, dyrektor realizuje politykę kadrową (art. 24 ust. 1 pkt 2 </w:t>
      </w:r>
      <w:proofErr w:type="spellStart"/>
      <w:r w:rsidRPr="00AF2582">
        <w:rPr>
          <w:sz w:val="22"/>
          <w:szCs w:val="22"/>
        </w:rPr>
        <w:t>uib</w:t>
      </w:r>
      <w:proofErr w:type="spellEnd"/>
      <w:r w:rsidRPr="00AF2582">
        <w:rPr>
          <w:sz w:val="22"/>
          <w:szCs w:val="22"/>
        </w:rPr>
        <w:t>).</w:t>
      </w:r>
      <w:r w:rsidR="00A427B5">
        <w:rPr>
          <w:sz w:val="22"/>
          <w:szCs w:val="22"/>
        </w:rPr>
        <w:t xml:space="preserve"> </w:t>
      </w:r>
    </w:p>
    <w:p w14:paraId="740EBD76" w14:textId="77777777" w:rsidR="000A7B6E" w:rsidRPr="00AF2582" w:rsidRDefault="000A7B6E" w:rsidP="000A7B6E">
      <w:pPr>
        <w:widowControl w:val="0"/>
        <w:spacing w:before="120" w:after="120"/>
        <w:jc w:val="both"/>
        <w:rPr>
          <w:rFonts w:eastAsia="Arial"/>
          <w:i/>
          <w:iCs/>
          <w:color w:val="000000"/>
          <w:sz w:val="22"/>
          <w:szCs w:val="22"/>
          <w:lang w:bidi="pl-PL"/>
        </w:rPr>
      </w:pPr>
      <w:r w:rsidRPr="00AF2582">
        <w:rPr>
          <w:rFonts w:eastAsia="Courier New"/>
          <w:color w:val="000000"/>
          <w:sz w:val="22"/>
          <w:szCs w:val="22"/>
          <w:lang w:bidi="pl-PL"/>
        </w:rPr>
        <w:t xml:space="preserve">W </w:t>
      </w:r>
      <w:r w:rsidRPr="00AF2582">
        <w:rPr>
          <w:rFonts w:eastAsia="Arial"/>
          <w:i/>
          <w:iCs/>
          <w:color w:val="000000"/>
          <w:sz w:val="22"/>
          <w:szCs w:val="22"/>
          <w:lang w:bidi="pl-PL"/>
        </w:rPr>
        <w:t xml:space="preserve">Regulaminie naboru pracowników na stanowiska pracy w IBE </w:t>
      </w:r>
      <w:r w:rsidRPr="00AF2582">
        <w:rPr>
          <w:rFonts w:eastAsia="Courier New"/>
          <w:color w:val="000000"/>
          <w:sz w:val="22"/>
          <w:szCs w:val="22"/>
          <w:lang w:bidi="pl-PL"/>
        </w:rPr>
        <w:t xml:space="preserve">z dnia 30.12.2011 </w:t>
      </w:r>
      <w:proofErr w:type="gramStart"/>
      <w:r w:rsidRPr="00AF2582">
        <w:rPr>
          <w:rFonts w:eastAsia="Courier New"/>
          <w:color w:val="000000"/>
          <w:sz w:val="22"/>
          <w:szCs w:val="22"/>
          <w:lang w:bidi="pl-PL"/>
        </w:rPr>
        <w:t>r</w:t>
      </w:r>
      <w:proofErr w:type="gramEnd"/>
      <w:r w:rsidRPr="00AF2582">
        <w:rPr>
          <w:rFonts w:eastAsia="Courier New"/>
          <w:color w:val="000000"/>
          <w:sz w:val="22"/>
          <w:szCs w:val="22"/>
          <w:lang w:bidi="pl-PL"/>
        </w:rPr>
        <w:t xml:space="preserve">. (Zarządzenie nr 23/2011) i z 27.10.2017 </w:t>
      </w:r>
      <w:proofErr w:type="gramStart"/>
      <w:r w:rsidRPr="00AF2582">
        <w:rPr>
          <w:rFonts w:eastAsia="Courier New"/>
          <w:color w:val="000000"/>
          <w:sz w:val="22"/>
          <w:szCs w:val="22"/>
          <w:lang w:bidi="pl-PL"/>
        </w:rPr>
        <w:t>r</w:t>
      </w:r>
      <w:proofErr w:type="gramEnd"/>
      <w:r w:rsidRPr="00AF2582">
        <w:rPr>
          <w:rFonts w:eastAsia="Courier New"/>
          <w:color w:val="000000"/>
          <w:sz w:val="22"/>
          <w:szCs w:val="22"/>
          <w:lang w:bidi="pl-PL"/>
        </w:rPr>
        <w:t xml:space="preserve">. (Zarządzenie nr 17/2017) opisano sposób i tryb przeprowadzania naboru na wolne stanowiska pracy oraz procedury postępowania rekrutacyjnego. Ujęte w tabeli stanowisk, kwalifikacji i zaszeregowania </w:t>
      </w:r>
      <w:r w:rsidRPr="00AF2582">
        <w:rPr>
          <w:rFonts w:eastAsia="Courier New"/>
          <w:i/>
          <w:color w:val="000000"/>
          <w:sz w:val="22"/>
          <w:szCs w:val="22"/>
          <w:lang w:bidi="pl-PL"/>
        </w:rPr>
        <w:t xml:space="preserve">Regulaminu wynagradzania </w:t>
      </w:r>
      <w:r w:rsidRPr="00AF2582">
        <w:rPr>
          <w:rFonts w:eastAsia="Courier New"/>
          <w:color w:val="000000"/>
          <w:sz w:val="22"/>
          <w:szCs w:val="22"/>
          <w:lang w:bidi="pl-PL"/>
        </w:rPr>
        <w:t xml:space="preserve">(załącznik nr 1) nazwy stanowisk pracy nie uwzględniają stanowiska pracy, które zajmowała osoba zatrudniona w IBE na ½ etatu od 15.05.2017 </w:t>
      </w:r>
      <w:proofErr w:type="gramStart"/>
      <w:r w:rsidRPr="00AF2582">
        <w:rPr>
          <w:rFonts w:eastAsia="Courier New"/>
          <w:color w:val="000000"/>
          <w:sz w:val="22"/>
          <w:szCs w:val="22"/>
          <w:lang w:bidi="pl-PL"/>
        </w:rPr>
        <w:t>r</w:t>
      </w:r>
      <w:proofErr w:type="gramEnd"/>
      <w:r w:rsidRPr="00AF2582">
        <w:rPr>
          <w:rFonts w:eastAsia="Courier New"/>
          <w:color w:val="000000"/>
          <w:sz w:val="22"/>
          <w:szCs w:val="22"/>
          <w:lang w:bidi="pl-PL"/>
        </w:rPr>
        <w:t xml:space="preserve">. do 14.08.2018 </w:t>
      </w:r>
      <w:proofErr w:type="gramStart"/>
      <w:r w:rsidRPr="00AF2582">
        <w:rPr>
          <w:rFonts w:eastAsia="Courier New"/>
          <w:color w:val="000000"/>
          <w:sz w:val="22"/>
          <w:szCs w:val="22"/>
          <w:lang w:bidi="pl-PL"/>
        </w:rPr>
        <w:t>r</w:t>
      </w:r>
      <w:proofErr w:type="gramEnd"/>
      <w:r w:rsidRPr="00AF2582">
        <w:rPr>
          <w:rFonts w:eastAsia="Courier New"/>
          <w:color w:val="000000"/>
          <w:sz w:val="22"/>
          <w:szCs w:val="22"/>
          <w:lang w:bidi="pl-PL"/>
        </w:rPr>
        <w:t xml:space="preserve">. – stanowisko asystenta dyrektora Instytutu. Osoba zatrudniona na tym stanowisku rekrutowana była na stanowisko specjalisty ds. organizacyjnych. </w:t>
      </w:r>
    </w:p>
    <w:p w14:paraId="748746FC" w14:textId="77777777" w:rsidR="000A7B6E" w:rsidRPr="00AF2582" w:rsidRDefault="000A7B6E" w:rsidP="000A7B6E">
      <w:pPr>
        <w:widowControl w:val="0"/>
        <w:spacing w:after="120"/>
        <w:jc w:val="both"/>
        <w:rPr>
          <w:rFonts w:eastAsia="Courier New"/>
          <w:color w:val="000000"/>
          <w:sz w:val="22"/>
          <w:szCs w:val="22"/>
          <w:lang w:bidi="pl-PL"/>
        </w:rPr>
      </w:pPr>
      <w:r w:rsidRPr="00AF2582">
        <w:rPr>
          <w:rFonts w:eastAsia="Courier New"/>
          <w:color w:val="000000"/>
          <w:sz w:val="22"/>
          <w:szCs w:val="22"/>
          <w:lang w:bidi="pl-PL"/>
        </w:rPr>
        <w:t xml:space="preserve">Postępowania na stanowiska naukowe zostały przeprowadzone poprawnie, zgodnie z art. 43 ust. 6 </w:t>
      </w:r>
      <w:proofErr w:type="spellStart"/>
      <w:r w:rsidRPr="00AF2582">
        <w:rPr>
          <w:rFonts w:eastAsia="Courier New"/>
          <w:color w:val="000000"/>
          <w:sz w:val="22"/>
          <w:szCs w:val="22"/>
          <w:lang w:bidi="pl-PL"/>
        </w:rPr>
        <w:t>uib</w:t>
      </w:r>
      <w:proofErr w:type="spellEnd"/>
      <w:r w:rsidRPr="00AF2582">
        <w:rPr>
          <w:rFonts w:eastAsia="Courier New"/>
          <w:color w:val="000000"/>
          <w:sz w:val="22"/>
          <w:szCs w:val="22"/>
          <w:lang w:bidi="pl-PL"/>
        </w:rPr>
        <w:t xml:space="preserve"> i § 9 </w:t>
      </w:r>
      <w:r w:rsidRPr="00AF2582">
        <w:rPr>
          <w:rFonts w:eastAsia="Arial"/>
          <w:i/>
          <w:iCs/>
          <w:color w:val="000000"/>
          <w:sz w:val="22"/>
          <w:szCs w:val="22"/>
          <w:lang w:bidi="pl-PL"/>
        </w:rPr>
        <w:t xml:space="preserve">Statutu IBE. </w:t>
      </w:r>
    </w:p>
    <w:p w14:paraId="04BB19C7" w14:textId="77777777" w:rsidR="000A7B6E" w:rsidRPr="00AF2582" w:rsidRDefault="000A7B6E" w:rsidP="000A7B6E">
      <w:pPr>
        <w:widowControl w:val="0"/>
        <w:spacing w:after="120"/>
        <w:ind w:left="20" w:right="20"/>
        <w:jc w:val="both"/>
        <w:rPr>
          <w:rFonts w:eastAsia="Arial"/>
          <w:iCs/>
          <w:sz w:val="22"/>
          <w:szCs w:val="22"/>
        </w:rPr>
      </w:pPr>
      <w:r w:rsidRPr="00AF2582">
        <w:rPr>
          <w:rFonts w:eastAsia="Arial"/>
          <w:i/>
          <w:iCs/>
          <w:sz w:val="22"/>
          <w:szCs w:val="22"/>
        </w:rPr>
        <w:t>Regulamin pracy</w:t>
      </w:r>
      <w:r w:rsidRPr="00AF2582">
        <w:rPr>
          <w:rFonts w:eastAsia="Arial"/>
          <w:color w:val="000000"/>
          <w:sz w:val="22"/>
          <w:szCs w:val="22"/>
          <w:shd w:val="clear" w:color="auto" w:fill="FFFFFF"/>
          <w:lang w:bidi="pl-PL"/>
        </w:rPr>
        <w:t xml:space="preserve"> w § 22 pkt. 1 stanowi, że: nagrody i wyróżnienia mogą być przyznawane </w:t>
      </w:r>
      <w:r w:rsidRPr="00AF2582">
        <w:rPr>
          <w:rFonts w:eastAsia="Arial"/>
          <w:i/>
          <w:iCs/>
          <w:sz w:val="22"/>
          <w:szCs w:val="22"/>
        </w:rPr>
        <w:t xml:space="preserve">pracownikom, którzy przez wzorowe wypełnianie swoich obowiązków oraz przejawianie inicjatywy w pracy przyczyniają się w szczególny sposób do lepszego funkcjonowania IBE. </w:t>
      </w:r>
      <w:r w:rsidRPr="00AF2582">
        <w:rPr>
          <w:rFonts w:eastAsia="Arial"/>
          <w:iCs/>
          <w:sz w:val="22"/>
          <w:szCs w:val="22"/>
        </w:rPr>
        <w:t>Nagrody</w:t>
      </w:r>
      <w:r w:rsidRPr="00AF2582">
        <w:rPr>
          <w:rFonts w:eastAsia="Arial"/>
          <w:i/>
          <w:iCs/>
          <w:sz w:val="22"/>
          <w:szCs w:val="22"/>
        </w:rPr>
        <w:t xml:space="preserve"> </w:t>
      </w:r>
      <w:r w:rsidRPr="00AF2582">
        <w:rPr>
          <w:rFonts w:eastAsia="Arial"/>
          <w:iCs/>
          <w:color w:val="000000"/>
          <w:sz w:val="22"/>
          <w:szCs w:val="22"/>
          <w:lang w:bidi="pl-PL"/>
        </w:rPr>
        <w:t xml:space="preserve">były przyznawane najczęściej na wniosek kierownika komórki organizacyjnej, w której był zatrudniony nagradzany pracownik, zgodnie z regulacjami określonymi w </w:t>
      </w:r>
      <w:r w:rsidRPr="00AF2582">
        <w:rPr>
          <w:rFonts w:eastAsia="Arial"/>
          <w:i/>
          <w:iCs/>
          <w:sz w:val="22"/>
          <w:szCs w:val="22"/>
        </w:rPr>
        <w:t xml:space="preserve">Regulaminie wynagradzania </w:t>
      </w:r>
      <w:r w:rsidRPr="00AF2582">
        <w:rPr>
          <w:rFonts w:eastAsia="Arial"/>
          <w:color w:val="000000"/>
          <w:sz w:val="22"/>
          <w:szCs w:val="22"/>
          <w:lang w:bidi="pl-PL"/>
        </w:rPr>
        <w:t>pracowników IBE</w:t>
      </w:r>
      <w:r w:rsidRPr="00AF2582">
        <w:rPr>
          <w:rFonts w:eastAsia="Arial"/>
          <w:iCs/>
          <w:color w:val="000000"/>
          <w:sz w:val="22"/>
          <w:szCs w:val="22"/>
          <w:lang w:bidi="pl-PL"/>
        </w:rPr>
        <w:t xml:space="preserve">. </w:t>
      </w:r>
      <w:r w:rsidRPr="00AF2582">
        <w:rPr>
          <w:rFonts w:eastAsia="Arial"/>
          <w:iCs/>
          <w:color w:val="000000"/>
          <w:sz w:val="22"/>
          <w:szCs w:val="22"/>
          <w:lang w:bidi="pl-PL"/>
        </w:rPr>
        <w:br/>
      </w:r>
      <w:r w:rsidRPr="00AF2582">
        <w:rPr>
          <w:rFonts w:eastAsia="Arial"/>
          <w:iCs/>
          <w:sz w:val="22"/>
          <w:szCs w:val="22"/>
        </w:rPr>
        <w:t>W</w:t>
      </w:r>
      <w:r w:rsidRPr="00AF2582">
        <w:rPr>
          <w:rFonts w:eastAsia="Arial"/>
          <w:i/>
          <w:iCs/>
          <w:sz w:val="22"/>
          <w:szCs w:val="22"/>
        </w:rPr>
        <w:t xml:space="preserve"> </w:t>
      </w:r>
      <w:r w:rsidRPr="00AF2582">
        <w:rPr>
          <w:rFonts w:eastAsia="Arial"/>
          <w:iCs/>
          <w:sz w:val="22"/>
          <w:szCs w:val="22"/>
        </w:rPr>
        <w:t>§ 6</w:t>
      </w:r>
      <w:r w:rsidRPr="00AF2582">
        <w:rPr>
          <w:rFonts w:eastAsia="Arial"/>
          <w:i/>
          <w:iCs/>
          <w:sz w:val="22"/>
          <w:szCs w:val="22"/>
        </w:rPr>
        <w:t xml:space="preserve"> </w:t>
      </w:r>
      <w:r w:rsidRPr="00AF2582">
        <w:rPr>
          <w:rFonts w:eastAsia="Arial"/>
          <w:iCs/>
          <w:sz w:val="22"/>
          <w:szCs w:val="22"/>
        </w:rPr>
        <w:t xml:space="preserve">wskazane zostały ogólne warunki przyznawania pracownikom Instytutu premii a w § 7 i 8 ujęto zasady wypłacania pracownikom dodatkowego rocznego wynagrodzenia. </w:t>
      </w:r>
    </w:p>
    <w:p w14:paraId="18D88DE2" w14:textId="77777777" w:rsidR="000A7B6E" w:rsidRPr="00AF2582" w:rsidRDefault="000A7B6E" w:rsidP="000A7B6E">
      <w:pPr>
        <w:widowControl w:val="0"/>
        <w:spacing w:after="120"/>
        <w:ind w:left="20" w:right="20"/>
        <w:jc w:val="both"/>
        <w:rPr>
          <w:rFonts w:eastAsia="Arial"/>
          <w:iCs/>
          <w:sz w:val="22"/>
          <w:szCs w:val="22"/>
        </w:rPr>
      </w:pPr>
      <w:r w:rsidRPr="00AF2582">
        <w:rPr>
          <w:rFonts w:eastAsia="Arial"/>
          <w:iCs/>
          <w:color w:val="000000"/>
          <w:sz w:val="22"/>
          <w:szCs w:val="22"/>
          <w:lang w:bidi="pl-PL"/>
        </w:rPr>
        <w:t xml:space="preserve">W zakresie awansowania pracowników w strukturze poziomej i pionowej Instytutu nie opracowano sformalizowanych procedur. Możliwość takich regulacji wynika z zapisu </w:t>
      </w:r>
      <w:r w:rsidRPr="00AF2582">
        <w:rPr>
          <w:rFonts w:eastAsia="Arial"/>
          <w:color w:val="000000"/>
          <w:sz w:val="22"/>
          <w:szCs w:val="22"/>
          <w:shd w:val="clear" w:color="auto" w:fill="FFFFFF"/>
          <w:lang w:bidi="pl-PL"/>
        </w:rPr>
        <w:t xml:space="preserve">§ 22 pkt. 2 lit. d </w:t>
      </w:r>
      <w:r w:rsidRPr="00AF2582">
        <w:rPr>
          <w:rFonts w:eastAsia="Arial"/>
          <w:i/>
          <w:color w:val="000000"/>
          <w:sz w:val="22"/>
          <w:szCs w:val="22"/>
          <w:shd w:val="clear" w:color="auto" w:fill="FFFFFF"/>
          <w:lang w:bidi="pl-PL"/>
        </w:rPr>
        <w:t>Regulaminu pracy.</w:t>
      </w:r>
    </w:p>
    <w:p w14:paraId="46C7DF7B" w14:textId="77777777" w:rsidR="000A7B6E" w:rsidRPr="00AF2582" w:rsidRDefault="000A7B6E" w:rsidP="000A7B6E">
      <w:pPr>
        <w:widowControl w:val="0"/>
        <w:spacing w:after="120"/>
        <w:jc w:val="both"/>
        <w:rPr>
          <w:rFonts w:eastAsia="Courier New"/>
          <w:color w:val="000000"/>
          <w:sz w:val="22"/>
          <w:szCs w:val="22"/>
          <w:lang w:bidi="pl-PL"/>
        </w:rPr>
      </w:pPr>
      <w:r w:rsidRPr="00AF2582">
        <w:rPr>
          <w:rFonts w:eastAsia="Courier New"/>
          <w:color w:val="000000"/>
          <w:sz w:val="22"/>
          <w:szCs w:val="22"/>
          <w:lang w:bidi="pl-PL"/>
        </w:rPr>
        <w:t xml:space="preserve">W zakresie ewidencji czasu pracy pracowników Instytutu, funkcjonują miesięczne karty, wprowadzone Zarządzeniem nr 9/2017 z dn. 7.06.2017 r. w sprawie uszczegółowienia zasad ewidencji czasu pracy przez pracowników Instytutu. </w:t>
      </w:r>
    </w:p>
    <w:p w14:paraId="7CD55D5A" w14:textId="77777777" w:rsidR="000A7B6E" w:rsidRPr="00AF2582" w:rsidRDefault="000A7B6E" w:rsidP="000A7B6E">
      <w:pPr>
        <w:widowControl w:val="0"/>
        <w:spacing w:after="120"/>
        <w:jc w:val="both"/>
        <w:rPr>
          <w:rFonts w:eastAsia="Courier New"/>
          <w:color w:val="000000"/>
          <w:sz w:val="22"/>
          <w:szCs w:val="22"/>
          <w:u w:val="single"/>
          <w:lang w:bidi="pl-PL"/>
        </w:rPr>
      </w:pPr>
      <w:r w:rsidRPr="00AF2582">
        <w:rPr>
          <w:rFonts w:eastAsia="Courier New"/>
          <w:color w:val="000000"/>
          <w:sz w:val="22"/>
          <w:szCs w:val="22"/>
          <w:u w:val="single"/>
          <w:lang w:bidi="pl-PL"/>
        </w:rPr>
        <w:t>Ocena dorobku naukowego</w:t>
      </w:r>
    </w:p>
    <w:p w14:paraId="206B4693" w14:textId="77777777" w:rsidR="000A7B6E" w:rsidRPr="00AF2582" w:rsidRDefault="000A7B6E" w:rsidP="000A7B6E">
      <w:pPr>
        <w:widowControl w:val="0"/>
        <w:spacing w:after="120"/>
        <w:jc w:val="both"/>
        <w:rPr>
          <w:rFonts w:eastAsia="Courier New"/>
          <w:color w:val="000000"/>
          <w:sz w:val="22"/>
          <w:szCs w:val="22"/>
          <w:lang w:bidi="pl-PL"/>
        </w:rPr>
      </w:pPr>
      <w:r w:rsidRPr="00AF2582">
        <w:rPr>
          <w:rFonts w:eastAsia="Courier New"/>
          <w:color w:val="000000"/>
          <w:sz w:val="22"/>
          <w:szCs w:val="22"/>
          <w:lang w:bidi="pl-PL"/>
        </w:rPr>
        <w:t xml:space="preserve">Pracownicy naukowi, zgodnie z art. 44. ust. 3 </w:t>
      </w:r>
      <w:proofErr w:type="spellStart"/>
      <w:r w:rsidRPr="00AF2582">
        <w:rPr>
          <w:rFonts w:eastAsia="Courier New"/>
          <w:color w:val="000000"/>
          <w:sz w:val="22"/>
          <w:szCs w:val="22"/>
          <w:lang w:bidi="pl-PL"/>
        </w:rPr>
        <w:t>uib</w:t>
      </w:r>
      <w:proofErr w:type="spellEnd"/>
      <w:r w:rsidRPr="00AF2582">
        <w:rPr>
          <w:rFonts w:eastAsia="Courier New"/>
          <w:color w:val="000000"/>
          <w:sz w:val="22"/>
          <w:szCs w:val="22"/>
          <w:lang w:bidi="pl-PL"/>
        </w:rPr>
        <w:t xml:space="preserve">, i pracownicy badawczo-techniczni, zgodnie z art. 50 </w:t>
      </w:r>
      <w:proofErr w:type="spellStart"/>
      <w:r w:rsidRPr="00AF2582">
        <w:rPr>
          <w:rFonts w:eastAsia="Courier New"/>
          <w:color w:val="000000"/>
          <w:sz w:val="22"/>
          <w:szCs w:val="22"/>
          <w:lang w:bidi="pl-PL"/>
        </w:rPr>
        <w:t>uib</w:t>
      </w:r>
      <w:proofErr w:type="spellEnd"/>
      <w:r w:rsidRPr="00AF2582">
        <w:rPr>
          <w:rFonts w:eastAsia="Courier New"/>
          <w:color w:val="000000"/>
          <w:sz w:val="22"/>
          <w:szCs w:val="22"/>
          <w:lang w:bidi="pl-PL"/>
        </w:rPr>
        <w:t>, podlegają okresowym ocenom dorobku naukowego i technicznego, dokonywanym przez Radę Naukową. Rada, dokonując oceny nie rzadziej niż raz na 4 lata, uwzględnia w szczególności liczbę i jakość patentów, wdrożeń, publikacji naukowych oraz prowadzonych i planowanych badań naukowych lub prac rozwojowych.</w:t>
      </w:r>
    </w:p>
    <w:p w14:paraId="4E7F3910" w14:textId="77777777" w:rsidR="000A7B6E" w:rsidRPr="00AF2582" w:rsidRDefault="000A7B6E" w:rsidP="000A7B6E">
      <w:pPr>
        <w:widowControl w:val="0"/>
        <w:jc w:val="both"/>
        <w:rPr>
          <w:rFonts w:eastAsia="Courier New"/>
          <w:color w:val="000000"/>
          <w:sz w:val="22"/>
          <w:szCs w:val="22"/>
          <w:lang w:bidi="pl-PL"/>
        </w:rPr>
      </w:pPr>
      <w:r w:rsidRPr="00AF2582">
        <w:rPr>
          <w:rFonts w:eastAsia="Arial"/>
          <w:iCs/>
          <w:color w:val="000000"/>
          <w:sz w:val="22"/>
          <w:szCs w:val="22"/>
          <w:shd w:val="clear" w:color="auto" w:fill="FFFFFF"/>
          <w:lang w:bidi="pl-PL"/>
        </w:rPr>
        <w:lastRenderedPageBreak/>
        <w:t>Ocena pracowników naukowych w IBE była przeprowadzana na podstawie</w:t>
      </w:r>
      <w:r w:rsidRPr="00AF2582">
        <w:rPr>
          <w:rFonts w:eastAsia="Arial"/>
          <w:i/>
          <w:iCs/>
          <w:color w:val="000000"/>
          <w:sz w:val="22"/>
          <w:szCs w:val="22"/>
          <w:shd w:val="clear" w:color="auto" w:fill="FFFFFF"/>
          <w:lang w:bidi="pl-PL"/>
        </w:rPr>
        <w:t xml:space="preserve"> </w:t>
      </w:r>
      <w:r w:rsidRPr="00AF2582">
        <w:rPr>
          <w:rFonts w:eastAsia="Courier New"/>
          <w:color w:val="000000"/>
          <w:sz w:val="22"/>
          <w:szCs w:val="22"/>
          <w:lang w:bidi="pl-PL"/>
        </w:rPr>
        <w:t>Zarządzenia nr 20/2012 z 19 czerwca 2012 r. w sprawie wprowadzenia kryteriów oceny działalności naukowej pracowników IBE oraz zasad rozliczania pracy naukowej pracowników naukowych i badawczo-technicznych w Instytucie Badań Edukacyjnych w Warszawie</w:t>
      </w:r>
      <w:r w:rsidRPr="00AF2582">
        <w:rPr>
          <w:rFonts w:eastAsia="Arial"/>
          <w:i/>
          <w:iCs/>
          <w:color w:val="000000"/>
          <w:sz w:val="22"/>
          <w:szCs w:val="22"/>
          <w:shd w:val="clear" w:color="auto" w:fill="FFFFFF"/>
          <w:lang w:bidi="pl-PL"/>
        </w:rPr>
        <w:t xml:space="preserve">. </w:t>
      </w:r>
      <w:r w:rsidRPr="00AF2582">
        <w:rPr>
          <w:rFonts w:eastAsia="Courier New"/>
          <w:color w:val="000000"/>
          <w:sz w:val="22"/>
          <w:szCs w:val="22"/>
          <w:lang w:bidi="pl-PL"/>
        </w:rPr>
        <w:t>Zarządzeniem nr 18/2014 z 10 października 2014 r., przyjęto zasady systemu motywowania pracowników naukowych, które zakładały wykorzystanie następujących narzędzi, w celu zwiększenia dorobku publikacyjnego pracowników IBE:</w:t>
      </w:r>
    </w:p>
    <w:p w14:paraId="01BCF57B" w14:textId="77777777" w:rsidR="000A7B6E" w:rsidRPr="00AF2582" w:rsidRDefault="000A7B6E" w:rsidP="000A7B6E">
      <w:pPr>
        <w:widowControl w:val="0"/>
        <w:numPr>
          <w:ilvl w:val="0"/>
          <w:numId w:val="21"/>
        </w:numPr>
        <w:ind w:left="284" w:hanging="284"/>
        <w:jc w:val="both"/>
        <w:rPr>
          <w:rFonts w:eastAsia="Courier New"/>
          <w:color w:val="000000"/>
          <w:sz w:val="22"/>
          <w:szCs w:val="22"/>
          <w:lang w:bidi="pl-PL"/>
        </w:rPr>
      </w:pPr>
      <w:proofErr w:type="gramStart"/>
      <w:r w:rsidRPr="00AF2582">
        <w:rPr>
          <w:rFonts w:eastAsia="Courier New"/>
          <w:color w:val="000000"/>
          <w:sz w:val="22"/>
          <w:szCs w:val="22"/>
          <w:lang w:bidi="pl-PL"/>
        </w:rPr>
        <w:t>przyznawanie</w:t>
      </w:r>
      <w:proofErr w:type="gramEnd"/>
      <w:r w:rsidRPr="00AF2582">
        <w:rPr>
          <w:rFonts w:eastAsia="Courier New"/>
          <w:color w:val="000000"/>
          <w:sz w:val="22"/>
          <w:szCs w:val="22"/>
          <w:lang w:bidi="pl-PL"/>
        </w:rPr>
        <w:t xml:space="preserve"> rocznej nagrody dla zespołu badawczego, który zdobył największą liczbę punktów za artykuły naukowe opublikowane przez członków zespołu w przeliczeniu na liczbę pracowników naukowych tego zespołu;</w:t>
      </w:r>
    </w:p>
    <w:p w14:paraId="49221AEB" w14:textId="77777777" w:rsidR="000A7B6E" w:rsidRPr="00AF2582" w:rsidRDefault="000A7B6E" w:rsidP="000A7B6E">
      <w:pPr>
        <w:widowControl w:val="0"/>
        <w:numPr>
          <w:ilvl w:val="0"/>
          <w:numId w:val="21"/>
        </w:numPr>
        <w:ind w:left="284" w:hanging="284"/>
        <w:jc w:val="both"/>
        <w:rPr>
          <w:rFonts w:eastAsia="Courier New"/>
          <w:color w:val="000000"/>
          <w:sz w:val="22"/>
          <w:szCs w:val="22"/>
          <w:lang w:bidi="pl-PL"/>
        </w:rPr>
      </w:pPr>
      <w:proofErr w:type="gramStart"/>
      <w:r w:rsidRPr="00AF2582">
        <w:rPr>
          <w:rFonts w:eastAsia="Courier New"/>
          <w:color w:val="000000"/>
          <w:sz w:val="22"/>
          <w:szCs w:val="22"/>
          <w:lang w:bidi="pl-PL"/>
        </w:rPr>
        <w:t>przyznawanie</w:t>
      </w:r>
      <w:proofErr w:type="gramEnd"/>
      <w:r w:rsidRPr="00AF2582">
        <w:rPr>
          <w:rFonts w:eastAsia="Courier New"/>
          <w:color w:val="000000"/>
          <w:sz w:val="22"/>
          <w:szCs w:val="22"/>
          <w:lang w:bidi="pl-PL"/>
        </w:rPr>
        <w:t xml:space="preserve"> rocznej nagrody indywidualnej za osiągnięcia punktowane w systemie WENA</w:t>
      </w:r>
      <w:r w:rsidRPr="00AF2582">
        <w:rPr>
          <w:rStyle w:val="Odwoanieprzypisudolnego"/>
          <w:rFonts w:eastAsia="Courier New"/>
          <w:color w:val="000000"/>
          <w:sz w:val="22"/>
          <w:szCs w:val="22"/>
          <w:lang w:bidi="pl-PL"/>
        </w:rPr>
        <w:footnoteReference w:id="52"/>
      </w:r>
      <w:r w:rsidRPr="00AF2582">
        <w:rPr>
          <w:rFonts w:eastAsia="Courier New"/>
          <w:color w:val="000000"/>
          <w:sz w:val="22"/>
          <w:szCs w:val="22"/>
          <w:lang w:bidi="pl-PL"/>
        </w:rPr>
        <w:t>, na postawie oceny przez komisję Rady Naukowej (z tym, że jeśli żaden z pracowników nie wykaże się wystarczająco ambitnym dorobkiem naukowym, komisja może nie przyznawać nagrody);</w:t>
      </w:r>
    </w:p>
    <w:p w14:paraId="3C6F7BCC" w14:textId="77777777" w:rsidR="000A7B6E" w:rsidRPr="00AF2582" w:rsidRDefault="000A7B6E" w:rsidP="000A7B6E">
      <w:pPr>
        <w:widowControl w:val="0"/>
        <w:numPr>
          <w:ilvl w:val="0"/>
          <w:numId w:val="21"/>
        </w:numPr>
        <w:ind w:left="284" w:hanging="284"/>
        <w:jc w:val="both"/>
        <w:rPr>
          <w:rFonts w:eastAsia="Courier New"/>
          <w:color w:val="000000"/>
          <w:sz w:val="22"/>
          <w:szCs w:val="22"/>
          <w:lang w:bidi="pl-PL"/>
        </w:rPr>
      </w:pPr>
      <w:proofErr w:type="gramStart"/>
      <w:r w:rsidRPr="00AF2582">
        <w:rPr>
          <w:rFonts w:eastAsia="Courier New"/>
          <w:color w:val="000000"/>
          <w:sz w:val="22"/>
          <w:szCs w:val="22"/>
          <w:lang w:bidi="pl-PL"/>
        </w:rPr>
        <w:t>przyznawanie</w:t>
      </w:r>
      <w:proofErr w:type="gramEnd"/>
      <w:r w:rsidRPr="00AF2582">
        <w:rPr>
          <w:rFonts w:eastAsia="Courier New"/>
          <w:color w:val="000000"/>
          <w:sz w:val="22"/>
          <w:szCs w:val="22"/>
          <w:lang w:bidi="pl-PL"/>
        </w:rPr>
        <w:t xml:space="preserve"> rocznej nagrody indywidualnej za roczny dorobek naukowy, oceniany przez komisję rady naukowej (z tym, że jeśli żaden z pracowników nie wykaże się wystarczająco ambitnym dorobkiem naukowym, komisja może nie przyznawać nagrody);</w:t>
      </w:r>
    </w:p>
    <w:p w14:paraId="1BED0419" w14:textId="77777777" w:rsidR="000A7B6E" w:rsidRPr="00AF2582" w:rsidRDefault="000A7B6E" w:rsidP="000A7B6E">
      <w:pPr>
        <w:widowControl w:val="0"/>
        <w:numPr>
          <w:ilvl w:val="0"/>
          <w:numId w:val="21"/>
        </w:numPr>
        <w:spacing w:after="120"/>
        <w:ind w:left="284" w:hanging="284"/>
        <w:jc w:val="both"/>
        <w:rPr>
          <w:rFonts w:eastAsia="Courier New"/>
          <w:color w:val="000000"/>
          <w:sz w:val="22"/>
          <w:szCs w:val="22"/>
          <w:lang w:bidi="pl-PL"/>
        </w:rPr>
      </w:pPr>
      <w:proofErr w:type="gramStart"/>
      <w:r w:rsidRPr="00AF2582">
        <w:rPr>
          <w:rFonts w:eastAsia="Courier New"/>
          <w:color w:val="000000"/>
          <w:sz w:val="22"/>
          <w:szCs w:val="22"/>
          <w:lang w:bidi="pl-PL"/>
        </w:rPr>
        <w:t>ocenie</w:t>
      </w:r>
      <w:proofErr w:type="gramEnd"/>
      <w:r w:rsidRPr="00AF2582">
        <w:rPr>
          <w:rFonts w:eastAsia="Courier New"/>
          <w:color w:val="000000"/>
          <w:sz w:val="22"/>
          <w:szCs w:val="22"/>
          <w:lang w:bidi="pl-PL"/>
        </w:rPr>
        <w:t xml:space="preserve"> podlegają jedynie publikacje afiliowane przy IBE.</w:t>
      </w:r>
    </w:p>
    <w:p w14:paraId="6EC2F564" w14:textId="77777777" w:rsidR="000A7B6E" w:rsidRPr="00AF2582" w:rsidRDefault="000A7B6E" w:rsidP="000A7B6E">
      <w:pPr>
        <w:widowControl w:val="0"/>
        <w:spacing w:after="120"/>
        <w:jc w:val="both"/>
        <w:rPr>
          <w:rFonts w:eastAsia="Courier New"/>
          <w:color w:val="000000"/>
          <w:sz w:val="22"/>
          <w:szCs w:val="22"/>
          <w:lang w:bidi="pl-PL"/>
        </w:rPr>
      </w:pPr>
      <w:r w:rsidRPr="00AF2582">
        <w:rPr>
          <w:rFonts w:eastAsia="Courier New"/>
          <w:color w:val="000000"/>
          <w:sz w:val="22"/>
          <w:szCs w:val="22"/>
          <w:lang w:bidi="pl-PL"/>
        </w:rPr>
        <w:t>Ostatnia ocena obejmowała 35 pracowników i odbyła się w 2016 r. Do 2017 r. aktywność naukowa pracowników była parametryzowana w systemie WENA.</w:t>
      </w:r>
    </w:p>
    <w:p w14:paraId="484CF404" w14:textId="77777777" w:rsidR="000A7B6E" w:rsidRPr="00AF2582" w:rsidRDefault="000A7B6E" w:rsidP="000A7B6E">
      <w:pPr>
        <w:spacing w:after="120"/>
        <w:ind w:left="23" w:right="40"/>
        <w:jc w:val="both"/>
        <w:rPr>
          <w:rFonts w:eastAsia="Courier New"/>
          <w:sz w:val="22"/>
          <w:szCs w:val="22"/>
          <w:lang w:bidi="pl-PL"/>
        </w:rPr>
      </w:pPr>
      <w:r w:rsidRPr="00AF2582">
        <w:rPr>
          <w:rFonts w:eastAsia="Courier New"/>
          <w:color w:val="000000"/>
          <w:sz w:val="22"/>
          <w:szCs w:val="22"/>
          <w:lang w:bidi="pl-PL"/>
        </w:rPr>
        <w:t xml:space="preserve">Zgodnie z przekazaną przez dyrektora IBE informacją, dorobek naukowy za lata 2017-2018 został oceniony na podstawie wypełnionych w sierpniu 2019 r. przez pracowników naukowych indywidualnych arkuszy </w:t>
      </w:r>
      <w:proofErr w:type="spellStart"/>
      <w:r w:rsidRPr="00AF2582">
        <w:rPr>
          <w:rFonts w:eastAsia="Courier New"/>
          <w:color w:val="000000"/>
          <w:sz w:val="22"/>
          <w:szCs w:val="22"/>
          <w:lang w:bidi="pl-PL"/>
        </w:rPr>
        <w:t>parametryzacyjnych</w:t>
      </w:r>
      <w:proofErr w:type="spellEnd"/>
      <w:r w:rsidRPr="00AF2582">
        <w:rPr>
          <w:rFonts w:eastAsia="Courier New"/>
          <w:color w:val="000000"/>
          <w:sz w:val="22"/>
          <w:szCs w:val="22"/>
          <w:lang w:bidi="pl-PL"/>
        </w:rPr>
        <w:t>, które posłużyły do </w:t>
      </w:r>
      <w:r w:rsidRPr="00AF2582">
        <w:rPr>
          <w:rFonts w:eastAsia="Courier New"/>
          <w:sz w:val="22"/>
          <w:szCs w:val="22"/>
          <w:lang w:bidi="pl-PL"/>
        </w:rPr>
        <w:t xml:space="preserve">przygotowania zbiorczego zestawienia będącego podstawą oceny jakości naukowej Instytutu. </w:t>
      </w:r>
    </w:p>
    <w:p w14:paraId="4B3A0C81" w14:textId="77777777" w:rsidR="000A7B6E" w:rsidRPr="00AF2582" w:rsidRDefault="000A7B6E" w:rsidP="000A7B6E">
      <w:pPr>
        <w:spacing w:after="120"/>
        <w:ind w:left="23" w:right="40"/>
        <w:jc w:val="both"/>
        <w:rPr>
          <w:rFonts w:eastAsia="Courier New"/>
          <w:sz w:val="22"/>
          <w:szCs w:val="22"/>
          <w:lang w:bidi="pl-PL"/>
        </w:rPr>
      </w:pPr>
      <w:r w:rsidRPr="00AF2582">
        <w:rPr>
          <w:rFonts w:eastAsia="Courier New"/>
          <w:sz w:val="22"/>
          <w:szCs w:val="22"/>
          <w:lang w:bidi="pl-PL"/>
        </w:rPr>
        <w:t xml:space="preserve">Zgodnie z obowiązującym od 27.10.2017 </w:t>
      </w:r>
      <w:proofErr w:type="gramStart"/>
      <w:r w:rsidRPr="00AF2582">
        <w:rPr>
          <w:rFonts w:eastAsia="Courier New"/>
          <w:sz w:val="22"/>
          <w:szCs w:val="22"/>
          <w:lang w:bidi="pl-PL"/>
        </w:rPr>
        <w:t>r</w:t>
      </w:r>
      <w:proofErr w:type="gramEnd"/>
      <w:r w:rsidRPr="00AF2582">
        <w:rPr>
          <w:rFonts w:eastAsia="Courier New"/>
          <w:sz w:val="22"/>
          <w:szCs w:val="22"/>
          <w:lang w:bidi="pl-PL"/>
        </w:rPr>
        <w:t xml:space="preserve">. nowym </w:t>
      </w:r>
      <w:r w:rsidRPr="00AF2582">
        <w:rPr>
          <w:rFonts w:eastAsia="Courier New"/>
          <w:i/>
          <w:sz w:val="22"/>
          <w:szCs w:val="22"/>
          <w:lang w:bidi="pl-PL"/>
        </w:rPr>
        <w:t>Regulaminem Rady Naukowej IBE,</w:t>
      </w:r>
      <w:r w:rsidRPr="00AF2582">
        <w:rPr>
          <w:rFonts w:eastAsia="Courier New"/>
          <w:sz w:val="22"/>
          <w:szCs w:val="22"/>
          <w:lang w:bidi="pl-PL"/>
        </w:rPr>
        <w:t xml:space="preserve"> na posiedzeniu 12.01.2018 </w:t>
      </w:r>
      <w:proofErr w:type="gramStart"/>
      <w:r w:rsidRPr="00AF2582">
        <w:rPr>
          <w:rFonts w:eastAsia="Courier New"/>
          <w:sz w:val="22"/>
          <w:szCs w:val="22"/>
          <w:lang w:bidi="pl-PL"/>
        </w:rPr>
        <w:t>r</w:t>
      </w:r>
      <w:proofErr w:type="gramEnd"/>
      <w:r w:rsidRPr="00AF2582">
        <w:rPr>
          <w:rFonts w:eastAsia="Courier New"/>
          <w:sz w:val="22"/>
          <w:szCs w:val="22"/>
          <w:lang w:bidi="pl-PL"/>
        </w:rPr>
        <w:t xml:space="preserve">. powołano Komisję ds. Ocen Pracowników, w skład której weszło 5 członków Rady Naukowej. </w:t>
      </w:r>
    </w:p>
    <w:p w14:paraId="0CFE7C8B" w14:textId="77777777" w:rsidR="000A7B6E" w:rsidRPr="00AF2582" w:rsidRDefault="000A7B6E" w:rsidP="000A7B6E">
      <w:pPr>
        <w:spacing w:after="120"/>
        <w:ind w:left="23" w:right="40"/>
        <w:jc w:val="both"/>
        <w:rPr>
          <w:sz w:val="22"/>
          <w:szCs w:val="22"/>
        </w:rPr>
      </w:pPr>
      <w:r w:rsidRPr="00AF2582">
        <w:rPr>
          <w:sz w:val="22"/>
          <w:szCs w:val="22"/>
        </w:rPr>
        <w:t xml:space="preserve">W trakcie kontroli stwierdzono, że wymogi art. 29 ust. 2 pkt 12 </w:t>
      </w:r>
      <w:proofErr w:type="spellStart"/>
      <w:r w:rsidRPr="00AF2582">
        <w:rPr>
          <w:sz w:val="22"/>
          <w:szCs w:val="22"/>
        </w:rPr>
        <w:t>uib</w:t>
      </w:r>
      <w:proofErr w:type="spellEnd"/>
      <w:r w:rsidRPr="00AF2582">
        <w:rPr>
          <w:sz w:val="22"/>
          <w:szCs w:val="22"/>
        </w:rPr>
        <w:t>, który nakłada na Radę Naukową zadanie dokonywania okresowej oceny dorobku naukowego i technicznego pracowników naukowych i badawczo-technicznych, zrealizowano w 2016 r.</w:t>
      </w:r>
    </w:p>
    <w:p w14:paraId="19FCA582" w14:textId="77777777" w:rsidR="000A7B6E" w:rsidRPr="00AF2582" w:rsidRDefault="000A7B6E" w:rsidP="000A7B6E">
      <w:pPr>
        <w:shd w:val="clear" w:color="auto" w:fill="FFFFFF"/>
        <w:spacing w:after="120"/>
        <w:jc w:val="both"/>
        <w:rPr>
          <w:rFonts w:eastAsiaTheme="majorEastAsia"/>
          <w:sz w:val="22"/>
          <w:szCs w:val="22"/>
          <w:u w:val="single"/>
          <w:lang w:bidi="pl-PL"/>
        </w:rPr>
      </w:pPr>
      <w:r w:rsidRPr="00AF2582">
        <w:rPr>
          <w:rFonts w:eastAsiaTheme="majorEastAsia"/>
          <w:sz w:val="22"/>
          <w:szCs w:val="22"/>
          <w:u w:val="single"/>
          <w:lang w:bidi="pl-PL"/>
        </w:rPr>
        <w:t xml:space="preserve">Szkolenia </w:t>
      </w:r>
    </w:p>
    <w:p w14:paraId="0C662ADF" w14:textId="77777777" w:rsidR="000A7B6E" w:rsidRPr="00AF2582" w:rsidRDefault="000A7B6E" w:rsidP="000A7B6E">
      <w:pPr>
        <w:shd w:val="clear" w:color="auto" w:fill="FFFFFF"/>
        <w:spacing w:after="120"/>
        <w:jc w:val="both"/>
        <w:rPr>
          <w:rFonts w:eastAsiaTheme="majorEastAsia"/>
          <w:sz w:val="22"/>
          <w:szCs w:val="22"/>
          <w:lang w:bidi="pl-PL"/>
        </w:rPr>
      </w:pPr>
      <w:r w:rsidRPr="00AF2582">
        <w:rPr>
          <w:rFonts w:eastAsiaTheme="majorEastAsia"/>
          <w:sz w:val="22"/>
          <w:szCs w:val="22"/>
          <w:lang w:bidi="pl-PL"/>
        </w:rPr>
        <w:t xml:space="preserve">Zgodnie z art. 17 i art. 94 pkt. 6 ustawy z 26 czerwca 1974 r. Kodeks pracy, pracodawca jest zobowiązany ułatwić pracownikom podnoszenie kwalifikacji zawodowych. W praktyce, wypełnienie tego obowiązku wiąże się z zapewnieniem pracownikom możliwości doskonalenia (np.: poprzez szkolenia, kursy, studia). Pracownicy IBE uczestniczyli w konferencjach, seminariach organizowanych przez IBE i inne podmioty. Zauważono, że organizacja szkoleń dla pracowników IBE nie ma charakteru systemowego. </w:t>
      </w:r>
      <w:r w:rsidRPr="00AF2582">
        <w:rPr>
          <w:sz w:val="22"/>
          <w:szCs w:val="22"/>
        </w:rPr>
        <w:t>Nie tworzy się planów szkoleń wynikających z badania potrzeb szkoleniowych pracowników.</w:t>
      </w:r>
    </w:p>
    <w:p w14:paraId="46875ACB" w14:textId="77777777" w:rsidR="000A7B6E" w:rsidRPr="00AF2582" w:rsidRDefault="000A7B6E" w:rsidP="000A7B6E">
      <w:pPr>
        <w:spacing w:after="120"/>
        <w:jc w:val="both"/>
        <w:rPr>
          <w:sz w:val="22"/>
          <w:szCs w:val="22"/>
        </w:rPr>
      </w:pPr>
      <w:r w:rsidRPr="00AF2582">
        <w:rPr>
          <w:sz w:val="22"/>
          <w:szCs w:val="22"/>
        </w:rPr>
        <w:lastRenderedPageBreak/>
        <w:t xml:space="preserve">W zakresie zarządzania czasem pracy ustalono, że dyrektor Instytutu w 2017 i 2018 r. zarządzając dzień wolny od pracy w zamian za święto nie podał w zarządzeniach podstawy prawnej ich wydania (dotyczy: Zarządzenie nr 16/2017 z 23.10.2017 </w:t>
      </w:r>
      <w:proofErr w:type="gramStart"/>
      <w:r w:rsidRPr="00AF2582">
        <w:rPr>
          <w:sz w:val="22"/>
          <w:szCs w:val="22"/>
        </w:rPr>
        <w:t>r</w:t>
      </w:r>
      <w:proofErr w:type="gramEnd"/>
      <w:r w:rsidRPr="00AF2582">
        <w:rPr>
          <w:sz w:val="22"/>
          <w:szCs w:val="22"/>
        </w:rPr>
        <w:t xml:space="preserve">., Zarządzenie nr 16a/2017 z 23.10.2017 </w:t>
      </w:r>
      <w:proofErr w:type="gramStart"/>
      <w:r w:rsidRPr="00AF2582">
        <w:rPr>
          <w:sz w:val="22"/>
          <w:szCs w:val="22"/>
        </w:rPr>
        <w:t>r</w:t>
      </w:r>
      <w:proofErr w:type="gramEnd"/>
      <w:r w:rsidRPr="00AF2582">
        <w:rPr>
          <w:sz w:val="22"/>
          <w:szCs w:val="22"/>
        </w:rPr>
        <w:t xml:space="preserve">., Zarządzenie nr 7/2017 z 26.05.2017 </w:t>
      </w:r>
      <w:proofErr w:type="gramStart"/>
      <w:r w:rsidRPr="00AF2582">
        <w:rPr>
          <w:sz w:val="22"/>
          <w:szCs w:val="22"/>
        </w:rPr>
        <w:t>r</w:t>
      </w:r>
      <w:proofErr w:type="gramEnd"/>
      <w:r w:rsidRPr="00AF2582">
        <w:rPr>
          <w:sz w:val="22"/>
          <w:szCs w:val="22"/>
        </w:rPr>
        <w:t xml:space="preserve">., Zarządzenie nr 4/2017 z 25.04.2017 </w:t>
      </w:r>
      <w:proofErr w:type="gramStart"/>
      <w:r w:rsidRPr="00AF2582">
        <w:rPr>
          <w:sz w:val="22"/>
          <w:szCs w:val="22"/>
        </w:rPr>
        <w:t>r</w:t>
      </w:r>
      <w:proofErr w:type="gramEnd"/>
      <w:r w:rsidRPr="00AF2582">
        <w:rPr>
          <w:sz w:val="22"/>
          <w:szCs w:val="22"/>
        </w:rPr>
        <w:t xml:space="preserve">., Zarządzenie nr 14/2017 z 08.08.2017 </w:t>
      </w:r>
      <w:proofErr w:type="gramStart"/>
      <w:r w:rsidRPr="00AF2582">
        <w:rPr>
          <w:sz w:val="22"/>
          <w:szCs w:val="22"/>
        </w:rPr>
        <w:t>r</w:t>
      </w:r>
      <w:proofErr w:type="gramEnd"/>
      <w:r w:rsidRPr="00AF2582">
        <w:rPr>
          <w:sz w:val="22"/>
          <w:szCs w:val="22"/>
        </w:rPr>
        <w:t>., Zarządzenie nr 21/2017 z 12.12.2017 r</w:t>
      </w:r>
      <w:proofErr w:type="gramStart"/>
      <w:r w:rsidRPr="00AF2582">
        <w:rPr>
          <w:sz w:val="22"/>
          <w:szCs w:val="22"/>
        </w:rPr>
        <w:t>.). Na</w:t>
      </w:r>
      <w:proofErr w:type="gramEnd"/>
      <w:r w:rsidRPr="00AF2582">
        <w:rPr>
          <w:sz w:val="22"/>
          <w:szCs w:val="22"/>
        </w:rPr>
        <w:t xml:space="preserve"> podstawie </w:t>
      </w:r>
      <w:r w:rsidRPr="00AF2582">
        <w:rPr>
          <w:rStyle w:val="articletitle"/>
          <w:bCs/>
          <w:sz w:val="22"/>
          <w:szCs w:val="22"/>
          <w:shd w:val="clear" w:color="auto" w:fill="FFFFFF"/>
        </w:rPr>
        <w:t>§ 139</w:t>
      </w:r>
      <w:r w:rsidRPr="00AF2582">
        <w:rPr>
          <w:sz w:val="22"/>
          <w:szCs w:val="22"/>
        </w:rPr>
        <w:t xml:space="preserve"> rozporządzenia Prezesa Rady Ministrów w sprawie „</w:t>
      </w:r>
      <w:bookmarkStart w:id="10" w:name="highlightHit_0"/>
      <w:bookmarkEnd w:id="10"/>
      <w:r w:rsidRPr="00AF2582">
        <w:rPr>
          <w:sz w:val="22"/>
          <w:szCs w:val="22"/>
        </w:rPr>
        <w:t>Zasad</w:t>
      </w:r>
      <w:bookmarkStart w:id="11" w:name="highlightHit_1"/>
      <w:bookmarkEnd w:id="11"/>
      <w:r w:rsidRPr="00AF2582">
        <w:rPr>
          <w:sz w:val="22"/>
          <w:szCs w:val="22"/>
        </w:rPr>
        <w:t xml:space="preserve"> techniki</w:t>
      </w:r>
      <w:bookmarkStart w:id="12" w:name="highlightHit_2"/>
      <w:bookmarkEnd w:id="12"/>
      <w:r w:rsidRPr="00AF2582">
        <w:rPr>
          <w:sz w:val="22"/>
          <w:szCs w:val="22"/>
        </w:rPr>
        <w:t xml:space="preserve"> prawodawczej”, </w:t>
      </w:r>
      <w:r w:rsidRPr="00AF2582">
        <w:rPr>
          <w:sz w:val="22"/>
          <w:szCs w:val="22"/>
          <w:shd w:val="clear" w:color="auto" w:fill="FFFFFF"/>
        </w:rPr>
        <w:t xml:space="preserve">tekst uchwały i zarządzenia rozpoczyna się od wskazania przepisu prawnego, na podstawie którego uchwała albo zarządzenie są wydawane. </w:t>
      </w:r>
    </w:p>
    <w:p w14:paraId="51B2F6E9" w14:textId="77777777" w:rsidR="000A7B6E" w:rsidRPr="00AF2582" w:rsidRDefault="000A7B6E" w:rsidP="000A7B6E">
      <w:pPr>
        <w:spacing w:after="120"/>
        <w:jc w:val="both"/>
        <w:rPr>
          <w:sz w:val="22"/>
          <w:szCs w:val="22"/>
        </w:rPr>
      </w:pPr>
      <w:r w:rsidRPr="00AF2582">
        <w:rPr>
          <w:sz w:val="22"/>
          <w:szCs w:val="22"/>
        </w:rPr>
        <w:t>Natomiast, w zarządzeniach: nr 3/2018 z 18.04.2018</w:t>
      </w:r>
      <w:proofErr w:type="gramStart"/>
      <w:r w:rsidRPr="00AF2582">
        <w:rPr>
          <w:sz w:val="22"/>
          <w:szCs w:val="22"/>
        </w:rPr>
        <w:t>r</w:t>
      </w:r>
      <w:proofErr w:type="gramEnd"/>
      <w:r w:rsidRPr="00AF2582">
        <w:rPr>
          <w:sz w:val="22"/>
          <w:szCs w:val="22"/>
        </w:rPr>
        <w:t xml:space="preserve">., nr 4/2016 z 22.04.2016 </w:t>
      </w:r>
      <w:proofErr w:type="gramStart"/>
      <w:r w:rsidRPr="00AF2582">
        <w:rPr>
          <w:sz w:val="22"/>
          <w:szCs w:val="22"/>
        </w:rPr>
        <w:t>r</w:t>
      </w:r>
      <w:proofErr w:type="gramEnd"/>
      <w:r w:rsidRPr="00AF2582">
        <w:rPr>
          <w:sz w:val="22"/>
          <w:szCs w:val="22"/>
        </w:rPr>
        <w:t xml:space="preserve">., nr 7/2016 z 18.05.2016 </w:t>
      </w:r>
      <w:proofErr w:type="gramStart"/>
      <w:r w:rsidRPr="00AF2582">
        <w:rPr>
          <w:sz w:val="22"/>
          <w:szCs w:val="22"/>
        </w:rPr>
        <w:t>r</w:t>
      </w:r>
      <w:proofErr w:type="gramEnd"/>
      <w:r w:rsidRPr="00AF2582">
        <w:rPr>
          <w:sz w:val="22"/>
          <w:szCs w:val="22"/>
        </w:rPr>
        <w:t xml:space="preserve">., nr 10/2018 z 04.12.2018 </w:t>
      </w:r>
      <w:proofErr w:type="gramStart"/>
      <w:r w:rsidRPr="00AF2582">
        <w:rPr>
          <w:sz w:val="22"/>
          <w:szCs w:val="22"/>
        </w:rPr>
        <w:t>r</w:t>
      </w:r>
      <w:proofErr w:type="gramEnd"/>
      <w:r w:rsidRPr="00AF2582">
        <w:rPr>
          <w:sz w:val="22"/>
          <w:szCs w:val="22"/>
        </w:rPr>
        <w:t xml:space="preserve">., jako podstawę prawną ich wydania przywołano art. 24 ust.1 pkt 5 i 6 </w:t>
      </w:r>
      <w:proofErr w:type="spellStart"/>
      <w:r w:rsidRPr="00AF2582">
        <w:rPr>
          <w:sz w:val="22"/>
          <w:szCs w:val="22"/>
        </w:rPr>
        <w:t>uib</w:t>
      </w:r>
      <w:proofErr w:type="spellEnd"/>
      <w:r w:rsidRPr="00AF2582">
        <w:rPr>
          <w:sz w:val="22"/>
          <w:szCs w:val="22"/>
        </w:rPr>
        <w:t xml:space="preserve">, gdzie pkt 5 dotyczy reprezentowania Instytutu przez dyrektora a pkt 6 mówi o tym, że dyrektor </w:t>
      </w:r>
      <w:r w:rsidRPr="00AF2582">
        <w:rPr>
          <w:sz w:val="22"/>
          <w:szCs w:val="22"/>
          <w:shd w:val="clear" w:color="auto" w:fill="FFFFFF"/>
        </w:rPr>
        <w:t>podejmuje decyzje we wszystkich sprawach dotyczących instytutu, z wyjątkiem spraw należących do zakresu działania rady naukowej</w:t>
      </w:r>
      <w:r w:rsidRPr="00AF2582">
        <w:rPr>
          <w:sz w:val="22"/>
          <w:szCs w:val="22"/>
        </w:rPr>
        <w:t xml:space="preserve">. W ocenie kontrolerów, w tym przypadku, zamiast pkt. 5 właściwy byłby przepis pkt. 2, gdzie zawarto zapis o realizacji polityki kadrowej przez dyrektora. </w:t>
      </w:r>
    </w:p>
    <w:p w14:paraId="59B72854" w14:textId="77777777" w:rsidR="000A7B6E" w:rsidRPr="00AF2582" w:rsidRDefault="000A7B6E" w:rsidP="000A7B6E">
      <w:pPr>
        <w:keepNext/>
        <w:keepLines/>
        <w:widowControl w:val="0"/>
        <w:tabs>
          <w:tab w:val="left" w:pos="366"/>
        </w:tabs>
        <w:spacing w:before="240" w:after="93"/>
        <w:ind w:left="20"/>
        <w:jc w:val="both"/>
        <w:outlineLvl w:val="1"/>
        <w:rPr>
          <w:rFonts w:eastAsia="Arial"/>
          <w:b/>
          <w:bCs/>
          <w:sz w:val="22"/>
          <w:szCs w:val="22"/>
        </w:rPr>
      </w:pPr>
      <w:bookmarkStart w:id="13" w:name="bookmark11"/>
      <w:r w:rsidRPr="00AF2582">
        <w:rPr>
          <w:rFonts w:eastAsia="Arial"/>
          <w:b/>
          <w:bCs/>
          <w:sz w:val="22"/>
          <w:szCs w:val="22"/>
        </w:rPr>
        <w:t>D.</w:t>
      </w:r>
      <w:r w:rsidRPr="00AF2582">
        <w:rPr>
          <w:rFonts w:eastAsia="Arial"/>
          <w:b/>
          <w:bCs/>
          <w:sz w:val="22"/>
          <w:szCs w:val="22"/>
        </w:rPr>
        <w:tab/>
        <w:t>Jakość pracy Instytutu.</w:t>
      </w:r>
      <w:bookmarkEnd w:id="13"/>
    </w:p>
    <w:p w14:paraId="6292F6A1" w14:textId="77777777" w:rsidR="000A7B6E" w:rsidRPr="00AF2582" w:rsidRDefault="000A7B6E" w:rsidP="000A7B6E">
      <w:pPr>
        <w:spacing w:after="120"/>
        <w:jc w:val="both"/>
        <w:rPr>
          <w:sz w:val="22"/>
          <w:szCs w:val="22"/>
        </w:rPr>
      </w:pPr>
      <w:r w:rsidRPr="00AF2582">
        <w:rPr>
          <w:sz w:val="22"/>
          <w:szCs w:val="22"/>
          <w:u w:val="single"/>
        </w:rPr>
        <w:t>Ocena działalności naukowej</w:t>
      </w:r>
      <w:r w:rsidRPr="00AF2582">
        <w:rPr>
          <w:sz w:val="22"/>
          <w:szCs w:val="22"/>
        </w:rPr>
        <w:t xml:space="preserve">. </w:t>
      </w:r>
    </w:p>
    <w:p w14:paraId="3B0C6FB5" w14:textId="77777777" w:rsidR="000A7B6E" w:rsidRPr="00AF2582" w:rsidRDefault="000A7B6E" w:rsidP="000A7B6E">
      <w:pPr>
        <w:jc w:val="both"/>
        <w:rPr>
          <w:sz w:val="22"/>
          <w:szCs w:val="22"/>
        </w:rPr>
      </w:pPr>
      <w:r w:rsidRPr="00AF2582">
        <w:rPr>
          <w:sz w:val="22"/>
          <w:szCs w:val="22"/>
        </w:rPr>
        <w:t xml:space="preserve">Minister właściwy do spraw szkolnictwa wyższego i nauki, na podstawie art. 34 </w:t>
      </w:r>
      <w:proofErr w:type="spellStart"/>
      <w:r w:rsidRPr="00AF2582">
        <w:rPr>
          <w:sz w:val="22"/>
          <w:szCs w:val="22"/>
        </w:rPr>
        <w:t>uib</w:t>
      </w:r>
      <w:proofErr w:type="spellEnd"/>
      <w:r w:rsidRPr="00AF2582">
        <w:rPr>
          <w:sz w:val="22"/>
          <w:szCs w:val="22"/>
        </w:rPr>
        <w:t xml:space="preserve">, dokonuje oceny poziomu działalności naukowej instytutu. Podstawą takiej oceny jest ewaluacja. Za lata 2013-2016 Instytut otrzymał kategorię naukową A (poziom bardzo dobry). </w:t>
      </w:r>
    </w:p>
    <w:p w14:paraId="672637D6" w14:textId="77777777" w:rsidR="000A7B6E" w:rsidRPr="00AF2582" w:rsidRDefault="000A7B6E" w:rsidP="000A7B6E">
      <w:pPr>
        <w:jc w:val="both"/>
        <w:rPr>
          <w:sz w:val="22"/>
          <w:szCs w:val="22"/>
        </w:rPr>
      </w:pPr>
      <w:r w:rsidRPr="00AF2582">
        <w:rPr>
          <w:sz w:val="22"/>
          <w:szCs w:val="22"/>
        </w:rPr>
        <w:t>Kolejny okres ww. oceny obejmie lata 2017-2020. Dyrektor Instytutu poinformował, że przed tym okresem oceny nie były znane wytyczne dotyczące ewaluacji w latach 2017 r. i 2018 r.</w:t>
      </w:r>
      <w:r w:rsidRPr="00AF2582">
        <w:rPr>
          <w:i/>
          <w:sz w:val="22"/>
          <w:szCs w:val="22"/>
        </w:rPr>
        <w:t xml:space="preserve"> </w:t>
      </w:r>
    </w:p>
    <w:p w14:paraId="4038F8B7" w14:textId="77777777" w:rsidR="000A7B6E" w:rsidRPr="00AF2582" w:rsidRDefault="000A7B6E" w:rsidP="000A7B6E">
      <w:pPr>
        <w:spacing w:after="120"/>
        <w:jc w:val="both"/>
        <w:rPr>
          <w:sz w:val="22"/>
          <w:szCs w:val="22"/>
        </w:rPr>
      </w:pPr>
      <w:r w:rsidRPr="00AF2582">
        <w:rPr>
          <w:sz w:val="22"/>
          <w:szCs w:val="22"/>
        </w:rPr>
        <w:t xml:space="preserve">Należy zaznaczyć, że statutowe zadania Instytutu wynikające z </w:t>
      </w:r>
      <w:proofErr w:type="spellStart"/>
      <w:r w:rsidRPr="00AF2582">
        <w:rPr>
          <w:sz w:val="22"/>
          <w:szCs w:val="22"/>
        </w:rPr>
        <w:t>uib</w:t>
      </w:r>
      <w:proofErr w:type="spellEnd"/>
      <w:r w:rsidRPr="00AF2582">
        <w:rPr>
          <w:sz w:val="22"/>
          <w:szCs w:val="22"/>
        </w:rPr>
        <w:t xml:space="preserve"> nie uległy zmianie. </w:t>
      </w:r>
    </w:p>
    <w:p w14:paraId="64AA5481" w14:textId="77777777" w:rsidR="000A7B6E" w:rsidRPr="00AF2582" w:rsidRDefault="000A7B6E" w:rsidP="000A7B6E">
      <w:pPr>
        <w:spacing w:after="120"/>
        <w:jc w:val="both"/>
        <w:rPr>
          <w:i/>
          <w:sz w:val="22"/>
          <w:szCs w:val="22"/>
        </w:rPr>
      </w:pPr>
      <w:r w:rsidRPr="00AF2582">
        <w:rPr>
          <w:rFonts w:eastAsia="Courier New"/>
          <w:sz w:val="22"/>
          <w:szCs w:val="22"/>
          <w:lang w:bidi="pl-PL"/>
        </w:rPr>
        <w:t xml:space="preserve">Zasady przeprowadzania ewaluacji, w tym m.in. </w:t>
      </w:r>
      <w:r w:rsidRPr="00AF2582">
        <w:rPr>
          <w:sz w:val="22"/>
          <w:szCs w:val="22"/>
          <w:shd w:val="clear" w:color="auto" w:fill="FFFFFF"/>
        </w:rPr>
        <w:t>szczegółowe kryteria i sposób oceny,</w:t>
      </w:r>
      <w:r w:rsidRPr="00AF2582">
        <w:rPr>
          <w:rFonts w:eastAsia="Courier New"/>
          <w:sz w:val="22"/>
          <w:szCs w:val="22"/>
          <w:lang w:bidi="pl-PL"/>
        </w:rPr>
        <w:t xml:space="preserve"> określono w rozporządzeniu </w:t>
      </w:r>
      <w:r w:rsidRPr="00AF2582">
        <w:rPr>
          <w:sz w:val="22"/>
          <w:szCs w:val="22"/>
        </w:rPr>
        <w:t xml:space="preserve">z dnia 22 lutego 2019 r. Ministra Nauki i Szkolnictwa Wyższego w sprawie ewaluacji jakości działalności naukowej </w:t>
      </w:r>
      <w:r w:rsidRPr="00AF2582">
        <w:rPr>
          <w:rStyle w:val="Odwoanieprzypisudolnego"/>
          <w:rFonts w:eastAsia="Courier New"/>
          <w:sz w:val="22"/>
          <w:szCs w:val="22"/>
          <w:lang w:bidi="pl-PL"/>
        </w:rPr>
        <w:footnoteReference w:id="53"/>
      </w:r>
      <w:r w:rsidRPr="00AF2582">
        <w:rPr>
          <w:rFonts w:eastAsia="Courier New"/>
          <w:sz w:val="22"/>
          <w:szCs w:val="22"/>
          <w:lang w:bidi="pl-PL"/>
        </w:rPr>
        <w:t>.</w:t>
      </w:r>
    </w:p>
    <w:p w14:paraId="7578B266" w14:textId="77777777" w:rsidR="000A7B6E" w:rsidRPr="00AF2582" w:rsidRDefault="000A7B6E" w:rsidP="000A7B6E">
      <w:pPr>
        <w:jc w:val="both"/>
        <w:rPr>
          <w:sz w:val="22"/>
          <w:szCs w:val="22"/>
        </w:rPr>
      </w:pPr>
      <w:r w:rsidRPr="00AF2582">
        <w:rPr>
          <w:sz w:val="22"/>
          <w:szCs w:val="22"/>
        </w:rPr>
        <w:t xml:space="preserve">Na podstawie informacji uzyskanych podczas kontroli, Instytut przygotowując się do kolejnej ewaluacji, wprowadził zmiany w Regulaminie organizacyjnym (powołanie zastępcy dyrektora ds. naukowych, wyróżnienie trzech zespołów odpowiedzialnych za działalność naukową, powołanie zespołu m.in. do zadania pozyskiwania dofinansowania dla działań naukowych i prac rozwojowych, określenie odpowiedzialności za działania sprawozdawcze oraz wyłonienie w strukturze pełnomocnika ds. badawczych i wdrożeń). Kontynuowano pozyskiwanie grantów badawczych i badawczo-wdrożeniowych. W ramach Programu UE Horyzont 2020, Instytut wszedł w skład konsorcjum międzynarodowego projektu pn.: </w:t>
      </w:r>
      <w:r w:rsidRPr="00AF2582">
        <w:rPr>
          <w:i/>
          <w:sz w:val="22"/>
          <w:szCs w:val="22"/>
        </w:rPr>
        <w:t>Wzory do naśladowania i rotacyjne odgrywanie ról jako narzędzia wzmacniania kultury rzetelności naukowej - Role-</w:t>
      </w:r>
      <w:proofErr w:type="spellStart"/>
      <w:r w:rsidRPr="00AF2582">
        <w:rPr>
          <w:i/>
          <w:sz w:val="22"/>
          <w:szCs w:val="22"/>
        </w:rPr>
        <w:t>models</w:t>
      </w:r>
      <w:proofErr w:type="spellEnd"/>
      <w:r w:rsidRPr="00AF2582">
        <w:rPr>
          <w:i/>
          <w:sz w:val="22"/>
          <w:szCs w:val="22"/>
        </w:rPr>
        <w:t xml:space="preserve"> and rotatory role- </w:t>
      </w:r>
      <w:proofErr w:type="spellStart"/>
      <w:r w:rsidRPr="00AF2582">
        <w:rPr>
          <w:i/>
          <w:sz w:val="22"/>
          <w:szCs w:val="22"/>
        </w:rPr>
        <w:t>playing</w:t>
      </w:r>
      <w:proofErr w:type="spellEnd"/>
      <w:r w:rsidRPr="00AF2582">
        <w:rPr>
          <w:i/>
          <w:sz w:val="22"/>
          <w:szCs w:val="22"/>
        </w:rPr>
        <w:t xml:space="preserve"> to </w:t>
      </w:r>
      <w:proofErr w:type="spellStart"/>
      <w:r w:rsidRPr="00AF2582">
        <w:rPr>
          <w:i/>
          <w:sz w:val="22"/>
          <w:szCs w:val="22"/>
        </w:rPr>
        <w:t>enhance</w:t>
      </w:r>
      <w:proofErr w:type="spellEnd"/>
      <w:r w:rsidRPr="00AF2582">
        <w:rPr>
          <w:i/>
          <w:sz w:val="22"/>
          <w:szCs w:val="22"/>
        </w:rPr>
        <w:t xml:space="preserve"> the </w:t>
      </w:r>
      <w:proofErr w:type="spellStart"/>
      <w:r w:rsidRPr="00AF2582">
        <w:rPr>
          <w:i/>
          <w:sz w:val="22"/>
          <w:szCs w:val="22"/>
        </w:rPr>
        <w:t>research</w:t>
      </w:r>
      <w:proofErr w:type="spellEnd"/>
      <w:r w:rsidRPr="00AF2582">
        <w:rPr>
          <w:i/>
          <w:sz w:val="22"/>
          <w:szCs w:val="22"/>
        </w:rPr>
        <w:t xml:space="preserve"> </w:t>
      </w:r>
      <w:proofErr w:type="spellStart"/>
      <w:r w:rsidRPr="00AF2582">
        <w:rPr>
          <w:i/>
          <w:sz w:val="22"/>
          <w:szCs w:val="22"/>
        </w:rPr>
        <w:t>integrity</w:t>
      </w:r>
      <w:proofErr w:type="spellEnd"/>
      <w:r w:rsidRPr="00AF2582">
        <w:rPr>
          <w:i/>
          <w:sz w:val="22"/>
          <w:szCs w:val="22"/>
        </w:rPr>
        <w:t xml:space="preserve"> </w:t>
      </w:r>
      <w:proofErr w:type="spellStart"/>
      <w:r w:rsidRPr="00AF2582">
        <w:rPr>
          <w:i/>
          <w:sz w:val="22"/>
          <w:szCs w:val="22"/>
        </w:rPr>
        <w:t>culture</w:t>
      </w:r>
      <w:proofErr w:type="spellEnd"/>
      <w:r w:rsidRPr="00AF2582">
        <w:rPr>
          <w:i/>
          <w:sz w:val="22"/>
          <w:szCs w:val="22"/>
        </w:rPr>
        <w:t>.</w:t>
      </w:r>
      <w:r w:rsidRPr="00AF2582">
        <w:rPr>
          <w:sz w:val="22"/>
          <w:szCs w:val="22"/>
        </w:rPr>
        <w:t xml:space="preserve"> </w:t>
      </w:r>
    </w:p>
    <w:p w14:paraId="3260F595" w14:textId="77777777" w:rsidR="000A7B6E" w:rsidRPr="00AF2582" w:rsidRDefault="000A7B6E" w:rsidP="000A7B6E">
      <w:pPr>
        <w:jc w:val="both"/>
        <w:rPr>
          <w:i/>
          <w:sz w:val="22"/>
          <w:szCs w:val="22"/>
        </w:rPr>
      </w:pPr>
      <w:r w:rsidRPr="00AF2582">
        <w:rPr>
          <w:sz w:val="22"/>
          <w:szCs w:val="22"/>
        </w:rPr>
        <w:t xml:space="preserve">Opracowano Strategię rozwoju Instytutu Badań Edukacyjnych na lata 2018-2022, w której m.in. </w:t>
      </w:r>
      <w:r w:rsidRPr="00AF2582">
        <w:rPr>
          <w:i/>
          <w:sz w:val="22"/>
          <w:szCs w:val="22"/>
        </w:rPr>
        <w:t xml:space="preserve">zaplanowano stworzenie efektywnej platformy kadrowo-organizacyjnej, sieci ekspertów i instytucji zewnętrznych (…). </w:t>
      </w:r>
    </w:p>
    <w:p w14:paraId="4CBA18CA" w14:textId="77777777" w:rsidR="000A7B6E" w:rsidRPr="00AF2582" w:rsidRDefault="000A7B6E" w:rsidP="000A7B6E">
      <w:pPr>
        <w:spacing w:after="120"/>
        <w:jc w:val="both"/>
        <w:rPr>
          <w:i/>
          <w:sz w:val="22"/>
          <w:szCs w:val="22"/>
        </w:rPr>
      </w:pPr>
      <w:r w:rsidRPr="00AF2582">
        <w:rPr>
          <w:sz w:val="22"/>
          <w:szCs w:val="22"/>
        </w:rPr>
        <w:lastRenderedPageBreak/>
        <w:t>Zgodnie z informacją przekazaną przez IBE,</w:t>
      </w:r>
      <w:r w:rsidRPr="00AF2582">
        <w:rPr>
          <w:i/>
          <w:sz w:val="22"/>
          <w:szCs w:val="22"/>
        </w:rPr>
        <w:t xml:space="preserve"> w sierpniu 2018 r. uruchomiono 3 konkursy na stanowiska badawczo-techniczne (specjalisty, starszego specjalisty i głównego specjalisty), a miesiąc później 2 konkursy na stanowiska naukowe (adiunkta i asystenta) w wyniku, których (…) zatrudniono odpowiednio 6 i 11 osób. Zrekrutowano nowego Redaktora Naczelnego kwartalnika naukowego „Edukacja”, który opracował nową strategię czasopisma.</w:t>
      </w:r>
    </w:p>
    <w:p w14:paraId="50759886" w14:textId="77777777" w:rsidR="00090A44" w:rsidRDefault="00090A44" w:rsidP="000A7B6E">
      <w:pPr>
        <w:widowControl w:val="0"/>
        <w:spacing w:after="120"/>
        <w:jc w:val="both"/>
        <w:rPr>
          <w:rFonts w:eastAsia="Courier New"/>
          <w:color w:val="000000"/>
          <w:sz w:val="22"/>
          <w:szCs w:val="22"/>
          <w:u w:val="single"/>
          <w:lang w:bidi="pl-PL"/>
        </w:rPr>
      </w:pPr>
    </w:p>
    <w:p w14:paraId="1A55D80C" w14:textId="77777777" w:rsidR="000A7B6E" w:rsidRPr="00AF2582" w:rsidRDefault="000A7B6E" w:rsidP="000A7B6E">
      <w:pPr>
        <w:widowControl w:val="0"/>
        <w:spacing w:after="120"/>
        <w:jc w:val="both"/>
        <w:rPr>
          <w:rFonts w:eastAsia="Courier New"/>
          <w:color w:val="000000"/>
          <w:sz w:val="22"/>
          <w:szCs w:val="22"/>
          <w:u w:val="single"/>
          <w:lang w:bidi="pl-PL"/>
        </w:rPr>
      </w:pPr>
      <w:r w:rsidRPr="00AF2582">
        <w:rPr>
          <w:rFonts w:eastAsia="Courier New"/>
          <w:color w:val="000000"/>
          <w:sz w:val="22"/>
          <w:szCs w:val="22"/>
          <w:u w:val="single"/>
          <w:lang w:bidi="pl-PL"/>
        </w:rPr>
        <w:t>Publikacje IBE</w:t>
      </w:r>
    </w:p>
    <w:p w14:paraId="6A4E15F4" w14:textId="77777777" w:rsidR="000A7B6E" w:rsidRPr="00AF2582" w:rsidRDefault="000A7B6E" w:rsidP="000A7B6E">
      <w:pPr>
        <w:widowControl w:val="0"/>
        <w:jc w:val="both"/>
        <w:rPr>
          <w:rFonts w:eastAsia="Courier New"/>
          <w:color w:val="000000"/>
          <w:sz w:val="22"/>
          <w:szCs w:val="22"/>
          <w:lang w:bidi="pl-PL"/>
        </w:rPr>
      </w:pPr>
      <w:r w:rsidRPr="00AF2582">
        <w:rPr>
          <w:rFonts w:eastAsia="Courier New"/>
          <w:color w:val="000000"/>
          <w:sz w:val="22"/>
          <w:szCs w:val="22"/>
          <w:lang w:bidi="pl-PL"/>
        </w:rPr>
        <w:t>Zgodnie z informacjami przekazanymi przez Instytut</w:t>
      </w:r>
      <w:r w:rsidRPr="00AF2582">
        <w:rPr>
          <w:rFonts w:eastAsia="Courier New"/>
          <w:color w:val="000000"/>
          <w:sz w:val="22"/>
          <w:szCs w:val="22"/>
          <w:vertAlign w:val="superscript"/>
          <w:lang w:bidi="pl-PL"/>
        </w:rPr>
        <w:footnoteReference w:id="54"/>
      </w:r>
      <w:r w:rsidRPr="00AF2582">
        <w:rPr>
          <w:rFonts w:eastAsia="Courier New"/>
          <w:color w:val="000000"/>
          <w:sz w:val="22"/>
          <w:szCs w:val="22"/>
          <w:lang w:bidi="pl-PL"/>
        </w:rPr>
        <w:t>:</w:t>
      </w:r>
    </w:p>
    <w:p w14:paraId="50AD2A6D" w14:textId="77777777" w:rsidR="000A7B6E" w:rsidRPr="00AF2582" w:rsidRDefault="000A7B6E" w:rsidP="000A7B6E">
      <w:pPr>
        <w:pStyle w:val="Akapitzlist"/>
        <w:widowControl w:val="0"/>
        <w:numPr>
          <w:ilvl w:val="0"/>
          <w:numId w:val="34"/>
        </w:numPr>
        <w:spacing w:before="0" w:after="0"/>
        <w:ind w:left="426"/>
        <w:contextualSpacing w:val="0"/>
        <w:rPr>
          <w:rFonts w:eastAsia="Courier New" w:cs="Arial"/>
          <w:color w:val="000000"/>
          <w:sz w:val="22"/>
          <w:lang w:bidi="pl-PL"/>
        </w:rPr>
      </w:pPr>
      <w:proofErr w:type="gramStart"/>
      <w:r w:rsidRPr="00AF2582">
        <w:rPr>
          <w:rFonts w:eastAsia="Courier New" w:cs="Arial"/>
          <w:color w:val="000000"/>
          <w:sz w:val="22"/>
          <w:lang w:bidi="pl-PL"/>
        </w:rPr>
        <w:t>w</w:t>
      </w:r>
      <w:proofErr w:type="gramEnd"/>
      <w:r w:rsidRPr="00AF2582">
        <w:rPr>
          <w:rFonts w:eastAsia="Courier New" w:cs="Arial"/>
          <w:color w:val="000000"/>
          <w:sz w:val="22"/>
          <w:lang w:bidi="pl-PL"/>
        </w:rPr>
        <w:t xml:space="preserve"> 2016 r. w czasopismach naukowych opublikowano 43 tytuły, w innych czasopismach 30 tytułów artykułów pracowników IBE, pracownicy mieli indywidualne wystąpienia tematyczne na 52 konferencjach krajowych i międzynarodowych. </w:t>
      </w:r>
    </w:p>
    <w:p w14:paraId="1E4169F2" w14:textId="77777777" w:rsidR="000A7B6E" w:rsidRPr="00AF2582" w:rsidRDefault="000A7B6E" w:rsidP="000A7B6E">
      <w:pPr>
        <w:pStyle w:val="Akapitzlist"/>
        <w:widowControl w:val="0"/>
        <w:numPr>
          <w:ilvl w:val="0"/>
          <w:numId w:val="34"/>
        </w:numPr>
        <w:spacing w:before="0" w:after="0"/>
        <w:ind w:left="426"/>
        <w:contextualSpacing w:val="0"/>
        <w:rPr>
          <w:rFonts w:eastAsia="Courier New" w:cs="Arial"/>
          <w:color w:val="000000"/>
          <w:sz w:val="22"/>
          <w:lang w:bidi="pl-PL"/>
        </w:rPr>
      </w:pPr>
      <w:proofErr w:type="gramStart"/>
      <w:r w:rsidRPr="00AF2582">
        <w:rPr>
          <w:rFonts w:eastAsia="Courier New" w:cs="Arial"/>
          <w:color w:val="000000"/>
          <w:sz w:val="22"/>
          <w:lang w:bidi="pl-PL"/>
        </w:rPr>
        <w:t>w</w:t>
      </w:r>
      <w:proofErr w:type="gramEnd"/>
      <w:r w:rsidRPr="00AF2582">
        <w:rPr>
          <w:rFonts w:eastAsia="Courier New" w:cs="Arial"/>
          <w:color w:val="000000"/>
          <w:sz w:val="22"/>
          <w:lang w:bidi="pl-PL"/>
        </w:rPr>
        <w:t xml:space="preserve"> 2017 r. w czasopismach naukowych opublikowano 28 tytułów, 49 tytułów w czasopismach innych niż naukowe, pracownicy Instytutu występowali na 42 konferencjach. </w:t>
      </w:r>
    </w:p>
    <w:p w14:paraId="4E8A344B" w14:textId="77777777" w:rsidR="000A7B6E" w:rsidRPr="00AF2582" w:rsidRDefault="000A7B6E" w:rsidP="000A7B6E">
      <w:pPr>
        <w:pStyle w:val="Akapitzlist"/>
        <w:widowControl w:val="0"/>
        <w:numPr>
          <w:ilvl w:val="0"/>
          <w:numId w:val="34"/>
        </w:numPr>
        <w:spacing w:before="0" w:after="0"/>
        <w:ind w:left="426"/>
        <w:contextualSpacing w:val="0"/>
        <w:rPr>
          <w:rFonts w:eastAsia="Courier New" w:cs="Arial"/>
          <w:color w:val="000000"/>
          <w:sz w:val="22"/>
          <w:lang w:bidi="pl-PL"/>
        </w:rPr>
      </w:pPr>
      <w:proofErr w:type="gramStart"/>
      <w:r w:rsidRPr="00AF2582">
        <w:rPr>
          <w:rFonts w:eastAsia="Courier New" w:cs="Arial"/>
          <w:color w:val="000000"/>
          <w:sz w:val="22"/>
          <w:lang w:bidi="pl-PL"/>
        </w:rPr>
        <w:t>w</w:t>
      </w:r>
      <w:proofErr w:type="gramEnd"/>
      <w:r w:rsidRPr="00AF2582">
        <w:rPr>
          <w:rFonts w:eastAsia="Courier New" w:cs="Arial"/>
          <w:color w:val="000000"/>
          <w:sz w:val="22"/>
          <w:lang w:bidi="pl-PL"/>
        </w:rPr>
        <w:t xml:space="preserve"> 2018 r. w czasopismach naukowych opublikowano 13 tytułów, 57 tytułów</w:t>
      </w:r>
      <w:r w:rsidRPr="00AF2582">
        <w:rPr>
          <w:rFonts w:cs="Arial"/>
          <w:sz w:val="22"/>
        </w:rPr>
        <w:t xml:space="preserve"> </w:t>
      </w:r>
      <w:r w:rsidRPr="00AF2582">
        <w:rPr>
          <w:rFonts w:eastAsia="Courier New" w:cs="Arial"/>
          <w:color w:val="000000"/>
          <w:sz w:val="22"/>
          <w:lang w:bidi="pl-PL"/>
        </w:rPr>
        <w:t xml:space="preserve">w czasopismach innych niż naukowe, pracownicy mieli 49 wystąpień na konferencjach krajowych i zagranicznych, w tym 10 wystąpień dotyczyło zagadnień zawodowych. </w:t>
      </w:r>
    </w:p>
    <w:p w14:paraId="2704F0BF" w14:textId="77777777" w:rsidR="000A7B6E" w:rsidRPr="00AF2582" w:rsidRDefault="000A7B6E" w:rsidP="000A7B6E">
      <w:pPr>
        <w:widowControl w:val="0"/>
        <w:spacing w:before="120" w:after="120"/>
        <w:jc w:val="both"/>
        <w:rPr>
          <w:rFonts w:eastAsia="Courier New"/>
          <w:color w:val="000000"/>
          <w:sz w:val="22"/>
          <w:szCs w:val="22"/>
          <w:lang w:bidi="pl-PL"/>
        </w:rPr>
      </w:pPr>
      <w:r w:rsidRPr="00AF2582">
        <w:rPr>
          <w:rFonts w:eastAsia="Courier New"/>
          <w:color w:val="000000"/>
          <w:sz w:val="22"/>
          <w:szCs w:val="22"/>
          <w:lang w:bidi="pl-PL"/>
        </w:rPr>
        <w:t xml:space="preserve">W trakcie kontroli dyrektor IBE podkreślił, że </w:t>
      </w:r>
      <w:r w:rsidRPr="00AF2582">
        <w:rPr>
          <w:rFonts w:eastAsia="Courier New"/>
          <w:i/>
          <w:sz w:val="22"/>
          <w:szCs w:val="22"/>
          <w:lang w:bidi="pl-PL"/>
        </w:rPr>
        <w:t>nie ma na dzień dzisiejszy wiedzy, które osiągnięcia zostaną uwzględnione w przyszłej ewaluacji, gdyż zależy to od wielu różnych czynników. Ustawa oraz przepisy wykonawcze w sposób szczegółowy określają te czynniki, jednak wielorakość warunków pobocznych do spełnienia, faktycznie uniemożliwia określenie ilości tych osiągnięć, a więc i określenia potencjalnego wzrostu/spadku. Należy też podkreślić, że sama tylko liczba publikacji nie oddaje ich wartości.</w:t>
      </w:r>
    </w:p>
    <w:p w14:paraId="03949E84" w14:textId="77777777" w:rsidR="000A7B6E" w:rsidRPr="00AF2582" w:rsidRDefault="000A7B6E" w:rsidP="000A7B6E">
      <w:pPr>
        <w:widowControl w:val="0"/>
        <w:spacing w:before="120" w:after="120"/>
        <w:jc w:val="both"/>
        <w:rPr>
          <w:rFonts w:eastAsia="Courier New"/>
          <w:color w:val="000000"/>
          <w:sz w:val="22"/>
          <w:szCs w:val="22"/>
          <w:lang w:bidi="pl-PL"/>
        </w:rPr>
      </w:pPr>
      <w:r w:rsidRPr="00AF2582">
        <w:rPr>
          <w:rFonts w:eastAsia="Courier New"/>
          <w:color w:val="000000"/>
          <w:sz w:val="22"/>
          <w:szCs w:val="22"/>
          <w:lang w:bidi="pl-PL"/>
        </w:rPr>
        <w:t xml:space="preserve">IBE składa doroczne sprawozdania z działalności oraz raporty z wykorzystania środków na utrzymanie potencjału badawczego, badania naukowe lub prace rozwojowe oraz zadania z nimi związane, w których dokonuje kategoryzacji publikacji naukowych pracowników. Z ww. sprawozdań wynika, że w wyniku prowadzonych prac badawczych w 2016 r. Instytut przygotował 10 rozdziałów zamieszczonych w monografiach przygotowywanych przez inne podmioty. Opublikowano 53 artykuły w czasopismach naukowych, 5 publikacji naukowych zostało zawartych w bazie </w:t>
      </w:r>
      <w:proofErr w:type="spellStart"/>
      <w:r w:rsidRPr="00AF2582">
        <w:rPr>
          <w:rFonts w:eastAsia="Courier New"/>
          <w:color w:val="000000"/>
          <w:sz w:val="22"/>
          <w:szCs w:val="22"/>
          <w:lang w:bidi="pl-PL"/>
        </w:rPr>
        <w:t>Journal</w:t>
      </w:r>
      <w:proofErr w:type="spellEnd"/>
      <w:r w:rsidRPr="00AF2582">
        <w:rPr>
          <w:rFonts w:eastAsia="Courier New"/>
          <w:color w:val="000000"/>
          <w:sz w:val="22"/>
          <w:szCs w:val="22"/>
          <w:lang w:bidi="pl-PL"/>
        </w:rPr>
        <w:t xml:space="preserve"> </w:t>
      </w:r>
      <w:proofErr w:type="spellStart"/>
      <w:r w:rsidRPr="00AF2582">
        <w:rPr>
          <w:rFonts w:eastAsia="Courier New"/>
          <w:color w:val="000000"/>
          <w:sz w:val="22"/>
          <w:szCs w:val="22"/>
          <w:lang w:bidi="pl-PL"/>
        </w:rPr>
        <w:t>Citation</w:t>
      </w:r>
      <w:proofErr w:type="spellEnd"/>
      <w:r w:rsidRPr="00AF2582">
        <w:rPr>
          <w:rFonts w:eastAsia="Courier New"/>
          <w:color w:val="000000"/>
          <w:sz w:val="22"/>
          <w:szCs w:val="22"/>
          <w:lang w:bidi="pl-PL"/>
        </w:rPr>
        <w:t xml:space="preserve"> </w:t>
      </w:r>
      <w:proofErr w:type="spellStart"/>
      <w:r w:rsidRPr="00AF2582">
        <w:rPr>
          <w:rFonts w:eastAsia="Courier New"/>
          <w:color w:val="000000"/>
          <w:sz w:val="22"/>
          <w:szCs w:val="22"/>
          <w:lang w:bidi="pl-PL"/>
        </w:rPr>
        <w:t>Reports</w:t>
      </w:r>
      <w:proofErr w:type="spellEnd"/>
      <w:r w:rsidRPr="00AF2582">
        <w:rPr>
          <w:rFonts w:eastAsia="Courier New"/>
          <w:color w:val="000000"/>
          <w:sz w:val="22"/>
          <w:szCs w:val="22"/>
          <w:lang w:bidi="pl-PL"/>
        </w:rPr>
        <w:t xml:space="preserve"> (</w:t>
      </w:r>
      <w:r w:rsidRPr="00AF2582">
        <w:rPr>
          <w:rFonts w:eastAsia="Courier New"/>
          <w:sz w:val="22"/>
          <w:szCs w:val="22"/>
          <w:lang w:bidi="pl-PL"/>
        </w:rPr>
        <w:t xml:space="preserve">JCR), 3 na liście </w:t>
      </w:r>
      <w:proofErr w:type="spellStart"/>
      <w:r w:rsidRPr="00AF2582">
        <w:rPr>
          <w:rFonts w:eastAsia="Courier New"/>
          <w:sz w:val="22"/>
          <w:szCs w:val="22"/>
          <w:shd w:val="clear" w:color="auto" w:fill="FFFFFF"/>
          <w:lang w:bidi="pl-PL"/>
        </w:rPr>
        <w:t>European</w:t>
      </w:r>
      <w:proofErr w:type="spellEnd"/>
      <w:r w:rsidRPr="00AF2582">
        <w:rPr>
          <w:rFonts w:eastAsia="Courier New"/>
          <w:sz w:val="22"/>
          <w:szCs w:val="22"/>
          <w:shd w:val="clear" w:color="auto" w:fill="FFFFFF"/>
          <w:lang w:bidi="pl-PL"/>
        </w:rPr>
        <w:t xml:space="preserve"> </w:t>
      </w:r>
      <w:proofErr w:type="spellStart"/>
      <w:r w:rsidRPr="00AF2582">
        <w:rPr>
          <w:rFonts w:eastAsia="Courier New"/>
          <w:sz w:val="22"/>
          <w:szCs w:val="22"/>
          <w:shd w:val="clear" w:color="auto" w:fill="FFFFFF"/>
          <w:lang w:bidi="pl-PL"/>
        </w:rPr>
        <w:t>Refrence</w:t>
      </w:r>
      <w:proofErr w:type="spellEnd"/>
      <w:r w:rsidRPr="00AF2582">
        <w:rPr>
          <w:rFonts w:eastAsia="Courier New"/>
          <w:sz w:val="22"/>
          <w:szCs w:val="22"/>
          <w:shd w:val="clear" w:color="auto" w:fill="FFFFFF"/>
          <w:lang w:bidi="pl-PL"/>
        </w:rPr>
        <w:t xml:space="preserve"> Index for the </w:t>
      </w:r>
      <w:proofErr w:type="spellStart"/>
      <w:r w:rsidRPr="00AF2582">
        <w:rPr>
          <w:rFonts w:eastAsia="Courier New"/>
          <w:sz w:val="22"/>
          <w:szCs w:val="22"/>
          <w:shd w:val="clear" w:color="auto" w:fill="FFFFFF"/>
          <w:lang w:bidi="pl-PL"/>
        </w:rPr>
        <w:t>Humanities</w:t>
      </w:r>
      <w:proofErr w:type="spellEnd"/>
      <w:r w:rsidRPr="00AF2582">
        <w:rPr>
          <w:rFonts w:eastAsia="Courier New"/>
          <w:sz w:val="22"/>
          <w:szCs w:val="22"/>
          <w:shd w:val="clear" w:color="auto" w:fill="FFFFFF"/>
          <w:lang w:bidi="pl-PL"/>
        </w:rPr>
        <w:t xml:space="preserve"> (</w:t>
      </w:r>
      <w:r w:rsidRPr="00AF2582">
        <w:rPr>
          <w:rFonts w:eastAsia="Courier New"/>
          <w:color w:val="000000"/>
          <w:sz w:val="22"/>
          <w:szCs w:val="22"/>
          <w:lang w:bidi="pl-PL"/>
        </w:rPr>
        <w:t>ERIH). Na liście „B” i „C” Ministra Nauki i Szkolnictwa Wyższego znalazło się 38 tytułów.</w:t>
      </w:r>
      <w:r w:rsidRPr="00AF2582">
        <w:rPr>
          <w:rFonts w:eastAsia="Arial"/>
          <w:iCs/>
          <w:color w:val="000000"/>
          <w:sz w:val="22"/>
          <w:szCs w:val="22"/>
          <w:lang w:bidi="pl-PL"/>
        </w:rPr>
        <w:t xml:space="preserve"> W 2016 r. w Instytucie zorganizowano 32 seminaria, w których udział wzięło 871 uczestników i 38 spotkań roboczych na temat opisu kwalifikacji dla 428 osób.</w:t>
      </w:r>
      <w:r w:rsidRPr="00AF2582">
        <w:rPr>
          <w:rFonts w:eastAsia="Arial"/>
          <w:i/>
          <w:iCs/>
          <w:color w:val="000000"/>
          <w:sz w:val="22"/>
          <w:szCs w:val="22"/>
          <w:lang w:bidi="pl-PL"/>
        </w:rPr>
        <w:t xml:space="preserve"> </w:t>
      </w:r>
      <w:r w:rsidRPr="00AF2582">
        <w:rPr>
          <w:rFonts w:eastAsia="Courier New"/>
          <w:color w:val="000000"/>
          <w:sz w:val="22"/>
          <w:szCs w:val="22"/>
          <w:lang w:bidi="pl-PL"/>
        </w:rPr>
        <w:t xml:space="preserve">W 2017 roku Instytut opublikował 54 prace, w tym 20 monografii, 4 publikacje zostały zamieszczone w czasopismach naukowych w bazie JCR, 9 publikacji w bazie </w:t>
      </w:r>
      <w:proofErr w:type="spellStart"/>
      <w:r w:rsidRPr="00AF2582">
        <w:rPr>
          <w:rFonts w:eastAsia="Courier New"/>
          <w:color w:val="000000"/>
          <w:sz w:val="22"/>
          <w:szCs w:val="22"/>
          <w:lang w:bidi="pl-PL"/>
        </w:rPr>
        <w:t>Scopus</w:t>
      </w:r>
      <w:proofErr w:type="spellEnd"/>
      <w:r w:rsidRPr="00AF2582">
        <w:rPr>
          <w:rFonts w:eastAsia="Courier New"/>
          <w:color w:val="000000"/>
          <w:sz w:val="22"/>
          <w:szCs w:val="22"/>
          <w:lang w:bidi="pl-PL"/>
        </w:rPr>
        <w:t xml:space="preserve"> i 21 publikacji w innych czasopismach naukowych.</w:t>
      </w:r>
    </w:p>
    <w:p w14:paraId="7791DA3C" w14:textId="77777777" w:rsidR="000A7B6E" w:rsidRPr="00AF2582" w:rsidRDefault="000A7B6E" w:rsidP="000A7B6E">
      <w:pPr>
        <w:widowControl w:val="0"/>
        <w:spacing w:before="120" w:after="120"/>
        <w:jc w:val="both"/>
        <w:rPr>
          <w:rFonts w:eastAsia="Courier New"/>
          <w:color w:val="000000"/>
          <w:sz w:val="22"/>
          <w:szCs w:val="22"/>
          <w:lang w:bidi="pl-PL"/>
        </w:rPr>
      </w:pPr>
      <w:r w:rsidRPr="00AF2582">
        <w:rPr>
          <w:rFonts w:eastAsia="Courier New"/>
          <w:color w:val="000000"/>
          <w:sz w:val="22"/>
          <w:szCs w:val="22"/>
          <w:lang w:bidi="pl-PL"/>
        </w:rPr>
        <w:t xml:space="preserve">W 2017 r. w Instytucie zorganizowano 108 seminariów i spotkań informacyjnych dotyczących projektu ZSK, w których uczestniczyło łącznie 1946 osób. 369 </w:t>
      </w:r>
      <w:proofErr w:type="gramStart"/>
      <w:r w:rsidRPr="00AF2582">
        <w:rPr>
          <w:rFonts w:eastAsia="Courier New"/>
          <w:color w:val="000000"/>
          <w:sz w:val="22"/>
          <w:szCs w:val="22"/>
          <w:lang w:bidi="pl-PL"/>
        </w:rPr>
        <w:t>publikacji</w:t>
      </w:r>
      <w:proofErr w:type="gramEnd"/>
      <w:r w:rsidRPr="00AF2582">
        <w:rPr>
          <w:rFonts w:eastAsia="Courier New"/>
          <w:color w:val="000000"/>
          <w:sz w:val="22"/>
          <w:szCs w:val="22"/>
          <w:lang w:bidi="pl-PL"/>
        </w:rPr>
        <w:t xml:space="preserve"> medialnych poświęconych było ZSK.</w:t>
      </w:r>
    </w:p>
    <w:p w14:paraId="316E170D" w14:textId="77777777" w:rsidR="000A7B6E" w:rsidRPr="00AF2582" w:rsidRDefault="000A7B6E" w:rsidP="000A7B6E">
      <w:pPr>
        <w:widowControl w:val="0"/>
        <w:spacing w:before="120" w:after="120"/>
        <w:jc w:val="both"/>
        <w:rPr>
          <w:rFonts w:eastAsia="Arial"/>
          <w:iCs/>
          <w:color w:val="000000"/>
          <w:sz w:val="22"/>
          <w:szCs w:val="22"/>
          <w:lang w:bidi="pl-PL"/>
        </w:rPr>
      </w:pPr>
      <w:r w:rsidRPr="00AF2582">
        <w:rPr>
          <w:rFonts w:eastAsia="Courier New"/>
          <w:color w:val="000000"/>
          <w:sz w:val="22"/>
          <w:szCs w:val="22"/>
          <w:lang w:bidi="pl-PL"/>
        </w:rPr>
        <w:t xml:space="preserve">W 2018 r. opublikowano 20 prac naukowych, 11 monografii. Publikacji w czasopismach </w:t>
      </w:r>
      <w:r w:rsidRPr="00AF2582">
        <w:rPr>
          <w:rFonts w:eastAsia="Courier New"/>
          <w:color w:val="000000"/>
          <w:sz w:val="22"/>
          <w:szCs w:val="22"/>
          <w:lang w:bidi="pl-PL"/>
        </w:rPr>
        <w:lastRenderedPageBreak/>
        <w:t xml:space="preserve">naukowych było 9, w tym: 1 w bazie </w:t>
      </w:r>
      <w:proofErr w:type="spellStart"/>
      <w:r w:rsidRPr="00AF2582">
        <w:rPr>
          <w:rFonts w:eastAsia="Courier New"/>
          <w:color w:val="000000"/>
          <w:sz w:val="22"/>
          <w:szCs w:val="22"/>
          <w:lang w:bidi="pl-PL"/>
        </w:rPr>
        <w:t>Scopus</w:t>
      </w:r>
      <w:proofErr w:type="spellEnd"/>
      <w:r w:rsidRPr="00AF2582">
        <w:rPr>
          <w:rFonts w:eastAsia="Courier New"/>
          <w:color w:val="000000"/>
          <w:sz w:val="22"/>
          <w:szCs w:val="22"/>
          <w:lang w:bidi="pl-PL"/>
        </w:rPr>
        <w:t xml:space="preserve"> i 8 w innych bazach naukowych.</w:t>
      </w:r>
      <w:r w:rsidRPr="00AF2582">
        <w:rPr>
          <w:rFonts w:eastAsia="Arial"/>
          <w:iCs/>
          <w:color w:val="000000"/>
          <w:sz w:val="22"/>
          <w:szCs w:val="22"/>
          <w:lang w:bidi="pl-PL"/>
        </w:rPr>
        <w:t xml:space="preserve"> Nie było publikacji w bazie JCR. </w:t>
      </w:r>
    </w:p>
    <w:p w14:paraId="05B6CA25" w14:textId="77777777" w:rsidR="00090A44" w:rsidRDefault="00090A44" w:rsidP="000A7B6E">
      <w:pPr>
        <w:widowControl w:val="0"/>
        <w:spacing w:after="120"/>
        <w:jc w:val="both"/>
        <w:rPr>
          <w:sz w:val="22"/>
          <w:szCs w:val="22"/>
          <w:u w:val="single"/>
        </w:rPr>
      </w:pPr>
    </w:p>
    <w:p w14:paraId="67770CE3" w14:textId="77777777" w:rsidR="000A7B6E" w:rsidRPr="00AF2582" w:rsidRDefault="000A7B6E" w:rsidP="000A7B6E">
      <w:pPr>
        <w:widowControl w:val="0"/>
        <w:spacing w:after="120"/>
        <w:jc w:val="both"/>
        <w:rPr>
          <w:sz w:val="22"/>
          <w:szCs w:val="22"/>
          <w:u w:val="single"/>
        </w:rPr>
      </w:pPr>
      <w:r w:rsidRPr="00AF2582">
        <w:rPr>
          <w:sz w:val="22"/>
          <w:szCs w:val="22"/>
          <w:u w:val="single"/>
        </w:rPr>
        <w:t>Działania na rzecz utrzymania potencjału badawczego.</w:t>
      </w:r>
    </w:p>
    <w:p w14:paraId="5D363F06" w14:textId="77777777" w:rsidR="000A7B6E" w:rsidRPr="00AF2582" w:rsidRDefault="000A7B6E" w:rsidP="000A7B6E">
      <w:pPr>
        <w:widowControl w:val="0"/>
        <w:spacing w:after="120"/>
        <w:jc w:val="both"/>
        <w:rPr>
          <w:rFonts w:eastAsia="Courier New"/>
          <w:color w:val="000000"/>
          <w:sz w:val="22"/>
          <w:szCs w:val="22"/>
          <w:lang w:bidi="pl-PL"/>
        </w:rPr>
      </w:pPr>
      <w:r w:rsidRPr="00AF2582">
        <w:rPr>
          <w:sz w:val="22"/>
          <w:szCs w:val="22"/>
        </w:rPr>
        <w:t>W aspekcie zmniejszenia się kadry naukowej i badawczo-technicznej, dyrektor IBE</w:t>
      </w:r>
      <w:r w:rsidRPr="00AF2582">
        <w:rPr>
          <w:sz w:val="22"/>
          <w:szCs w:val="22"/>
          <w:vertAlign w:val="superscript"/>
        </w:rPr>
        <w:footnoteReference w:id="55"/>
      </w:r>
      <w:r w:rsidRPr="00AF2582">
        <w:rPr>
          <w:sz w:val="22"/>
          <w:szCs w:val="22"/>
        </w:rPr>
        <w:t xml:space="preserve"> poinformował, że: </w:t>
      </w:r>
      <w:r w:rsidRPr="00AF2582">
        <w:rPr>
          <w:i/>
          <w:sz w:val="22"/>
          <w:szCs w:val="22"/>
        </w:rPr>
        <w:t xml:space="preserve">w latach 2016-2017 z powodu trudnej sytuacji finansowej związanej z zakończeniem realizacji dużych projektów systemowych finansowanych ze środków UE, Instytut odnotował zachwianie stabilności finansowej i odpływ kadr. Jedną z przyczyn tego stanu rzeczy był ograniczony wachlarz alternatywnych źródeł finansowania działalności Instytutu. </w:t>
      </w:r>
    </w:p>
    <w:p w14:paraId="051CABDD" w14:textId="77777777" w:rsidR="000A7B6E" w:rsidRPr="00AF2582" w:rsidRDefault="000A7B6E" w:rsidP="000A7B6E">
      <w:pPr>
        <w:spacing w:after="120"/>
        <w:jc w:val="both"/>
        <w:rPr>
          <w:sz w:val="22"/>
          <w:szCs w:val="22"/>
        </w:rPr>
      </w:pPr>
      <w:r w:rsidRPr="00AF2582">
        <w:rPr>
          <w:sz w:val="22"/>
          <w:szCs w:val="22"/>
        </w:rPr>
        <w:t>Dotacja Ministra Nauki i Szkolnictwa Wyższego, przyznawana na podstawie ustawy o zasadach finansowania nauki</w:t>
      </w:r>
      <w:r w:rsidRPr="00AF2582">
        <w:rPr>
          <w:rStyle w:val="Odwoanieprzypisudolnego"/>
          <w:sz w:val="22"/>
          <w:szCs w:val="22"/>
        </w:rPr>
        <w:footnoteReference w:id="56"/>
      </w:r>
      <w:r w:rsidRPr="00AF2582">
        <w:rPr>
          <w:sz w:val="22"/>
          <w:szCs w:val="22"/>
        </w:rPr>
        <w:t xml:space="preserve">, miała na celu podtrzymanie potencjału badawczego, aktywności instytutów badawczych w poszukiwaniu źródeł finansowania badań. W tym celu, Rada Ministrów ustanowiła Krajowy Program Badań, zgodnie z którym Narodowe Centrum Nauki oraz Narodowe Centrum Badań i Rozwoju oferują, na zasadach konkursowych, granty na realizację zadań badawczych. </w:t>
      </w:r>
    </w:p>
    <w:p w14:paraId="37F9F93B" w14:textId="77777777" w:rsidR="000A7B6E" w:rsidRPr="00AF2582" w:rsidRDefault="000A7B6E" w:rsidP="000A7B6E">
      <w:pPr>
        <w:spacing w:after="120"/>
        <w:jc w:val="both"/>
        <w:rPr>
          <w:sz w:val="22"/>
          <w:szCs w:val="22"/>
        </w:rPr>
      </w:pPr>
      <w:r w:rsidRPr="00AF2582">
        <w:rPr>
          <w:sz w:val="22"/>
          <w:szCs w:val="22"/>
        </w:rPr>
        <w:t xml:space="preserve">W kontekście przedstawionej sytuacji kadrowej, dyrektor IBE wyjaśnił, że: </w:t>
      </w:r>
      <w:r w:rsidRPr="00AF2582">
        <w:rPr>
          <w:i/>
          <w:sz w:val="22"/>
          <w:szCs w:val="22"/>
        </w:rPr>
        <w:t xml:space="preserve">proces odbudowy stabilności Instytutu zainicjowany od II połowy 2017 r. przejawiający się </w:t>
      </w:r>
      <w:r w:rsidRPr="00AF2582">
        <w:rPr>
          <w:sz w:val="22"/>
          <w:szCs w:val="22"/>
        </w:rPr>
        <w:t>[przejawiał się]</w:t>
      </w:r>
      <w:r w:rsidRPr="00AF2582">
        <w:rPr>
          <w:i/>
          <w:sz w:val="22"/>
          <w:szCs w:val="22"/>
        </w:rPr>
        <w:t xml:space="preserve"> przede wszystkim w długofalowym planowaniu rozwoju IBE (w ujęciu naukowym i wdrożeniowym, na szczeblu krajowym i międzynarodowym) przy jednoczesnej operacjonalizacji celów z uwzględnieniem zabezpieczania realizacji tych planów pod względem finansowo-kadrowym. Działania te wynikały ze „Strategii Rozwoju IBE na lata 2018-2022", a odzwierciedlają je obecnie prace zespołów roboczych opracowujących szczegółowe plany działania na rzecz realizacji Strategii. W praktyce, ma to prowadzić do efektywnego pozyskiwania środków na realizację projektów i innych przedsięwzięć o charakterze naukowym i wdrożeniowym</w:t>
      </w:r>
      <w:r w:rsidRPr="00AF2582">
        <w:rPr>
          <w:i/>
          <w:sz w:val="22"/>
          <w:szCs w:val="22"/>
          <w:vertAlign w:val="superscript"/>
        </w:rPr>
        <w:footnoteReference w:id="57"/>
      </w:r>
      <w:r w:rsidRPr="00AF2582">
        <w:rPr>
          <w:i/>
          <w:sz w:val="22"/>
          <w:szCs w:val="22"/>
        </w:rPr>
        <w:t xml:space="preserve">. </w:t>
      </w:r>
    </w:p>
    <w:p w14:paraId="20ABB1A8" w14:textId="77777777" w:rsidR="00C0660B" w:rsidRDefault="00C0660B" w:rsidP="000A7B6E">
      <w:pPr>
        <w:spacing w:after="120"/>
        <w:ind w:left="20" w:right="20"/>
        <w:jc w:val="both"/>
        <w:rPr>
          <w:rFonts w:eastAsia="Calibri"/>
          <w:sz w:val="22"/>
          <w:szCs w:val="22"/>
        </w:rPr>
      </w:pPr>
    </w:p>
    <w:p w14:paraId="0BDB0BE7" w14:textId="77777777" w:rsidR="000A7B6E" w:rsidRPr="00AF2582" w:rsidRDefault="000A7B6E" w:rsidP="000A7B6E">
      <w:pPr>
        <w:spacing w:after="120"/>
        <w:ind w:left="20" w:right="20"/>
        <w:jc w:val="both"/>
        <w:rPr>
          <w:rFonts w:eastAsiaTheme="minorHAnsi"/>
          <w:bCs/>
          <w:sz w:val="22"/>
          <w:szCs w:val="22"/>
          <w:shd w:val="clear" w:color="auto" w:fill="FFFFFF"/>
          <w:lang w:eastAsia="en-US"/>
        </w:rPr>
      </w:pPr>
      <w:r w:rsidRPr="00AF2582">
        <w:rPr>
          <w:rFonts w:eastAsia="Calibri"/>
          <w:sz w:val="22"/>
          <w:szCs w:val="22"/>
        </w:rPr>
        <w:t>Poniżej, zgodnie z informacją przekazaną przez dyrektora IBE, przedstawiono przykładowe</w:t>
      </w:r>
      <w:r w:rsidRPr="00AF2582">
        <w:rPr>
          <w:rFonts w:eastAsiaTheme="minorHAnsi"/>
          <w:bCs/>
          <w:sz w:val="22"/>
          <w:szCs w:val="22"/>
          <w:lang w:eastAsia="en-US"/>
        </w:rPr>
        <w:t xml:space="preserve"> </w:t>
      </w:r>
      <w:r w:rsidRPr="00AF2582">
        <w:rPr>
          <w:rFonts w:eastAsiaTheme="minorHAnsi"/>
          <w:bCs/>
          <w:color w:val="222222"/>
          <w:sz w:val="22"/>
          <w:szCs w:val="22"/>
          <w:shd w:val="clear" w:color="auto" w:fill="FFFFFF"/>
          <w:lang w:eastAsia="en-US"/>
        </w:rPr>
        <w:t xml:space="preserve">działania podjęte przez Zespół Rozwoju Projektów </w:t>
      </w:r>
      <w:r w:rsidRPr="00AF2582">
        <w:rPr>
          <w:rFonts w:eastAsiaTheme="minorHAnsi"/>
          <w:bCs/>
          <w:sz w:val="22"/>
          <w:szCs w:val="22"/>
          <w:shd w:val="clear" w:color="auto" w:fill="FFFFFF"/>
          <w:lang w:eastAsia="en-US"/>
        </w:rPr>
        <w:t>w celu uzyskania dofinansowania na realizację przedsięwzięć o charakterze naukowym i wdrożeniowym.</w:t>
      </w:r>
    </w:p>
    <w:p w14:paraId="6D644A9F" w14:textId="77777777" w:rsidR="000A7B6E" w:rsidRPr="00AF2582" w:rsidRDefault="000A7B6E" w:rsidP="000A7B6E">
      <w:pPr>
        <w:spacing w:after="120"/>
        <w:ind w:left="20" w:right="20"/>
        <w:jc w:val="both"/>
        <w:rPr>
          <w:rFonts w:eastAsiaTheme="minorHAnsi"/>
          <w:bCs/>
          <w:sz w:val="22"/>
          <w:szCs w:val="22"/>
          <w:shd w:val="clear" w:color="auto" w:fill="FFFFFF"/>
          <w:lang w:eastAsia="en-US"/>
        </w:rPr>
      </w:pPr>
    </w:p>
    <w:tbl>
      <w:tblPr>
        <w:tblStyle w:val="Tabelasiatki1jasnaakcent31"/>
        <w:tblW w:w="5004" w:type="pct"/>
        <w:tblLayout w:type="fixed"/>
        <w:tblLook w:val="04A0" w:firstRow="1" w:lastRow="0" w:firstColumn="1" w:lastColumn="0" w:noHBand="0" w:noVBand="1"/>
      </w:tblPr>
      <w:tblGrid>
        <w:gridCol w:w="299"/>
        <w:gridCol w:w="2530"/>
        <w:gridCol w:w="995"/>
        <w:gridCol w:w="1561"/>
        <w:gridCol w:w="1132"/>
        <w:gridCol w:w="1984"/>
      </w:tblGrid>
      <w:tr w:rsidR="000A7B6E" w:rsidRPr="00AF2582" w14:paraId="5C2EF042" w14:textId="77777777" w:rsidTr="006C3F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" w:type="pct"/>
            <w:shd w:val="clear" w:color="auto" w:fill="EEECE1" w:themeFill="background2"/>
          </w:tcPr>
          <w:p w14:paraId="3B8FAE52" w14:textId="77777777" w:rsidR="000A7B6E" w:rsidRPr="00AF2582" w:rsidRDefault="000A7B6E" w:rsidP="006C3F08">
            <w:pPr>
              <w:spacing w:before="120" w:after="120"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1488" w:type="pct"/>
            <w:shd w:val="clear" w:color="auto" w:fill="EEECE1" w:themeFill="background2"/>
          </w:tcPr>
          <w:p w14:paraId="121F63AC" w14:textId="77777777" w:rsidR="000A7B6E" w:rsidRPr="00AF2582" w:rsidRDefault="000A7B6E" w:rsidP="006C3F0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szCs w:val="22"/>
              </w:rPr>
            </w:pPr>
            <w:r w:rsidRPr="00AF2582">
              <w:rPr>
                <w:b w:val="0"/>
                <w:sz w:val="22"/>
                <w:szCs w:val="22"/>
              </w:rPr>
              <w:t>Nazwa przedsięwzięcia</w:t>
            </w:r>
          </w:p>
        </w:tc>
        <w:tc>
          <w:tcPr>
            <w:tcW w:w="585" w:type="pct"/>
            <w:shd w:val="clear" w:color="auto" w:fill="EEECE1" w:themeFill="background2"/>
          </w:tcPr>
          <w:p w14:paraId="593F75D4" w14:textId="77777777" w:rsidR="000A7B6E" w:rsidRPr="00AF2582" w:rsidRDefault="000A7B6E" w:rsidP="006C3F0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szCs w:val="22"/>
              </w:rPr>
            </w:pPr>
            <w:r w:rsidRPr="00AF2582">
              <w:rPr>
                <w:b w:val="0"/>
                <w:sz w:val="22"/>
                <w:szCs w:val="22"/>
              </w:rPr>
              <w:t>Rola IBE</w:t>
            </w:r>
          </w:p>
        </w:tc>
        <w:tc>
          <w:tcPr>
            <w:tcW w:w="918" w:type="pct"/>
            <w:shd w:val="clear" w:color="auto" w:fill="EEECE1" w:themeFill="background2"/>
          </w:tcPr>
          <w:p w14:paraId="729836A1" w14:textId="77777777" w:rsidR="000A7B6E" w:rsidRPr="00AF2582" w:rsidRDefault="000A7B6E" w:rsidP="006C3F0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szCs w:val="22"/>
              </w:rPr>
            </w:pPr>
            <w:r w:rsidRPr="00AF2582">
              <w:rPr>
                <w:b w:val="0"/>
                <w:sz w:val="22"/>
                <w:szCs w:val="22"/>
              </w:rPr>
              <w:t xml:space="preserve">Program / Zleceniodawca </w:t>
            </w:r>
          </w:p>
        </w:tc>
        <w:tc>
          <w:tcPr>
            <w:tcW w:w="666" w:type="pct"/>
            <w:shd w:val="clear" w:color="auto" w:fill="EEECE1" w:themeFill="background2"/>
          </w:tcPr>
          <w:p w14:paraId="5474BEEA" w14:textId="77777777" w:rsidR="000A7B6E" w:rsidRPr="00AF2582" w:rsidRDefault="000A7B6E" w:rsidP="006C3F0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szCs w:val="22"/>
              </w:rPr>
            </w:pPr>
            <w:r w:rsidRPr="00AF2582">
              <w:rPr>
                <w:b w:val="0"/>
                <w:sz w:val="22"/>
                <w:szCs w:val="22"/>
              </w:rPr>
              <w:t>Budżet projektu</w:t>
            </w:r>
          </w:p>
        </w:tc>
        <w:tc>
          <w:tcPr>
            <w:tcW w:w="1168" w:type="pct"/>
            <w:shd w:val="clear" w:color="auto" w:fill="EEECE1" w:themeFill="background2"/>
          </w:tcPr>
          <w:p w14:paraId="1DCCFDBD" w14:textId="77777777" w:rsidR="000A7B6E" w:rsidRPr="00AF2582" w:rsidRDefault="000A7B6E" w:rsidP="006C3F0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szCs w:val="22"/>
              </w:rPr>
            </w:pPr>
            <w:r w:rsidRPr="00AF2582">
              <w:rPr>
                <w:b w:val="0"/>
                <w:sz w:val="22"/>
                <w:szCs w:val="22"/>
              </w:rPr>
              <w:t>Wynik oceny</w:t>
            </w:r>
          </w:p>
        </w:tc>
      </w:tr>
      <w:tr w:rsidR="000A7B6E" w:rsidRPr="00AF2582" w14:paraId="7B4D0A53" w14:textId="77777777" w:rsidTr="006C3F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" w:type="pct"/>
          </w:tcPr>
          <w:p w14:paraId="0FC40173" w14:textId="77777777" w:rsidR="000A7B6E" w:rsidRPr="00AF2582" w:rsidRDefault="000A7B6E" w:rsidP="006C3F08">
            <w:pPr>
              <w:spacing w:before="120" w:after="120"/>
              <w:jc w:val="both"/>
              <w:rPr>
                <w:b w:val="0"/>
                <w:sz w:val="22"/>
                <w:szCs w:val="22"/>
                <w:lang w:val="en-GB"/>
              </w:rPr>
            </w:pPr>
            <w:r w:rsidRPr="00AF2582">
              <w:rPr>
                <w:b w:val="0"/>
                <w:sz w:val="22"/>
                <w:szCs w:val="22"/>
                <w:lang w:val="en-GB"/>
              </w:rPr>
              <w:t>1</w:t>
            </w:r>
          </w:p>
        </w:tc>
        <w:tc>
          <w:tcPr>
            <w:tcW w:w="1488" w:type="pct"/>
          </w:tcPr>
          <w:p w14:paraId="6D785AB6" w14:textId="77777777" w:rsidR="000A7B6E" w:rsidRPr="00AF2582" w:rsidRDefault="000A7B6E" w:rsidP="006C3F08">
            <w:pPr>
              <w:pStyle w:val="Nagwek2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color w:val="auto"/>
                <w:sz w:val="22"/>
                <w:szCs w:val="22"/>
                <w:lang w:val="en-GB"/>
              </w:rPr>
            </w:pPr>
            <w:r w:rsidRPr="00AF2582">
              <w:rPr>
                <w:rFonts w:ascii="Arial" w:hAnsi="Arial" w:cs="Arial"/>
                <w:iCs/>
                <w:color w:val="auto"/>
                <w:sz w:val="22"/>
                <w:szCs w:val="22"/>
                <w:lang w:val="en-GB"/>
              </w:rPr>
              <w:t>Strengthening the institutional capacity of the Ministry of Education of the Republic of Azerbaijan</w:t>
            </w:r>
          </w:p>
        </w:tc>
        <w:tc>
          <w:tcPr>
            <w:tcW w:w="585" w:type="pct"/>
          </w:tcPr>
          <w:p w14:paraId="3D3CF253" w14:textId="77777777" w:rsidR="000A7B6E" w:rsidRPr="00AF2582" w:rsidRDefault="000A7B6E" w:rsidP="006C3F08">
            <w:pPr>
              <w:pStyle w:val="Nagwek2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AF2582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 xml:space="preserve">Partner </w:t>
            </w:r>
          </w:p>
        </w:tc>
        <w:tc>
          <w:tcPr>
            <w:tcW w:w="918" w:type="pct"/>
          </w:tcPr>
          <w:p w14:paraId="66293DE1" w14:textId="77777777" w:rsidR="000A7B6E" w:rsidRPr="00AF2582" w:rsidRDefault="000A7B6E" w:rsidP="006C3F08">
            <w:pPr>
              <w:pStyle w:val="Nagwek2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proofErr w:type="spellStart"/>
            <w:r w:rsidRPr="00AF2582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>EuropeAid</w:t>
            </w:r>
            <w:proofErr w:type="spellEnd"/>
          </w:p>
        </w:tc>
        <w:tc>
          <w:tcPr>
            <w:tcW w:w="666" w:type="pct"/>
          </w:tcPr>
          <w:p w14:paraId="5737D7E0" w14:textId="77777777" w:rsidR="000A7B6E" w:rsidRPr="00AF2582" w:rsidRDefault="000A7B6E" w:rsidP="006C3F08">
            <w:pPr>
              <w:pStyle w:val="Nagwek2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AF2582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 xml:space="preserve">1 </w:t>
            </w:r>
            <w:proofErr w:type="spellStart"/>
            <w:r w:rsidRPr="00AF2582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>mln</w:t>
            </w:r>
            <w:proofErr w:type="spellEnd"/>
            <w:r w:rsidRPr="00AF2582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 xml:space="preserve"> EUR</w:t>
            </w:r>
          </w:p>
        </w:tc>
        <w:tc>
          <w:tcPr>
            <w:tcW w:w="1168" w:type="pct"/>
          </w:tcPr>
          <w:p w14:paraId="14617EE0" w14:textId="77777777" w:rsidR="000A7B6E" w:rsidRPr="00AF2582" w:rsidRDefault="000A7B6E" w:rsidP="006C3F08">
            <w:pPr>
              <w:pStyle w:val="Nagwek2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AF2582">
              <w:rPr>
                <w:rFonts w:ascii="Arial" w:hAnsi="Arial" w:cs="Arial"/>
                <w:color w:val="auto"/>
                <w:sz w:val="22"/>
                <w:szCs w:val="22"/>
              </w:rPr>
              <w:t>Projekt uzyskał dofinansowanie. Projekt wdrożeniowy.</w:t>
            </w:r>
          </w:p>
        </w:tc>
      </w:tr>
      <w:tr w:rsidR="000A7B6E" w:rsidRPr="00AF2582" w14:paraId="356BFB88" w14:textId="77777777" w:rsidTr="006C3F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" w:type="pct"/>
          </w:tcPr>
          <w:p w14:paraId="5591FFC5" w14:textId="77777777" w:rsidR="000A7B6E" w:rsidRPr="00AF2582" w:rsidRDefault="000A7B6E" w:rsidP="006C3F08">
            <w:pPr>
              <w:spacing w:before="120" w:after="120"/>
              <w:jc w:val="both"/>
              <w:rPr>
                <w:b w:val="0"/>
                <w:sz w:val="22"/>
                <w:szCs w:val="22"/>
              </w:rPr>
            </w:pPr>
            <w:r w:rsidRPr="00AF2582">
              <w:rPr>
                <w:b w:val="0"/>
                <w:sz w:val="22"/>
                <w:szCs w:val="22"/>
              </w:rPr>
              <w:lastRenderedPageBreak/>
              <w:t>2</w:t>
            </w:r>
          </w:p>
        </w:tc>
        <w:tc>
          <w:tcPr>
            <w:tcW w:w="1488" w:type="pct"/>
          </w:tcPr>
          <w:p w14:paraId="5D0E1EE0" w14:textId="77777777" w:rsidR="000A7B6E" w:rsidRPr="00AF2582" w:rsidRDefault="000A7B6E" w:rsidP="006C3F08">
            <w:pPr>
              <w:pStyle w:val="Nagwek2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AF2582">
              <w:rPr>
                <w:rFonts w:ascii="Arial" w:hAnsi="Arial" w:cs="Arial"/>
                <w:color w:val="auto"/>
                <w:sz w:val="22"/>
                <w:szCs w:val="22"/>
              </w:rPr>
              <w:t>SZANSA - nowe możliwości dla dorosłych</w:t>
            </w:r>
          </w:p>
        </w:tc>
        <w:tc>
          <w:tcPr>
            <w:tcW w:w="585" w:type="pct"/>
          </w:tcPr>
          <w:p w14:paraId="01C37050" w14:textId="77777777" w:rsidR="000A7B6E" w:rsidRPr="00AF2582" w:rsidRDefault="000A7B6E" w:rsidP="006C3F08">
            <w:pPr>
              <w:pStyle w:val="Nagwek2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AF2582">
              <w:rPr>
                <w:rFonts w:ascii="Arial" w:hAnsi="Arial" w:cs="Arial"/>
                <w:color w:val="auto"/>
                <w:sz w:val="22"/>
                <w:szCs w:val="22"/>
              </w:rPr>
              <w:t xml:space="preserve">Partner  </w:t>
            </w:r>
          </w:p>
        </w:tc>
        <w:tc>
          <w:tcPr>
            <w:tcW w:w="918" w:type="pct"/>
          </w:tcPr>
          <w:p w14:paraId="41B866FB" w14:textId="77777777" w:rsidR="000A7B6E" w:rsidRPr="00AF2582" w:rsidRDefault="000A7B6E" w:rsidP="006C3F08">
            <w:pPr>
              <w:pStyle w:val="Nagwek2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AF2582">
              <w:rPr>
                <w:rFonts w:ascii="Arial" w:hAnsi="Arial" w:cs="Arial"/>
                <w:color w:val="auto"/>
                <w:sz w:val="22"/>
                <w:szCs w:val="22"/>
              </w:rPr>
              <w:t>PO WER, 4.1. Innowacje społeczne (projekt systemowy)</w:t>
            </w:r>
          </w:p>
        </w:tc>
        <w:tc>
          <w:tcPr>
            <w:tcW w:w="666" w:type="pct"/>
          </w:tcPr>
          <w:p w14:paraId="5A5394AF" w14:textId="77777777" w:rsidR="000A7B6E" w:rsidRPr="00AF2582" w:rsidRDefault="000A7B6E" w:rsidP="006C3F08">
            <w:pPr>
              <w:pStyle w:val="Nagwek2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AF2582">
              <w:rPr>
                <w:rFonts w:ascii="Arial" w:hAnsi="Arial" w:cs="Arial"/>
                <w:color w:val="auto"/>
                <w:sz w:val="22"/>
                <w:szCs w:val="22"/>
              </w:rPr>
              <w:t>30 mln PLN</w:t>
            </w:r>
          </w:p>
        </w:tc>
        <w:tc>
          <w:tcPr>
            <w:tcW w:w="1168" w:type="pct"/>
          </w:tcPr>
          <w:p w14:paraId="537BE4D3" w14:textId="77777777" w:rsidR="000A7B6E" w:rsidRPr="00AF2582" w:rsidRDefault="000A7B6E" w:rsidP="006C3F08">
            <w:pPr>
              <w:pStyle w:val="Nagwek2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AF2582">
              <w:rPr>
                <w:rFonts w:ascii="Arial" w:hAnsi="Arial" w:cs="Arial"/>
                <w:color w:val="auto"/>
                <w:sz w:val="22"/>
                <w:szCs w:val="22"/>
              </w:rPr>
              <w:t>Projekt uzyskał dofinansowanie.</w:t>
            </w:r>
          </w:p>
          <w:p w14:paraId="53065808" w14:textId="77777777" w:rsidR="000A7B6E" w:rsidRPr="00AF2582" w:rsidRDefault="000A7B6E" w:rsidP="006C3F08">
            <w:pPr>
              <w:pStyle w:val="Nagwek2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AF2582">
              <w:rPr>
                <w:rFonts w:ascii="Arial" w:hAnsi="Arial" w:cs="Arial"/>
                <w:color w:val="auto"/>
                <w:sz w:val="22"/>
                <w:szCs w:val="22"/>
              </w:rPr>
              <w:t xml:space="preserve">Projekt badawczo-wdrożeniowy </w:t>
            </w:r>
          </w:p>
        </w:tc>
      </w:tr>
      <w:tr w:rsidR="000A7B6E" w:rsidRPr="00AF2582" w14:paraId="3DBF7F6A" w14:textId="77777777" w:rsidTr="006C3F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" w:type="pct"/>
          </w:tcPr>
          <w:p w14:paraId="0A9D54F8" w14:textId="77777777" w:rsidR="000A7B6E" w:rsidRPr="00AF2582" w:rsidRDefault="000A7B6E" w:rsidP="006C3F08">
            <w:pPr>
              <w:spacing w:before="120" w:after="120"/>
              <w:jc w:val="both"/>
              <w:rPr>
                <w:b w:val="0"/>
                <w:sz w:val="22"/>
                <w:szCs w:val="22"/>
                <w:lang w:val="en-GB"/>
              </w:rPr>
            </w:pPr>
            <w:r w:rsidRPr="00AF2582">
              <w:rPr>
                <w:b w:val="0"/>
                <w:sz w:val="22"/>
                <w:szCs w:val="22"/>
                <w:lang w:val="en-GB"/>
              </w:rPr>
              <w:t>3</w:t>
            </w:r>
          </w:p>
        </w:tc>
        <w:tc>
          <w:tcPr>
            <w:tcW w:w="1488" w:type="pct"/>
          </w:tcPr>
          <w:p w14:paraId="50D16949" w14:textId="77777777" w:rsidR="000A7B6E" w:rsidRPr="00AF2582" w:rsidRDefault="000A7B6E" w:rsidP="006C3F08">
            <w:pPr>
              <w:pStyle w:val="Nagwek2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proofErr w:type="spellStart"/>
            <w:r w:rsidRPr="00AF2582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>UniVET</w:t>
            </w:r>
            <w:proofErr w:type="spellEnd"/>
            <w:r w:rsidRPr="00AF2582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 xml:space="preserve"> - University or Vocational Education and Training</w:t>
            </w:r>
          </w:p>
        </w:tc>
        <w:tc>
          <w:tcPr>
            <w:tcW w:w="585" w:type="pct"/>
          </w:tcPr>
          <w:p w14:paraId="0CC10265" w14:textId="77777777" w:rsidR="000A7B6E" w:rsidRPr="00AF2582" w:rsidRDefault="000A7B6E" w:rsidP="006C3F08">
            <w:pPr>
              <w:pStyle w:val="Nagwek2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AF2582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>Partner</w:t>
            </w:r>
          </w:p>
        </w:tc>
        <w:tc>
          <w:tcPr>
            <w:tcW w:w="918" w:type="pct"/>
          </w:tcPr>
          <w:p w14:paraId="63858D3E" w14:textId="77777777" w:rsidR="000A7B6E" w:rsidRPr="00AF2582" w:rsidRDefault="000A7B6E" w:rsidP="006C3F08">
            <w:pPr>
              <w:pStyle w:val="Nagwek2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AF2582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>Erasmus+ (KA2 - Cooperation for Innovation and the Exchange of Good Practices)</w:t>
            </w:r>
          </w:p>
        </w:tc>
        <w:tc>
          <w:tcPr>
            <w:tcW w:w="666" w:type="pct"/>
          </w:tcPr>
          <w:p w14:paraId="15887857" w14:textId="77777777" w:rsidR="000A7B6E" w:rsidRPr="00AF2582" w:rsidRDefault="000A7B6E" w:rsidP="006C3F08">
            <w:pPr>
              <w:pStyle w:val="Nagwek2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AF2582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>348 340 EUR</w:t>
            </w:r>
          </w:p>
        </w:tc>
        <w:tc>
          <w:tcPr>
            <w:tcW w:w="1168" w:type="pct"/>
          </w:tcPr>
          <w:p w14:paraId="2F7D5BE7" w14:textId="77777777" w:rsidR="000A7B6E" w:rsidRPr="00AF2582" w:rsidRDefault="000A7B6E" w:rsidP="006C3F08">
            <w:pPr>
              <w:pStyle w:val="Nagwek2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AF2582">
              <w:rPr>
                <w:rFonts w:ascii="Arial" w:hAnsi="Arial" w:cs="Arial"/>
                <w:color w:val="auto"/>
                <w:sz w:val="22"/>
                <w:szCs w:val="22"/>
              </w:rPr>
              <w:t>Projekt uzyskał dofinansowanie.</w:t>
            </w:r>
          </w:p>
          <w:p w14:paraId="773B6C87" w14:textId="77777777" w:rsidR="000A7B6E" w:rsidRPr="00AF2582" w:rsidRDefault="000A7B6E" w:rsidP="006C3F08">
            <w:pPr>
              <w:pStyle w:val="Nagwek2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AF2582">
              <w:rPr>
                <w:rFonts w:ascii="Arial" w:hAnsi="Arial" w:cs="Arial"/>
                <w:color w:val="auto"/>
                <w:sz w:val="22"/>
                <w:szCs w:val="22"/>
              </w:rPr>
              <w:t>Projekt badawczo-wdrożeniowy.</w:t>
            </w:r>
          </w:p>
        </w:tc>
      </w:tr>
      <w:tr w:rsidR="000A7B6E" w:rsidRPr="00AF2582" w14:paraId="565348D2" w14:textId="77777777" w:rsidTr="006C3F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" w:type="pct"/>
          </w:tcPr>
          <w:p w14:paraId="7687CF76" w14:textId="77777777" w:rsidR="000A7B6E" w:rsidRPr="00AF2582" w:rsidRDefault="000A7B6E" w:rsidP="006C3F08">
            <w:pPr>
              <w:spacing w:before="120" w:after="120"/>
              <w:jc w:val="both"/>
              <w:rPr>
                <w:b w:val="0"/>
                <w:sz w:val="22"/>
                <w:szCs w:val="22"/>
                <w:lang w:val="en-GB"/>
              </w:rPr>
            </w:pPr>
            <w:r w:rsidRPr="00AF2582">
              <w:rPr>
                <w:b w:val="0"/>
                <w:sz w:val="22"/>
                <w:szCs w:val="22"/>
                <w:lang w:val="en-GB"/>
              </w:rPr>
              <w:t>4</w:t>
            </w:r>
          </w:p>
        </w:tc>
        <w:tc>
          <w:tcPr>
            <w:tcW w:w="1488" w:type="pct"/>
          </w:tcPr>
          <w:p w14:paraId="532EC66C" w14:textId="77777777" w:rsidR="000A7B6E" w:rsidRPr="00AF2582" w:rsidRDefault="000A7B6E" w:rsidP="006C3F08">
            <w:pPr>
              <w:pStyle w:val="Nagwek2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AF2582">
              <w:rPr>
                <w:rFonts w:ascii="Arial" w:hAnsi="Arial" w:cs="Arial"/>
                <w:color w:val="auto"/>
                <w:sz w:val="22"/>
                <w:szCs w:val="22"/>
              </w:rPr>
              <w:t xml:space="preserve">Opracowanie i upowszechnienie narzędzi diagnostycznych do oceny zdolności poznawczych dzieci i młodzieży (OZP) </w:t>
            </w:r>
          </w:p>
        </w:tc>
        <w:tc>
          <w:tcPr>
            <w:tcW w:w="585" w:type="pct"/>
          </w:tcPr>
          <w:p w14:paraId="447EEE15" w14:textId="77777777" w:rsidR="000A7B6E" w:rsidRPr="00AF2582" w:rsidRDefault="000A7B6E" w:rsidP="006C3F08">
            <w:pPr>
              <w:pStyle w:val="Nagwek2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proofErr w:type="spellStart"/>
            <w:r w:rsidRPr="00AF2582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>Lider</w:t>
            </w:r>
            <w:proofErr w:type="spellEnd"/>
            <w:r w:rsidRPr="00AF2582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918" w:type="pct"/>
          </w:tcPr>
          <w:p w14:paraId="54807518" w14:textId="77777777" w:rsidR="000A7B6E" w:rsidRPr="00AF2582" w:rsidRDefault="000A7B6E" w:rsidP="006C3F08">
            <w:pPr>
              <w:pStyle w:val="Nagwek2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AF2582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>PO WER</w:t>
            </w:r>
          </w:p>
        </w:tc>
        <w:tc>
          <w:tcPr>
            <w:tcW w:w="666" w:type="pct"/>
          </w:tcPr>
          <w:p w14:paraId="5F18EEE9" w14:textId="77777777" w:rsidR="000A7B6E" w:rsidRPr="00AF2582" w:rsidRDefault="000A7B6E" w:rsidP="006C3F08">
            <w:pPr>
              <w:pStyle w:val="Nagwek2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AF2582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 xml:space="preserve">17 999 881 PLN </w:t>
            </w:r>
          </w:p>
        </w:tc>
        <w:tc>
          <w:tcPr>
            <w:tcW w:w="1168" w:type="pct"/>
          </w:tcPr>
          <w:p w14:paraId="5A924EA3" w14:textId="77777777" w:rsidR="000A7B6E" w:rsidRPr="00AF2582" w:rsidRDefault="000A7B6E" w:rsidP="006C3F08">
            <w:pPr>
              <w:pStyle w:val="Nagwek2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AF2582">
              <w:rPr>
                <w:rFonts w:ascii="Arial" w:hAnsi="Arial" w:cs="Arial"/>
                <w:color w:val="auto"/>
                <w:sz w:val="22"/>
                <w:szCs w:val="22"/>
              </w:rPr>
              <w:t>Projekt uzyskał dofinansowanie.</w:t>
            </w:r>
          </w:p>
          <w:p w14:paraId="39DFB5EE" w14:textId="77777777" w:rsidR="000A7B6E" w:rsidRPr="00AF2582" w:rsidRDefault="000A7B6E" w:rsidP="006C3F08">
            <w:pPr>
              <w:pStyle w:val="Nagwek2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AF2582">
              <w:rPr>
                <w:rFonts w:ascii="Arial" w:hAnsi="Arial" w:cs="Arial"/>
                <w:color w:val="auto"/>
                <w:sz w:val="22"/>
                <w:szCs w:val="22"/>
              </w:rPr>
              <w:t>Projekt badawczo-wdrożeniowy.</w:t>
            </w:r>
          </w:p>
        </w:tc>
      </w:tr>
      <w:tr w:rsidR="000A7B6E" w:rsidRPr="00AF2582" w14:paraId="74566D9D" w14:textId="77777777" w:rsidTr="006C3F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" w:type="pct"/>
          </w:tcPr>
          <w:p w14:paraId="541D8691" w14:textId="77777777" w:rsidR="000A7B6E" w:rsidRPr="00AF2582" w:rsidRDefault="000A7B6E" w:rsidP="006C3F08">
            <w:pPr>
              <w:spacing w:before="120" w:after="120"/>
              <w:jc w:val="both"/>
              <w:rPr>
                <w:b w:val="0"/>
                <w:sz w:val="22"/>
                <w:szCs w:val="22"/>
                <w:lang w:val="en-GB"/>
              </w:rPr>
            </w:pPr>
            <w:r w:rsidRPr="00AF2582">
              <w:rPr>
                <w:b w:val="0"/>
                <w:sz w:val="22"/>
                <w:szCs w:val="22"/>
                <w:lang w:val="en-GB"/>
              </w:rPr>
              <w:t>5</w:t>
            </w:r>
          </w:p>
        </w:tc>
        <w:tc>
          <w:tcPr>
            <w:tcW w:w="1488" w:type="pct"/>
          </w:tcPr>
          <w:p w14:paraId="0BC04032" w14:textId="77777777" w:rsidR="000A7B6E" w:rsidRPr="00AF2582" w:rsidRDefault="000A7B6E" w:rsidP="006C3F08">
            <w:pPr>
              <w:pStyle w:val="Nagwek2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AF2582">
              <w:rPr>
                <w:rFonts w:ascii="Arial" w:hAnsi="Arial" w:cs="Arial"/>
                <w:color w:val="auto"/>
                <w:sz w:val="22"/>
                <w:szCs w:val="22"/>
              </w:rPr>
              <w:t>Wsparcie OLX przy pracach związanych z przygotowaniem metodologii Badania oraz wsparcia w analizie wyników i przygotowania Raportu Końcowego z Badania</w:t>
            </w:r>
          </w:p>
        </w:tc>
        <w:tc>
          <w:tcPr>
            <w:tcW w:w="585" w:type="pct"/>
          </w:tcPr>
          <w:p w14:paraId="696B77A2" w14:textId="77777777" w:rsidR="000A7B6E" w:rsidRPr="00AF2582" w:rsidRDefault="000A7B6E" w:rsidP="006C3F08">
            <w:pPr>
              <w:pStyle w:val="Nagwek2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proofErr w:type="spellStart"/>
            <w:r w:rsidRPr="00AF2582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>Zlece</w:t>
            </w:r>
            <w:proofErr w:type="spellEnd"/>
            <w:r w:rsidRPr="00AF2582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>-</w:t>
            </w:r>
          </w:p>
          <w:p w14:paraId="5AD967E7" w14:textId="77777777" w:rsidR="000A7B6E" w:rsidRPr="00AF2582" w:rsidRDefault="000A7B6E" w:rsidP="006C3F08">
            <w:pPr>
              <w:pStyle w:val="Nagwek2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proofErr w:type="spellStart"/>
            <w:proofErr w:type="gramStart"/>
            <w:r w:rsidRPr="00AF2582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>niobiorca</w:t>
            </w:r>
            <w:proofErr w:type="spellEnd"/>
            <w:proofErr w:type="gramEnd"/>
          </w:p>
        </w:tc>
        <w:tc>
          <w:tcPr>
            <w:tcW w:w="918" w:type="pct"/>
          </w:tcPr>
          <w:p w14:paraId="6173F1E4" w14:textId="77777777" w:rsidR="000A7B6E" w:rsidRPr="00AF2582" w:rsidRDefault="000A7B6E" w:rsidP="006C3F08">
            <w:pPr>
              <w:pStyle w:val="Nagwek2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AF2582">
              <w:rPr>
                <w:rFonts w:ascii="Arial" w:hAnsi="Arial" w:cs="Arial"/>
                <w:color w:val="auto"/>
                <w:sz w:val="22"/>
                <w:szCs w:val="22"/>
              </w:rPr>
              <w:t xml:space="preserve">Grupa OLX Sp. z o. </w:t>
            </w:r>
            <w:proofErr w:type="gramStart"/>
            <w:r w:rsidRPr="00AF2582">
              <w:rPr>
                <w:rFonts w:ascii="Arial" w:hAnsi="Arial" w:cs="Arial"/>
                <w:color w:val="auto"/>
                <w:sz w:val="22"/>
                <w:szCs w:val="22"/>
              </w:rPr>
              <w:t>o</w:t>
            </w:r>
            <w:proofErr w:type="gramEnd"/>
            <w:r w:rsidRPr="00AF2582">
              <w:rPr>
                <w:rFonts w:ascii="Arial" w:hAnsi="Arial" w:cs="Arial"/>
                <w:color w:val="auto"/>
                <w:sz w:val="22"/>
                <w:szCs w:val="22"/>
              </w:rPr>
              <w:t xml:space="preserve">. </w:t>
            </w:r>
          </w:p>
        </w:tc>
        <w:tc>
          <w:tcPr>
            <w:tcW w:w="666" w:type="pct"/>
          </w:tcPr>
          <w:p w14:paraId="3813A406" w14:textId="77777777" w:rsidR="000A7B6E" w:rsidRPr="00AF2582" w:rsidRDefault="000A7B6E" w:rsidP="006C3F08">
            <w:pPr>
              <w:pStyle w:val="Nagwek2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AF2582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 xml:space="preserve">37 500 PLN </w:t>
            </w:r>
          </w:p>
        </w:tc>
        <w:tc>
          <w:tcPr>
            <w:tcW w:w="1168" w:type="pct"/>
          </w:tcPr>
          <w:p w14:paraId="64885F1B" w14:textId="77777777" w:rsidR="000A7B6E" w:rsidRPr="00AF2582" w:rsidRDefault="000A7B6E" w:rsidP="006C3F08">
            <w:pPr>
              <w:pStyle w:val="Nagwek2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AF2582">
              <w:rPr>
                <w:rFonts w:ascii="Arial" w:hAnsi="Arial" w:cs="Arial"/>
                <w:color w:val="auto"/>
                <w:sz w:val="22"/>
                <w:szCs w:val="22"/>
              </w:rPr>
              <w:t>Projekt uzyskał dofinansowanie.</w:t>
            </w:r>
          </w:p>
          <w:p w14:paraId="5EB58259" w14:textId="77777777" w:rsidR="000A7B6E" w:rsidRPr="00AF2582" w:rsidRDefault="000A7B6E" w:rsidP="006C3F08">
            <w:pPr>
              <w:pStyle w:val="Nagwek2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AF2582">
              <w:rPr>
                <w:rFonts w:ascii="Arial" w:hAnsi="Arial" w:cs="Arial"/>
                <w:color w:val="auto"/>
                <w:sz w:val="22"/>
                <w:szCs w:val="22"/>
              </w:rPr>
              <w:t>Projekt badawczo-wdrożeniowy.</w:t>
            </w:r>
          </w:p>
        </w:tc>
      </w:tr>
      <w:tr w:rsidR="000A7B6E" w:rsidRPr="00AF2582" w14:paraId="2E9B897B" w14:textId="77777777" w:rsidTr="006C3F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" w:type="pct"/>
          </w:tcPr>
          <w:p w14:paraId="32B825B5" w14:textId="77777777" w:rsidR="000A7B6E" w:rsidRPr="00AF2582" w:rsidRDefault="000A7B6E" w:rsidP="006C3F08">
            <w:pPr>
              <w:spacing w:before="120" w:after="120"/>
              <w:jc w:val="both"/>
              <w:rPr>
                <w:b w:val="0"/>
                <w:iCs/>
                <w:sz w:val="22"/>
                <w:szCs w:val="22"/>
                <w:lang w:val="en-GB"/>
              </w:rPr>
            </w:pPr>
            <w:r w:rsidRPr="00AF2582">
              <w:rPr>
                <w:b w:val="0"/>
                <w:iCs/>
                <w:sz w:val="22"/>
                <w:szCs w:val="22"/>
                <w:lang w:val="en-GB"/>
              </w:rPr>
              <w:t>6</w:t>
            </w:r>
          </w:p>
        </w:tc>
        <w:tc>
          <w:tcPr>
            <w:tcW w:w="1488" w:type="pct"/>
          </w:tcPr>
          <w:p w14:paraId="5D8B6C64" w14:textId="77777777" w:rsidR="000A7B6E" w:rsidRPr="00AF2582" w:rsidRDefault="000A7B6E" w:rsidP="006C3F08">
            <w:pPr>
              <w:pStyle w:val="Nagwek2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color w:val="auto"/>
                <w:sz w:val="22"/>
                <w:szCs w:val="22"/>
              </w:rPr>
            </w:pPr>
            <w:proofErr w:type="spellStart"/>
            <w:r w:rsidRPr="00AF2582">
              <w:rPr>
                <w:rFonts w:ascii="Arial" w:hAnsi="Arial" w:cs="Arial"/>
                <w:color w:val="auto"/>
                <w:sz w:val="22"/>
                <w:szCs w:val="22"/>
              </w:rPr>
              <w:t>KompaS</w:t>
            </w:r>
            <w:proofErr w:type="spellEnd"/>
            <w:r w:rsidRPr="00AF2582"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  <w:r w:rsidRPr="00AF2582">
              <w:rPr>
                <w:rFonts w:ascii="Arial" w:hAnsi="Arial" w:cs="Arial"/>
                <w:iCs/>
                <w:color w:val="auto"/>
                <w:sz w:val="22"/>
                <w:szCs w:val="22"/>
              </w:rPr>
              <w:t>- model rozwoju i walidacji kompetencji społecznych</w:t>
            </w:r>
          </w:p>
        </w:tc>
        <w:tc>
          <w:tcPr>
            <w:tcW w:w="585" w:type="pct"/>
          </w:tcPr>
          <w:p w14:paraId="48CA17C9" w14:textId="77777777" w:rsidR="000A7B6E" w:rsidRPr="00AF2582" w:rsidRDefault="000A7B6E" w:rsidP="006C3F08">
            <w:pPr>
              <w:pStyle w:val="Nagwek2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AF2582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>Partner</w:t>
            </w:r>
          </w:p>
        </w:tc>
        <w:tc>
          <w:tcPr>
            <w:tcW w:w="918" w:type="pct"/>
          </w:tcPr>
          <w:p w14:paraId="0BFF6399" w14:textId="77777777" w:rsidR="000A7B6E" w:rsidRPr="00AF2582" w:rsidRDefault="000A7B6E" w:rsidP="006C3F08">
            <w:pPr>
              <w:pStyle w:val="Nagwek2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AF2582">
              <w:rPr>
                <w:rFonts w:ascii="Arial" w:hAnsi="Arial" w:cs="Arial"/>
                <w:color w:val="auto"/>
                <w:sz w:val="22"/>
                <w:szCs w:val="22"/>
              </w:rPr>
              <w:t>PO WER: IV. Innowacje społeczne i współpraca ponadnarodowa</w:t>
            </w:r>
          </w:p>
        </w:tc>
        <w:tc>
          <w:tcPr>
            <w:tcW w:w="666" w:type="pct"/>
          </w:tcPr>
          <w:p w14:paraId="5F9C956F" w14:textId="77777777" w:rsidR="000A7B6E" w:rsidRPr="00AF2582" w:rsidRDefault="000A7B6E" w:rsidP="006C3F08">
            <w:pPr>
              <w:pStyle w:val="Nagwek2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AF2582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>2 891 131</w:t>
            </w:r>
            <w:proofErr w:type="gramStart"/>
            <w:r w:rsidRPr="00AF2582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>,62</w:t>
            </w:r>
            <w:proofErr w:type="gramEnd"/>
            <w:r w:rsidRPr="00AF2582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 xml:space="preserve"> PLN</w:t>
            </w:r>
          </w:p>
        </w:tc>
        <w:tc>
          <w:tcPr>
            <w:tcW w:w="1168" w:type="pct"/>
          </w:tcPr>
          <w:p w14:paraId="151DADA7" w14:textId="77777777" w:rsidR="000A7B6E" w:rsidRPr="00AF2582" w:rsidRDefault="000A7B6E" w:rsidP="006C3F08">
            <w:pPr>
              <w:pStyle w:val="Nagwek2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AF2582">
              <w:rPr>
                <w:rFonts w:ascii="Arial" w:hAnsi="Arial" w:cs="Arial"/>
                <w:color w:val="auto"/>
                <w:sz w:val="22"/>
                <w:szCs w:val="22"/>
              </w:rPr>
              <w:t>Projekt nie uzyskał dofinansowania. Projekt badawczo-wdrożeniowy.</w:t>
            </w:r>
          </w:p>
        </w:tc>
      </w:tr>
      <w:tr w:rsidR="000A7B6E" w:rsidRPr="00AF2582" w14:paraId="29081C6A" w14:textId="77777777" w:rsidTr="006C3F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" w:type="pct"/>
          </w:tcPr>
          <w:p w14:paraId="1FF5F4CC" w14:textId="77777777" w:rsidR="000A7B6E" w:rsidRPr="00AF2582" w:rsidRDefault="000A7B6E" w:rsidP="006C3F08">
            <w:pPr>
              <w:spacing w:before="120" w:after="120"/>
              <w:jc w:val="both"/>
              <w:rPr>
                <w:b w:val="0"/>
                <w:iCs/>
                <w:sz w:val="22"/>
                <w:szCs w:val="22"/>
                <w:lang w:val="en-GB"/>
              </w:rPr>
            </w:pPr>
            <w:r w:rsidRPr="00AF2582">
              <w:rPr>
                <w:b w:val="0"/>
                <w:iCs/>
                <w:sz w:val="22"/>
                <w:szCs w:val="22"/>
                <w:lang w:val="en-GB"/>
              </w:rPr>
              <w:t>7</w:t>
            </w:r>
          </w:p>
        </w:tc>
        <w:tc>
          <w:tcPr>
            <w:tcW w:w="1488" w:type="pct"/>
          </w:tcPr>
          <w:p w14:paraId="39BD0A08" w14:textId="77777777" w:rsidR="000A7B6E" w:rsidRPr="00AF2582" w:rsidRDefault="000A7B6E" w:rsidP="006C3F08">
            <w:pPr>
              <w:pStyle w:val="Nagwek2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color w:val="auto"/>
                <w:sz w:val="22"/>
                <w:szCs w:val="22"/>
                <w:lang w:val="en-GB"/>
              </w:rPr>
            </w:pPr>
            <w:r w:rsidRPr="00AF2582">
              <w:rPr>
                <w:rFonts w:ascii="Arial" w:hAnsi="Arial" w:cs="Arial"/>
                <w:iCs/>
                <w:color w:val="auto"/>
                <w:sz w:val="22"/>
                <w:szCs w:val="22"/>
                <w:lang w:val="en-GB"/>
              </w:rPr>
              <w:t>Improving the quality of education by introducing examinations at the end of secondary education</w:t>
            </w:r>
          </w:p>
          <w:p w14:paraId="2436992B" w14:textId="77777777" w:rsidR="000A7B6E" w:rsidRPr="00AF2582" w:rsidRDefault="000A7B6E" w:rsidP="006C3F08">
            <w:pPr>
              <w:pStyle w:val="Nagwek2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color w:val="auto"/>
                <w:sz w:val="22"/>
                <w:szCs w:val="22"/>
                <w:lang w:val="en-GB"/>
              </w:rPr>
            </w:pPr>
            <w:proofErr w:type="spellStart"/>
            <w:r w:rsidRPr="00AF2582">
              <w:rPr>
                <w:rFonts w:ascii="Arial" w:hAnsi="Arial" w:cs="Arial"/>
                <w:iCs/>
                <w:color w:val="auto"/>
                <w:sz w:val="22"/>
                <w:szCs w:val="22"/>
                <w:lang w:val="en-GB"/>
              </w:rPr>
              <w:t>Beneficjent</w:t>
            </w:r>
            <w:proofErr w:type="spellEnd"/>
            <w:r w:rsidRPr="00AF2582">
              <w:rPr>
                <w:rFonts w:ascii="Arial" w:hAnsi="Arial" w:cs="Arial"/>
                <w:iCs/>
                <w:color w:val="auto"/>
                <w:sz w:val="22"/>
                <w:szCs w:val="22"/>
                <w:lang w:val="en-GB"/>
              </w:rPr>
              <w:t xml:space="preserve">: Serbia </w:t>
            </w:r>
          </w:p>
        </w:tc>
        <w:tc>
          <w:tcPr>
            <w:tcW w:w="585" w:type="pct"/>
          </w:tcPr>
          <w:p w14:paraId="5D9ECC4E" w14:textId="77777777" w:rsidR="000A7B6E" w:rsidRPr="00AF2582" w:rsidRDefault="000A7B6E" w:rsidP="006C3F08">
            <w:pPr>
              <w:pStyle w:val="Nagwek2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AF2582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>Partner</w:t>
            </w:r>
          </w:p>
        </w:tc>
        <w:tc>
          <w:tcPr>
            <w:tcW w:w="918" w:type="pct"/>
          </w:tcPr>
          <w:p w14:paraId="3010A354" w14:textId="77777777" w:rsidR="000A7B6E" w:rsidRPr="00AF2582" w:rsidRDefault="000A7B6E" w:rsidP="006C3F08">
            <w:pPr>
              <w:pStyle w:val="Nagwek2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proofErr w:type="spellStart"/>
            <w:r w:rsidRPr="00AF2582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>EuropeAid</w:t>
            </w:r>
            <w:proofErr w:type="spellEnd"/>
          </w:p>
        </w:tc>
        <w:tc>
          <w:tcPr>
            <w:tcW w:w="666" w:type="pct"/>
          </w:tcPr>
          <w:p w14:paraId="0956A2F0" w14:textId="77777777" w:rsidR="000A7B6E" w:rsidRPr="00AF2582" w:rsidRDefault="000A7B6E" w:rsidP="006C3F08">
            <w:pPr>
              <w:pStyle w:val="Nagwek2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AF2582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 xml:space="preserve">4 </w:t>
            </w:r>
            <w:proofErr w:type="spellStart"/>
            <w:r w:rsidRPr="00AF2582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>mln</w:t>
            </w:r>
            <w:proofErr w:type="spellEnd"/>
            <w:r w:rsidRPr="00AF2582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 xml:space="preserve"> EUR</w:t>
            </w:r>
          </w:p>
        </w:tc>
        <w:tc>
          <w:tcPr>
            <w:tcW w:w="1168" w:type="pct"/>
          </w:tcPr>
          <w:p w14:paraId="5BB5875C" w14:textId="77777777" w:rsidR="000A7B6E" w:rsidRPr="00AF2582" w:rsidRDefault="000A7B6E" w:rsidP="006C3F08">
            <w:pPr>
              <w:pStyle w:val="Nagwek2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AF2582">
              <w:rPr>
                <w:rFonts w:ascii="Arial" w:hAnsi="Arial" w:cs="Arial"/>
                <w:color w:val="auto"/>
                <w:sz w:val="22"/>
                <w:szCs w:val="22"/>
              </w:rPr>
              <w:t>Projekt nie uzyskał dofinansowania.</w:t>
            </w:r>
          </w:p>
          <w:p w14:paraId="5E16BAC6" w14:textId="77777777" w:rsidR="000A7B6E" w:rsidRPr="00AF2582" w:rsidRDefault="000A7B6E" w:rsidP="006C3F08">
            <w:pPr>
              <w:pStyle w:val="Nagwek2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AF2582">
              <w:rPr>
                <w:rFonts w:ascii="Arial" w:hAnsi="Arial" w:cs="Arial"/>
                <w:color w:val="auto"/>
                <w:sz w:val="22"/>
                <w:szCs w:val="22"/>
              </w:rPr>
              <w:t>Projekt wdrożeniowy.</w:t>
            </w:r>
          </w:p>
        </w:tc>
      </w:tr>
    </w:tbl>
    <w:p w14:paraId="3736EA39" w14:textId="77777777" w:rsidR="000A7B6E" w:rsidRPr="00AF2582" w:rsidRDefault="000A7B6E" w:rsidP="000A7B6E">
      <w:pPr>
        <w:spacing w:after="120"/>
        <w:jc w:val="both"/>
        <w:rPr>
          <w:sz w:val="22"/>
          <w:szCs w:val="22"/>
          <w:u w:val="single"/>
        </w:rPr>
      </w:pPr>
    </w:p>
    <w:p w14:paraId="50C44CC5" w14:textId="77777777" w:rsidR="000A7B6E" w:rsidRPr="00AF2582" w:rsidRDefault="000A7B6E" w:rsidP="000A7B6E">
      <w:pPr>
        <w:spacing w:after="120"/>
        <w:jc w:val="both"/>
        <w:rPr>
          <w:sz w:val="22"/>
          <w:szCs w:val="22"/>
          <w:u w:val="single"/>
        </w:rPr>
      </w:pPr>
      <w:r w:rsidRPr="00AF2582">
        <w:rPr>
          <w:sz w:val="22"/>
          <w:szCs w:val="22"/>
          <w:u w:val="single"/>
        </w:rPr>
        <w:t>Działania na rzecz upowszechniania wyników badań.</w:t>
      </w:r>
    </w:p>
    <w:p w14:paraId="15C20706" w14:textId="77777777" w:rsidR="000A7B6E" w:rsidRPr="00AF2582" w:rsidRDefault="000A7B6E" w:rsidP="000A7B6E">
      <w:pPr>
        <w:widowControl w:val="0"/>
        <w:jc w:val="both"/>
        <w:rPr>
          <w:rFonts w:eastAsia="Courier New"/>
          <w:color w:val="000000"/>
          <w:sz w:val="22"/>
          <w:szCs w:val="22"/>
          <w:lang w:bidi="pl-PL"/>
        </w:rPr>
      </w:pPr>
      <w:r w:rsidRPr="00AF2582">
        <w:rPr>
          <w:rFonts w:eastAsia="Courier New"/>
          <w:color w:val="000000"/>
          <w:sz w:val="22"/>
          <w:szCs w:val="22"/>
          <w:lang w:bidi="pl-PL"/>
        </w:rPr>
        <w:t xml:space="preserve">IBE zorganizowało lub współorganizowało konferencje i seminaria naukowe, mające na celu upowszechnianie wyników prowadzonych przez Instytut badań, które umożliwiały współdziałanie z zainteresowanymi interesariuszami, potencjalnymi odbiorcami efektów działalności badawczo-wdrożeniowej. W latach 2016-2018 były </w:t>
      </w:r>
      <w:r w:rsidRPr="00AF2582">
        <w:rPr>
          <w:rFonts w:eastAsia="Courier New"/>
          <w:color w:val="000000"/>
          <w:sz w:val="22"/>
          <w:szCs w:val="22"/>
          <w:lang w:bidi="pl-PL"/>
        </w:rPr>
        <w:lastRenderedPageBreak/>
        <w:t>to np.:</w:t>
      </w:r>
    </w:p>
    <w:p w14:paraId="4F942268" w14:textId="77777777" w:rsidR="000A7B6E" w:rsidRPr="00AF2582" w:rsidRDefault="000A7B6E" w:rsidP="000A7B6E">
      <w:pPr>
        <w:pStyle w:val="Akapitzlist"/>
        <w:numPr>
          <w:ilvl w:val="0"/>
          <w:numId w:val="35"/>
        </w:numPr>
        <w:spacing w:before="0" w:after="0"/>
        <w:ind w:left="425" w:right="40" w:hanging="357"/>
        <w:contextualSpacing w:val="0"/>
        <w:rPr>
          <w:rFonts w:cs="Arial"/>
          <w:sz w:val="22"/>
        </w:rPr>
      </w:pPr>
      <w:r w:rsidRPr="00AF2582">
        <w:rPr>
          <w:rFonts w:cs="Arial"/>
          <w:sz w:val="22"/>
        </w:rPr>
        <w:t xml:space="preserve">29.11.2016 </w:t>
      </w:r>
      <w:proofErr w:type="gramStart"/>
      <w:r w:rsidRPr="00AF2582">
        <w:rPr>
          <w:rFonts w:cs="Arial"/>
          <w:sz w:val="22"/>
        </w:rPr>
        <w:t>r</w:t>
      </w:r>
      <w:proofErr w:type="gramEnd"/>
      <w:r w:rsidRPr="00AF2582">
        <w:rPr>
          <w:rFonts w:cs="Arial"/>
          <w:sz w:val="22"/>
        </w:rPr>
        <w:t xml:space="preserve">. - konferencja pt. </w:t>
      </w:r>
      <w:r w:rsidRPr="00AF2582">
        <w:rPr>
          <w:rFonts w:cs="Arial"/>
          <w:i/>
          <w:sz w:val="22"/>
        </w:rPr>
        <w:t>Badania i polityka edukacyjna - TIMSS 2015. Wyniki międzynarodowego badania osiągnięć czwartoklasistów w matematyce i przyrodzie</w:t>
      </w:r>
      <w:r w:rsidRPr="00AF2582">
        <w:rPr>
          <w:rFonts w:cs="Arial"/>
          <w:sz w:val="22"/>
        </w:rPr>
        <w:t>;</w:t>
      </w:r>
    </w:p>
    <w:p w14:paraId="00F8D696" w14:textId="77777777" w:rsidR="000A7B6E" w:rsidRPr="00AF2582" w:rsidRDefault="000A7B6E" w:rsidP="000A7B6E">
      <w:pPr>
        <w:pStyle w:val="Akapitzlist"/>
        <w:numPr>
          <w:ilvl w:val="0"/>
          <w:numId w:val="35"/>
        </w:numPr>
        <w:tabs>
          <w:tab w:val="left" w:pos="673"/>
        </w:tabs>
        <w:ind w:left="426"/>
        <w:rPr>
          <w:rFonts w:cs="Arial"/>
          <w:sz w:val="22"/>
        </w:rPr>
      </w:pPr>
      <w:r w:rsidRPr="00AF2582">
        <w:rPr>
          <w:rFonts w:cs="Arial"/>
          <w:sz w:val="22"/>
        </w:rPr>
        <w:t xml:space="preserve">6.12.2016 </w:t>
      </w:r>
      <w:proofErr w:type="gramStart"/>
      <w:r w:rsidRPr="00AF2582">
        <w:rPr>
          <w:rFonts w:cs="Arial"/>
          <w:sz w:val="22"/>
        </w:rPr>
        <w:t>r</w:t>
      </w:r>
      <w:proofErr w:type="gramEnd"/>
      <w:r w:rsidRPr="00AF2582">
        <w:rPr>
          <w:rFonts w:cs="Arial"/>
          <w:sz w:val="22"/>
        </w:rPr>
        <w:t>. - seminarium nt. wyników badania PISA 2015;</w:t>
      </w:r>
    </w:p>
    <w:p w14:paraId="654CF40F" w14:textId="77777777" w:rsidR="000A7B6E" w:rsidRPr="00AF2582" w:rsidRDefault="000A7B6E" w:rsidP="000A7B6E">
      <w:pPr>
        <w:pStyle w:val="Akapitzlist"/>
        <w:numPr>
          <w:ilvl w:val="0"/>
          <w:numId w:val="35"/>
        </w:numPr>
        <w:tabs>
          <w:tab w:val="left" w:pos="673"/>
        </w:tabs>
        <w:ind w:left="426" w:right="40"/>
        <w:rPr>
          <w:rFonts w:cs="Arial"/>
          <w:sz w:val="22"/>
        </w:rPr>
      </w:pPr>
      <w:r w:rsidRPr="00AF2582">
        <w:rPr>
          <w:rFonts w:cs="Arial"/>
          <w:sz w:val="22"/>
        </w:rPr>
        <w:t xml:space="preserve">19-20.04.2016 </w:t>
      </w:r>
      <w:proofErr w:type="gramStart"/>
      <w:r w:rsidRPr="00AF2582">
        <w:rPr>
          <w:rFonts w:cs="Arial"/>
          <w:sz w:val="22"/>
        </w:rPr>
        <w:t>r</w:t>
      </w:r>
      <w:proofErr w:type="gramEnd"/>
      <w:r w:rsidRPr="00AF2582">
        <w:rPr>
          <w:rFonts w:cs="Arial"/>
          <w:sz w:val="22"/>
        </w:rPr>
        <w:t xml:space="preserve">., 26-27.04.2016 r. i 27-28.06.2016 </w:t>
      </w:r>
      <w:proofErr w:type="gramStart"/>
      <w:r w:rsidRPr="00AF2582">
        <w:rPr>
          <w:rFonts w:cs="Arial"/>
          <w:sz w:val="22"/>
        </w:rPr>
        <w:t>r</w:t>
      </w:r>
      <w:proofErr w:type="gramEnd"/>
      <w:r w:rsidRPr="00AF2582">
        <w:rPr>
          <w:rFonts w:cs="Arial"/>
          <w:sz w:val="22"/>
        </w:rPr>
        <w:t xml:space="preserve">. - seminaria wprowadzające nt.: </w:t>
      </w:r>
      <w:r w:rsidRPr="00AF2582">
        <w:rPr>
          <w:rFonts w:cs="Arial"/>
          <w:i/>
          <w:sz w:val="22"/>
        </w:rPr>
        <w:t xml:space="preserve">Zadania ministrów wynikające z ustawy o Zintegrowanym Systemie Kwalifikacji; </w:t>
      </w:r>
    </w:p>
    <w:p w14:paraId="543BCCCC" w14:textId="77777777" w:rsidR="000A7B6E" w:rsidRPr="00AF2582" w:rsidRDefault="000A7B6E" w:rsidP="000A7B6E">
      <w:pPr>
        <w:pStyle w:val="Akapitzlist"/>
        <w:numPr>
          <w:ilvl w:val="0"/>
          <w:numId w:val="35"/>
        </w:numPr>
        <w:ind w:left="426" w:right="40"/>
        <w:rPr>
          <w:rFonts w:cs="Arial"/>
          <w:i/>
          <w:sz w:val="22"/>
        </w:rPr>
      </w:pPr>
      <w:r w:rsidRPr="00AF2582">
        <w:rPr>
          <w:rFonts w:cs="Arial"/>
          <w:sz w:val="22"/>
        </w:rPr>
        <w:t xml:space="preserve">10-11.10.2016 </w:t>
      </w:r>
      <w:proofErr w:type="gramStart"/>
      <w:r w:rsidRPr="00AF2582">
        <w:rPr>
          <w:rFonts w:cs="Arial"/>
          <w:sz w:val="22"/>
        </w:rPr>
        <w:t>r</w:t>
      </w:r>
      <w:proofErr w:type="gramEnd"/>
      <w:r w:rsidRPr="00AF2582">
        <w:rPr>
          <w:rFonts w:cs="Arial"/>
          <w:sz w:val="22"/>
        </w:rPr>
        <w:t xml:space="preserve">. Warszawa, 17-18.10.2016 </w:t>
      </w:r>
      <w:proofErr w:type="gramStart"/>
      <w:r w:rsidRPr="00AF2582">
        <w:rPr>
          <w:rFonts w:cs="Arial"/>
          <w:sz w:val="22"/>
        </w:rPr>
        <w:t>r</w:t>
      </w:r>
      <w:proofErr w:type="gramEnd"/>
      <w:r w:rsidRPr="00AF2582">
        <w:rPr>
          <w:rFonts w:cs="Arial"/>
          <w:sz w:val="22"/>
        </w:rPr>
        <w:t xml:space="preserve">., Gdańsk; 24-25.10.2016 </w:t>
      </w:r>
      <w:proofErr w:type="gramStart"/>
      <w:r w:rsidRPr="00AF2582">
        <w:rPr>
          <w:rFonts w:cs="Arial"/>
          <w:sz w:val="22"/>
        </w:rPr>
        <w:t>r</w:t>
      </w:r>
      <w:proofErr w:type="gramEnd"/>
      <w:r w:rsidRPr="00AF2582">
        <w:rPr>
          <w:rFonts w:cs="Arial"/>
          <w:sz w:val="22"/>
        </w:rPr>
        <w:t xml:space="preserve">., Białystok - seminaria nt.: </w:t>
      </w:r>
      <w:r w:rsidRPr="00AF2582">
        <w:rPr>
          <w:rFonts w:cs="Arial"/>
          <w:i/>
          <w:sz w:val="22"/>
        </w:rPr>
        <w:t>Walidacja i zapewnianie jakości kwalifikacji rynkowych w ZSK;</w:t>
      </w:r>
    </w:p>
    <w:p w14:paraId="152CA240" w14:textId="77777777" w:rsidR="000A7B6E" w:rsidRPr="00AF2582" w:rsidRDefault="000A7B6E" w:rsidP="000A7B6E">
      <w:pPr>
        <w:pStyle w:val="Akapitzlist"/>
        <w:numPr>
          <w:ilvl w:val="0"/>
          <w:numId w:val="35"/>
        </w:numPr>
        <w:ind w:left="426" w:right="40"/>
        <w:rPr>
          <w:rFonts w:cs="Arial"/>
          <w:sz w:val="22"/>
        </w:rPr>
      </w:pPr>
      <w:r w:rsidRPr="00AF2582">
        <w:rPr>
          <w:rFonts w:cs="Arial"/>
          <w:sz w:val="22"/>
        </w:rPr>
        <w:t xml:space="preserve">12-13.10.2016 </w:t>
      </w:r>
      <w:proofErr w:type="gramStart"/>
      <w:r w:rsidRPr="00AF2582">
        <w:rPr>
          <w:rFonts w:cs="Arial"/>
          <w:sz w:val="22"/>
        </w:rPr>
        <w:t>r</w:t>
      </w:r>
      <w:proofErr w:type="gramEnd"/>
      <w:r w:rsidRPr="00AF2582">
        <w:rPr>
          <w:rFonts w:cs="Arial"/>
          <w:sz w:val="22"/>
        </w:rPr>
        <w:t xml:space="preserve">. konferencja nt. </w:t>
      </w:r>
      <w:r w:rsidRPr="00AF2582">
        <w:rPr>
          <w:rFonts w:cs="Arial"/>
          <w:i/>
          <w:sz w:val="22"/>
        </w:rPr>
        <w:t>Sektorowe ramy kwalifikacji jako branżowa interpretacja ZSK;</w:t>
      </w:r>
    </w:p>
    <w:p w14:paraId="6C59398E" w14:textId="77777777" w:rsidR="000A7B6E" w:rsidRPr="00AF2582" w:rsidRDefault="000A7B6E" w:rsidP="000A7B6E">
      <w:pPr>
        <w:pStyle w:val="Akapitzlist"/>
        <w:numPr>
          <w:ilvl w:val="0"/>
          <w:numId w:val="35"/>
        </w:numPr>
        <w:tabs>
          <w:tab w:val="left" w:pos="673"/>
        </w:tabs>
        <w:spacing w:before="0" w:after="0"/>
        <w:ind w:left="425"/>
        <w:contextualSpacing w:val="0"/>
        <w:rPr>
          <w:rFonts w:cs="Arial"/>
          <w:i/>
          <w:sz w:val="22"/>
        </w:rPr>
      </w:pPr>
      <w:r w:rsidRPr="00AF2582">
        <w:rPr>
          <w:rFonts w:cs="Arial"/>
          <w:sz w:val="22"/>
        </w:rPr>
        <w:t xml:space="preserve">8.11.2016 </w:t>
      </w:r>
      <w:proofErr w:type="gramStart"/>
      <w:r w:rsidRPr="00AF2582">
        <w:rPr>
          <w:rFonts w:cs="Arial"/>
          <w:sz w:val="22"/>
        </w:rPr>
        <w:t>r</w:t>
      </w:r>
      <w:proofErr w:type="gramEnd"/>
      <w:r w:rsidRPr="00AF2582">
        <w:rPr>
          <w:rFonts w:cs="Arial"/>
          <w:sz w:val="22"/>
        </w:rPr>
        <w:t xml:space="preserve">. seminarium nt. </w:t>
      </w:r>
      <w:r w:rsidRPr="00AF2582">
        <w:rPr>
          <w:rFonts w:cs="Arial"/>
          <w:i/>
          <w:sz w:val="22"/>
        </w:rPr>
        <w:t>Uczenie się dorosłych w ujęciu ZSK;</w:t>
      </w:r>
    </w:p>
    <w:p w14:paraId="3601E14A" w14:textId="77777777" w:rsidR="000A7B6E" w:rsidRPr="00AF2582" w:rsidRDefault="000A7B6E" w:rsidP="000A7B6E">
      <w:pPr>
        <w:pStyle w:val="Akapitzlist"/>
        <w:numPr>
          <w:ilvl w:val="0"/>
          <w:numId w:val="35"/>
        </w:numPr>
        <w:tabs>
          <w:tab w:val="left" w:pos="673"/>
        </w:tabs>
        <w:spacing w:before="0" w:after="0"/>
        <w:ind w:left="425"/>
        <w:contextualSpacing w:val="0"/>
        <w:rPr>
          <w:rFonts w:cs="Arial"/>
          <w:i/>
          <w:sz w:val="22"/>
        </w:rPr>
      </w:pPr>
      <w:r w:rsidRPr="00AF2582">
        <w:rPr>
          <w:rFonts w:cs="Arial"/>
          <w:sz w:val="22"/>
        </w:rPr>
        <w:t xml:space="preserve">5.12.2017 </w:t>
      </w:r>
      <w:proofErr w:type="gramStart"/>
      <w:r w:rsidRPr="00AF2582">
        <w:rPr>
          <w:rFonts w:cs="Arial"/>
          <w:sz w:val="22"/>
        </w:rPr>
        <w:t>r</w:t>
      </w:r>
      <w:proofErr w:type="gramEnd"/>
      <w:r w:rsidRPr="00AF2582">
        <w:rPr>
          <w:rFonts w:cs="Arial"/>
          <w:sz w:val="22"/>
        </w:rPr>
        <w:t>. - konferencja i przedstawienie wyników badań PIRLS 2016;</w:t>
      </w:r>
    </w:p>
    <w:p w14:paraId="012CB285" w14:textId="77777777" w:rsidR="000A7B6E" w:rsidRPr="00AF2582" w:rsidRDefault="000A7B6E" w:rsidP="000A7B6E">
      <w:pPr>
        <w:pStyle w:val="Akapitzlist"/>
        <w:numPr>
          <w:ilvl w:val="0"/>
          <w:numId w:val="19"/>
        </w:numPr>
        <w:tabs>
          <w:tab w:val="left" w:pos="426"/>
          <w:tab w:val="left" w:pos="7890"/>
          <w:tab w:val="right" w:pos="9036"/>
        </w:tabs>
        <w:spacing w:before="0" w:after="0"/>
        <w:ind w:left="425"/>
        <w:contextualSpacing w:val="0"/>
        <w:rPr>
          <w:rFonts w:cs="Arial"/>
          <w:i/>
          <w:sz w:val="22"/>
        </w:rPr>
      </w:pPr>
      <w:r w:rsidRPr="00AF2582">
        <w:rPr>
          <w:rFonts w:cs="Arial"/>
          <w:sz w:val="22"/>
        </w:rPr>
        <w:t xml:space="preserve">24.08.2017 </w:t>
      </w:r>
      <w:proofErr w:type="gramStart"/>
      <w:r w:rsidRPr="00AF2582">
        <w:rPr>
          <w:rFonts w:cs="Arial"/>
          <w:sz w:val="22"/>
        </w:rPr>
        <w:t>r</w:t>
      </w:r>
      <w:proofErr w:type="gramEnd"/>
      <w:r w:rsidRPr="00AF2582">
        <w:rPr>
          <w:rFonts w:cs="Arial"/>
          <w:sz w:val="22"/>
        </w:rPr>
        <w:t>., 26.10.2017 r., 29.11.2017 r. – debaty dla instytucji potencjalnie zainteresowanych opisywaniem kwalifikacji</w:t>
      </w:r>
      <w:r w:rsidRPr="00AF2582">
        <w:rPr>
          <w:rFonts w:cs="Arial"/>
          <w:i/>
          <w:sz w:val="22"/>
        </w:rPr>
        <w:t xml:space="preserve"> Zintegrowany System Kwalifikacji - zapotrzebowanie na kwalifikacje rynkowe w regionach i wśród branż;</w:t>
      </w:r>
    </w:p>
    <w:p w14:paraId="2AC95B9B" w14:textId="77777777" w:rsidR="000A7B6E" w:rsidRPr="00AF2582" w:rsidRDefault="000A7B6E" w:rsidP="000A7B6E">
      <w:pPr>
        <w:pStyle w:val="Akapitzlist"/>
        <w:numPr>
          <w:ilvl w:val="0"/>
          <w:numId w:val="19"/>
        </w:numPr>
        <w:tabs>
          <w:tab w:val="left" w:pos="426"/>
        </w:tabs>
        <w:ind w:left="426" w:right="40"/>
        <w:rPr>
          <w:rFonts w:cs="Arial"/>
          <w:i/>
          <w:sz w:val="22"/>
        </w:rPr>
      </w:pPr>
      <w:r w:rsidRPr="00AF2582">
        <w:rPr>
          <w:rFonts w:cs="Arial"/>
          <w:sz w:val="22"/>
        </w:rPr>
        <w:t xml:space="preserve">21-23.11.2017 </w:t>
      </w:r>
      <w:proofErr w:type="gramStart"/>
      <w:r w:rsidRPr="00AF2582">
        <w:rPr>
          <w:rFonts w:cs="Arial"/>
          <w:sz w:val="22"/>
        </w:rPr>
        <w:t>r</w:t>
      </w:r>
      <w:proofErr w:type="gramEnd"/>
      <w:r w:rsidRPr="00AF2582">
        <w:rPr>
          <w:rFonts w:cs="Arial"/>
          <w:sz w:val="22"/>
        </w:rPr>
        <w:t xml:space="preserve">. - debaty dla instytucji potencjalnie zainteresowanych opisywaniem kwalifikacji </w:t>
      </w:r>
      <w:r w:rsidRPr="00AF2582">
        <w:rPr>
          <w:rFonts w:cs="Arial"/>
          <w:i/>
          <w:sz w:val="22"/>
        </w:rPr>
        <w:t>Na jakie zapotrzebowania dotyczące zasobów ludzkich odpowiada Zintegrowany System Kwalifikacji;</w:t>
      </w:r>
    </w:p>
    <w:p w14:paraId="09CC0123" w14:textId="77777777" w:rsidR="000A7B6E" w:rsidRPr="00AF2582" w:rsidRDefault="000A7B6E" w:rsidP="000A7B6E">
      <w:pPr>
        <w:pStyle w:val="Akapitzlist"/>
        <w:numPr>
          <w:ilvl w:val="0"/>
          <w:numId w:val="19"/>
        </w:numPr>
        <w:tabs>
          <w:tab w:val="left" w:pos="426"/>
        </w:tabs>
        <w:ind w:left="426" w:right="40"/>
        <w:rPr>
          <w:rFonts w:cs="Arial"/>
          <w:sz w:val="22"/>
        </w:rPr>
      </w:pPr>
      <w:r w:rsidRPr="00AF2582">
        <w:rPr>
          <w:rFonts w:cs="Arial"/>
          <w:sz w:val="22"/>
        </w:rPr>
        <w:t xml:space="preserve">26 września 2017 r. - konferencja ogólnokrajowa </w:t>
      </w:r>
      <w:r w:rsidRPr="00AF2582">
        <w:rPr>
          <w:rFonts w:cs="Arial"/>
          <w:i/>
          <w:sz w:val="22"/>
        </w:rPr>
        <w:t>Zintegrowany System Kwalifikacji - kwalifikacje dla każdego</w:t>
      </w:r>
      <w:r w:rsidRPr="00AF2582">
        <w:rPr>
          <w:rFonts w:cs="Arial"/>
          <w:sz w:val="22"/>
        </w:rPr>
        <w:t>;</w:t>
      </w:r>
    </w:p>
    <w:p w14:paraId="725440B0" w14:textId="77777777" w:rsidR="000A7B6E" w:rsidRPr="00AF2582" w:rsidRDefault="000A7B6E" w:rsidP="000A7B6E">
      <w:pPr>
        <w:pStyle w:val="Akapitzlist"/>
        <w:numPr>
          <w:ilvl w:val="0"/>
          <w:numId w:val="19"/>
        </w:numPr>
        <w:tabs>
          <w:tab w:val="left" w:pos="426"/>
        </w:tabs>
        <w:ind w:left="426" w:right="40"/>
        <w:rPr>
          <w:rFonts w:cs="Arial"/>
          <w:sz w:val="22"/>
        </w:rPr>
      </w:pPr>
      <w:r w:rsidRPr="00AF2582">
        <w:rPr>
          <w:rFonts w:cs="Arial"/>
          <w:sz w:val="22"/>
        </w:rPr>
        <w:t xml:space="preserve">29.09.2017 </w:t>
      </w:r>
      <w:proofErr w:type="gramStart"/>
      <w:r w:rsidRPr="00AF2582">
        <w:rPr>
          <w:rFonts w:cs="Arial"/>
          <w:sz w:val="22"/>
        </w:rPr>
        <w:t>r</w:t>
      </w:r>
      <w:proofErr w:type="gramEnd"/>
      <w:r w:rsidRPr="00AF2582">
        <w:rPr>
          <w:rFonts w:cs="Arial"/>
          <w:sz w:val="22"/>
        </w:rPr>
        <w:t xml:space="preserve">. – 30.03.2018 r. - 15 konferencji regionalnych </w:t>
      </w:r>
      <w:r w:rsidRPr="00AF2582">
        <w:rPr>
          <w:rFonts w:cs="Arial"/>
          <w:i/>
          <w:sz w:val="22"/>
        </w:rPr>
        <w:t>Zintegrowany System Kwalifikacji-współpraca na rzecz kwalifikacji</w:t>
      </w:r>
      <w:r w:rsidRPr="00AF2582">
        <w:rPr>
          <w:rFonts w:cs="Arial"/>
          <w:sz w:val="22"/>
        </w:rPr>
        <w:t>;</w:t>
      </w:r>
    </w:p>
    <w:p w14:paraId="2542A580" w14:textId="77777777" w:rsidR="000A7B6E" w:rsidRPr="00AF2582" w:rsidRDefault="000A7B6E" w:rsidP="000A7B6E">
      <w:pPr>
        <w:pStyle w:val="Akapitzlist"/>
        <w:numPr>
          <w:ilvl w:val="0"/>
          <w:numId w:val="19"/>
        </w:numPr>
        <w:tabs>
          <w:tab w:val="left" w:pos="426"/>
        </w:tabs>
        <w:ind w:left="426"/>
        <w:rPr>
          <w:rFonts w:cs="Arial"/>
          <w:i/>
          <w:sz w:val="22"/>
        </w:rPr>
      </w:pPr>
      <w:r w:rsidRPr="00AF2582">
        <w:rPr>
          <w:rFonts w:cs="Arial"/>
          <w:sz w:val="22"/>
        </w:rPr>
        <w:t xml:space="preserve">28.11.2018 </w:t>
      </w:r>
      <w:proofErr w:type="gramStart"/>
      <w:r w:rsidRPr="00AF2582">
        <w:rPr>
          <w:rFonts w:cs="Arial"/>
          <w:sz w:val="22"/>
        </w:rPr>
        <w:t>r</w:t>
      </w:r>
      <w:proofErr w:type="gramEnd"/>
      <w:r w:rsidRPr="00AF2582">
        <w:rPr>
          <w:rFonts w:cs="Arial"/>
          <w:sz w:val="22"/>
        </w:rPr>
        <w:t xml:space="preserve">. - seminarium eksperckie nt. </w:t>
      </w:r>
      <w:r w:rsidRPr="00AF2582">
        <w:rPr>
          <w:rFonts w:cs="Arial"/>
          <w:i/>
          <w:sz w:val="22"/>
        </w:rPr>
        <w:t>Kształcenie branżowe czy uniwersyteckie? Czynniki wpływające na decyzję młodych ludzi o wyborze rodzaju kształcenia;</w:t>
      </w:r>
    </w:p>
    <w:p w14:paraId="08D3DD9F" w14:textId="77777777" w:rsidR="000A7B6E" w:rsidRPr="00AF2582" w:rsidRDefault="000A7B6E" w:rsidP="000A7B6E">
      <w:pPr>
        <w:pStyle w:val="Akapitzlist"/>
        <w:numPr>
          <w:ilvl w:val="0"/>
          <w:numId w:val="19"/>
        </w:numPr>
        <w:tabs>
          <w:tab w:val="left" w:pos="426"/>
        </w:tabs>
        <w:ind w:left="426"/>
        <w:rPr>
          <w:rFonts w:cs="Arial"/>
          <w:sz w:val="22"/>
        </w:rPr>
      </w:pPr>
      <w:r w:rsidRPr="00AF2582">
        <w:rPr>
          <w:rFonts w:cs="Arial"/>
          <w:sz w:val="22"/>
        </w:rPr>
        <w:t xml:space="preserve">25.11.2018 </w:t>
      </w:r>
      <w:proofErr w:type="gramStart"/>
      <w:r w:rsidRPr="00AF2582">
        <w:rPr>
          <w:rFonts w:cs="Arial"/>
          <w:sz w:val="22"/>
        </w:rPr>
        <w:t>r</w:t>
      </w:r>
      <w:proofErr w:type="gramEnd"/>
      <w:r w:rsidRPr="00AF2582">
        <w:rPr>
          <w:rFonts w:cs="Arial"/>
          <w:sz w:val="22"/>
        </w:rPr>
        <w:t>. - III Zachodniopomorski Kongres Oświatowy (Partner IBE);</w:t>
      </w:r>
    </w:p>
    <w:p w14:paraId="42E9C021" w14:textId="77777777" w:rsidR="000A7B6E" w:rsidRPr="00AF2582" w:rsidRDefault="000A7B6E" w:rsidP="000A7B6E">
      <w:pPr>
        <w:pStyle w:val="Akapitzlist"/>
        <w:numPr>
          <w:ilvl w:val="0"/>
          <w:numId w:val="19"/>
        </w:numPr>
        <w:tabs>
          <w:tab w:val="left" w:pos="426"/>
        </w:tabs>
        <w:ind w:left="426"/>
        <w:rPr>
          <w:rFonts w:cs="Arial"/>
          <w:sz w:val="22"/>
        </w:rPr>
      </w:pPr>
      <w:r w:rsidRPr="00AF2582">
        <w:rPr>
          <w:rFonts w:cs="Arial"/>
          <w:sz w:val="22"/>
        </w:rPr>
        <w:t xml:space="preserve">14.11.2018 </w:t>
      </w:r>
      <w:proofErr w:type="gramStart"/>
      <w:r w:rsidRPr="00AF2582">
        <w:rPr>
          <w:rFonts w:cs="Arial"/>
          <w:sz w:val="22"/>
        </w:rPr>
        <w:t>r</w:t>
      </w:r>
      <w:proofErr w:type="gramEnd"/>
      <w:r w:rsidRPr="00AF2582">
        <w:rPr>
          <w:rFonts w:cs="Arial"/>
          <w:sz w:val="22"/>
        </w:rPr>
        <w:t xml:space="preserve">. - seminarium eksperckie nt. </w:t>
      </w:r>
      <w:r w:rsidRPr="00AF2582">
        <w:rPr>
          <w:rFonts w:cs="Arial"/>
          <w:i/>
          <w:sz w:val="22"/>
        </w:rPr>
        <w:t>Dostosowanie Baterii Testów Poznawczych do potrzeb dzieci i młodzieży ze specjalnymi potrzebami edukacyjnymi</w:t>
      </w:r>
      <w:r w:rsidRPr="00AF2582">
        <w:rPr>
          <w:rFonts w:cs="Arial"/>
          <w:sz w:val="22"/>
        </w:rPr>
        <w:t>;</w:t>
      </w:r>
    </w:p>
    <w:p w14:paraId="1C7C81A4" w14:textId="77777777" w:rsidR="000A7B6E" w:rsidRPr="00AF2582" w:rsidRDefault="000A7B6E" w:rsidP="000A7B6E">
      <w:pPr>
        <w:pStyle w:val="Akapitzlist"/>
        <w:numPr>
          <w:ilvl w:val="0"/>
          <w:numId w:val="19"/>
        </w:numPr>
        <w:tabs>
          <w:tab w:val="left" w:pos="426"/>
        </w:tabs>
        <w:ind w:left="426"/>
        <w:rPr>
          <w:rFonts w:cs="Arial"/>
          <w:sz w:val="22"/>
        </w:rPr>
      </w:pPr>
      <w:r w:rsidRPr="00AF2582">
        <w:rPr>
          <w:rFonts w:cs="Arial"/>
          <w:sz w:val="22"/>
        </w:rPr>
        <w:t xml:space="preserve">16.10.2018 </w:t>
      </w:r>
      <w:proofErr w:type="gramStart"/>
      <w:r w:rsidRPr="00AF2582">
        <w:rPr>
          <w:rFonts w:cs="Arial"/>
          <w:sz w:val="22"/>
        </w:rPr>
        <w:t>r</w:t>
      </w:r>
      <w:proofErr w:type="gramEnd"/>
      <w:r w:rsidRPr="00AF2582">
        <w:rPr>
          <w:rFonts w:cs="Arial"/>
          <w:sz w:val="22"/>
        </w:rPr>
        <w:t xml:space="preserve">. - konferencja nt. </w:t>
      </w:r>
      <w:r w:rsidRPr="00AF2582">
        <w:rPr>
          <w:rFonts w:cs="Arial"/>
          <w:i/>
          <w:sz w:val="22"/>
        </w:rPr>
        <w:t>Walidacja w Zintegrowanym Systemie Kwalifikacji − od założeń do praktyki</w:t>
      </w:r>
      <w:r w:rsidRPr="00AF2582">
        <w:rPr>
          <w:rFonts w:cs="Arial"/>
          <w:sz w:val="22"/>
        </w:rPr>
        <w:t>;</w:t>
      </w:r>
    </w:p>
    <w:p w14:paraId="6F862746" w14:textId="77777777" w:rsidR="000A7B6E" w:rsidRPr="00AF2582" w:rsidRDefault="000A7B6E" w:rsidP="000A7B6E">
      <w:pPr>
        <w:pStyle w:val="Akapitzlist"/>
        <w:numPr>
          <w:ilvl w:val="0"/>
          <w:numId w:val="19"/>
        </w:numPr>
        <w:tabs>
          <w:tab w:val="left" w:pos="426"/>
        </w:tabs>
        <w:ind w:left="426"/>
        <w:rPr>
          <w:rFonts w:cs="Arial"/>
          <w:sz w:val="22"/>
          <w:highlight w:val="white"/>
        </w:rPr>
      </w:pPr>
      <w:r w:rsidRPr="00AF2582">
        <w:rPr>
          <w:rFonts w:cs="Arial"/>
          <w:sz w:val="22"/>
        </w:rPr>
        <w:t xml:space="preserve">13.07.2018 </w:t>
      </w:r>
      <w:proofErr w:type="gramStart"/>
      <w:r w:rsidRPr="00AF2582">
        <w:rPr>
          <w:rFonts w:cs="Arial"/>
          <w:sz w:val="22"/>
        </w:rPr>
        <w:t>r</w:t>
      </w:r>
      <w:proofErr w:type="gramEnd"/>
      <w:r w:rsidRPr="00AF2582">
        <w:rPr>
          <w:rFonts w:cs="Arial"/>
          <w:sz w:val="22"/>
        </w:rPr>
        <w:t xml:space="preserve">. - spotkanie eksperckie w IBE nt. </w:t>
      </w:r>
      <w:r w:rsidRPr="00AF2582">
        <w:rPr>
          <w:rFonts w:cs="Arial"/>
          <w:i/>
          <w:sz w:val="22"/>
        </w:rPr>
        <w:t>Rozwój polityki publicznej w zakresie kształcenia cudzoziemców w Polsce</w:t>
      </w:r>
      <w:r w:rsidRPr="00AF2582">
        <w:rPr>
          <w:rFonts w:cs="Arial"/>
          <w:sz w:val="22"/>
        </w:rPr>
        <w:t xml:space="preserve">; </w:t>
      </w:r>
    </w:p>
    <w:p w14:paraId="089D9933" w14:textId="77777777" w:rsidR="000A7B6E" w:rsidRPr="00AF2582" w:rsidRDefault="000A7B6E" w:rsidP="000A7B6E">
      <w:pPr>
        <w:pStyle w:val="Akapitzlist"/>
        <w:numPr>
          <w:ilvl w:val="0"/>
          <w:numId w:val="19"/>
        </w:numPr>
        <w:tabs>
          <w:tab w:val="left" w:pos="426"/>
        </w:tabs>
        <w:ind w:left="426" w:right="40"/>
        <w:rPr>
          <w:rFonts w:cs="Arial"/>
          <w:sz w:val="22"/>
        </w:rPr>
      </w:pPr>
      <w:r w:rsidRPr="00AF2582">
        <w:rPr>
          <w:rFonts w:cs="Arial"/>
          <w:sz w:val="22"/>
        </w:rPr>
        <w:t xml:space="preserve">26.11.2018 </w:t>
      </w:r>
      <w:proofErr w:type="gramStart"/>
      <w:r w:rsidRPr="00AF2582">
        <w:rPr>
          <w:rFonts w:cs="Arial"/>
          <w:sz w:val="22"/>
        </w:rPr>
        <w:t>r</w:t>
      </w:r>
      <w:proofErr w:type="gramEnd"/>
      <w:r w:rsidRPr="00AF2582">
        <w:rPr>
          <w:rFonts w:cs="Arial"/>
          <w:sz w:val="22"/>
        </w:rPr>
        <w:t xml:space="preserve">. - udział w największym </w:t>
      </w:r>
      <w:proofErr w:type="spellStart"/>
      <w:r w:rsidRPr="00AF2582">
        <w:rPr>
          <w:rFonts w:cs="Arial"/>
          <w:sz w:val="22"/>
        </w:rPr>
        <w:t>hackathonie</w:t>
      </w:r>
      <w:proofErr w:type="spellEnd"/>
      <w:r w:rsidRPr="00AF2582">
        <w:rPr>
          <w:rFonts w:cs="Arial"/>
          <w:sz w:val="22"/>
        </w:rPr>
        <w:t xml:space="preserve"> programistycznym w Europie;</w:t>
      </w:r>
    </w:p>
    <w:p w14:paraId="210AFB3E" w14:textId="77777777" w:rsidR="000A7B6E" w:rsidRPr="00AF2582" w:rsidRDefault="000A7B6E" w:rsidP="000A7B6E">
      <w:pPr>
        <w:pStyle w:val="Akapitzlist"/>
        <w:numPr>
          <w:ilvl w:val="0"/>
          <w:numId w:val="19"/>
        </w:numPr>
        <w:tabs>
          <w:tab w:val="left" w:pos="426"/>
        </w:tabs>
        <w:ind w:left="426" w:right="40"/>
        <w:rPr>
          <w:rFonts w:cs="Arial"/>
          <w:sz w:val="22"/>
          <w:lang w:val="en-US"/>
        </w:rPr>
      </w:pPr>
      <w:r w:rsidRPr="00AF2582">
        <w:rPr>
          <w:rFonts w:cs="Arial"/>
          <w:sz w:val="22"/>
          <w:lang w:val="en-US"/>
        </w:rPr>
        <w:t xml:space="preserve">8-9.10.2018 r. - </w:t>
      </w:r>
      <w:proofErr w:type="spellStart"/>
      <w:r w:rsidRPr="00AF2582">
        <w:rPr>
          <w:rFonts w:cs="Arial"/>
          <w:sz w:val="22"/>
          <w:lang w:val="en-US"/>
        </w:rPr>
        <w:t>udział</w:t>
      </w:r>
      <w:proofErr w:type="spellEnd"/>
      <w:r w:rsidRPr="00AF2582">
        <w:rPr>
          <w:rFonts w:cs="Arial"/>
          <w:sz w:val="22"/>
          <w:lang w:val="en-US"/>
        </w:rPr>
        <w:t xml:space="preserve"> w </w:t>
      </w:r>
      <w:proofErr w:type="spellStart"/>
      <w:r w:rsidRPr="00AF2582">
        <w:rPr>
          <w:rFonts w:cs="Arial"/>
          <w:i/>
          <w:sz w:val="22"/>
          <w:lang w:val="en-US"/>
        </w:rPr>
        <w:t>HRcamp</w:t>
      </w:r>
      <w:proofErr w:type="spellEnd"/>
      <w:r w:rsidRPr="00AF2582">
        <w:rPr>
          <w:rFonts w:cs="Arial"/>
          <w:i/>
          <w:sz w:val="22"/>
          <w:lang w:val="en-US"/>
        </w:rPr>
        <w:t>/</w:t>
      </w:r>
      <w:proofErr w:type="spellStart"/>
      <w:r w:rsidRPr="00AF2582">
        <w:rPr>
          <w:rFonts w:cs="Arial"/>
          <w:i/>
          <w:sz w:val="22"/>
          <w:lang w:val="en-US"/>
        </w:rPr>
        <w:t>HR&amp;People</w:t>
      </w:r>
      <w:proofErr w:type="spellEnd"/>
      <w:r w:rsidRPr="00AF2582">
        <w:rPr>
          <w:rFonts w:cs="Arial"/>
          <w:i/>
          <w:sz w:val="22"/>
          <w:lang w:val="en-US"/>
        </w:rPr>
        <w:t xml:space="preserve"> Analytics Forum</w:t>
      </w:r>
      <w:r w:rsidRPr="00AF2582">
        <w:rPr>
          <w:rFonts w:cs="Arial"/>
          <w:sz w:val="22"/>
          <w:lang w:val="en-US"/>
        </w:rPr>
        <w:t xml:space="preserve">; </w:t>
      </w:r>
    </w:p>
    <w:p w14:paraId="3D553877" w14:textId="77777777" w:rsidR="000A7B6E" w:rsidRPr="00AF2582" w:rsidRDefault="000A7B6E" w:rsidP="000A7B6E">
      <w:pPr>
        <w:pStyle w:val="Akapitzlist"/>
        <w:numPr>
          <w:ilvl w:val="0"/>
          <w:numId w:val="19"/>
        </w:numPr>
        <w:tabs>
          <w:tab w:val="left" w:pos="426"/>
        </w:tabs>
        <w:ind w:left="426" w:right="40"/>
        <w:rPr>
          <w:rFonts w:cs="Arial"/>
          <w:sz w:val="22"/>
        </w:rPr>
      </w:pPr>
      <w:r w:rsidRPr="00AF2582">
        <w:rPr>
          <w:rFonts w:cs="Arial"/>
          <w:sz w:val="22"/>
        </w:rPr>
        <w:t xml:space="preserve">25.10.2018 </w:t>
      </w:r>
      <w:proofErr w:type="gramStart"/>
      <w:r w:rsidRPr="00AF2582">
        <w:rPr>
          <w:rFonts w:cs="Arial"/>
          <w:sz w:val="22"/>
        </w:rPr>
        <w:t>r</w:t>
      </w:r>
      <w:proofErr w:type="gramEnd"/>
      <w:r w:rsidRPr="00AF2582">
        <w:rPr>
          <w:rFonts w:cs="Arial"/>
          <w:sz w:val="22"/>
        </w:rPr>
        <w:t xml:space="preserve">., 14.06.2018 r., 21.05.2018 r. - debaty dla przedstawicieli działów HR i firm szkoleniowych </w:t>
      </w:r>
      <w:r w:rsidRPr="00AF2582">
        <w:rPr>
          <w:rFonts w:cs="Arial"/>
          <w:i/>
          <w:sz w:val="22"/>
        </w:rPr>
        <w:t xml:space="preserve">HR a Zintegrowany System Kwalifikacji, Firma szkoleniowa w ZSK?, Jak zostać instytucją certyfikującą?; </w:t>
      </w:r>
    </w:p>
    <w:p w14:paraId="0963F6E3" w14:textId="77777777" w:rsidR="000A7B6E" w:rsidRPr="00AF2582" w:rsidRDefault="000A7B6E" w:rsidP="000A7B6E">
      <w:pPr>
        <w:pStyle w:val="Akapitzlist"/>
        <w:numPr>
          <w:ilvl w:val="0"/>
          <w:numId w:val="19"/>
        </w:numPr>
        <w:tabs>
          <w:tab w:val="left" w:pos="426"/>
        </w:tabs>
        <w:ind w:left="426" w:right="40"/>
        <w:rPr>
          <w:rFonts w:cs="Arial"/>
          <w:sz w:val="22"/>
        </w:rPr>
      </w:pPr>
      <w:r w:rsidRPr="00AF2582">
        <w:rPr>
          <w:rFonts w:cs="Arial"/>
          <w:sz w:val="22"/>
        </w:rPr>
        <w:t xml:space="preserve">16.10.2018 </w:t>
      </w:r>
      <w:proofErr w:type="gramStart"/>
      <w:r w:rsidRPr="00AF2582">
        <w:rPr>
          <w:rFonts w:cs="Arial"/>
          <w:sz w:val="22"/>
        </w:rPr>
        <w:t>r</w:t>
      </w:r>
      <w:proofErr w:type="gramEnd"/>
      <w:r w:rsidRPr="00AF2582">
        <w:rPr>
          <w:rFonts w:cs="Arial"/>
          <w:sz w:val="22"/>
        </w:rPr>
        <w:t xml:space="preserve">. - konferencja ogólnokrajowa nt. </w:t>
      </w:r>
      <w:r w:rsidRPr="00AF2582">
        <w:rPr>
          <w:rFonts w:cs="Arial"/>
          <w:i/>
          <w:sz w:val="22"/>
        </w:rPr>
        <w:t>Walidacja w Zintegrowanym Systemie Kwalifikacji - od założeń do praktyki</w:t>
      </w:r>
      <w:r w:rsidRPr="00AF2582">
        <w:rPr>
          <w:rFonts w:cs="Arial"/>
          <w:sz w:val="22"/>
        </w:rPr>
        <w:t xml:space="preserve">; </w:t>
      </w:r>
    </w:p>
    <w:p w14:paraId="5B032B25" w14:textId="77777777" w:rsidR="000A7B6E" w:rsidRPr="00AF2582" w:rsidRDefault="000A7B6E" w:rsidP="000A7B6E">
      <w:pPr>
        <w:pStyle w:val="Akapitzlist"/>
        <w:numPr>
          <w:ilvl w:val="0"/>
          <w:numId w:val="19"/>
        </w:numPr>
        <w:tabs>
          <w:tab w:val="left" w:pos="426"/>
        </w:tabs>
        <w:ind w:left="426" w:right="40"/>
        <w:rPr>
          <w:rFonts w:cs="Arial"/>
          <w:sz w:val="22"/>
        </w:rPr>
      </w:pPr>
      <w:r w:rsidRPr="00AF2582">
        <w:rPr>
          <w:rFonts w:cs="Arial"/>
          <w:sz w:val="22"/>
        </w:rPr>
        <w:t xml:space="preserve">14.11.2018 </w:t>
      </w:r>
      <w:proofErr w:type="gramStart"/>
      <w:r w:rsidRPr="00AF2582">
        <w:rPr>
          <w:rFonts w:cs="Arial"/>
          <w:sz w:val="22"/>
        </w:rPr>
        <w:t>r</w:t>
      </w:r>
      <w:proofErr w:type="gramEnd"/>
      <w:r w:rsidRPr="00AF2582">
        <w:rPr>
          <w:rFonts w:cs="Arial"/>
          <w:sz w:val="22"/>
        </w:rPr>
        <w:t xml:space="preserve">. - seminarium eksperckie nt. </w:t>
      </w:r>
      <w:r w:rsidRPr="00AF2582">
        <w:rPr>
          <w:rFonts w:cs="Arial"/>
          <w:i/>
          <w:sz w:val="22"/>
        </w:rPr>
        <w:t>Dostosowanie Baterii Testów Poznawczych do</w:t>
      </w:r>
      <w:r w:rsidRPr="00AF2582">
        <w:rPr>
          <w:rFonts w:cs="Arial"/>
          <w:i/>
          <w:sz w:val="22"/>
        </w:rPr>
        <w:tab/>
        <w:t>potrzeb dzieci i młodzieży ze specjalnymi potrzebami edukacyjnymi</w:t>
      </w:r>
      <w:r w:rsidRPr="00AF2582">
        <w:rPr>
          <w:rFonts w:cs="Arial"/>
          <w:sz w:val="22"/>
        </w:rPr>
        <w:t xml:space="preserve">; </w:t>
      </w:r>
    </w:p>
    <w:p w14:paraId="239B0BA0" w14:textId="77777777" w:rsidR="000A7B6E" w:rsidRPr="00AF2582" w:rsidRDefault="000A7B6E" w:rsidP="000A7B6E">
      <w:pPr>
        <w:pStyle w:val="Akapitzlist"/>
        <w:numPr>
          <w:ilvl w:val="0"/>
          <w:numId w:val="19"/>
        </w:numPr>
        <w:tabs>
          <w:tab w:val="left" w:pos="426"/>
        </w:tabs>
        <w:ind w:left="426" w:right="40"/>
        <w:rPr>
          <w:rFonts w:cs="Arial"/>
          <w:sz w:val="22"/>
        </w:rPr>
      </w:pPr>
      <w:r w:rsidRPr="00AF2582">
        <w:rPr>
          <w:rFonts w:cs="Arial"/>
          <w:sz w:val="22"/>
        </w:rPr>
        <w:t xml:space="preserve">3.07.2018 </w:t>
      </w:r>
      <w:proofErr w:type="gramStart"/>
      <w:r w:rsidRPr="00AF2582">
        <w:rPr>
          <w:rFonts w:cs="Arial"/>
          <w:sz w:val="22"/>
        </w:rPr>
        <w:t>r</w:t>
      </w:r>
      <w:proofErr w:type="gramEnd"/>
      <w:r w:rsidRPr="00AF2582">
        <w:rPr>
          <w:rFonts w:cs="Arial"/>
          <w:sz w:val="22"/>
        </w:rPr>
        <w:t xml:space="preserve">. - międzynarodowa konferencja w ramach projektu </w:t>
      </w:r>
      <w:proofErr w:type="spellStart"/>
      <w:r w:rsidRPr="00AF2582">
        <w:rPr>
          <w:rFonts w:cs="Arial"/>
          <w:i/>
          <w:sz w:val="22"/>
        </w:rPr>
        <w:t>ConstructyVET</w:t>
      </w:r>
      <w:proofErr w:type="spellEnd"/>
      <w:r w:rsidRPr="00AF2582">
        <w:rPr>
          <w:rFonts w:cs="Arial"/>
          <w:sz w:val="22"/>
        </w:rPr>
        <w:t xml:space="preserve">; </w:t>
      </w:r>
    </w:p>
    <w:p w14:paraId="0E19C328" w14:textId="77777777" w:rsidR="000A7B6E" w:rsidRPr="00AF2582" w:rsidRDefault="000A7B6E" w:rsidP="000A7B6E">
      <w:pPr>
        <w:pStyle w:val="Akapitzlist"/>
        <w:numPr>
          <w:ilvl w:val="0"/>
          <w:numId w:val="19"/>
        </w:numPr>
        <w:tabs>
          <w:tab w:val="left" w:pos="426"/>
        </w:tabs>
        <w:ind w:left="426" w:right="40"/>
        <w:rPr>
          <w:rFonts w:cs="Arial"/>
          <w:sz w:val="22"/>
        </w:rPr>
      </w:pPr>
      <w:r w:rsidRPr="00AF2582">
        <w:rPr>
          <w:rFonts w:eastAsia="Courier New" w:cs="Arial"/>
          <w:color w:val="000000"/>
          <w:sz w:val="22"/>
          <w:lang w:bidi="pl-PL"/>
        </w:rPr>
        <w:t xml:space="preserve">13.06.2018 </w:t>
      </w:r>
      <w:proofErr w:type="gramStart"/>
      <w:r w:rsidRPr="00AF2582">
        <w:rPr>
          <w:rFonts w:eastAsia="Courier New" w:cs="Arial"/>
          <w:color w:val="000000"/>
          <w:sz w:val="22"/>
          <w:lang w:bidi="pl-PL"/>
        </w:rPr>
        <w:t>r</w:t>
      </w:r>
      <w:proofErr w:type="gramEnd"/>
      <w:r w:rsidRPr="00AF2582">
        <w:rPr>
          <w:rFonts w:eastAsia="Courier New" w:cs="Arial"/>
          <w:color w:val="000000"/>
          <w:sz w:val="22"/>
          <w:lang w:bidi="pl-PL"/>
        </w:rPr>
        <w:t xml:space="preserve">. - międzynarodowa konferencja podsumowującej </w:t>
      </w:r>
      <w:r w:rsidRPr="00AF2582">
        <w:rPr>
          <w:rFonts w:eastAsia="Courier New" w:cs="Arial"/>
          <w:sz w:val="22"/>
          <w:lang w:bidi="pl-PL"/>
        </w:rPr>
        <w:t xml:space="preserve">projekt NQF-IN. </w:t>
      </w:r>
    </w:p>
    <w:p w14:paraId="0D609AB2" w14:textId="77777777" w:rsidR="000A7B6E" w:rsidRPr="00AF2582" w:rsidRDefault="000A7B6E" w:rsidP="000A7B6E">
      <w:pPr>
        <w:spacing w:before="120" w:after="120"/>
        <w:jc w:val="both"/>
        <w:rPr>
          <w:sz w:val="22"/>
          <w:szCs w:val="22"/>
        </w:rPr>
      </w:pPr>
      <w:r w:rsidRPr="00AF2582">
        <w:rPr>
          <w:sz w:val="22"/>
          <w:szCs w:val="22"/>
        </w:rPr>
        <w:t>W wyniku kontroli ustalono, że w IBE wyniki projektów realizowanych w ramach PO WER w zakresie kształcenia zawodowego i Zintegrowanego Sytemu Kwalifikacji są na bieżąco upowszechniane i wdrażane.</w:t>
      </w:r>
    </w:p>
    <w:p w14:paraId="4E1B44E1" w14:textId="77777777" w:rsidR="000A7B6E" w:rsidRPr="00AF2582" w:rsidRDefault="000A7B6E" w:rsidP="000A7B6E">
      <w:pPr>
        <w:spacing w:before="120" w:after="120"/>
        <w:jc w:val="both"/>
        <w:rPr>
          <w:sz w:val="22"/>
          <w:szCs w:val="22"/>
          <w:u w:val="single"/>
        </w:rPr>
      </w:pPr>
      <w:r w:rsidRPr="00AF2582">
        <w:rPr>
          <w:sz w:val="22"/>
          <w:szCs w:val="22"/>
          <w:u w:val="single"/>
        </w:rPr>
        <w:lastRenderedPageBreak/>
        <w:t>Rada Naukowa IBE.</w:t>
      </w:r>
    </w:p>
    <w:p w14:paraId="072E37A5" w14:textId="77777777" w:rsidR="000A7B6E" w:rsidRPr="00AF2582" w:rsidRDefault="000A7B6E" w:rsidP="000A7B6E">
      <w:pPr>
        <w:spacing w:after="120"/>
        <w:jc w:val="both"/>
        <w:rPr>
          <w:rFonts w:eastAsiaTheme="minorHAnsi"/>
          <w:sz w:val="22"/>
          <w:szCs w:val="22"/>
        </w:rPr>
      </w:pPr>
      <w:r w:rsidRPr="00AF2582">
        <w:rPr>
          <w:rFonts w:eastAsiaTheme="minorHAnsi"/>
          <w:sz w:val="22"/>
          <w:szCs w:val="22"/>
        </w:rPr>
        <w:t xml:space="preserve">Zgodnie z art. 29 ust. 1 </w:t>
      </w:r>
      <w:proofErr w:type="spellStart"/>
      <w:r w:rsidRPr="00AF2582">
        <w:rPr>
          <w:rFonts w:eastAsiaTheme="minorHAnsi"/>
          <w:sz w:val="22"/>
          <w:szCs w:val="22"/>
        </w:rPr>
        <w:t>uib</w:t>
      </w:r>
      <w:proofErr w:type="spellEnd"/>
      <w:r w:rsidRPr="00AF2582">
        <w:rPr>
          <w:rFonts w:eastAsiaTheme="minorHAnsi"/>
          <w:sz w:val="22"/>
          <w:szCs w:val="22"/>
        </w:rPr>
        <w:t xml:space="preserve">, Rada Naukowa Instytutu jest organem stanowiącym, inicjującym, opiniodawczym i doradczym w zakresie działalności statutowej oraz w sprawach rozwoju kadry naukowej i badawczo-technicznej. </w:t>
      </w:r>
    </w:p>
    <w:p w14:paraId="1319687F" w14:textId="77777777" w:rsidR="000A7B6E" w:rsidRPr="00AF2582" w:rsidRDefault="000A7B6E" w:rsidP="000A7B6E">
      <w:pPr>
        <w:spacing w:after="120"/>
        <w:jc w:val="both"/>
        <w:rPr>
          <w:sz w:val="22"/>
          <w:szCs w:val="22"/>
          <w:shd w:val="clear" w:color="auto" w:fill="FFFFFF"/>
        </w:rPr>
      </w:pPr>
      <w:r w:rsidRPr="00AF2582">
        <w:rPr>
          <w:rFonts w:eastAsiaTheme="minorHAnsi"/>
          <w:sz w:val="22"/>
          <w:szCs w:val="22"/>
        </w:rPr>
        <w:t xml:space="preserve">Zgodnie z art. 30 ust. 1 </w:t>
      </w:r>
      <w:proofErr w:type="spellStart"/>
      <w:r w:rsidRPr="00AF2582">
        <w:rPr>
          <w:rFonts w:eastAsiaTheme="minorHAnsi"/>
          <w:sz w:val="22"/>
          <w:szCs w:val="22"/>
        </w:rPr>
        <w:t>uib</w:t>
      </w:r>
      <w:proofErr w:type="spellEnd"/>
      <w:r w:rsidRPr="00AF2582">
        <w:rPr>
          <w:rFonts w:eastAsiaTheme="minorHAnsi"/>
          <w:sz w:val="22"/>
          <w:szCs w:val="22"/>
        </w:rPr>
        <w:t xml:space="preserve"> </w:t>
      </w:r>
      <w:r w:rsidRPr="00AF2582">
        <w:rPr>
          <w:sz w:val="22"/>
          <w:szCs w:val="22"/>
          <w:shd w:val="clear" w:color="auto" w:fill="FFFFFF"/>
        </w:rPr>
        <w:t xml:space="preserve">w skład rady naukowej instytutu wchodzi nie mniej niż dwanaście i nie więcej niż czterdzieści osób. Statut instytutu określa liczbę tych osób oraz proporcje udziału osób posiadających stopień naukowy doktora oraz stopień naukowy doktora habilitowanego lub tytuł naukowy, wchodzących w skład rady naukowej i będących pracownikami instytutu. </w:t>
      </w:r>
    </w:p>
    <w:p w14:paraId="50CA826A" w14:textId="77777777" w:rsidR="000A7B6E" w:rsidRPr="00AF2582" w:rsidRDefault="000A7B6E" w:rsidP="000A7B6E">
      <w:pPr>
        <w:spacing w:after="120"/>
        <w:jc w:val="both"/>
        <w:rPr>
          <w:rFonts w:eastAsiaTheme="minorHAnsi"/>
          <w:sz w:val="22"/>
          <w:szCs w:val="22"/>
        </w:rPr>
      </w:pPr>
      <w:r w:rsidRPr="00AF2582">
        <w:rPr>
          <w:rFonts w:eastAsiaTheme="minorHAnsi"/>
          <w:sz w:val="22"/>
          <w:szCs w:val="22"/>
        </w:rPr>
        <w:t xml:space="preserve">W IBE spełnione zostały ww. warunki. </w:t>
      </w:r>
    </w:p>
    <w:p w14:paraId="03F9F1C8" w14:textId="77777777" w:rsidR="000A7B6E" w:rsidRPr="00AF2582" w:rsidRDefault="000A7B6E" w:rsidP="000A7B6E">
      <w:pPr>
        <w:spacing w:after="120"/>
        <w:jc w:val="both"/>
        <w:rPr>
          <w:rFonts w:eastAsiaTheme="minorHAnsi"/>
          <w:sz w:val="22"/>
          <w:szCs w:val="22"/>
        </w:rPr>
      </w:pPr>
      <w:r w:rsidRPr="00AF2582">
        <w:rPr>
          <w:sz w:val="22"/>
          <w:szCs w:val="22"/>
          <w:shd w:val="clear" w:color="auto" w:fill="FFFFFF"/>
        </w:rPr>
        <w:t xml:space="preserve">Dyrektor IBE wydał zarządzenia: </w:t>
      </w:r>
      <w:r w:rsidRPr="00AF2582">
        <w:rPr>
          <w:sz w:val="22"/>
          <w:szCs w:val="22"/>
        </w:rPr>
        <w:t xml:space="preserve">Zarządzenie nr 18/2017 r. z 12.12.2017 </w:t>
      </w:r>
      <w:proofErr w:type="gramStart"/>
      <w:r w:rsidRPr="00AF2582">
        <w:rPr>
          <w:sz w:val="22"/>
          <w:szCs w:val="22"/>
        </w:rPr>
        <w:t>r</w:t>
      </w:r>
      <w:proofErr w:type="gramEnd"/>
      <w:r w:rsidRPr="00AF2582">
        <w:rPr>
          <w:sz w:val="22"/>
          <w:szCs w:val="22"/>
        </w:rPr>
        <w:t xml:space="preserve">. w sprawie wprowadzenia Regulaminu Rady Naukowej, Zarządzenie nr 10/2017 z 31.07.2017 </w:t>
      </w:r>
      <w:proofErr w:type="gramStart"/>
      <w:r w:rsidRPr="00AF2582">
        <w:rPr>
          <w:sz w:val="22"/>
          <w:szCs w:val="22"/>
        </w:rPr>
        <w:t>r</w:t>
      </w:r>
      <w:proofErr w:type="gramEnd"/>
      <w:r w:rsidRPr="00AF2582">
        <w:rPr>
          <w:sz w:val="22"/>
          <w:szCs w:val="22"/>
        </w:rPr>
        <w:t>. w sprawie wprowadzenia Regulaminu wyboru członków Rady Naukowej IBE.</w:t>
      </w:r>
    </w:p>
    <w:p w14:paraId="26BD2DE5" w14:textId="77777777" w:rsidR="000A7B6E" w:rsidRPr="00AF2582" w:rsidRDefault="000A7B6E" w:rsidP="000A7B6E">
      <w:pPr>
        <w:spacing w:after="120"/>
        <w:jc w:val="both"/>
        <w:rPr>
          <w:sz w:val="22"/>
          <w:szCs w:val="22"/>
        </w:rPr>
      </w:pPr>
      <w:r w:rsidRPr="00AF2582">
        <w:rPr>
          <w:rFonts w:eastAsiaTheme="minorHAnsi"/>
          <w:sz w:val="22"/>
          <w:szCs w:val="22"/>
        </w:rPr>
        <w:t xml:space="preserve">Zadania rady naukowej zostały określone w art. 29 ust. 2 </w:t>
      </w:r>
      <w:proofErr w:type="spellStart"/>
      <w:r w:rsidRPr="00AF2582">
        <w:rPr>
          <w:rFonts w:eastAsiaTheme="minorHAnsi"/>
          <w:sz w:val="22"/>
          <w:szCs w:val="22"/>
        </w:rPr>
        <w:t>uib</w:t>
      </w:r>
      <w:proofErr w:type="spellEnd"/>
      <w:r w:rsidRPr="00AF2582">
        <w:rPr>
          <w:rFonts w:eastAsiaTheme="minorHAnsi"/>
          <w:sz w:val="22"/>
          <w:szCs w:val="22"/>
        </w:rPr>
        <w:t xml:space="preserve">. Zgodnie z art. 29 ust. 2 pkt. 6 </w:t>
      </w:r>
      <w:proofErr w:type="spellStart"/>
      <w:r w:rsidRPr="00AF2582">
        <w:rPr>
          <w:rFonts w:eastAsiaTheme="minorHAnsi"/>
          <w:sz w:val="22"/>
          <w:szCs w:val="22"/>
        </w:rPr>
        <w:t>uib</w:t>
      </w:r>
      <w:proofErr w:type="spellEnd"/>
      <w:r w:rsidRPr="00AF2582">
        <w:rPr>
          <w:rFonts w:eastAsiaTheme="minorHAnsi"/>
          <w:sz w:val="22"/>
          <w:szCs w:val="22"/>
        </w:rPr>
        <w:t xml:space="preserve">, rada naukowa </w:t>
      </w:r>
      <w:r w:rsidRPr="00AF2582">
        <w:rPr>
          <w:sz w:val="22"/>
          <w:szCs w:val="22"/>
        </w:rPr>
        <w:t xml:space="preserve">zatwierdza perspektywiczne kierunki działalności naukowej, rozwojowej i wdrożeniowej jednostki. </w:t>
      </w:r>
    </w:p>
    <w:p w14:paraId="4296726C" w14:textId="77777777" w:rsidR="000A7B6E" w:rsidRPr="00AF2582" w:rsidRDefault="000A7B6E" w:rsidP="000A7B6E">
      <w:pPr>
        <w:spacing w:after="120"/>
        <w:jc w:val="both"/>
        <w:rPr>
          <w:sz w:val="22"/>
          <w:szCs w:val="22"/>
        </w:rPr>
      </w:pPr>
      <w:r w:rsidRPr="00AF2582">
        <w:rPr>
          <w:sz w:val="22"/>
          <w:szCs w:val="22"/>
        </w:rPr>
        <w:t>Ustalono, że Rada Naukowa IBE zatwierdzała lub opiniowała opracowywane przez kierownictwo IBE dokumenty strategiczne.</w:t>
      </w:r>
    </w:p>
    <w:p w14:paraId="20B076F9" w14:textId="77777777" w:rsidR="000A7B6E" w:rsidRPr="00AF2582" w:rsidRDefault="000A7B6E" w:rsidP="000A7B6E">
      <w:pPr>
        <w:spacing w:after="120"/>
        <w:jc w:val="both"/>
        <w:rPr>
          <w:sz w:val="22"/>
          <w:szCs w:val="22"/>
        </w:rPr>
      </w:pPr>
      <w:r w:rsidRPr="00AF2582">
        <w:rPr>
          <w:sz w:val="22"/>
          <w:szCs w:val="22"/>
        </w:rPr>
        <w:t xml:space="preserve">W IBE funkcjonował dokument pn.: </w:t>
      </w:r>
      <w:r w:rsidRPr="00AF2582">
        <w:rPr>
          <w:i/>
          <w:sz w:val="22"/>
          <w:szCs w:val="22"/>
        </w:rPr>
        <w:t xml:space="preserve">Strategia Rozwoju Instytutu na lata 2015-2025 </w:t>
      </w:r>
      <w:r w:rsidRPr="00AF2582">
        <w:rPr>
          <w:sz w:val="22"/>
          <w:szCs w:val="22"/>
        </w:rPr>
        <w:t xml:space="preserve">mający status projektu. </w:t>
      </w:r>
    </w:p>
    <w:p w14:paraId="2CD0EADA" w14:textId="77777777" w:rsidR="000A7B6E" w:rsidRPr="00AF2582" w:rsidRDefault="000A7B6E" w:rsidP="000A7B6E">
      <w:pPr>
        <w:spacing w:after="120"/>
        <w:jc w:val="both"/>
        <w:rPr>
          <w:sz w:val="22"/>
          <w:szCs w:val="22"/>
        </w:rPr>
      </w:pPr>
      <w:r w:rsidRPr="00AF2582">
        <w:rPr>
          <w:sz w:val="22"/>
          <w:szCs w:val="22"/>
        </w:rPr>
        <w:t xml:space="preserve">Kolejny przygotowany w Instytucie dokument pn.: </w:t>
      </w:r>
      <w:r w:rsidRPr="00AF2582">
        <w:rPr>
          <w:i/>
          <w:sz w:val="22"/>
          <w:szCs w:val="22"/>
        </w:rPr>
        <w:t>Perspektywiczne kierunki działalności naukowej, rozwojowej i wdrożeniowej Instytutu Badań Edukacyjnych w latach 2017-2024</w:t>
      </w:r>
      <w:r w:rsidRPr="00AF2582">
        <w:rPr>
          <w:sz w:val="22"/>
          <w:szCs w:val="22"/>
        </w:rPr>
        <w:t xml:space="preserve"> został przedłożony i zatwierdzony przez Radę Naukową 03.02.2017 </w:t>
      </w:r>
      <w:proofErr w:type="gramStart"/>
      <w:r w:rsidRPr="00AF2582">
        <w:rPr>
          <w:sz w:val="22"/>
          <w:szCs w:val="22"/>
        </w:rPr>
        <w:t>r</w:t>
      </w:r>
      <w:proofErr w:type="gramEnd"/>
      <w:r w:rsidRPr="00AF2582">
        <w:rPr>
          <w:sz w:val="22"/>
          <w:szCs w:val="22"/>
        </w:rPr>
        <w:t xml:space="preserve">. (uchwała nr 2/2017). </w:t>
      </w:r>
    </w:p>
    <w:p w14:paraId="65CE701B" w14:textId="77777777" w:rsidR="000A7B6E" w:rsidRPr="00AF2582" w:rsidRDefault="000A7B6E" w:rsidP="000A7B6E">
      <w:pPr>
        <w:spacing w:after="120"/>
        <w:jc w:val="both"/>
        <w:rPr>
          <w:sz w:val="22"/>
          <w:szCs w:val="22"/>
        </w:rPr>
      </w:pPr>
      <w:r w:rsidRPr="00AF2582">
        <w:rPr>
          <w:sz w:val="22"/>
          <w:szCs w:val="22"/>
        </w:rPr>
        <w:t xml:space="preserve">Pod koniec 2018 r., Rada Naukowa pozytywnie zaopiniowała dokument pn.: </w:t>
      </w:r>
      <w:r w:rsidRPr="00AF2582">
        <w:rPr>
          <w:i/>
          <w:sz w:val="22"/>
          <w:szCs w:val="22"/>
        </w:rPr>
        <w:t>Strategia Instytutu Badań Edukacyjnych za lata 2018-2022</w:t>
      </w:r>
      <w:r w:rsidRPr="00AF2582">
        <w:rPr>
          <w:sz w:val="22"/>
          <w:szCs w:val="22"/>
        </w:rPr>
        <w:t xml:space="preserve"> (uchwała nr 11/208 z 07.12.2018 r</w:t>
      </w:r>
      <w:proofErr w:type="gramStart"/>
      <w:r w:rsidRPr="00AF2582">
        <w:rPr>
          <w:sz w:val="22"/>
          <w:szCs w:val="22"/>
        </w:rPr>
        <w:t xml:space="preserve">.). </w:t>
      </w:r>
      <w:r w:rsidRPr="00AF2582">
        <w:rPr>
          <w:i/>
          <w:sz w:val="22"/>
          <w:szCs w:val="22"/>
        </w:rPr>
        <w:t>Strategia</w:t>
      </w:r>
      <w:proofErr w:type="gramEnd"/>
      <w:r w:rsidRPr="00AF2582">
        <w:rPr>
          <w:sz w:val="22"/>
          <w:szCs w:val="22"/>
        </w:rPr>
        <w:t xml:space="preserve"> szeroko opisuje funkcjonowanie Instytutu, uwzględniając misję, wizję i cele dla jednostki oraz monitoring realizacji strategii. </w:t>
      </w:r>
    </w:p>
    <w:p w14:paraId="3BAF9D84" w14:textId="77777777" w:rsidR="000A7B6E" w:rsidRPr="00AF2582" w:rsidRDefault="000A7B6E" w:rsidP="000A7B6E">
      <w:pPr>
        <w:spacing w:after="120"/>
        <w:jc w:val="both"/>
        <w:rPr>
          <w:sz w:val="22"/>
          <w:szCs w:val="22"/>
        </w:rPr>
      </w:pPr>
      <w:r w:rsidRPr="00AF2582">
        <w:rPr>
          <w:sz w:val="22"/>
          <w:szCs w:val="22"/>
        </w:rPr>
        <w:t xml:space="preserve">W ww. dokumentach, opis planowanych działań jest ogólny. Nie zawarto w nich harmonogramu przewidzianych do realizacji w poszczególnych latach zadań/działań, sposobu oceny wykonania zaplanowanych zadań celem oceny stopnia ich realizacji. </w:t>
      </w:r>
    </w:p>
    <w:p w14:paraId="5B3AA565" w14:textId="77777777" w:rsidR="000A7B6E" w:rsidRPr="00AF2582" w:rsidRDefault="000A7B6E" w:rsidP="000A7B6E">
      <w:pPr>
        <w:spacing w:after="120"/>
        <w:jc w:val="both"/>
        <w:rPr>
          <w:sz w:val="22"/>
          <w:szCs w:val="22"/>
        </w:rPr>
      </w:pPr>
      <w:r w:rsidRPr="00AF2582">
        <w:rPr>
          <w:sz w:val="22"/>
          <w:szCs w:val="22"/>
        </w:rPr>
        <w:t xml:space="preserve">Zgodnie z przepisami </w:t>
      </w:r>
      <w:proofErr w:type="spellStart"/>
      <w:r w:rsidRPr="00AF2582">
        <w:rPr>
          <w:sz w:val="22"/>
          <w:szCs w:val="22"/>
        </w:rPr>
        <w:t>uib</w:t>
      </w:r>
      <w:proofErr w:type="spellEnd"/>
      <w:r w:rsidRPr="00AF2582">
        <w:rPr>
          <w:sz w:val="22"/>
          <w:szCs w:val="22"/>
        </w:rPr>
        <w:t xml:space="preserve"> (art. 29 ust. 2 pkt. 5), do zadań rady naukowej należy </w:t>
      </w:r>
      <w:r w:rsidRPr="00AF2582">
        <w:rPr>
          <w:sz w:val="22"/>
          <w:szCs w:val="22"/>
          <w:shd w:val="clear" w:color="auto" w:fill="FFFFFF"/>
        </w:rPr>
        <w:t xml:space="preserve">opiniowanie kierunkowych planów tematycznych badań naukowych i prac rozwojowych oraz finansowych instytutu, a także rocznych sprawozdań dyrektora z wykonania zadań. </w:t>
      </w:r>
      <w:r w:rsidRPr="00AF2582">
        <w:rPr>
          <w:sz w:val="22"/>
          <w:szCs w:val="22"/>
        </w:rPr>
        <w:t xml:space="preserve">W okresie objętym kontrolą </w:t>
      </w:r>
      <w:r w:rsidRPr="00AF2582">
        <w:rPr>
          <w:rFonts w:eastAsia="Arial"/>
          <w:i/>
          <w:iCs/>
          <w:sz w:val="22"/>
          <w:szCs w:val="22"/>
          <w:lang w:bidi="pl-PL"/>
        </w:rPr>
        <w:t>Plany badań naukowych</w:t>
      </w:r>
      <w:r w:rsidRPr="00AF2582">
        <w:rPr>
          <w:sz w:val="22"/>
          <w:szCs w:val="22"/>
        </w:rPr>
        <w:t xml:space="preserve"> oraz </w:t>
      </w:r>
      <w:r w:rsidRPr="00AF2582">
        <w:rPr>
          <w:rFonts w:eastAsia="Arial"/>
          <w:i/>
          <w:iCs/>
          <w:sz w:val="22"/>
          <w:szCs w:val="22"/>
          <w:lang w:bidi="pl-PL"/>
        </w:rPr>
        <w:t>Plany finansowe Instytutu</w:t>
      </w:r>
      <w:r w:rsidRPr="00AF2582">
        <w:rPr>
          <w:sz w:val="22"/>
          <w:szCs w:val="22"/>
        </w:rPr>
        <w:t xml:space="preserve">, jak również </w:t>
      </w:r>
      <w:r w:rsidRPr="00AF2582">
        <w:rPr>
          <w:rFonts w:eastAsia="Arial"/>
          <w:i/>
          <w:iCs/>
          <w:sz w:val="22"/>
          <w:szCs w:val="22"/>
          <w:lang w:bidi="pl-PL"/>
        </w:rPr>
        <w:t>Sprawozdania z wykonania zadań</w:t>
      </w:r>
      <w:r w:rsidRPr="00AF2582">
        <w:rPr>
          <w:sz w:val="22"/>
          <w:szCs w:val="22"/>
        </w:rPr>
        <w:t xml:space="preserve"> były opiniowane przez Radę Naukową. </w:t>
      </w:r>
    </w:p>
    <w:p w14:paraId="73E808BA" w14:textId="77777777" w:rsidR="000A7B6E" w:rsidRPr="00AF2582" w:rsidRDefault="000A7B6E" w:rsidP="000A7B6E">
      <w:pPr>
        <w:spacing w:after="120"/>
        <w:ind w:left="20" w:right="40"/>
        <w:jc w:val="both"/>
        <w:rPr>
          <w:sz w:val="22"/>
          <w:szCs w:val="22"/>
        </w:rPr>
      </w:pPr>
      <w:r w:rsidRPr="00AF2582">
        <w:rPr>
          <w:i/>
          <w:sz w:val="22"/>
          <w:szCs w:val="22"/>
        </w:rPr>
        <w:t>Sprawozdania z działań IBE</w:t>
      </w:r>
      <w:r w:rsidRPr="00AF2582">
        <w:rPr>
          <w:sz w:val="22"/>
          <w:szCs w:val="22"/>
        </w:rPr>
        <w:t xml:space="preserve"> za lata 2016-2018 były przygotowane na poziomie ogólnym, bez określenia stopnia wypełnienia zadania/działania/celu w odniesieniu do zaplanowanych zadań na dany rok. W opinii kontrolujących, dokumenty sprawozdawcze powinny w sposób jednoznaczny przedstawiać sposób i poziom realizacji projektowanych w dokumentach planistycznych zadań. </w:t>
      </w:r>
    </w:p>
    <w:p w14:paraId="27A3BD22" w14:textId="77777777" w:rsidR="000A7B6E" w:rsidRPr="00AF2582" w:rsidRDefault="000A7B6E" w:rsidP="000A7B6E">
      <w:pPr>
        <w:shd w:val="clear" w:color="auto" w:fill="FFFFFF"/>
        <w:spacing w:after="120"/>
        <w:jc w:val="both"/>
        <w:rPr>
          <w:sz w:val="22"/>
          <w:szCs w:val="22"/>
        </w:rPr>
      </w:pPr>
      <w:r w:rsidRPr="00AF2582">
        <w:rPr>
          <w:sz w:val="22"/>
          <w:szCs w:val="22"/>
        </w:rPr>
        <w:t xml:space="preserve">Zgodnie z art. 24 ust 1 pkt 1 </w:t>
      </w:r>
      <w:proofErr w:type="spellStart"/>
      <w:r w:rsidRPr="00AF2582">
        <w:rPr>
          <w:sz w:val="22"/>
          <w:szCs w:val="22"/>
        </w:rPr>
        <w:t>uib</w:t>
      </w:r>
      <w:proofErr w:type="spellEnd"/>
      <w:r w:rsidRPr="00AF2582">
        <w:rPr>
          <w:sz w:val="22"/>
          <w:szCs w:val="22"/>
        </w:rPr>
        <w:t xml:space="preserve">, dyrektor </w:t>
      </w:r>
      <w:bookmarkStart w:id="14" w:name="mip49916199"/>
      <w:bookmarkEnd w:id="14"/>
      <w:r w:rsidRPr="00AF2582">
        <w:rPr>
          <w:sz w:val="22"/>
          <w:szCs w:val="22"/>
        </w:rPr>
        <w:t xml:space="preserve">ustala plany działalności instytutu. W Instytucie opracowany został na 2016 r. ww. plan pn. </w:t>
      </w:r>
      <w:r w:rsidRPr="00AF2582">
        <w:rPr>
          <w:i/>
          <w:sz w:val="22"/>
          <w:szCs w:val="22"/>
        </w:rPr>
        <w:t>Plan zadaniowy na rok 2016</w:t>
      </w:r>
      <w:r w:rsidRPr="00AF2582">
        <w:rPr>
          <w:sz w:val="22"/>
          <w:szCs w:val="22"/>
        </w:rPr>
        <w:t xml:space="preserve">. Za lata 2017 i 2018 kontrolującym, jako ww. plany działalności, przedłożono dokumenty </w:t>
      </w:r>
      <w:r w:rsidRPr="00AF2582">
        <w:rPr>
          <w:sz w:val="22"/>
          <w:szCs w:val="22"/>
        </w:rPr>
        <w:lastRenderedPageBreak/>
        <w:t>pn. </w:t>
      </w:r>
      <w:r w:rsidRPr="00AF2582">
        <w:rPr>
          <w:i/>
          <w:sz w:val="22"/>
          <w:szCs w:val="22"/>
        </w:rPr>
        <w:t>Kierunkowe plany tematycznych badań naukowych i prac rozwojowych</w:t>
      </w:r>
      <w:r w:rsidRPr="00AF2582">
        <w:rPr>
          <w:sz w:val="22"/>
          <w:szCs w:val="22"/>
        </w:rPr>
        <w:t xml:space="preserve">, o których mowa w art. 29 ust. 2 pkt 5 </w:t>
      </w:r>
      <w:proofErr w:type="spellStart"/>
      <w:r w:rsidRPr="00AF2582">
        <w:rPr>
          <w:sz w:val="22"/>
          <w:szCs w:val="22"/>
        </w:rPr>
        <w:t>uib</w:t>
      </w:r>
      <w:proofErr w:type="spellEnd"/>
      <w:r w:rsidRPr="00AF2582">
        <w:rPr>
          <w:rStyle w:val="Odwoanieprzypisudolnego"/>
          <w:sz w:val="22"/>
          <w:szCs w:val="22"/>
        </w:rPr>
        <w:footnoteReference w:id="58"/>
      </w:r>
      <w:r w:rsidRPr="00AF2582">
        <w:rPr>
          <w:sz w:val="22"/>
          <w:szCs w:val="22"/>
        </w:rPr>
        <w:t xml:space="preserve"> jednak o mniejszej szczegółowości niż ww. </w:t>
      </w:r>
      <w:r w:rsidRPr="00AF2582">
        <w:rPr>
          <w:i/>
          <w:sz w:val="22"/>
          <w:szCs w:val="22"/>
        </w:rPr>
        <w:t>Plan zadaniowy na rok 2016</w:t>
      </w:r>
      <w:r w:rsidRPr="00AF2582">
        <w:rPr>
          <w:sz w:val="22"/>
          <w:szCs w:val="22"/>
        </w:rPr>
        <w:t xml:space="preserve">. </w:t>
      </w:r>
    </w:p>
    <w:p w14:paraId="4F9B9B0A" w14:textId="77777777" w:rsidR="000A7B6E" w:rsidRPr="00AF2582" w:rsidRDefault="000A7B6E" w:rsidP="000A7B6E">
      <w:pPr>
        <w:spacing w:after="120"/>
        <w:ind w:left="20" w:right="40"/>
        <w:jc w:val="both"/>
        <w:rPr>
          <w:i/>
          <w:sz w:val="22"/>
          <w:szCs w:val="22"/>
        </w:rPr>
      </w:pPr>
      <w:r w:rsidRPr="00AF2582">
        <w:rPr>
          <w:rFonts w:eastAsia="Courier New"/>
          <w:color w:val="000000"/>
          <w:sz w:val="22"/>
          <w:szCs w:val="22"/>
          <w:lang w:bidi="pl-PL"/>
        </w:rPr>
        <w:t>Podczas kontroli ustalono, że IBE złożył do Ministerstwa Nauki i Szkolnictwa Wyższego w sierpniu 2018 r. dwa wnioski o przyznanie środków na sfinansowanie inwestycji budowlanej i infrastruktury informatycznej w latach 2019-2020</w:t>
      </w:r>
      <w:r w:rsidRPr="00AF2582">
        <w:rPr>
          <w:sz w:val="22"/>
          <w:szCs w:val="22"/>
        </w:rPr>
        <w:t xml:space="preserve"> pn.: </w:t>
      </w:r>
      <w:r w:rsidRPr="00AF2582">
        <w:rPr>
          <w:i/>
          <w:sz w:val="22"/>
          <w:szCs w:val="22"/>
        </w:rPr>
        <w:t>Przebudowa pomieszczeń budynku Instytutu Badań Edukacyjnych na pracownie wielofunkcyjne i badawczo - naukowe dla potrzeb realizacji projektów naukowych</w:t>
      </w:r>
      <w:r w:rsidRPr="00AF2582">
        <w:rPr>
          <w:sz w:val="22"/>
          <w:szCs w:val="22"/>
        </w:rPr>
        <w:t xml:space="preserve"> i projekt pn</w:t>
      </w:r>
      <w:proofErr w:type="gramStart"/>
      <w:r w:rsidRPr="00AF2582">
        <w:rPr>
          <w:sz w:val="22"/>
          <w:szCs w:val="22"/>
        </w:rPr>
        <w:t>.: </w:t>
      </w:r>
      <w:r w:rsidRPr="00AF2582">
        <w:rPr>
          <w:i/>
          <w:sz w:val="22"/>
          <w:szCs w:val="22"/>
        </w:rPr>
        <w:t>Rozbudowa</w:t>
      </w:r>
      <w:proofErr w:type="gramEnd"/>
      <w:r w:rsidRPr="00AF2582">
        <w:rPr>
          <w:i/>
          <w:sz w:val="22"/>
          <w:szCs w:val="22"/>
        </w:rPr>
        <w:t xml:space="preserve"> sieci LAN i infrastruktury informatycznej na potrzeby naukowo-badawcze w budynku Instytutu Badań Edukacyjnych, zlokalizowanym w Warszawie, ul. Górczewska 8. </w:t>
      </w:r>
    </w:p>
    <w:p w14:paraId="455A0C09" w14:textId="77777777" w:rsidR="00D373D3" w:rsidRDefault="00D373D3" w:rsidP="000A7B6E">
      <w:pPr>
        <w:spacing w:after="120"/>
        <w:jc w:val="both"/>
        <w:rPr>
          <w:sz w:val="22"/>
          <w:szCs w:val="22"/>
        </w:rPr>
      </w:pPr>
    </w:p>
    <w:p w14:paraId="1F97B8BC" w14:textId="672303EA" w:rsidR="000A7B6E" w:rsidRDefault="000A7B6E" w:rsidP="000A7B6E">
      <w:pPr>
        <w:spacing w:after="120"/>
        <w:jc w:val="both"/>
        <w:rPr>
          <w:sz w:val="22"/>
          <w:szCs w:val="22"/>
        </w:rPr>
      </w:pPr>
      <w:r w:rsidRPr="00AF2582">
        <w:rPr>
          <w:sz w:val="22"/>
          <w:szCs w:val="22"/>
        </w:rPr>
        <w:t xml:space="preserve">Na podstawie art. 46 ust. 3 pkt 1 ustawy o kontroli w administracji rządowej, </w:t>
      </w:r>
      <w:r w:rsidR="00273405">
        <w:rPr>
          <w:sz w:val="22"/>
          <w:szCs w:val="22"/>
        </w:rPr>
        <w:t xml:space="preserve">poniżej </w:t>
      </w:r>
      <w:r w:rsidRPr="00AF2582">
        <w:rPr>
          <w:sz w:val="22"/>
          <w:szCs w:val="22"/>
        </w:rPr>
        <w:t>przedstawiam zalecenie w celu usunięcia nieprawidłowości oraz wnioski dotyczące usprawnienia funkcjonowania IBE</w:t>
      </w:r>
      <w:r w:rsidR="00273405">
        <w:rPr>
          <w:sz w:val="22"/>
          <w:szCs w:val="22"/>
        </w:rPr>
        <w:t>.</w:t>
      </w:r>
    </w:p>
    <w:p w14:paraId="1A96BF91" w14:textId="77777777" w:rsidR="00273405" w:rsidRPr="00AF2582" w:rsidRDefault="00273405" w:rsidP="000A7B6E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Zalecenie:</w:t>
      </w:r>
    </w:p>
    <w:p w14:paraId="243FEB27" w14:textId="22D976E4" w:rsidR="000A7B6E" w:rsidRPr="009940B5" w:rsidRDefault="00692886" w:rsidP="00D373D3">
      <w:pPr>
        <w:spacing w:after="120"/>
        <w:jc w:val="both"/>
        <w:rPr>
          <w:sz w:val="22"/>
        </w:rPr>
      </w:pPr>
      <w:r w:rsidRPr="009940B5">
        <w:rPr>
          <w:sz w:val="22"/>
        </w:rPr>
        <w:t xml:space="preserve">Powołać </w:t>
      </w:r>
      <w:r w:rsidR="000A7B6E" w:rsidRPr="009940B5">
        <w:rPr>
          <w:sz w:val="22"/>
        </w:rPr>
        <w:t>rzecznika dyscyplinarnego</w:t>
      </w:r>
      <w:r w:rsidR="008D7CE1" w:rsidRPr="009940B5">
        <w:rPr>
          <w:color w:val="333333"/>
          <w:sz w:val="21"/>
          <w:szCs w:val="21"/>
          <w:shd w:val="clear" w:color="auto" w:fill="FFFFFF"/>
        </w:rPr>
        <w:t xml:space="preserve"> </w:t>
      </w:r>
      <w:r w:rsidR="008D7CE1" w:rsidRPr="009940B5">
        <w:rPr>
          <w:sz w:val="22"/>
        </w:rPr>
        <w:t xml:space="preserve">dla pracowników </w:t>
      </w:r>
      <w:r w:rsidR="008D7CE1" w:rsidRPr="009940B5">
        <w:rPr>
          <w:sz w:val="21"/>
          <w:szCs w:val="21"/>
          <w:shd w:val="clear" w:color="auto" w:fill="FFFFFF"/>
        </w:rPr>
        <w:t>naukowych i badawczo-technicznych,</w:t>
      </w:r>
      <w:r w:rsidR="000A7B6E" w:rsidRPr="009940B5">
        <w:rPr>
          <w:sz w:val="22"/>
        </w:rPr>
        <w:t xml:space="preserve"> zgodnie z art. 57 ust.1 </w:t>
      </w:r>
      <w:proofErr w:type="spellStart"/>
      <w:r w:rsidR="000A7B6E" w:rsidRPr="009940B5">
        <w:rPr>
          <w:sz w:val="22"/>
        </w:rPr>
        <w:t>uib</w:t>
      </w:r>
      <w:proofErr w:type="spellEnd"/>
      <w:r w:rsidR="00A13787" w:rsidRPr="009940B5">
        <w:rPr>
          <w:sz w:val="22"/>
        </w:rPr>
        <w:t xml:space="preserve">, </w:t>
      </w:r>
      <w:r w:rsidR="000A7B6E" w:rsidRPr="009940B5">
        <w:rPr>
          <w:sz w:val="22"/>
        </w:rPr>
        <w:t xml:space="preserve">tj. przez radę naukową Instytutu spośród pracowników naukowych </w:t>
      </w:r>
      <w:r w:rsidR="00A13787" w:rsidRPr="009940B5">
        <w:rPr>
          <w:sz w:val="22"/>
        </w:rPr>
        <w:t xml:space="preserve">posiadających </w:t>
      </w:r>
      <w:r w:rsidR="000A7B6E" w:rsidRPr="009940B5">
        <w:rPr>
          <w:sz w:val="22"/>
        </w:rPr>
        <w:t xml:space="preserve">co najmniej </w:t>
      </w:r>
      <w:r w:rsidR="00A13787" w:rsidRPr="009940B5">
        <w:rPr>
          <w:sz w:val="22"/>
        </w:rPr>
        <w:t>stopień</w:t>
      </w:r>
      <w:r w:rsidR="000A7B6E" w:rsidRPr="009940B5">
        <w:rPr>
          <w:sz w:val="22"/>
        </w:rPr>
        <w:t xml:space="preserve"> doktora habilitowanego</w:t>
      </w:r>
      <w:r w:rsidR="00273405" w:rsidRPr="009940B5">
        <w:rPr>
          <w:sz w:val="22"/>
        </w:rPr>
        <w:t>.</w:t>
      </w:r>
    </w:p>
    <w:p w14:paraId="432D09F7" w14:textId="77777777" w:rsidR="00273405" w:rsidRPr="00273405" w:rsidRDefault="00273405" w:rsidP="00273405">
      <w:pPr>
        <w:rPr>
          <w:sz w:val="22"/>
        </w:rPr>
      </w:pPr>
      <w:r>
        <w:rPr>
          <w:sz w:val="22"/>
        </w:rPr>
        <w:t xml:space="preserve">Wnioski: </w:t>
      </w:r>
    </w:p>
    <w:p w14:paraId="31E4178E" w14:textId="3E63601D" w:rsidR="000A7B6E" w:rsidRPr="00744DC0" w:rsidRDefault="00692886" w:rsidP="00227D16">
      <w:pPr>
        <w:pStyle w:val="Akapitzlist"/>
        <w:numPr>
          <w:ilvl w:val="0"/>
          <w:numId w:val="38"/>
        </w:numPr>
        <w:ind w:left="426" w:hanging="357"/>
        <w:contextualSpacing w:val="0"/>
        <w:rPr>
          <w:rFonts w:cs="Arial"/>
          <w:sz w:val="22"/>
        </w:rPr>
      </w:pPr>
      <w:r>
        <w:rPr>
          <w:rFonts w:cs="Arial"/>
          <w:sz w:val="22"/>
        </w:rPr>
        <w:t>U</w:t>
      </w:r>
      <w:r w:rsidR="000A7B6E" w:rsidRPr="00744DC0">
        <w:rPr>
          <w:rFonts w:cs="Arial"/>
          <w:sz w:val="22"/>
        </w:rPr>
        <w:t>powszechnia</w:t>
      </w:r>
      <w:r w:rsidR="00744DC0">
        <w:rPr>
          <w:rFonts w:cs="Arial"/>
          <w:sz w:val="22"/>
        </w:rPr>
        <w:t>jąc</w:t>
      </w:r>
      <w:r w:rsidR="000A7B6E" w:rsidRPr="00744DC0">
        <w:rPr>
          <w:rFonts w:cs="Arial"/>
          <w:sz w:val="22"/>
        </w:rPr>
        <w:t xml:space="preserve"> informacj</w:t>
      </w:r>
      <w:r w:rsidR="00AD4ADD" w:rsidRPr="00744DC0">
        <w:rPr>
          <w:rFonts w:cs="Arial"/>
          <w:sz w:val="22"/>
        </w:rPr>
        <w:t>e</w:t>
      </w:r>
      <w:r w:rsidR="000A7B6E" w:rsidRPr="00744DC0">
        <w:rPr>
          <w:rFonts w:cs="Arial"/>
          <w:sz w:val="22"/>
        </w:rPr>
        <w:t xml:space="preserve"> o </w:t>
      </w:r>
      <w:r w:rsidR="00A3567E" w:rsidRPr="00744DC0">
        <w:rPr>
          <w:rFonts w:cs="Arial"/>
          <w:sz w:val="22"/>
        </w:rPr>
        <w:t>badaniach i</w:t>
      </w:r>
      <w:r w:rsidR="0067019A">
        <w:rPr>
          <w:rFonts w:cs="Arial"/>
          <w:sz w:val="22"/>
        </w:rPr>
        <w:t xml:space="preserve"> </w:t>
      </w:r>
      <w:r w:rsidR="000A7B6E" w:rsidRPr="00744DC0">
        <w:rPr>
          <w:rFonts w:cs="Arial"/>
          <w:sz w:val="22"/>
        </w:rPr>
        <w:t xml:space="preserve">efektach </w:t>
      </w:r>
      <w:r w:rsidR="00D27FBB" w:rsidRPr="00744DC0">
        <w:rPr>
          <w:rFonts w:cs="Arial"/>
          <w:sz w:val="22"/>
        </w:rPr>
        <w:t>badań</w:t>
      </w:r>
      <w:r w:rsidR="00273405" w:rsidRPr="00744DC0">
        <w:rPr>
          <w:rFonts w:cs="Arial"/>
          <w:sz w:val="22"/>
        </w:rPr>
        <w:t xml:space="preserve"> międzynarodowych realizowanych z udziałem IBE</w:t>
      </w:r>
      <w:r w:rsidR="003239A4">
        <w:rPr>
          <w:rFonts w:cs="Arial"/>
          <w:sz w:val="22"/>
        </w:rPr>
        <w:t>,</w:t>
      </w:r>
      <w:r w:rsidR="000A7B6E" w:rsidRPr="00744DC0">
        <w:rPr>
          <w:rFonts w:cs="Arial"/>
          <w:sz w:val="22"/>
        </w:rPr>
        <w:t xml:space="preserve"> </w:t>
      </w:r>
      <w:r w:rsidR="00F57C0F">
        <w:rPr>
          <w:rFonts w:cs="Arial"/>
          <w:sz w:val="22"/>
        </w:rPr>
        <w:t>wskazywać</w:t>
      </w:r>
      <w:r w:rsidR="00F57C0F" w:rsidRPr="00744DC0">
        <w:rPr>
          <w:rFonts w:cs="Arial"/>
          <w:sz w:val="22"/>
        </w:rPr>
        <w:t xml:space="preserve"> </w:t>
      </w:r>
      <w:r w:rsidR="003239A4">
        <w:rPr>
          <w:rFonts w:cs="Arial"/>
          <w:sz w:val="22"/>
        </w:rPr>
        <w:t>interesariuszom przydatność i </w:t>
      </w:r>
      <w:r w:rsidR="000A7B6E" w:rsidRPr="00744DC0">
        <w:rPr>
          <w:rFonts w:cs="Arial"/>
          <w:sz w:val="22"/>
        </w:rPr>
        <w:t>celowość</w:t>
      </w:r>
      <w:r w:rsidR="00273405" w:rsidRPr="00744DC0">
        <w:rPr>
          <w:rFonts w:cs="Arial"/>
          <w:sz w:val="22"/>
        </w:rPr>
        <w:t xml:space="preserve"> </w:t>
      </w:r>
      <w:r w:rsidR="00A3567E" w:rsidRPr="00744DC0">
        <w:rPr>
          <w:rFonts w:cs="Arial"/>
          <w:sz w:val="22"/>
        </w:rPr>
        <w:t xml:space="preserve">badań </w:t>
      </w:r>
      <w:r w:rsidR="00DE7531">
        <w:rPr>
          <w:rFonts w:cs="Arial"/>
          <w:sz w:val="22"/>
        </w:rPr>
        <w:t>oraz możliwe wykorzystanie ich</w:t>
      </w:r>
      <w:r w:rsidR="0067019A">
        <w:rPr>
          <w:rFonts w:cs="Arial"/>
          <w:sz w:val="22"/>
        </w:rPr>
        <w:t xml:space="preserve"> </w:t>
      </w:r>
      <w:r w:rsidR="00A3567E" w:rsidRPr="00744DC0">
        <w:rPr>
          <w:rFonts w:cs="Arial"/>
          <w:sz w:val="22"/>
        </w:rPr>
        <w:t>wyników</w:t>
      </w:r>
      <w:r w:rsidR="00B42BD8">
        <w:rPr>
          <w:rFonts w:cs="Arial"/>
          <w:sz w:val="22"/>
        </w:rPr>
        <w:t>.</w:t>
      </w:r>
    </w:p>
    <w:p w14:paraId="16687FBA" w14:textId="4128BF9C" w:rsidR="000A7B6E" w:rsidRPr="00744DC0" w:rsidRDefault="00692886" w:rsidP="00227D16">
      <w:pPr>
        <w:pStyle w:val="Akapitzlist"/>
        <w:numPr>
          <w:ilvl w:val="0"/>
          <w:numId w:val="38"/>
        </w:numPr>
        <w:ind w:left="426" w:hanging="357"/>
        <w:contextualSpacing w:val="0"/>
        <w:rPr>
          <w:rFonts w:cs="Arial"/>
          <w:sz w:val="22"/>
        </w:rPr>
      </w:pPr>
      <w:r>
        <w:rPr>
          <w:rFonts w:cs="Arial"/>
          <w:sz w:val="22"/>
        </w:rPr>
        <w:t>P</w:t>
      </w:r>
      <w:r w:rsidR="00201DA9" w:rsidRPr="00744DC0">
        <w:rPr>
          <w:rFonts w:cs="Arial"/>
          <w:sz w:val="22"/>
        </w:rPr>
        <w:t xml:space="preserve">rzyjąć jednolitą formę sprawozdań przygotowywanych </w:t>
      </w:r>
      <w:r w:rsidR="000A7B6E" w:rsidRPr="00744DC0">
        <w:rPr>
          <w:rFonts w:cs="Arial"/>
          <w:sz w:val="22"/>
        </w:rPr>
        <w:t xml:space="preserve">po odbytych spotkaniach </w:t>
      </w:r>
      <w:r w:rsidR="00201DA9" w:rsidRPr="00744DC0">
        <w:rPr>
          <w:rFonts w:cs="Arial"/>
          <w:sz w:val="22"/>
        </w:rPr>
        <w:t>organizowanych w ramach realizowanych badań międzynarodowych</w:t>
      </w:r>
      <w:r w:rsidR="00AB6F49" w:rsidRPr="00744DC0">
        <w:rPr>
          <w:rFonts w:cs="Arial"/>
          <w:sz w:val="22"/>
        </w:rPr>
        <w:t xml:space="preserve">. </w:t>
      </w:r>
      <w:r>
        <w:rPr>
          <w:rFonts w:cs="Arial"/>
          <w:sz w:val="22"/>
        </w:rPr>
        <w:t>Sprawozdania</w:t>
      </w:r>
      <w:r w:rsidRPr="00744DC0">
        <w:rPr>
          <w:rFonts w:cs="Arial"/>
          <w:sz w:val="22"/>
        </w:rPr>
        <w:t xml:space="preserve"> </w:t>
      </w:r>
      <w:r w:rsidR="00AB6F49" w:rsidRPr="00744DC0">
        <w:rPr>
          <w:rFonts w:cs="Arial"/>
          <w:sz w:val="22"/>
        </w:rPr>
        <w:t>powinn</w:t>
      </w:r>
      <w:r>
        <w:rPr>
          <w:rFonts w:cs="Arial"/>
          <w:sz w:val="22"/>
        </w:rPr>
        <w:t>y</w:t>
      </w:r>
      <w:r w:rsidR="00AB6F49" w:rsidRPr="00744DC0">
        <w:rPr>
          <w:rFonts w:cs="Arial"/>
          <w:sz w:val="22"/>
        </w:rPr>
        <w:t xml:space="preserve"> zawierać wnioski, rekomendacje, ewentualne zagrożenia </w:t>
      </w:r>
      <w:r w:rsidR="002E5E25">
        <w:rPr>
          <w:rFonts w:cs="Arial"/>
          <w:sz w:val="22"/>
        </w:rPr>
        <w:t>dla strony polskiej,</w:t>
      </w:r>
      <w:r w:rsidR="002E5E25" w:rsidRPr="00744DC0">
        <w:rPr>
          <w:rFonts w:cs="Arial"/>
          <w:sz w:val="22"/>
        </w:rPr>
        <w:t xml:space="preserve"> </w:t>
      </w:r>
      <w:r w:rsidR="00AB6F49" w:rsidRPr="00744DC0">
        <w:rPr>
          <w:rFonts w:cs="Arial"/>
          <w:sz w:val="22"/>
        </w:rPr>
        <w:t xml:space="preserve">wynikające z realizacji badania oraz stojące przed realizatorami badań wyzwania, które </w:t>
      </w:r>
      <w:r w:rsidR="002E5E25">
        <w:rPr>
          <w:rFonts w:cs="Arial"/>
          <w:sz w:val="22"/>
        </w:rPr>
        <w:t>zidentyfikowano w trakcie</w:t>
      </w:r>
      <w:r w:rsidR="00AB6F49" w:rsidRPr="00744DC0">
        <w:rPr>
          <w:rFonts w:cs="Arial"/>
          <w:sz w:val="22"/>
        </w:rPr>
        <w:t xml:space="preserve"> </w:t>
      </w:r>
      <w:r w:rsidR="00DE7531">
        <w:rPr>
          <w:rFonts w:cs="Arial"/>
          <w:sz w:val="22"/>
        </w:rPr>
        <w:t>spotkania</w:t>
      </w:r>
      <w:r w:rsidR="00B42BD8">
        <w:rPr>
          <w:rFonts w:cs="Arial"/>
          <w:sz w:val="22"/>
        </w:rPr>
        <w:t>.</w:t>
      </w:r>
    </w:p>
    <w:p w14:paraId="7C27EAA4" w14:textId="12999923" w:rsidR="000A7B6E" w:rsidRPr="00744DC0" w:rsidRDefault="00692886" w:rsidP="00227D16">
      <w:pPr>
        <w:pStyle w:val="Akapitzlist"/>
        <w:numPr>
          <w:ilvl w:val="0"/>
          <w:numId w:val="38"/>
        </w:numPr>
        <w:ind w:left="426" w:hanging="357"/>
        <w:contextualSpacing w:val="0"/>
        <w:rPr>
          <w:rFonts w:cs="Arial"/>
          <w:sz w:val="22"/>
        </w:rPr>
      </w:pPr>
      <w:r>
        <w:rPr>
          <w:rFonts w:cs="Arial"/>
          <w:sz w:val="22"/>
        </w:rPr>
        <w:t xml:space="preserve">W </w:t>
      </w:r>
      <w:r w:rsidR="00960876" w:rsidRPr="00744DC0">
        <w:rPr>
          <w:rFonts w:cs="Arial"/>
          <w:sz w:val="22"/>
        </w:rPr>
        <w:t>kosztorys</w:t>
      </w:r>
      <w:r>
        <w:rPr>
          <w:rFonts w:cs="Arial"/>
          <w:sz w:val="22"/>
        </w:rPr>
        <w:t>ach</w:t>
      </w:r>
      <w:r w:rsidR="00960876" w:rsidRPr="00744DC0">
        <w:rPr>
          <w:rFonts w:cs="Arial"/>
          <w:sz w:val="22"/>
        </w:rPr>
        <w:t xml:space="preserve"> bada</w:t>
      </w:r>
      <w:r>
        <w:rPr>
          <w:rFonts w:cs="Arial"/>
          <w:sz w:val="22"/>
        </w:rPr>
        <w:t>ń</w:t>
      </w:r>
      <w:r w:rsidR="00AB6F49" w:rsidRPr="00744DC0">
        <w:rPr>
          <w:rFonts w:cs="Arial"/>
          <w:sz w:val="22"/>
        </w:rPr>
        <w:t xml:space="preserve"> </w:t>
      </w:r>
      <w:r w:rsidR="00EE1C6E">
        <w:rPr>
          <w:rFonts w:cs="Arial"/>
          <w:sz w:val="22"/>
        </w:rPr>
        <w:t xml:space="preserve">międzynarodowych </w:t>
      </w:r>
      <w:r w:rsidR="00AB6F49" w:rsidRPr="00744DC0">
        <w:rPr>
          <w:rFonts w:cs="Arial"/>
          <w:sz w:val="22"/>
        </w:rPr>
        <w:t xml:space="preserve">ujmować stawki </w:t>
      </w:r>
      <w:r w:rsidR="00EE1C6E">
        <w:rPr>
          <w:rFonts w:cs="Arial"/>
          <w:sz w:val="22"/>
        </w:rPr>
        <w:t>dotyczące realizacji</w:t>
      </w:r>
      <w:r w:rsidR="00EE1C6E" w:rsidRPr="00744DC0">
        <w:rPr>
          <w:rFonts w:cs="Arial"/>
          <w:sz w:val="22"/>
        </w:rPr>
        <w:t xml:space="preserve"> </w:t>
      </w:r>
      <w:r w:rsidR="00AB6F49" w:rsidRPr="00744DC0">
        <w:rPr>
          <w:rFonts w:cs="Arial"/>
          <w:sz w:val="22"/>
        </w:rPr>
        <w:t>poszczególnych zadań</w:t>
      </w:r>
      <w:r w:rsidR="00EE1C6E">
        <w:rPr>
          <w:rFonts w:cs="Arial"/>
          <w:sz w:val="22"/>
        </w:rPr>
        <w:t>,</w:t>
      </w:r>
      <w:r w:rsidR="00AB6F49" w:rsidRPr="00744DC0">
        <w:rPr>
          <w:rFonts w:cs="Arial"/>
          <w:sz w:val="22"/>
        </w:rPr>
        <w:t xml:space="preserve"> po dokonaniu </w:t>
      </w:r>
      <w:r w:rsidR="000A7B6E" w:rsidRPr="00744DC0">
        <w:rPr>
          <w:sz w:val="22"/>
        </w:rPr>
        <w:t>szacowań</w:t>
      </w:r>
      <w:r w:rsidR="006A1719" w:rsidRPr="00744DC0">
        <w:rPr>
          <w:sz w:val="22"/>
        </w:rPr>
        <w:t xml:space="preserve"> wartości usług</w:t>
      </w:r>
      <w:r>
        <w:rPr>
          <w:sz w:val="22"/>
        </w:rPr>
        <w:t xml:space="preserve"> na podstawie obowiązujących </w:t>
      </w:r>
      <w:r w:rsidR="000A7B6E" w:rsidRPr="00744DC0">
        <w:rPr>
          <w:sz w:val="22"/>
        </w:rPr>
        <w:t>stawek rynkowych</w:t>
      </w:r>
      <w:r w:rsidR="00EE1C6E">
        <w:rPr>
          <w:sz w:val="22"/>
        </w:rPr>
        <w:t>, oraz</w:t>
      </w:r>
      <w:r w:rsidR="00AB6F49" w:rsidRPr="00744DC0">
        <w:rPr>
          <w:sz w:val="22"/>
        </w:rPr>
        <w:t xml:space="preserve"> </w:t>
      </w:r>
      <w:r w:rsidR="00DE7531">
        <w:rPr>
          <w:sz w:val="22"/>
        </w:rPr>
        <w:t>ujmować</w:t>
      </w:r>
      <w:r w:rsidR="006A1719" w:rsidRPr="00744DC0">
        <w:rPr>
          <w:rFonts w:eastAsia="Courier New" w:cs="Arial"/>
          <w:sz w:val="22"/>
          <w:lang w:bidi="pl-PL"/>
        </w:rPr>
        <w:t xml:space="preserve"> </w:t>
      </w:r>
      <w:r w:rsidR="00EE1C6E">
        <w:rPr>
          <w:rFonts w:eastAsia="Courier New" w:cs="Arial"/>
          <w:sz w:val="22"/>
          <w:lang w:bidi="pl-PL"/>
        </w:rPr>
        <w:t xml:space="preserve">w nich koszty </w:t>
      </w:r>
      <w:r w:rsidR="000A7B6E" w:rsidRPr="00744DC0">
        <w:rPr>
          <w:rFonts w:eastAsia="Courier New" w:cs="Arial"/>
          <w:sz w:val="22"/>
          <w:lang w:bidi="pl-PL"/>
        </w:rPr>
        <w:t>upowszechniania wyników badań</w:t>
      </w:r>
      <w:r w:rsidR="00EE1C6E">
        <w:rPr>
          <w:rFonts w:eastAsia="Courier New" w:cs="Arial"/>
          <w:sz w:val="22"/>
          <w:lang w:bidi="pl-PL"/>
        </w:rPr>
        <w:t>,</w:t>
      </w:r>
      <w:r w:rsidR="000A7B6E" w:rsidRPr="00744DC0">
        <w:rPr>
          <w:rFonts w:eastAsia="Courier New" w:cs="Arial"/>
          <w:sz w:val="22"/>
          <w:lang w:bidi="pl-PL"/>
        </w:rPr>
        <w:t xml:space="preserve"> </w:t>
      </w:r>
      <w:r w:rsidR="006A1719" w:rsidRPr="00744DC0">
        <w:rPr>
          <w:rFonts w:eastAsia="Courier New" w:cs="Arial"/>
          <w:sz w:val="22"/>
          <w:lang w:bidi="pl-PL"/>
        </w:rPr>
        <w:t xml:space="preserve">celem </w:t>
      </w:r>
      <w:r w:rsidR="000A7B6E" w:rsidRPr="00744DC0">
        <w:rPr>
          <w:rFonts w:eastAsia="Courier New" w:cs="Arial"/>
          <w:sz w:val="22"/>
          <w:lang w:bidi="pl-PL"/>
        </w:rPr>
        <w:t>wyeliminowa</w:t>
      </w:r>
      <w:r w:rsidR="006A1719" w:rsidRPr="00744DC0">
        <w:rPr>
          <w:rFonts w:eastAsia="Courier New" w:cs="Arial"/>
          <w:sz w:val="22"/>
          <w:lang w:bidi="pl-PL"/>
        </w:rPr>
        <w:t>nia</w:t>
      </w:r>
      <w:r w:rsidR="000A7B6E" w:rsidRPr="00744DC0">
        <w:rPr>
          <w:rFonts w:eastAsia="Courier New" w:cs="Arial"/>
          <w:sz w:val="22"/>
          <w:lang w:bidi="pl-PL"/>
        </w:rPr>
        <w:t xml:space="preserve"> </w:t>
      </w:r>
      <w:r w:rsidR="006A1719" w:rsidRPr="00744DC0">
        <w:rPr>
          <w:rFonts w:eastAsia="Courier New" w:cs="Arial"/>
          <w:sz w:val="22"/>
          <w:lang w:bidi="pl-PL"/>
        </w:rPr>
        <w:t xml:space="preserve">ryzyka </w:t>
      </w:r>
      <w:r w:rsidR="000A7B6E" w:rsidRPr="00744DC0">
        <w:rPr>
          <w:rFonts w:eastAsia="Courier New" w:cs="Arial"/>
          <w:sz w:val="22"/>
          <w:lang w:bidi="pl-PL"/>
        </w:rPr>
        <w:t xml:space="preserve">zwiększenia budżetu lub </w:t>
      </w:r>
      <w:r w:rsidR="00851C5B" w:rsidRPr="00744DC0">
        <w:rPr>
          <w:rFonts w:eastAsia="Courier New" w:cs="Arial"/>
          <w:sz w:val="22"/>
          <w:lang w:bidi="pl-PL"/>
        </w:rPr>
        <w:t xml:space="preserve">ewentualnego </w:t>
      </w:r>
      <w:r w:rsidR="000A7B6E" w:rsidRPr="00744DC0">
        <w:rPr>
          <w:rFonts w:eastAsia="Courier New" w:cs="Arial"/>
          <w:sz w:val="22"/>
          <w:lang w:bidi="pl-PL"/>
        </w:rPr>
        <w:t>brak</w:t>
      </w:r>
      <w:r w:rsidR="00851C5B" w:rsidRPr="00744DC0">
        <w:rPr>
          <w:rFonts w:eastAsia="Courier New" w:cs="Arial"/>
          <w:sz w:val="22"/>
          <w:lang w:bidi="pl-PL"/>
        </w:rPr>
        <w:t>u</w:t>
      </w:r>
      <w:r w:rsidR="000A7B6E" w:rsidRPr="00744DC0">
        <w:rPr>
          <w:rFonts w:eastAsia="Courier New" w:cs="Arial"/>
          <w:sz w:val="22"/>
          <w:lang w:bidi="pl-PL"/>
        </w:rPr>
        <w:t xml:space="preserve"> środków na to działanie</w:t>
      </w:r>
      <w:r w:rsidR="00B42BD8">
        <w:rPr>
          <w:rFonts w:eastAsia="Courier New" w:cs="Arial"/>
          <w:sz w:val="22"/>
          <w:lang w:bidi="pl-PL"/>
        </w:rPr>
        <w:t>.</w:t>
      </w:r>
    </w:p>
    <w:p w14:paraId="22619AA7" w14:textId="383E638F" w:rsidR="000A7B6E" w:rsidRPr="00B70F5C" w:rsidRDefault="00227D16" w:rsidP="00227D16">
      <w:pPr>
        <w:pStyle w:val="Akapitzlist"/>
        <w:numPr>
          <w:ilvl w:val="0"/>
          <w:numId w:val="38"/>
        </w:numPr>
        <w:ind w:left="426" w:right="20" w:hanging="357"/>
        <w:contextualSpacing w:val="0"/>
        <w:rPr>
          <w:rFonts w:cs="Arial"/>
          <w:sz w:val="22"/>
        </w:rPr>
      </w:pPr>
      <w:r>
        <w:rPr>
          <w:rFonts w:cs="Arial"/>
          <w:sz w:val="22"/>
        </w:rPr>
        <w:t>Z</w:t>
      </w:r>
      <w:r w:rsidR="000A7B6E" w:rsidRPr="00B70F5C">
        <w:rPr>
          <w:rFonts w:cs="Arial"/>
          <w:sz w:val="22"/>
        </w:rPr>
        <w:t>asadnym jest wprowadzenie do regulacji wewnętrznych elektronicznego rejestru wydanych po szkoleniach zaśw</w:t>
      </w:r>
      <w:r w:rsidR="00DE7531" w:rsidRPr="00B70F5C">
        <w:rPr>
          <w:rFonts w:cs="Arial"/>
          <w:sz w:val="22"/>
        </w:rPr>
        <w:t>iadczeń</w:t>
      </w:r>
      <w:r>
        <w:rPr>
          <w:rFonts w:cs="Arial"/>
          <w:sz w:val="22"/>
        </w:rPr>
        <w:t xml:space="preserve">. </w:t>
      </w:r>
    </w:p>
    <w:p w14:paraId="1576C2ED" w14:textId="11DFA99D" w:rsidR="000A7B6E" w:rsidRPr="00744DC0" w:rsidRDefault="00B42BD8" w:rsidP="00227D16">
      <w:pPr>
        <w:pStyle w:val="Akapitzlist"/>
        <w:numPr>
          <w:ilvl w:val="0"/>
          <w:numId w:val="38"/>
        </w:numPr>
        <w:ind w:left="426" w:right="20" w:hanging="357"/>
        <w:contextualSpacing w:val="0"/>
        <w:rPr>
          <w:rFonts w:cs="Arial"/>
          <w:sz w:val="22"/>
        </w:rPr>
      </w:pPr>
      <w:r>
        <w:rPr>
          <w:rFonts w:cs="Arial"/>
          <w:sz w:val="22"/>
        </w:rPr>
        <w:t>Zapewnić</w:t>
      </w:r>
      <w:r w:rsidR="0066243E" w:rsidRPr="00744DC0">
        <w:rPr>
          <w:rFonts w:cs="Arial"/>
          <w:sz w:val="22"/>
        </w:rPr>
        <w:t xml:space="preserve"> </w:t>
      </w:r>
      <w:r>
        <w:rPr>
          <w:rFonts w:cs="Arial"/>
          <w:sz w:val="22"/>
        </w:rPr>
        <w:t>kompletność prowadzonego</w:t>
      </w:r>
      <w:r w:rsidR="000A7B6E" w:rsidRPr="00744DC0">
        <w:rPr>
          <w:rFonts w:cs="Arial"/>
          <w:sz w:val="22"/>
        </w:rPr>
        <w:t xml:space="preserve"> rejestru wydanych pełnomocnictw </w:t>
      </w:r>
      <w:r w:rsidR="00341294" w:rsidRPr="00744DC0">
        <w:rPr>
          <w:rFonts w:cs="Arial"/>
          <w:sz w:val="22"/>
        </w:rPr>
        <w:t xml:space="preserve">i </w:t>
      </w:r>
      <w:r w:rsidR="000A7B6E" w:rsidRPr="00744DC0">
        <w:rPr>
          <w:rFonts w:cs="Arial"/>
          <w:sz w:val="22"/>
        </w:rPr>
        <w:t>bazy delegacji</w:t>
      </w:r>
      <w:r>
        <w:rPr>
          <w:rFonts w:cs="Arial"/>
          <w:sz w:val="22"/>
        </w:rPr>
        <w:t xml:space="preserve">. </w:t>
      </w:r>
    </w:p>
    <w:p w14:paraId="6951C5AF" w14:textId="6FD65327" w:rsidR="000A7B6E" w:rsidRDefault="00C661F2" w:rsidP="00227D16">
      <w:pPr>
        <w:pStyle w:val="Akapitzlist"/>
        <w:numPr>
          <w:ilvl w:val="0"/>
          <w:numId w:val="38"/>
        </w:numPr>
        <w:ind w:left="426" w:right="20" w:hanging="357"/>
        <w:contextualSpacing w:val="0"/>
        <w:rPr>
          <w:rFonts w:cs="Arial"/>
          <w:sz w:val="22"/>
        </w:rPr>
      </w:pPr>
      <w:r w:rsidRPr="00C661F2">
        <w:rPr>
          <w:rFonts w:eastAsia="Arial"/>
          <w:iCs/>
          <w:sz w:val="22"/>
          <w:lang w:bidi="pl-PL"/>
        </w:rPr>
        <w:t>Przeanalizować zasadność określonej w</w:t>
      </w:r>
      <w:r>
        <w:rPr>
          <w:rFonts w:eastAsia="Arial"/>
          <w:i/>
          <w:iCs/>
          <w:sz w:val="22"/>
          <w:lang w:bidi="pl-PL"/>
        </w:rPr>
        <w:t xml:space="preserve"> </w:t>
      </w:r>
      <w:r w:rsidR="00385C02" w:rsidRPr="00AF2582">
        <w:rPr>
          <w:rFonts w:eastAsia="Arial"/>
          <w:i/>
          <w:iCs/>
          <w:sz w:val="22"/>
          <w:lang w:bidi="pl-PL"/>
        </w:rPr>
        <w:t>Regulamin</w:t>
      </w:r>
      <w:r w:rsidR="00385C02">
        <w:rPr>
          <w:rFonts w:eastAsia="Arial"/>
          <w:i/>
          <w:iCs/>
          <w:sz w:val="22"/>
          <w:lang w:bidi="pl-PL"/>
        </w:rPr>
        <w:t>ie</w:t>
      </w:r>
      <w:r w:rsidR="00385C02" w:rsidRPr="00AF2582">
        <w:rPr>
          <w:rFonts w:eastAsia="Arial"/>
          <w:i/>
          <w:iCs/>
          <w:sz w:val="22"/>
          <w:lang w:bidi="pl-PL"/>
        </w:rPr>
        <w:t xml:space="preserve"> wynagradzania </w:t>
      </w:r>
      <w:r w:rsidR="00385C02" w:rsidRPr="00AF2582">
        <w:rPr>
          <w:rFonts w:eastAsia="Arial"/>
          <w:i/>
          <w:iCs/>
          <w:color w:val="000000"/>
          <w:sz w:val="22"/>
          <w:lang w:bidi="pl-PL"/>
        </w:rPr>
        <w:t>pracowników IBE</w:t>
      </w:r>
      <w:r w:rsidR="00385C02">
        <w:rPr>
          <w:rFonts w:cs="Arial"/>
          <w:sz w:val="22"/>
        </w:rPr>
        <w:t xml:space="preserve"> </w:t>
      </w:r>
      <w:r w:rsidR="00FA4DE5">
        <w:rPr>
          <w:rFonts w:cs="Arial"/>
          <w:sz w:val="22"/>
        </w:rPr>
        <w:t xml:space="preserve">rozpiętości pomiędzy </w:t>
      </w:r>
      <w:r w:rsidR="00FA4DE5" w:rsidRPr="00AF2582">
        <w:rPr>
          <w:sz w:val="22"/>
        </w:rPr>
        <w:t>najniższym i najwyższym wynagrodzeniem</w:t>
      </w:r>
      <w:r w:rsidR="001F1EC7">
        <w:rPr>
          <w:sz w:val="22"/>
        </w:rPr>
        <w:t xml:space="preserve"> (</w:t>
      </w:r>
      <w:r w:rsidR="00385C02">
        <w:rPr>
          <w:sz w:val="22"/>
        </w:rPr>
        <w:t>dochodzącej do 400%</w:t>
      </w:r>
      <w:r w:rsidR="001F1EC7">
        <w:rPr>
          <w:sz w:val="22"/>
        </w:rPr>
        <w:t>)</w:t>
      </w:r>
      <w:r w:rsidR="00385C02">
        <w:rPr>
          <w:sz w:val="22"/>
        </w:rPr>
        <w:t xml:space="preserve"> przewidzianym dla </w:t>
      </w:r>
      <w:r w:rsidR="00FA4DE5" w:rsidRPr="00AF2582">
        <w:rPr>
          <w:sz w:val="22"/>
        </w:rPr>
        <w:t xml:space="preserve">stanowisk w danej </w:t>
      </w:r>
      <w:r w:rsidR="00E54E2F">
        <w:rPr>
          <w:sz w:val="22"/>
        </w:rPr>
        <w:t>kategorii</w:t>
      </w:r>
      <w:r w:rsidR="001F1EC7">
        <w:rPr>
          <w:rFonts w:cs="Arial"/>
          <w:sz w:val="22"/>
        </w:rPr>
        <w:t>.</w:t>
      </w:r>
    </w:p>
    <w:p w14:paraId="4701ED75" w14:textId="7C03E512" w:rsidR="00C661F2" w:rsidRPr="00E918E9" w:rsidRDefault="00C661F2" w:rsidP="00227D16">
      <w:pPr>
        <w:pStyle w:val="Akapitzlist"/>
        <w:numPr>
          <w:ilvl w:val="0"/>
          <w:numId w:val="38"/>
        </w:numPr>
        <w:ind w:left="426" w:right="20" w:hanging="357"/>
        <w:contextualSpacing w:val="0"/>
        <w:rPr>
          <w:rFonts w:cs="Arial"/>
          <w:sz w:val="22"/>
        </w:rPr>
      </w:pPr>
      <w:r>
        <w:rPr>
          <w:rFonts w:cs="Arial"/>
          <w:sz w:val="22"/>
        </w:rPr>
        <w:lastRenderedPageBreak/>
        <w:t>Dążyć do kształtowania wynagr</w:t>
      </w:r>
      <w:bookmarkStart w:id="15" w:name="_GoBack"/>
      <w:bookmarkEnd w:id="15"/>
      <w:r>
        <w:rPr>
          <w:rFonts w:cs="Arial"/>
          <w:sz w:val="22"/>
        </w:rPr>
        <w:t>odzeń pracowników adekwatnie do zakresu, jakości i efektów wykonywanych przez nich zadań.</w:t>
      </w:r>
      <w:r>
        <w:rPr>
          <w:rFonts w:cs="Arial"/>
          <w:sz w:val="22"/>
        </w:rPr>
        <w:t xml:space="preserve"> </w:t>
      </w:r>
    </w:p>
    <w:p w14:paraId="44EDCB21" w14:textId="53486587" w:rsidR="0027536A" w:rsidRPr="00E37C0A" w:rsidRDefault="0027536A" w:rsidP="001715D6">
      <w:pPr>
        <w:pStyle w:val="Akapitzlist"/>
        <w:numPr>
          <w:ilvl w:val="0"/>
          <w:numId w:val="38"/>
        </w:numPr>
        <w:ind w:left="426" w:right="20" w:hanging="357"/>
        <w:contextualSpacing w:val="0"/>
        <w:rPr>
          <w:rFonts w:cs="Arial"/>
          <w:sz w:val="22"/>
        </w:rPr>
      </w:pPr>
      <w:r w:rsidRPr="00E37C0A">
        <w:rPr>
          <w:sz w:val="22"/>
        </w:rPr>
        <w:t>Celem uzyskania wysokiej oceny działalności naukowej</w:t>
      </w:r>
      <w:r w:rsidRPr="00FF7430">
        <w:rPr>
          <w:sz w:val="22"/>
        </w:rPr>
        <w:t xml:space="preserve">, </w:t>
      </w:r>
      <w:r w:rsidR="00FF7430" w:rsidRPr="00FF7430">
        <w:rPr>
          <w:sz w:val="22"/>
        </w:rPr>
        <w:t xml:space="preserve">zintensyfikować </w:t>
      </w:r>
      <w:r w:rsidRPr="00FF7430">
        <w:rPr>
          <w:sz w:val="22"/>
        </w:rPr>
        <w:t>działania</w:t>
      </w:r>
      <w:r w:rsidRPr="00E37C0A">
        <w:rPr>
          <w:sz w:val="22"/>
        </w:rPr>
        <w:t xml:space="preserve"> na rzecz właściwego udziału w strukturze zatrudnienia w Instytucie pracowników naukowych i badawczo-technicznych oraz </w:t>
      </w:r>
      <w:r w:rsidR="00010C53" w:rsidRPr="00E37C0A">
        <w:rPr>
          <w:sz w:val="22"/>
        </w:rPr>
        <w:t>wysokiej jakości publikacji naukowych</w:t>
      </w:r>
      <w:r w:rsidRPr="00E37C0A">
        <w:rPr>
          <w:sz w:val="22"/>
        </w:rPr>
        <w:t>.</w:t>
      </w:r>
      <w:r w:rsidR="00E37C0A" w:rsidRPr="00E37C0A">
        <w:rPr>
          <w:sz w:val="22"/>
        </w:rPr>
        <w:t xml:space="preserve"> </w:t>
      </w:r>
    </w:p>
    <w:p w14:paraId="27D11356" w14:textId="6C9B446D" w:rsidR="00CE33DF" w:rsidRPr="00FF7430" w:rsidRDefault="006D1791" w:rsidP="001715D6">
      <w:pPr>
        <w:pStyle w:val="Akapitzlist"/>
        <w:numPr>
          <w:ilvl w:val="0"/>
          <w:numId w:val="38"/>
        </w:numPr>
        <w:ind w:left="426" w:right="20" w:hanging="357"/>
        <w:contextualSpacing w:val="0"/>
        <w:rPr>
          <w:rFonts w:cs="Arial"/>
          <w:sz w:val="22"/>
        </w:rPr>
      </w:pPr>
      <w:r>
        <w:rPr>
          <w:rFonts w:cs="Arial"/>
          <w:sz w:val="22"/>
        </w:rPr>
        <w:t>Należy z</w:t>
      </w:r>
      <w:r w:rsidR="00F57C0F">
        <w:rPr>
          <w:rFonts w:cs="Arial"/>
          <w:sz w:val="22"/>
        </w:rPr>
        <w:t>atrudniać</w:t>
      </w:r>
      <w:r w:rsidR="00F57C0F" w:rsidRPr="00F57C0F">
        <w:rPr>
          <w:rFonts w:cs="Arial"/>
          <w:sz w:val="22"/>
        </w:rPr>
        <w:t xml:space="preserve"> </w:t>
      </w:r>
      <w:r w:rsidR="000A7B6E" w:rsidRPr="00F57C0F">
        <w:rPr>
          <w:rFonts w:cs="Arial"/>
          <w:sz w:val="22"/>
        </w:rPr>
        <w:t xml:space="preserve">pracowników </w:t>
      </w:r>
      <w:r w:rsidR="002E5E25">
        <w:rPr>
          <w:rFonts w:cs="Arial"/>
          <w:sz w:val="22"/>
        </w:rPr>
        <w:t>na stanowiska wynikając</w:t>
      </w:r>
      <w:r w:rsidR="00DB2DA6">
        <w:rPr>
          <w:rFonts w:cs="Arial"/>
          <w:sz w:val="22"/>
        </w:rPr>
        <w:t>ych</w:t>
      </w:r>
      <w:r w:rsidR="00F57C0F">
        <w:rPr>
          <w:rFonts w:cs="Arial"/>
          <w:sz w:val="22"/>
        </w:rPr>
        <w:t xml:space="preserve"> </w:t>
      </w:r>
      <w:r w:rsidR="00723037">
        <w:rPr>
          <w:rFonts w:cs="Arial"/>
          <w:sz w:val="22"/>
        </w:rPr>
        <w:t xml:space="preserve">z </w:t>
      </w:r>
      <w:r w:rsidR="00227D16">
        <w:rPr>
          <w:rFonts w:cs="Arial"/>
          <w:sz w:val="22"/>
        </w:rPr>
        <w:t>obowiązującej w </w:t>
      </w:r>
      <w:r w:rsidR="00947031" w:rsidRPr="00FF7430">
        <w:rPr>
          <w:rFonts w:cs="Arial"/>
          <w:sz w:val="22"/>
        </w:rPr>
        <w:t xml:space="preserve">Instytucie </w:t>
      </w:r>
      <w:r w:rsidR="00BF4D35" w:rsidRPr="00FF7430">
        <w:rPr>
          <w:rFonts w:cs="Arial"/>
          <w:sz w:val="22"/>
        </w:rPr>
        <w:t>tabeli</w:t>
      </w:r>
      <w:r w:rsidR="001C560A" w:rsidRPr="00FF7430">
        <w:rPr>
          <w:rFonts w:cs="Arial"/>
          <w:sz w:val="22"/>
        </w:rPr>
        <w:t xml:space="preserve"> </w:t>
      </w:r>
      <w:r w:rsidR="00947031" w:rsidRPr="00FF7430">
        <w:rPr>
          <w:rFonts w:cs="Arial"/>
          <w:sz w:val="22"/>
        </w:rPr>
        <w:t xml:space="preserve">stanowisk </w:t>
      </w:r>
      <w:r w:rsidR="000A7B6E" w:rsidRPr="00FF7430">
        <w:rPr>
          <w:rFonts w:cs="Arial"/>
          <w:sz w:val="22"/>
        </w:rPr>
        <w:t>pracowniczych</w:t>
      </w:r>
      <w:r w:rsidR="00CE33DF" w:rsidRPr="00FF7430">
        <w:rPr>
          <w:rFonts w:cs="Arial"/>
          <w:sz w:val="22"/>
        </w:rPr>
        <w:t>.</w:t>
      </w:r>
      <w:r w:rsidR="00BC2431" w:rsidRPr="00FF7430">
        <w:rPr>
          <w:rFonts w:cs="Arial"/>
          <w:sz w:val="22"/>
        </w:rPr>
        <w:t xml:space="preserve"> </w:t>
      </w:r>
    </w:p>
    <w:p w14:paraId="5D052B55" w14:textId="65CB62B2" w:rsidR="00010C53" w:rsidRPr="00FF7430" w:rsidRDefault="00723037" w:rsidP="001715D6">
      <w:pPr>
        <w:pStyle w:val="Akapitzlist"/>
        <w:numPr>
          <w:ilvl w:val="0"/>
          <w:numId w:val="38"/>
        </w:numPr>
        <w:ind w:left="426" w:hanging="357"/>
        <w:contextualSpacing w:val="0"/>
        <w:rPr>
          <w:rFonts w:cs="Arial"/>
          <w:sz w:val="22"/>
        </w:rPr>
      </w:pPr>
      <w:r w:rsidRPr="00FF7430">
        <w:rPr>
          <w:rFonts w:cs="Arial"/>
          <w:sz w:val="22"/>
        </w:rPr>
        <w:t xml:space="preserve">Rekomenduje się </w:t>
      </w:r>
      <w:r w:rsidR="00010C53" w:rsidRPr="00FF7430">
        <w:rPr>
          <w:rFonts w:cs="Arial"/>
          <w:sz w:val="22"/>
        </w:rPr>
        <w:t>usystematyzowa</w:t>
      </w:r>
      <w:r w:rsidR="00227D16" w:rsidRPr="00FF7430">
        <w:rPr>
          <w:rFonts w:cs="Arial"/>
          <w:sz w:val="22"/>
        </w:rPr>
        <w:t>nie</w:t>
      </w:r>
      <w:r w:rsidR="00010C53" w:rsidRPr="00FF7430">
        <w:rPr>
          <w:rFonts w:cs="Arial"/>
          <w:sz w:val="22"/>
        </w:rPr>
        <w:t xml:space="preserve"> zasad </w:t>
      </w:r>
      <w:r w:rsidR="00FF7430">
        <w:rPr>
          <w:rFonts w:cs="Arial"/>
          <w:sz w:val="22"/>
        </w:rPr>
        <w:t>organizacji szkoleń</w:t>
      </w:r>
      <w:r w:rsidRPr="00FF7430">
        <w:rPr>
          <w:rFonts w:cs="Arial"/>
          <w:sz w:val="22"/>
        </w:rPr>
        <w:t xml:space="preserve"> </w:t>
      </w:r>
      <w:r w:rsidR="00010C53" w:rsidRPr="00FF7430">
        <w:rPr>
          <w:rFonts w:cs="Arial"/>
          <w:sz w:val="22"/>
        </w:rPr>
        <w:t>pracowników I</w:t>
      </w:r>
      <w:r w:rsidR="00C657C3" w:rsidRPr="00FF7430">
        <w:rPr>
          <w:rFonts w:cs="Arial"/>
          <w:sz w:val="22"/>
        </w:rPr>
        <w:t>nstytutu</w:t>
      </w:r>
      <w:r w:rsidR="00010C53" w:rsidRPr="00FF7430">
        <w:rPr>
          <w:rFonts w:cs="Arial"/>
          <w:sz w:val="22"/>
        </w:rPr>
        <w:t>.</w:t>
      </w:r>
    </w:p>
    <w:p w14:paraId="5FA0DC47" w14:textId="3BD0572F" w:rsidR="000A7B6E" w:rsidRPr="00FF7430" w:rsidRDefault="001A7B1D" w:rsidP="001715D6">
      <w:pPr>
        <w:pStyle w:val="Akapitzlist"/>
        <w:widowControl w:val="0"/>
        <w:numPr>
          <w:ilvl w:val="0"/>
          <w:numId w:val="38"/>
        </w:numPr>
        <w:ind w:left="426" w:right="20" w:hanging="357"/>
        <w:contextualSpacing w:val="0"/>
        <w:rPr>
          <w:rFonts w:eastAsia="Arial" w:cs="Arial"/>
          <w:iCs/>
          <w:sz w:val="22"/>
        </w:rPr>
      </w:pPr>
      <w:r w:rsidRPr="00FF7430">
        <w:rPr>
          <w:rFonts w:eastAsia="Arial" w:cs="Arial"/>
          <w:color w:val="000000"/>
          <w:sz w:val="22"/>
          <w:shd w:val="clear" w:color="auto" w:fill="FFFFFF"/>
          <w:lang w:bidi="pl-PL"/>
        </w:rPr>
        <w:t>M</w:t>
      </w:r>
      <w:r w:rsidR="000A7B6E" w:rsidRPr="00FF7430">
        <w:rPr>
          <w:rFonts w:eastAsia="Arial" w:cs="Arial"/>
          <w:color w:val="000000"/>
          <w:sz w:val="22"/>
          <w:shd w:val="clear" w:color="auto" w:fill="FFFFFF"/>
          <w:lang w:bidi="pl-PL"/>
        </w:rPr>
        <w:t xml:space="preserve">ając na uwadze zapisy </w:t>
      </w:r>
      <w:r w:rsidR="00483BEE" w:rsidRPr="00FF7430">
        <w:rPr>
          <w:rFonts w:eastAsia="Arial"/>
          <w:color w:val="000000"/>
          <w:sz w:val="22"/>
          <w:shd w:val="clear" w:color="auto" w:fill="FFFFFF"/>
          <w:lang w:bidi="pl-PL"/>
        </w:rPr>
        <w:t>§</w:t>
      </w:r>
      <w:r w:rsidR="00210F27" w:rsidRPr="00FF7430">
        <w:rPr>
          <w:rFonts w:eastAsia="Arial"/>
          <w:color w:val="000000"/>
          <w:sz w:val="22"/>
          <w:shd w:val="clear" w:color="auto" w:fill="FFFFFF"/>
          <w:lang w:bidi="pl-PL"/>
        </w:rPr>
        <w:t xml:space="preserve"> </w:t>
      </w:r>
      <w:r w:rsidR="00483BEE" w:rsidRPr="00FF7430">
        <w:rPr>
          <w:rFonts w:eastAsia="Arial"/>
          <w:color w:val="000000"/>
          <w:sz w:val="22"/>
          <w:shd w:val="clear" w:color="auto" w:fill="FFFFFF"/>
          <w:lang w:bidi="pl-PL"/>
        </w:rPr>
        <w:t xml:space="preserve">22 pkt. 2 lit. d </w:t>
      </w:r>
      <w:r w:rsidR="000A7B6E" w:rsidRPr="00FF7430">
        <w:rPr>
          <w:rFonts w:eastAsia="Arial" w:cs="Arial"/>
          <w:i/>
          <w:color w:val="000000"/>
          <w:sz w:val="22"/>
          <w:shd w:val="clear" w:color="auto" w:fill="FFFFFF"/>
          <w:lang w:bidi="pl-PL"/>
        </w:rPr>
        <w:t>Regulaminu pracy</w:t>
      </w:r>
      <w:r w:rsidR="00210F27" w:rsidRPr="00C661F2">
        <w:rPr>
          <w:rFonts w:eastAsia="Arial" w:cs="Arial"/>
          <w:color w:val="000000"/>
          <w:sz w:val="22"/>
          <w:shd w:val="clear" w:color="auto" w:fill="FFFFFF"/>
          <w:lang w:bidi="pl-PL"/>
        </w:rPr>
        <w:t>,</w:t>
      </w:r>
      <w:r w:rsidR="00483BEE" w:rsidRPr="00FF7430">
        <w:rPr>
          <w:rFonts w:eastAsia="Arial" w:cs="Arial"/>
          <w:i/>
          <w:color w:val="000000"/>
          <w:sz w:val="22"/>
          <w:shd w:val="clear" w:color="auto" w:fill="FFFFFF"/>
          <w:lang w:bidi="pl-PL"/>
        </w:rPr>
        <w:t xml:space="preserve"> </w:t>
      </w:r>
      <w:r w:rsidR="00210F27" w:rsidRPr="00FF7430">
        <w:rPr>
          <w:rFonts w:eastAsia="Arial" w:cs="Arial"/>
          <w:color w:val="000000"/>
          <w:sz w:val="22"/>
          <w:shd w:val="clear" w:color="auto" w:fill="FFFFFF"/>
          <w:lang w:bidi="pl-PL"/>
        </w:rPr>
        <w:t xml:space="preserve">rozważyć </w:t>
      </w:r>
      <w:r w:rsidR="00FF7430">
        <w:rPr>
          <w:rFonts w:eastAsia="Arial" w:cs="Arial"/>
          <w:color w:val="000000"/>
          <w:sz w:val="22"/>
          <w:shd w:val="clear" w:color="auto" w:fill="FFFFFF"/>
          <w:lang w:bidi="pl-PL"/>
        </w:rPr>
        <w:t>wskazanie w </w:t>
      </w:r>
      <w:r w:rsidR="00FF7430" w:rsidRPr="00FF7430">
        <w:rPr>
          <w:rFonts w:eastAsia="Arial" w:cs="Arial"/>
          <w:color w:val="000000"/>
          <w:sz w:val="22"/>
          <w:shd w:val="clear" w:color="auto" w:fill="FFFFFF"/>
          <w:lang w:bidi="pl-PL"/>
        </w:rPr>
        <w:t xml:space="preserve">regulaminie </w:t>
      </w:r>
      <w:r w:rsidR="00385C02">
        <w:rPr>
          <w:rFonts w:eastAsia="Arial" w:cs="Arial"/>
          <w:color w:val="000000"/>
          <w:sz w:val="22"/>
          <w:shd w:val="clear" w:color="auto" w:fill="FFFFFF"/>
          <w:lang w:bidi="pl-PL"/>
        </w:rPr>
        <w:t xml:space="preserve">istniejących </w:t>
      </w:r>
      <w:r w:rsidR="00FF7430" w:rsidRPr="00FF7430">
        <w:rPr>
          <w:rFonts w:eastAsia="Arial" w:cs="Arial"/>
          <w:color w:val="000000"/>
          <w:sz w:val="22"/>
          <w:shd w:val="clear" w:color="auto" w:fill="FFFFFF"/>
          <w:lang w:bidi="pl-PL"/>
        </w:rPr>
        <w:t>możliwości awansowania pra</w:t>
      </w:r>
      <w:r w:rsidR="004608C2">
        <w:rPr>
          <w:rFonts w:eastAsia="Arial" w:cs="Arial"/>
          <w:color w:val="000000"/>
          <w:sz w:val="22"/>
          <w:shd w:val="clear" w:color="auto" w:fill="FFFFFF"/>
          <w:lang w:bidi="pl-PL"/>
        </w:rPr>
        <w:t>cowników przez pracodawcę.</w:t>
      </w:r>
    </w:p>
    <w:p w14:paraId="5A66E4D1" w14:textId="38D1E9A8" w:rsidR="008702C4" w:rsidRDefault="008702C4" w:rsidP="001715D6">
      <w:pPr>
        <w:pStyle w:val="Akapitzlist"/>
        <w:numPr>
          <w:ilvl w:val="0"/>
          <w:numId w:val="38"/>
        </w:numPr>
        <w:spacing w:after="0"/>
        <w:ind w:left="426" w:hanging="357"/>
        <w:contextualSpacing w:val="0"/>
        <w:rPr>
          <w:rFonts w:cs="Arial"/>
          <w:sz w:val="22"/>
        </w:rPr>
      </w:pPr>
      <w:r>
        <w:rPr>
          <w:rFonts w:cs="Arial"/>
          <w:sz w:val="22"/>
        </w:rPr>
        <w:t xml:space="preserve">W zakresie opracowywania przez IBE dokumentów strategicznych </w:t>
      </w:r>
      <w:r w:rsidR="000A7B6E" w:rsidRPr="00955A28">
        <w:rPr>
          <w:rFonts w:cs="Arial"/>
          <w:sz w:val="22"/>
        </w:rPr>
        <w:t>rekomenduje się</w:t>
      </w:r>
      <w:r>
        <w:rPr>
          <w:rFonts w:cs="Arial"/>
          <w:sz w:val="22"/>
        </w:rPr>
        <w:t xml:space="preserve"> aby: </w:t>
      </w:r>
    </w:p>
    <w:p w14:paraId="5091CA24" w14:textId="506B10FE" w:rsidR="0072567B" w:rsidRDefault="00E37C0A" w:rsidP="000875F4">
      <w:pPr>
        <w:pStyle w:val="Akapitzlist"/>
        <w:numPr>
          <w:ilvl w:val="0"/>
          <w:numId w:val="39"/>
        </w:numPr>
        <w:spacing w:before="0" w:after="0"/>
        <w:ind w:left="709" w:hanging="357"/>
        <w:contextualSpacing w:val="0"/>
        <w:rPr>
          <w:rFonts w:cs="Arial"/>
          <w:sz w:val="22"/>
        </w:rPr>
      </w:pPr>
      <w:proofErr w:type="gramStart"/>
      <w:r>
        <w:rPr>
          <w:rFonts w:cs="Arial"/>
          <w:sz w:val="22"/>
        </w:rPr>
        <w:t>t</w:t>
      </w:r>
      <w:r w:rsidR="000A7B6E" w:rsidRPr="00955A28">
        <w:rPr>
          <w:rFonts w:cs="Arial"/>
          <w:sz w:val="22"/>
        </w:rPr>
        <w:t>worz</w:t>
      </w:r>
      <w:r w:rsidR="00C657C3">
        <w:rPr>
          <w:rFonts w:cs="Arial"/>
          <w:sz w:val="22"/>
        </w:rPr>
        <w:t>ąc</w:t>
      </w:r>
      <w:proofErr w:type="gramEnd"/>
      <w:r w:rsidR="000A7B6E" w:rsidRPr="00955A28">
        <w:rPr>
          <w:rFonts w:cs="Arial"/>
          <w:sz w:val="22"/>
        </w:rPr>
        <w:t xml:space="preserve"> kolejn</w:t>
      </w:r>
      <w:r w:rsidR="00C657C3">
        <w:rPr>
          <w:rFonts w:cs="Arial"/>
          <w:sz w:val="22"/>
        </w:rPr>
        <w:t>e</w:t>
      </w:r>
      <w:r w:rsidR="000A7B6E" w:rsidRPr="00955A28">
        <w:rPr>
          <w:rFonts w:cs="Arial"/>
          <w:sz w:val="22"/>
        </w:rPr>
        <w:t xml:space="preserve"> dokument</w:t>
      </w:r>
      <w:r w:rsidR="00C657C3">
        <w:rPr>
          <w:rFonts w:cs="Arial"/>
          <w:sz w:val="22"/>
        </w:rPr>
        <w:t>y</w:t>
      </w:r>
      <w:r w:rsidR="000A7B6E" w:rsidRPr="00955A28">
        <w:rPr>
          <w:rFonts w:cs="Arial"/>
          <w:sz w:val="22"/>
        </w:rPr>
        <w:t xml:space="preserve"> strategiczn</w:t>
      </w:r>
      <w:r w:rsidR="00C657C3">
        <w:rPr>
          <w:rFonts w:cs="Arial"/>
          <w:sz w:val="22"/>
        </w:rPr>
        <w:t>e</w:t>
      </w:r>
      <w:r w:rsidR="000A7B6E" w:rsidRPr="00955A28">
        <w:rPr>
          <w:rFonts w:cs="Arial"/>
          <w:sz w:val="22"/>
        </w:rPr>
        <w:t xml:space="preserve"> Instytutu </w:t>
      </w:r>
      <w:r w:rsidR="00234A3A">
        <w:rPr>
          <w:rFonts w:cs="Arial"/>
          <w:sz w:val="22"/>
        </w:rPr>
        <w:t>brać pod uwagę efekty</w:t>
      </w:r>
      <w:r w:rsidR="00C657C3">
        <w:rPr>
          <w:rFonts w:cs="Arial"/>
          <w:sz w:val="22"/>
        </w:rPr>
        <w:t xml:space="preserve"> realizacji </w:t>
      </w:r>
      <w:r>
        <w:rPr>
          <w:rFonts w:cs="Arial"/>
          <w:sz w:val="22"/>
        </w:rPr>
        <w:t xml:space="preserve">zadań ujętych w </w:t>
      </w:r>
      <w:r w:rsidR="00C657C3">
        <w:rPr>
          <w:rFonts w:cs="Arial"/>
          <w:sz w:val="22"/>
        </w:rPr>
        <w:t>dotychczas obowiązujących</w:t>
      </w:r>
      <w:r>
        <w:rPr>
          <w:rFonts w:cs="Arial"/>
          <w:sz w:val="22"/>
        </w:rPr>
        <w:t xml:space="preserve"> dokumentach</w:t>
      </w:r>
      <w:r w:rsidR="00C657C3">
        <w:rPr>
          <w:rFonts w:cs="Arial"/>
          <w:sz w:val="22"/>
        </w:rPr>
        <w:t xml:space="preserve">, </w:t>
      </w:r>
      <w:r w:rsidR="000A7B6E" w:rsidRPr="00955A28">
        <w:rPr>
          <w:rFonts w:cs="Arial"/>
          <w:sz w:val="22"/>
        </w:rPr>
        <w:t>celem przygotowania najbardziej optymalnych rozwiązań i inic</w:t>
      </w:r>
      <w:r w:rsidR="001715D6">
        <w:rPr>
          <w:rFonts w:cs="Arial"/>
          <w:sz w:val="22"/>
        </w:rPr>
        <w:t>jatyw badawczych, rozwojowych i </w:t>
      </w:r>
      <w:r w:rsidR="000A7B6E" w:rsidRPr="00955A28">
        <w:rPr>
          <w:rFonts w:cs="Arial"/>
          <w:sz w:val="22"/>
        </w:rPr>
        <w:t>wdrożeniowych, w tym związ</w:t>
      </w:r>
      <w:r w:rsidR="000875F4">
        <w:rPr>
          <w:rFonts w:cs="Arial"/>
          <w:sz w:val="22"/>
        </w:rPr>
        <w:t>anych z potrzebami gospodarki i </w:t>
      </w:r>
      <w:r w:rsidR="000A7B6E" w:rsidRPr="00955A28">
        <w:rPr>
          <w:rFonts w:cs="Arial"/>
          <w:sz w:val="22"/>
        </w:rPr>
        <w:t>stojącymi przed polskim systemem edukacji</w:t>
      </w:r>
      <w:r w:rsidR="00947031">
        <w:rPr>
          <w:rFonts w:cs="Arial"/>
          <w:sz w:val="22"/>
        </w:rPr>
        <w:t>,</w:t>
      </w:r>
      <w:r w:rsidR="00E37670" w:rsidRPr="00955A28">
        <w:rPr>
          <w:rFonts w:cs="Arial"/>
          <w:sz w:val="22"/>
        </w:rPr>
        <w:t xml:space="preserve"> </w:t>
      </w:r>
    </w:p>
    <w:p w14:paraId="040D00FD" w14:textId="2547A3B3" w:rsidR="0072567B" w:rsidRDefault="00E37670" w:rsidP="000875F4">
      <w:pPr>
        <w:pStyle w:val="Akapitzlist"/>
        <w:numPr>
          <w:ilvl w:val="0"/>
          <w:numId w:val="39"/>
        </w:numPr>
        <w:spacing w:before="0" w:after="0"/>
        <w:ind w:left="709" w:hanging="357"/>
        <w:contextualSpacing w:val="0"/>
        <w:rPr>
          <w:rFonts w:cs="Arial"/>
          <w:sz w:val="22"/>
        </w:rPr>
      </w:pPr>
      <w:proofErr w:type="gramStart"/>
      <w:r w:rsidRPr="00955A28">
        <w:rPr>
          <w:rFonts w:cs="Arial"/>
          <w:sz w:val="22"/>
        </w:rPr>
        <w:t>przygotowywan</w:t>
      </w:r>
      <w:r w:rsidR="0072567B">
        <w:rPr>
          <w:rFonts w:cs="Arial"/>
          <w:sz w:val="22"/>
        </w:rPr>
        <w:t>e</w:t>
      </w:r>
      <w:proofErr w:type="gramEnd"/>
      <w:r w:rsidRPr="00955A28">
        <w:rPr>
          <w:rFonts w:cs="Arial"/>
          <w:sz w:val="22"/>
        </w:rPr>
        <w:t xml:space="preserve"> w Instytucie dokument</w:t>
      </w:r>
      <w:r w:rsidR="0072567B">
        <w:rPr>
          <w:rFonts w:cs="Arial"/>
          <w:sz w:val="22"/>
        </w:rPr>
        <w:t>y</w:t>
      </w:r>
      <w:r w:rsidRPr="00955A28">
        <w:rPr>
          <w:rFonts w:cs="Arial"/>
          <w:sz w:val="22"/>
        </w:rPr>
        <w:t xml:space="preserve"> </w:t>
      </w:r>
      <w:r w:rsidR="00955A28">
        <w:rPr>
          <w:rFonts w:cs="Arial"/>
          <w:sz w:val="22"/>
        </w:rPr>
        <w:t>strategiczn</w:t>
      </w:r>
      <w:r w:rsidR="0072567B">
        <w:rPr>
          <w:rFonts w:cs="Arial"/>
          <w:sz w:val="22"/>
        </w:rPr>
        <w:t>e</w:t>
      </w:r>
      <w:r w:rsidR="00955A28">
        <w:rPr>
          <w:rFonts w:cs="Arial"/>
          <w:sz w:val="22"/>
        </w:rPr>
        <w:t xml:space="preserve"> </w:t>
      </w:r>
      <w:r w:rsidR="0072567B">
        <w:rPr>
          <w:rFonts w:cs="Arial"/>
          <w:sz w:val="22"/>
        </w:rPr>
        <w:t xml:space="preserve">były nazywane </w:t>
      </w:r>
      <w:r w:rsidRPr="00955A28">
        <w:rPr>
          <w:rFonts w:cs="Arial"/>
          <w:sz w:val="22"/>
        </w:rPr>
        <w:t xml:space="preserve">zgodnie </w:t>
      </w:r>
      <w:r w:rsidR="002E5E25">
        <w:rPr>
          <w:rFonts w:cs="Arial"/>
          <w:sz w:val="22"/>
        </w:rPr>
        <w:t>z</w:t>
      </w:r>
      <w:r w:rsidR="001715D6">
        <w:rPr>
          <w:rFonts w:cs="Arial"/>
          <w:sz w:val="22"/>
        </w:rPr>
        <w:t> </w:t>
      </w:r>
      <w:r w:rsidR="0072567B">
        <w:rPr>
          <w:rFonts w:cs="Arial"/>
          <w:sz w:val="22"/>
        </w:rPr>
        <w:t xml:space="preserve">przepisami ustawy o </w:t>
      </w:r>
      <w:r w:rsidR="00E37C0A">
        <w:rPr>
          <w:rFonts w:cs="Arial"/>
          <w:sz w:val="22"/>
        </w:rPr>
        <w:t xml:space="preserve">instytutach badawczych, </w:t>
      </w:r>
    </w:p>
    <w:p w14:paraId="799AB0FB" w14:textId="5155D8D3" w:rsidR="000A7B6E" w:rsidRPr="00955A28" w:rsidRDefault="0072567B" w:rsidP="000875F4">
      <w:pPr>
        <w:pStyle w:val="Akapitzlist"/>
        <w:numPr>
          <w:ilvl w:val="0"/>
          <w:numId w:val="39"/>
        </w:numPr>
        <w:spacing w:before="0"/>
        <w:ind w:left="709" w:hanging="357"/>
        <w:contextualSpacing w:val="0"/>
        <w:rPr>
          <w:rFonts w:cs="Arial"/>
          <w:sz w:val="22"/>
        </w:rPr>
      </w:pPr>
      <w:proofErr w:type="gramStart"/>
      <w:r w:rsidRPr="00955A28">
        <w:rPr>
          <w:rFonts w:cs="Arial"/>
          <w:sz w:val="22"/>
        </w:rPr>
        <w:t>przygotowywan</w:t>
      </w:r>
      <w:r>
        <w:rPr>
          <w:rFonts w:cs="Arial"/>
          <w:sz w:val="22"/>
        </w:rPr>
        <w:t>e</w:t>
      </w:r>
      <w:proofErr w:type="gramEnd"/>
      <w:r w:rsidRPr="00955A28">
        <w:rPr>
          <w:rFonts w:cs="Arial"/>
          <w:sz w:val="22"/>
        </w:rPr>
        <w:t xml:space="preserve"> </w:t>
      </w:r>
      <w:r w:rsidR="00E37670" w:rsidRPr="00955A28">
        <w:rPr>
          <w:rFonts w:cs="Arial"/>
          <w:sz w:val="22"/>
        </w:rPr>
        <w:t xml:space="preserve">przez Instytut </w:t>
      </w:r>
      <w:r>
        <w:rPr>
          <w:rFonts w:cs="Arial"/>
          <w:sz w:val="22"/>
        </w:rPr>
        <w:t xml:space="preserve">ww. </w:t>
      </w:r>
      <w:r w:rsidR="00E37670" w:rsidRPr="00955A28">
        <w:rPr>
          <w:rFonts w:cs="Arial"/>
          <w:sz w:val="22"/>
        </w:rPr>
        <w:t>dokument</w:t>
      </w:r>
      <w:r>
        <w:rPr>
          <w:rFonts w:cs="Arial"/>
          <w:sz w:val="22"/>
        </w:rPr>
        <w:t>y strategiczne</w:t>
      </w:r>
      <w:r w:rsidR="00E37670" w:rsidRPr="00955A28">
        <w:rPr>
          <w:rFonts w:cs="Arial"/>
          <w:sz w:val="22"/>
        </w:rPr>
        <w:t xml:space="preserve">: </w:t>
      </w:r>
      <w:r w:rsidR="004F1B1E">
        <w:rPr>
          <w:rFonts w:cs="Arial"/>
          <w:sz w:val="22"/>
        </w:rPr>
        <w:t>zawiera</w:t>
      </w:r>
      <w:r w:rsidR="007D4F35">
        <w:rPr>
          <w:rFonts w:cs="Arial"/>
          <w:sz w:val="22"/>
        </w:rPr>
        <w:t xml:space="preserve">ły </w:t>
      </w:r>
      <w:r w:rsidR="00E37670" w:rsidRPr="00955A28">
        <w:rPr>
          <w:rFonts w:cs="Arial"/>
          <w:sz w:val="22"/>
        </w:rPr>
        <w:t>harmonogramy przewidzianych do realizacji w poszczególnych latach zadań/działań</w:t>
      </w:r>
      <w:r>
        <w:rPr>
          <w:rFonts w:cs="Arial"/>
          <w:sz w:val="22"/>
        </w:rPr>
        <w:t>,</w:t>
      </w:r>
      <w:r w:rsidR="00E37670" w:rsidRPr="00955A28">
        <w:rPr>
          <w:rFonts w:cs="Arial"/>
          <w:sz w:val="22"/>
        </w:rPr>
        <w:t xml:space="preserve"> sposób oceny </w:t>
      </w:r>
      <w:r w:rsidR="004F1B1E">
        <w:rPr>
          <w:rFonts w:cs="Arial"/>
          <w:sz w:val="22"/>
        </w:rPr>
        <w:t xml:space="preserve">stopnia ich </w:t>
      </w:r>
      <w:r w:rsidR="00E37670" w:rsidRPr="00955A28">
        <w:rPr>
          <w:rFonts w:cs="Arial"/>
          <w:sz w:val="22"/>
        </w:rPr>
        <w:t>wykonania</w:t>
      </w:r>
      <w:r w:rsidR="003239A4">
        <w:rPr>
          <w:rFonts w:cs="Arial"/>
          <w:sz w:val="22"/>
        </w:rPr>
        <w:t>, źródła finansowania.</w:t>
      </w:r>
    </w:p>
    <w:p w14:paraId="3E8481FF" w14:textId="5BD29481" w:rsidR="000A7B6E" w:rsidRPr="003239A4" w:rsidRDefault="00234A3A" w:rsidP="001715D6">
      <w:pPr>
        <w:pStyle w:val="Akapitzlist"/>
        <w:numPr>
          <w:ilvl w:val="0"/>
          <w:numId w:val="38"/>
        </w:numPr>
        <w:ind w:left="426" w:hanging="357"/>
        <w:contextualSpacing w:val="0"/>
        <w:rPr>
          <w:rFonts w:cs="Arial"/>
          <w:sz w:val="22"/>
        </w:rPr>
      </w:pPr>
      <w:r>
        <w:rPr>
          <w:rFonts w:cs="Arial"/>
          <w:sz w:val="22"/>
        </w:rPr>
        <w:t xml:space="preserve">Dążyć </w:t>
      </w:r>
      <w:r w:rsidRPr="00B04691">
        <w:rPr>
          <w:rFonts w:cs="Arial"/>
          <w:sz w:val="22"/>
        </w:rPr>
        <w:t>do zwiększenia</w:t>
      </w:r>
      <w:r w:rsidR="003239A4" w:rsidRPr="00B04691">
        <w:rPr>
          <w:rFonts w:cs="Arial"/>
          <w:sz w:val="22"/>
        </w:rPr>
        <w:t xml:space="preserve"> </w:t>
      </w:r>
      <w:r w:rsidR="007632F3" w:rsidRPr="00B04691">
        <w:rPr>
          <w:rFonts w:cs="Arial"/>
          <w:sz w:val="22"/>
        </w:rPr>
        <w:t xml:space="preserve">skuteczności </w:t>
      </w:r>
      <w:r w:rsidR="000A7B6E" w:rsidRPr="00B04691">
        <w:rPr>
          <w:rFonts w:cs="Arial"/>
          <w:sz w:val="22"/>
        </w:rPr>
        <w:t>działań umożliwiających</w:t>
      </w:r>
      <w:r w:rsidR="007D4F35" w:rsidRPr="00B04691">
        <w:rPr>
          <w:rFonts w:cs="Arial"/>
          <w:sz w:val="22"/>
        </w:rPr>
        <w:t xml:space="preserve"> </w:t>
      </w:r>
      <w:r w:rsidR="000A7B6E" w:rsidRPr="00B04691">
        <w:rPr>
          <w:rFonts w:cs="Arial"/>
          <w:sz w:val="22"/>
        </w:rPr>
        <w:t>pozysk</w:t>
      </w:r>
      <w:r w:rsidR="00B04691">
        <w:rPr>
          <w:rFonts w:cs="Arial"/>
          <w:sz w:val="22"/>
        </w:rPr>
        <w:t>iwanie</w:t>
      </w:r>
      <w:r w:rsidR="000A7B6E" w:rsidRPr="00B04691">
        <w:rPr>
          <w:rFonts w:cs="Arial"/>
          <w:sz w:val="22"/>
        </w:rPr>
        <w:t xml:space="preserve"> środków na </w:t>
      </w:r>
      <w:r w:rsidR="000C2713" w:rsidRPr="00B04691">
        <w:rPr>
          <w:rFonts w:cs="Arial"/>
          <w:sz w:val="22"/>
        </w:rPr>
        <w:t>badania</w:t>
      </w:r>
      <w:r w:rsidR="00227D16" w:rsidRPr="00B04691">
        <w:rPr>
          <w:rFonts w:cs="Arial"/>
          <w:sz w:val="22"/>
        </w:rPr>
        <w:t xml:space="preserve"> </w:t>
      </w:r>
      <w:r w:rsidR="00B04691">
        <w:rPr>
          <w:rFonts w:cs="Arial"/>
          <w:sz w:val="22"/>
        </w:rPr>
        <w:t xml:space="preserve">(poza przyznanymi środkami przez MEN). W większym stopniu wykorzystywać </w:t>
      </w:r>
      <w:r w:rsidR="000A7B6E" w:rsidRPr="00B04691">
        <w:rPr>
          <w:rFonts w:cs="Arial"/>
          <w:sz w:val="22"/>
        </w:rPr>
        <w:t>fundusz badań własn</w:t>
      </w:r>
      <w:r w:rsidR="002E5E25" w:rsidRPr="00B04691">
        <w:rPr>
          <w:rFonts w:cs="Arial"/>
          <w:sz w:val="22"/>
        </w:rPr>
        <w:t>ych na realizację określonych w</w:t>
      </w:r>
      <w:r w:rsidR="003C75CB" w:rsidRPr="00B04691">
        <w:rPr>
          <w:rFonts w:cs="Arial"/>
          <w:sz w:val="22"/>
        </w:rPr>
        <w:t xml:space="preserve"> </w:t>
      </w:r>
      <w:r w:rsidR="000A7B6E" w:rsidRPr="00B04691">
        <w:rPr>
          <w:rFonts w:cs="Arial"/>
          <w:sz w:val="22"/>
        </w:rPr>
        <w:t>statucie jednostki zadań</w:t>
      </w:r>
      <w:r w:rsidR="003239A4" w:rsidRPr="00B04691">
        <w:rPr>
          <w:rFonts w:cs="Arial"/>
          <w:sz w:val="22"/>
        </w:rPr>
        <w:t>,</w:t>
      </w:r>
      <w:r w:rsidR="000A7B6E" w:rsidRPr="00B04691">
        <w:rPr>
          <w:rFonts w:cs="Arial"/>
          <w:sz w:val="22"/>
        </w:rPr>
        <w:t xml:space="preserve"> związanych </w:t>
      </w:r>
      <w:r w:rsidR="001715D6" w:rsidRPr="00B04691">
        <w:rPr>
          <w:rFonts w:cs="Arial"/>
          <w:sz w:val="22"/>
        </w:rPr>
        <w:t>z</w:t>
      </w:r>
      <w:r w:rsidR="00B04691">
        <w:rPr>
          <w:rFonts w:cs="Arial"/>
          <w:sz w:val="22"/>
        </w:rPr>
        <w:t xml:space="preserve"> </w:t>
      </w:r>
      <w:r w:rsidR="000A7B6E" w:rsidRPr="00B04691">
        <w:rPr>
          <w:rFonts w:cs="Arial"/>
          <w:sz w:val="22"/>
        </w:rPr>
        <w:t>prowadzonymi przez nią w sposób ciągły badaniami</w:t>
      </w:r>
      <w:r w:rsidR="003239A4">
        <w:rPr>
          <w:rFonts w:cs="Arial"/>
          <w:sz w:val="22"/>
        </w:rPr>
        <w:t xml:space="preserve"> naukowymi, pracami rozwojowymi i ich </w:t>
      </w:r>
      <w:r w:rsidR="000A7B6E" w:rsidRPr="003239A4">
        <w:rPr>
          <w:rFonts w:cs="Arial"/>
          <w:sz w:val="22"/>
        </w:rPr>
        <w:t>przystosowaniem do</w:t>
      </w:r>
      <w:r w:rsidR="003C75CB">
        <w:rPr>
          <w:rFonts w:cs="Arial"/>
          <w:sz w:val="22"/>
        </w:rPr>
        <w:t xml:space="preserve"> </w:t>
      </w:r>
      <w:r w:rsidR="00B04691">
        <w:rPr>
          <w:rFonts w:cs="Arial"/>
          <w:sz w:val="22"/>
        </w:rPr>
        <w:t>praktyki, w </w:t>
      </w:r>
      <w:r w:rsidR="000A7B6E" w:rsidRPr="003239A4">
        <w:rPr>
          <w:rFonts w:cs="Arial"/>
          <w:sz w:val="22"/>
        </w:rPr>
        <w:t>szczególności edukacyjnej.</w:t>
      </w:r>
      <w:r w:rsidR="003C75CB">
        <w:rPr>
          <w:rFonts w:cs="Arial"/>
          <w:sz w:val="22"/>
        </w:rPr>
        <w:t xml:space="preserve"> </w:t>
      </w:r>
    </w:p>
    <w:p w14:paraId="3A5AA718" w14:textId="0A871769" w:rsidR="000A7B6E" w:rsidRPr="00AF2582" w:rsidRDefault="000A7B6E" w:rsidP="000A7B6E">
      <w:pPr>
        <w:jc w:val="both"/>
        <w:rPr>
          <w:sz w:val="22"/>
          <w:szCs w:val="22"/>
        </w:rPr>
      </w:pPr>
      <w:r w:rsidRPr="00744DC0">
        <w:rPr>
          <w:sz w:val="22"/>
          <w:szCs w:val="22"/>
        </w:rPr>
        <w:t xml:space="preserve">Zgodnie z art. 49 ww. ustawy o kontroli, przedstawiając powyższe wystąpienie pokontrolne, proszę o przekazanie w terminie </w:t>
      </w:r>
      <w:r w:rsidR="002B0D3E" w:rsidRPr="00744DC0">
        <w:rPr>
          <w:sz w:val="22"/>
          <w:szCs w:val="22"/>
        </w:rPr>
        <w:t>30</w:t>
      </w:r>
      <w:r w:rsidRPr="00744DC0">
        <w:rPr>
          <w:sz w:val="22"/>
          <w:szCs w:val="22"/>
        </w:rPr>
        <w:t xml:space="preserve"> dni od daty otrzymania niniejszego wystąpienia informacji o sposobie wykonania zalece</w:t>
      </w:r>
      <w:r w:rsidR="00896887" w:rsidRPr="00744DC0">
        <w:rPr>
          <w:sz w:val="22"/>
          <w:szCs w:val="22"/>
        </w:rPr>
        <w:t>nia</w:t>
      </w:r>
      <w:r w:rsidRPr="00744DC0">
        <w:rPr>
          <w:sz w:val="22"/>
          <w:szCs w:val="22"/>
        </w:rPr>
        <w:t xml:space="preserve"> i </w:t>
      </w:r>
      <w:r w:rsidR="002E5E25">
        <w:rPr>
          <w:sz w:val="22"/>
          <w:szCs w:val="22"/>
        </w:rPr>
        <w:t>wykorzystaniu wniosków lub </w:t>
      </w:r>
      <w:r w:rsidRPr="00744DC0">
        <w:rPr>
          <w:sz w:val="22"/>
          <w:szCs w:val="22"/>
        </w:rPr>
        <w:t>o przyczynach ich niewykorzystania albo o innym sposobie usunięcia stwierdzon</w:t>
      </w:r>
      <w:r w:rsidR="00896887" w:rsidRPr="00744DC0">
        <w:rPr>
          <w:sz w:val="22"/>
          <w:szCs w:val="22"/>
        </w:rPr>
        <w:t>ej</w:t>
      </w:r>
      <w:r w:rsidRPr="00744DC0">
        <w:rPr>
          <w:sz w:val="22"/>
          <w:szCs w:val="22"/>
        </w:rPr>
        <w:t xml:space="preserve"> nieprawidłowości.</w:t>
      </w:r>
      <w:r w:rsidR="00E918E9">
        <w:rPr>
          <w:sz w:val="22"/>
          <w:szCs w:val="22"/>
        </w:rPr>
        <w:t xml:space="preserve"> </w:t>
      </w:r>
    </w:p>
    <w:p w14:paraId="3D893C5A" w14:textId="77777777" w:rsidR="00712C36" w:rsidRDefault="000A7B6E" w:rsidP="00963248">
      <w:pPr>
        <w:spacing w:before="240"/>
        <w:rPr>
          <w:sz w:val="22"/>
          <w:szCs w:val="22"/>
        </w:rPr>
      </w:pPr>
      <w:r w:rsidRPr="00AF2582">
        <w:rPr>
          <w:sz w:val="22"/>
          <w:szCs w:val="22"/>
        </w:rPr>
        <w:t>Od wystąpienia pokontrolnego nie przysługują środki odwoławcze</w:t>
      </w:r>
      <w:r w:rsidR="00712C36">
        <w:rPr>
          <w:sz w:val="22"/>
          <w:szCs w:val="22"/>
        </w:rPr>
        <w:t>.</w:t>
      </w:r>
    </w:p>
    <w:p w14:paraId="3920C161" w14:textId="5EAB0FF2" w:rsidR="000A7B6E" w:rsidRPr="00AF2582" w:rsidRDefault="00712C36" w:rsidP="00963248">
      <w:pPr>
        <w:spacing w:before="240"/>
        <w:rPr>
          <w:sz w:val="22"/>
          <w:szCs w:val="22"/>
        </w:rPr>
      </w:pPr>
      <w:r>
        <w:rPr>
          <w:rFonts w:eastAsia="Courier New"/>
          <w:color w:val="000000"/>
          <w:sz w:val="22"/>
          <w:szCs w:val="22"/>
          <w:lang w:bidi="pl-PL"/>
        </w:rPr>
        <w:t>W</w:t>
      </w:r>
      <w:r w:rsidRPr="00AF2582">
        <w:rPr>
          <w:rFonts w:eastAsia="Courier New"/>
          <w:color w:val="000000"/>
          <w:sz w:val="22"/>
          <w:szCs w:val="22"/>
          <w:lang w:bidi="pl-PL"/>
        </w:rPr>
        <w:t>ystąpieni</w:t>
      </w:r>
      <w:r>
        <w:rPr>
          <w:rFonts w:eastAsia="Courier New"/>
          <w:color w:val="000000"/>
          <w:sz w:val="22"/>
          <w:szCs w:val="22"/>
          <w:lang w:bidi="pl-PL"/>
        </w:rPr>
        <w:t>e</w:t>
      </w:r>
      <w:r w:rsidRPr="00AF2582">
        <w:rPr>
          <w:rFonts w:eastAsia="Courier New"/>
          <w:color w:val="000000"/>
          <w:sz w:val="22"/>
          <w:szCs w:val="22"/>
          <w:lang w:bidi="pl-PL"/>
        </w:rPr>
        <w:t xml:space="preserve"> pokontrolne sporządzono w dwóch jednobrzmiących egzemplarzach.</w:t>
      </w:r>
    </w:p>
    <w:p w14:paraId="1FD1F928" w14:textId="4E7F68D5" w:rsidR="006C3F08" w:rsidRPr="00712C36" w:rsidRDefault="00E404A2" w:rsidP="00712C36">
      <w:pPr>
        <w:spacing w:before="240"/>
        <w:ind w:left="20" w:right="40"/>
        <w:jc w:val="both"/>
        <w:rPr>
          <w:rFonts w:eastAsia="Courier New"/>
          <w:color w:val="000000"/>
          <w:sz w:val="22"/>
          <w:szCs w:val="22"/>
          <w:lang w:bidi="pl-P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55023DC" wp14:editId="7E7C8ED4">
                <wp:simplePos x="0" y="0"/>
                <wp:positionH relativeFrom="margin">
                  <wp:posOffset>2958465</wp:posOffset>
                </wp:positionH>
                <wp:positionV relativeFrom="paragraph">
                  <wp:posOffset>304165</wp:posOffset>
                </wp:positionV>
                <wp:extent cx="2609850" cy="695325"/>
                <wp:effectExtent l="0" t="0" r="0" b="9525"/>
                <wp:wrapTopAndBottom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3134CF8" w14:textId="73C822D4" w:rsidR="001F3063" w:rsidRPr="00C0682D" w:rsidRDefault="001F3063" w:rsidP="006C3F08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5023D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32.95pt;margin-top:23.95pt;width:205.5pt;height:54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" filled="f" stroked="f">
                <v:textbox>
                  <w:txbxContent>
                    <w:p w14:paraId="23134CF8" w14:textId="73C822D4" w:rsidR="001F3063" w:rsidRPr="00C0682D" w:rsidRDefault="001F3063" w:rsidP="006C3F08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2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sectPr w:rsidR="006C3F08" w:rsidRPr="00712C36" w:rsidSect="006C3F08">
      <w:footerReference w:type="default" r:id="rId19"/>
      <w:headerReference w:type="first" r:id="rId20"/>
      <w:footerReference w:type="first" r:id="rId21"/>
      <w:pgSz w:w="11906" w:h="16838"/>
      <w:pgMar w:top="1701" w:right="1701" w:bottom="0" w:left="1701" w:header="1701" w:footer="17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CAEA84" w14:textId="77777777" w:rsidR="001F3063" w:rsidRDefault="001F3063">
      <w:r>
        <w:separator/>
      </w:r>
    </w:p>
  </w:endnote>
  <w:endnote w:type="continuationSeparator" w:id="0">
    <w:p w14:paraId="7DE46515" w14:textId="77777777" w:rsidR="001F3063" w:rsidRDefault="001F3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" w:fontKey="{D71436F4-2D2A-464A-9AA8-3108ECA9F618}"/>
    <w:embedItalic r:id="rId2" w:fontKey="{7B346909-3369-4A74-AE3B-41B0B1AA9FAC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3" w:fontKey="{A576BFAD-30FF-4554-81B1-BF56062B1601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4" w:fontKey="{F7F88988-3DD2-430B-8F65-DF3D2E29D869}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  <w:embedBold r:id="rId5" w:fontKey="{0BCE562E-DABA-4225-8C89-2E4A5FAE783C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6" w:fontKey="{9E837181-C1A9-4F98-9E42-A1FFAA750A64}"/>
    <w:embedBold r:id="rId7" w:fontKey="{2C857A51-99B4-452E-BF1F-0858319AEA9F}"/>
    <w:embedItalic r:id="rId8" w:fontKey="{88BEF3AC-96FC-4BD6-888E-AA77C77A88C9}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  <w:embedRegular r:id="rId9" w:fontKey="{5B814974-3C8A-4379-85C6-74A135B167D3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  <w:embedRegular r:id="rId10" w:fontKey="{E2AFFFE3-D843-4375-816D-643DF874FA7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5597105"/>
      <w:docPartObj>
        <w:docPartGallery w:val="Page Numbers (Bottom of Page)"/>
        <w:docPartUnique/>
      </w:docPartObj>
    </w:sdtPr>
    <w:sdtEndPr/>
    <w:sdtContent>
      <w:p w14:paraId="041189A5" w14:textId="7D6D6475" w:rsidR="001F3063" w:rsidRDefault="001F306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20D8">
          <w:rPr>
            <w:noProof/>
          </w:rPr>
          <w:t>35</w:t>
        </w:r>
        <w:r>
          <w:fldChar w:fldCharType="end"/>
        </w:r>
      </w:p>
    </w:sdtContent>
  </w:sdt>
  <w:p w14:paraId="2FDA27EE" w14:textId="77777777" w:rsidR="001F3063" w:rsidRDefault="001F306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309F2A" w14:textId="77777777" w:rsidR="001F3063" w:rsidRDefault="001F3063">
    <w:pPr>
      <w:pStyle w:val="Stopka"/>
    </w:pPr>
    <w:r>
      <w:rPr>
        <w:noProof/>
      </w:rPr>
      <w:drawing>
        <wp:anchor distT="0" distB="0" distL="114300" distR="114300" simplePos="0" relativeHeight="251658240" behindDoc="1" locked="1" layoutInCell="1" allowOverlap="0" wp14:anchorId="0D919453" wp14:editId="24F3E216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5391150" cy="1095375"/>
          <wp:effectExtent l="0" t="0" r="0" b="0"/>
          <wp:wrapTopAndBottom/>
          <wp:docPr id="124" name="Obraz 124" descr="DYREKTOR GENERALNY-footer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YREKTOR GENERALNY-footer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88A135" w14:textId="77777777" w:rsidR="001F3063" w:rsidRDefault="001F3063">
      <w:r>
        <w:separator/>
      </w:r>
    </w:p>
  </w:footnote>
  <w:footnote w:type="continuationSeparator" w:id="0">
    <w:p w14:paraId="437962B0" w14:textId="77777777" w:rsidR="001F3063" w:rsidRDefault="001F3063">
      <w:r>
        <w:continuationSeparator/>
      </w:r>
    </w:p>
  </w:footnote>
  <w:footnote w:id="1">
    <w:p w14:paraId="3B3526BB" w14:textId="77777777" w:rsidR="001F3063" w:rsidRPr="00031704" w:rsidRDefault="001F3063" w:rsidP="00E45AA0">
      <w:pPr>
        <w:pStyle w:val="Tekstprzypisudolnego"/>
        <w:spacing w:before="0"/>
        <w:rPr>
          <w:color w:val="000000"/>
          <w:sz w:val="16"/>
          <w:szCs w:val="16"/>
          <w:lang w:bidi="pl-PL"/>
        </w:rPr>
      </w:pPr>
      <w:r w:rsidRPr="00031704">
        <w:rPr>
          <w:rStyle w:val="Odwoanieprzypisudolnego"/>
          <w:sz w:val="16"/>
          <w:szCs w:val="16"/>
        </w:rPr>
        <w:footnoteRef/>
      </w:r>
      <w:r w:rsidRPr="00031704">
        <w:rPr>
          <w:sz w:val="16"/>
          <w:szCs w:val="16"/>
        </w:rPr>
        <w:t xml:space="preserve"> </w:t>
      </w:r>
      <w:r w:rsidRPr="00031704">
        <w:rPr>
          <w:color w:val="000000"/>
          <w:sz w:val="16"/>
          <w:szCs w:val="16"/>
          <w:lang w:bidi="pl-PL"/>
        </w:rPr>
        <w:t>Kontrolę przeprowadzili pracownicy Ministerstwa Edukacji Narodowej:</w:t>
      </w:r>
    </w:p>
    <w:p w14:paraId="011BAB61" w14:textId="77777777" w:rsidR="001F3063" w:rsidRPr="00031704" w:rsidRDefault="001F3063" w:rsidP="00E45AA0">
      <w:pPr>
        <w:pStyle w:val="Akapitzlist"/>
        <w:numPr>
          <w:ilvl w:val="0"/>
          <w:numId w:val="31"/>
        </w:numPr>
        <w:spacing w:before="0" w:after="0"/>
        <w:ind w:left="426"/>
        <w:contextualSpacing w:val="0"/>
        <w:rPr>
          <w:rFonts w:cs="Arial"/>
          <w:color w:val="000000"/>
          <w:sz w:val="16"/>
          <w:szCs w:val="16"/>
          <w:lang w:eastAsia="pl-PL" w:bidi="pl-PL"/>
        </w:rPr>
      </w:pPr>
      <w:r w:rsidRPr="00031704">
        <w:rPr>
          <w:rFonts w:cs="Arial"/>
          <w:color w:val="000000"/>
          <w:sz w:val="16"/>
          <w:szCs w:val="16"/>
          <w:lang w:eastAsia="pl-PL" w:bidi="pl-PL"/>
        </w:rPr>
        <w:t xml:space="preserve">Agnieszka Zielińska, radca ministra w Wydziale Podstaw Programowych i Podręczników, Departamentu Podręczników, Programów i Innowacji - kierownik zespołu; </w:t>
      </w:r>
      <w:r w:rsidRPr="00031704">
        <w:rPr>
          <w:color w:val="000000"/>
          <w:sz w:val="16"/>
          <w:szCs w:val="16"/>
          <w:lang w:bidi="pl-PL"/>
        </w:rPr>
        <w:t>n</w:t>
      </w:r>
      <w:r>
        <w:rPr>
          <w:color w:val="000000"/>
          <w:sz w:val="16"/>
          <w:szCs w:val="16"/>
          <w:lang w:bidi="pl-PL"/>
        </w:rPr>
        <w:t>a podstawie upoważnienia nr 30/</w:t>
      </w:r>
      <w:r w:rsidRPr="00031704">
        <w:rPr>
          <w:color w:val="000000"/>
          <w:sz w:val="16"/>
          <w:szCs w:val="16"/>
          <w:lang w:bidi="pl-PL"/>
        </w:rPr>
        <w:t xml:space="preserve">2019 z 24.09.2019 </w:t>
      </w:r>
      <w:proofErr w:type="gramStart"/>
      <w:r w:rsidRPr="00031704">
        <w:rPr>
          <w:color w:val="000000"/>
          <w:sz w:val="16"/>
          <w:szCs w:val="16"/>
          <w:lang w:bidi="pl-PL"/>
        </w:rPr>
        <w:t>r</w:t>
      </w:r>
      <w:proofErr w:type="gramEnd"/>
      <w:r w:rsidRPr="00031704">
        <w:rPr>
          <w:color w:val="000000"/>
          <w:sz w:val="16"/>
          <w:szCs w:val="16"/>
          <w:lang w:bidi="pl-PL"/>
        </w:rPr>
        <w:t xml:space="preserve">. i upoważnienia nr 43/2019 z 08.11.2019 </w:t>
      </w:r>
      <w:proofErr w:type="gramStart"/>
      <w:r w:rsidRPr="00031704">
        <w:rPr>
          <w:color w:val="000000"/>
          <w:sz w:val="16"/>
          <w:szCs w:val="16"/>
          <w:lang w:bidi="pl-PL"/>
        </w:rPr>
        <w:t>r</w:t>
      </w:r>
      <w:proofErr w:type="gramEnd"/>
      <w:r w:rsidRPr="00031704">
        <w:rPr>
          <w:color w:val="000000"/>
          <w:sz w:val="16"/>
          <w:szCs w:val="16"/>
          <w:lang w:bidi="pl-PL"/>
        </w:rPr>
        <w:t>.</w:t>
      </w:r>
      <w:r>
        <w:rPr>
          <w:color w:val="000000"/>
          <w:sz w:val="16"/>
          <w:szCs w:val="16"/>
          <w:lang w:bidi="pl-PL"/>
        </w:rPr>
        <w:t xml:space="preserve"> </w:t>
      </w:r>
    </w:p>
    <w:p w14:paraId="1D8A5ABE" w14:textId="77777777" w:rsidR="001F3063" w:rsidRPr="00031704" w:rsidRDefault="001F3063" w:rsidP="00E45AA0">
      <w:pPr>
        <w:pStyle w:val="Akapitzlist"/>
        <w:numPr>
          <w:ilvl w:val="0"/>
          <w:numId w:val="31"/>
        </w:numPr>
        <w:spacing w:before="0" w:after="0"/>
        <w:ind w:left="426"/>
        <w:contextualSpacing w:val="0"/>
        <w:rPr>
          <w:rFonts w:cs="Arial"/>
          <w:sz w:val="16"/>
          <w:szCs w:val="16"/>
        </w:rPr>
      </w:pPr>
      <w:r w:rsidRPr="00031704">
        <w:rPr>
          <w:rFonts w:cs="Arial"/>
          <w:color w:val="000000"/>
          <w:sz w:val="16"/>
          <w:szCs w:val="16"/>
          <w:lang w:eastAsia="pl-PL" w:bidi="pl-PL"/>
        </w:rPr>
        <w:t xml:space="preserve">Maria-Magdalena Budkus, radca ministra w Wydziale Podstaw Programowych i Podręczników, Departamentu Podręczników, Programów i Innowacji, </w:t>
      </w:r>
      <w:r w:rsidRPr="00031704">
        <w:rPr>
          <w:color w:val="000000"/>
          <w:sz w:val="16"/>
          <w:szCs w:val="16"/>
          <w:lang w:bidi="pl-PL"/>
        </w:rPr>
        <w:t xml:space="preserve">na podstawie upoważnienia nr 31/2019 z 01.10.2019 </w:t>
      </w:r>
      <w:proofErr w:type="gramStart"/>
      <w:r w:rsidRPr="00031704">
        <w:rPr>
          <w:color w:val="000000"/>
          <w:sz w:val="16"/>
          <w:szCs w:val="16"/>
          <w:lang w:bidi="pl-PL"/>
        </w:rPr>
        <w:t>r</w:t>
      </w:r>
      <w:proofErr w:type="gramEnd"/>
      <w:r w:rsidRPr="00031704">
        <w:rPr>
          <w:color w:val="000000"/>
          <w:sz w:val="16"/>
          <w:szCs w:val="16"/>
          <w:lang w:bidi="pl-PL"/>
        </w:rPr>
        <w:t xml:space="preserve">. i upoważnienia nr 45/2019 z 08.11.2019 </w:t>
      </w:r>
      <w:proofErr w:type="gramStart"/>
      <w:r w:rsidRPr="00031704">
        <w:rPr>
          <w:color w:val="000000"/>
          <w:sz w:val="16"/>
          <w:szCs w:val="16"/>
          <w:lang w:bidi="pl-PL"/>
        </w:rPr>
        <w:t>r</w:t>
      </w:r>
      <w:proofErr w:type="gramEnd"/>
      <w:r w:rsidRPr="00031704">
        <w:rPr>
          <w:color w:val="000000"/>
          <w:sz w:val="16"/>
          <w:szCs w:val="16"/>
          <w:lang w:bidi="pl-PL"/>
        </w:rPr>
        <w:t>.</w:t>
      </w:r>
    </w:p>
    <w:p w14:paraId="5FC7EED5" w14:textId="77777777" w:rsidR="001F3063" w:rsidRPr="00031704" w:rsidRDefault="001F3063" w:rsidP="00E45AA0">
      <w:pPr>
        <w:pStyle w:val="Akapitzlist"/>
        <w:numPr>
          <w:ilvl w:val="0"/>
          <w:numId w:val="31"/>
        </w:numPr>
        <w:spacing w:before="0" w:after="0"/>
        <w:ind w:left="426"/>
        <w:contextualSpacing w:val="0"/>
        <w:rPr>
          <w:rFonts w:cs="Arial"/>
          <w:sz w:val="16"/>
          <w:szCs w:val="16"/>
        </w:rPr>
      </w:pPr>
      <w:r w:rsidRPr="00031704">
        <w:rPr>
          <w:rFonts w:cs="Arial"/>
          <w:color w:val="000000"/>
          <w:sz w:val="16"/>
          <w:szCs w:val="16"/>
          <w:lang w:eastAsia="pl-PL" w:bidi="pl-PL"/>
        </w:rPr>
        <w:t>Barbara Skiba, naczel</w:t>
      </w:r>
      <w:r>
        <w:rPr>
          <w:rFonts w:cs="Arial"/>
          <w:color w:val="000000"/>
          <w:sz w:val="16"/>
          <w:szCs w:val="16"/>
          <w:lang w:eastAsia="pl-PL" w:bidi="pl-PL"/>
        </w:rPr>
        <w:t>nik Wydziału Finansowo-Księgowego</w:t>
      </w:r>
      <w:r w:rsidRPr="00031704">
        <w:rPr>
          <w:rFonts w:cs="Arial"/>
          <w:color w:val="000000"/>
          <w:sz w:val="16"/>
          <w:szCs w:val="16"/>
          <w:lang w:eastAsia="pl-PL" w:bidi="pl-PL"/>
        </w:rPr>
        <w:t xml:space="preserve"> w Departamencie Ekonomicznym</w:t>
      </w:r>
      <w:r>
        <w:rPr>
          <w:rFonts w:cs="Arial"/>
          <w:color w:val="000000"/>
          <w:sz w:val="16"/>
          <w:szCs w:val="16"/>
          <w:lang w:eastAsia="pl-PL" w:bidi="pl-PL"/>
        </w:rPr>
        <w:t>,</w:t>
      </w:r>
      <w:r w:rsidRPr="00031704">
        <w:rPr>
          <w:rFonts w:cs="Arial"/>
          <w:color w:val="000000"/>
          <w:sz w:val="16"/>
          <w:szCs w:val="16"/>
          <w:lang w:eastAsia="pl-PL" w:bidi="pl-PL"/>
        </w:rPr>
        <w:t xml:space="preserve"> </w:t>
      </w:r>
      <w:r w:rsidRPr="00031704">
        <w:rPr>
          <w:color w:val="000000"/>
          <w:sz w:val="16"/>
          <w:szCs w:val="16"/>
          <w:lang w:bidi="pl-PL"/>
        </w:rPr>
        <w:t xml:space="preserve">na podstawie upoważnienia nr 32/2019 z 24.09.2019 </w:t>
      </w:r>
      <w:proofErr w:type="gramStart"/>
      <w:r w:rsidRPr="00031704">
        <w:rPr>
          <w:color w:val="000000"/>
          <w:sz w:val="16"/>
          <w:szCs w:val="16"/>
          <w:lang w:bidi="pl-PL"/>
        </w:rPr>
        <w:t>r</w:t>
      </w:r>
      <w:proofErr w:type="gramEnd"/>
      <w:r w:rsidRPr="00031704">
        <w:rPr>
          <w:color w:val="000000"/>
          <w:sz w:val="16"/>
          <w:szCs w:val="16"/>
          <w:lang w:bidi="pl-PL"/>
        </w:rPr>
        <w:t xml:space="preserve">. i upoważnienia nr 44/2019 z 08.11.2019 </w:t>
      </w:r>
      <w:proofErr w:type="gramStart"/>
      <w:r w:rsidRPr="00031704">
        <w:rPr>
          <w:color w:val="000000"/>
          <w:sz w:val="16"/>
          <w:szCs w:val="16"/>
          <w:lang w:bidi="pl-PL"/>
        </w:rPr>
        <w:t>r</w:t>
      </w:r>
      <w:proofErr w:type="gramEnd"/>
      <w:r w:rsidRPr="00031704">
        <w:rPr>
          <w:color w:val="000000"/>
          <w:sz w:val="16"/>
          <w:szCs w:val="16"/>
          <w:lang w:bidi="pl-PL"/>
        </w:rPr>
        <w:t>.</w:t>
      </w:r>
      <w:r>
        <w:rPr>
          <w:color w:val="000000"/>
          <w:sz w:val="16"/>
          <w:szCs w:val="16"/>
          <w:lang w:bidi="pl-PL"/>
        </w:rPr>
        <w:t xml:space="preserve"> </w:t>
      </w:r>
    </w:p>
  </w:footnote>
  <w:footnote w:id="2">
    <w:p w14:paraId="1422557C" w14:textId="77777777" w:rsidR="001F3063" w:rsidRPr="00E45AA0" w:rsidRDefault="001F3063" w:rsidP="00E45AA0">
      <w:pPr>
        <w:pStyle w:val="Nagwek2"/>
        <w:spacing w:before="0"/>
        <w:rPr>
          <w:rStyle w:val="Nagwek2Znak"/>
          <w:rFonts w:ascii="Arial" w:hAnsi="Arial" w:cs="Arial"/>
          <w:color w:val="auto"/>
          <w:sz w:val="18"/>
          <w:szCs w:val="18"/>
        </w:rPr>
      </w:pPr>
      <w:r w:rsidRPr="00031704">
        <w:rPr>
          <w:rStyle w:val="Odwoanieprzypisudolnego"/>
          <w:rFonts w:ascii="Arial" w:hAnsi="Arial" w:cs="Arial"/>
          <w:color w:val="auto"/>
          <w:sz w:val="16"/>
          <w:szCs w:val="16"/>
        </w:rPr>
        <w:footnoteRef/>
      </w:r>
      <w:r w:rsidRPr="00031704">
        <w:rPr>
          <w:rFonts w:ascii="Arial" w:hAnsi="Arial" w:cs="Arial"/>
          <w:color w:val="auto"/>
          <w:sz w:val="16"/>
          <w:szCs w:val="16"/>
        </w:rPr>
        <w:t xml:space="preserve"> </w:t>
      </w:r>
      <w:r w:rsidRPr="00E45AA0">
        <w:rPr>
          <w:rFonts w:ascii="Arial" w:hAnsi="Arial" w:cs="Arial"/>
          <w:color w:val="auto"/>
          <w:sz w:val="16"/>
          <w:szCs w:val="16"/>
        </w:rPr>
        <w:t>A</w:t>
      </w:r>
      <w:r w:rsidRPr="00E45AA0">
        <w:rPr>
          <w:rStyle w:val="Nagwek2Znak"/>
          <w:rFonts w:ascii="Arial" w:hAnsi="Arial" w:cs="Arial"/>
          <w:color w:val="auto"/>
          <w:sz w:val="16"/>
          <w:szCs w:val="16"/>
        </w:rPr>
        <w:t>kty prawne aktualne w okresie objętym kontrolą.</w:t>
      </w:r>
    </w:p>
  </w:footnote>
  <w:footnote w:id="3">
    <w:p w14:paraId="043627A7" w14:textId="77777777" w:rsidR="001F3063" w:rsidRPr="00E45AA0" w:rsidRDefault="001F3063" w:rsidP="00E45AA0">
      <w:pPr>
        <w:pStyle w:val="Tekstprzypisudolnego"/>
        <w:spacing w:before="0"/>
        <w:rPr>
          <w:rFonts w:cs="Arial"/>
          <w:sz w:val="16"/>
          <w:szCs w:val="16"/>
        </w:rPr>
      </w:pPr>
      <w:r w:rsidRPr="00E45AA0">
        <w:rPr>
          <w:rStyle w:val="Odwoanieprzypisudolnego"/>
          <w:rFonts w:cs="Arial"/>
          <w:sz w:val="16"/>
          <w:szCs w:val="16"/>
        </w:rPr>
        <w:footnoteRef/>
      </w:r>
      <w:r w:rsidRPr="00E45AA0">
        <w:rPr>
          <w:rFonts w:cs="Arial"/>
          <w:sz w:val="16"/>
          <w:szCs w:val="16"/>
        </w:rPr>
        <w:t xml:space="preserve"> Zarządzenie nr 8/2017</w:t>
      </w:r>
    </w:p>
  </w:footnote>
  <w:footnote w:id="4">
    <w:p w14:paraId="2C9BEE96" w14:textId="77777777" w:rsidR="001F3063" w:rsidRPr="00031704" w:rsidRDefault="001F3063" w:rsidP="000A7B6E">
      <w:pPr>
        <w:pStyle w:val="Tekstprzypisudolnego"/>
        <w:rPr>
          <w:rFonts w:cs="Arial"/>
          <w:sz w:val="16"/>
          <w:szCs w:val="16"/>
        </w:rPr>
      </w:pPr>
      <w:r w:rsidRPr="003652D9">
        <w:rPr>
          <w:rStyle w:val="Odwoanieprzypisudolnego"/>
          <w:rFonts w:cs="Arial"/>
          <w:sz w:val="18"/>
          <w:szCs w:val="18"/>
        </w:rPr>
        <w:footnoteRef/>
      </w:r>
      <w:r w:rsidRPr="003652D9">
        <w:rPr>
          <w:rFonts w:cs="Arial"/>
          <w:sz w:val="18"/>
          <w:szCs w:val="18"/>
        </w:rPr>
        <w:t xml:space="preserve"> </w:t>
      </w:r>
      <w:r w:rsidRPr="00031704">
        <w:rPr>
          <w:rFonts w:cs="Arial"/>
          <w:sz w:val="16"/>
          <w:szCs w:val="16"/>
        </w:rPr>
        <w:t>Program Operacyjny Wiedza Edukacja Rozwój</w:t>
      </w:r>
    </w:p>
  </w:footnote>
  <w:footnote w:id="5">
    <w:p w14:paraId="751CBDD1" w14:textId="77777777" w:rsidR="001F3063" w:rsidRPr="00031704" w:rsidRDefault="001F3063" w:rsidP="000A7B6E">
      <w:pPr>
        <w:pStyle w:val="Nagwek2"/>
        <w:jc w:val="both"/>
        <w:rPr>
          <w:rFonts w:ascii="Arial" w:hAnsi="Arial" w:cs="Arial"/>
          <w:color w:val="auto"/>
          <w:sz w:val="16"/>
          <w:szCs w:val="16"/>
        </w:rPr>
      </w:pPr>
      <w:r w:rsidRPr="00031704">
        <w:rPr>
          <w:rStyle w:val="Odwoanieprzypisudolnego"/>
          <w:rFonts w:ascii="Arial" w:hAnsi="Arial" w:cs="Arial"/>
          <w:color w:val="auto"/>
          <w:sz w:val="16"/>
          <w:szCs w:val="16"/>
        </w:rPr>
        <w:footnoteRef/>
      </w:r>
      <w:r w:rsidRPr="00031704">
        <w:rPr>
          <w:rFonts w:ascii="Arial" w:hAnsi="Arial" w:cs="Arial"/>
          <w:color w:val="auto"/>
          <w:sz w:val="16"/>
          <w:szCs w:val="16"/>
        </w:rPr>
        <w:t xml:space="preserve"> </w:t>
      </w:r>
      <w:proofErr w:type="gramStart"/>
      <w:r w:rsidRPr="00031704">
        <w:rPr>
          <w:rFonts w:ascii="Arial" w:hAnsi="Arial" w:cs="Arial"/>
          <w:color w:val="auto"/>
          <w:sz w:val="16"/>
          <w:szCs w:val="16"/>
        </w:rPr>
        <w:t>tj</w:t>
      </w:r>
      <w:proofErr w:type="gramEnd"/>
      <w:r w:rsidRPr="00031704">
        <w:rPr>
          <w:rFonts w:ascii="Arial" w:hAnsi="Arial" w:cs="Arial"/>
          <w:color w:val="auto"/>
          <w:sz w:val="16"/>
          <w:szCs w:val="16"/>
        </w:rPr>
        <w:t>. z dnia 26 listopada 2015 r.</w:t>
      </w:r>
      <w:r>
        <w:rPr>
          <w:rFonts w:ascii="Arial" w:hAnsi="Arial" w:cs="Arial"/>
          <w:color w:val="auto"/>
          <w:sz w:val="16"/>
          <w:szCs w:val="16"/>
        </w:rPr>
        <w:t xml:space="preserve"> </w:t>
      </w:r>
      <w:hyperlink r:id="rId1" w:history="1">
        <w:r w:rsidRPr="00031704">
          <w:rPr>
            <w:rFonts w:ascii="Arial" w:hAnsi="Arial" w:cs="Arial"/>
            <w:color w:val="auto"/>
            <w:sz w:val="16"/>
            <w:szCs w:val="16"/>
          </w:rPr>
          <w:t>(Dz.U. 2015 r. poz</w:t>
        </w:r>
        <w:proofErr w:type="gramStart"/>
        <w:r w:rsidRPr="00031704">
          <w:rPr>
            <w:rFonts w:ascii="Arial" w:hAnsi="Arial" w:cs="Arial"/>
            <w:color w:val="auto"/>
            <w:sz w:val="16"/>
            <w:szCs w:val="16"/>
          </w:rPr>
          <w:t>. 2164)</w:t>
        </w:r>
      </w:hyperlink>
      <w:r w:rsidRPr="00031704">
        <w:rPr>
          <w:rFonts w:ascii="Arial" w:hAnsi="Arial" w:cs="Arial"/>
          <w:color w:val="auto"/>
          <w:sz w:val="16"/>
          <w:szCs w:val="16"/>
        </w:rPr>
        <w:t xml:space="preserve"> oraz</w:t>
      </w:r>
      <w:proofErr w:type="gramEnd"/>
      <w:r w:rsidRPr="00031704">
        <w:rPr>
          <w:rFonts w:ascii="Arial" w:hAnsi="Arial" w:cs="Arial"/>
          <w:color w:val="auto"/>
          <w:sz w:val="16"/>
          <w:szCs w:val="16"/>
        </w:rPr>
        <w:t xml:space="preserve"> tj. z dnia 20 lipca 2017 r. </w:t>
      </w:r>
      <w:hyperlink r:id="rId2" w:history="1">
        <w:r w:rsidRPr="00031704">
          <w:rPr>
            <w:rFonts w:ascii="Arial" w:hAnsi="Arial" w:cs="Arial"/>
            <w:color w:val="auto"/>
            <w:sz w:val="16"/>
            <w:szCs w:val="16"/>
          </w:rPr>
          <w:t xml:space="preserve">(Dz.U. 2017 </w:t>
        </w:r>
        <w:proofErr w:type="gramStart"/>
        <w:r w:rsidRPr="00031704">
          <w:rPr>
            <w:rFonts w:ascii="Arial" w:hAnsi="Arial" w:cs="Arial"/>
            <w:color w:val="auto"/>
            <w:sz w:val="16"/>
            <w:szCs w:val="16"/>
          </w:rPr>
          <w:t>r</w:t>
        </w:r>
        <w:proofErr w:type="gramEnd"/>
        <w:r w:rsidRPr="00031704">
          <w:rPr>
            <w:rFonts w:ascii="Arial" w:hAnsi="Arial" w:cs="Arial"/>
            <w:color w:val="auto"/>
            <w:sz w:val="16"/>
            <w:szCs w:val="16"/>
          </w:rPr>
          <w:t>. poz. 1579)</w:t>
        </w:r>
      </w:hyperlink>
      <w:r w:rsidRPr="00031704">
        <w:rPr>
          <w:rFonts w:ascii="Arial" w:hAnsi="Arial" w:cs="Arial"/>
          <w:color w:val="auto"/>
          <w:sz w:val="16"/>
          <w:szCs w:val="16"/>
        </w:rPr>
        <w:t>;</w:t>
      </w:r>
    </w:p>
  </w:footnote>
  <w:footnote w:id="6">
    <w:p w14:paraId="6AAAE625" w14:textId="77777777" w:rsidR="001F3063" w:rsidRPr="00031704" w:rsidRDefault="001F3063" w:rsidP="000A7B6E">
      <w:pPr>
        <w:pStyle w:val="Nagwek2"/>
        <w:jc w:val="both"/>
        <w:rPr>
          <w:rFonts w:ascii="Arial" w:hAnsi="Arial" w:cs="Arial"/>
          <w:color w:val="auto"/>
          <w:sz w:val="16"/>
          <w:szCs w:val="16"/>
        </w:rPr>
      </w:pPr>
      <w:r w:rsidRPr="00031704">
        <w:rPr>
          <w:rStyle w:val="Odwoanieprzypisudolnego"/>
          <w:rFonts w:ascii="Arial" w:hAnsi="Arial" w:cs="Arial"/>
          <w:b/>
          <w:color w:val="auto"/>
          <w:sz w:val="16"/>
          <w:szCs w:val="16"/>
        </w:rPr>
        <w:footnoteRef/>
      </w:r>
      <w:r w:rsidRPr="00031704">
        <w:rPr>
          <w:rFonts w:ascii="Arial" w:hAnsi="Arial" w:cs="Arial"/>
          <w:color w:val="auto"/>
          <w:sz w:val="16"/>
          <w:szCs w:val="16"/>
        </w:rPr>
        <w:t xml:space="preserve"> KRS</w:t>
      </w:r>
      <w:proofErr w:type="gramStart"/>
      <w:r w:rsidRPr="00031704">
        <w:rPr>
          <w:rFonts w:ascii="Arial" w:hAnsi="Arial" w:cs="Arial"/>
          <w:color w:val="auto"/>
          <w:sz w:val="16"/>
          <w:szCs w:val="16"/>
        </w:rPr>
        <w:t>: 0000174219, NIP</w:t>
      </w:r>
      <w:proofErr w:type="gramEnd"/>
      <w:r w:rsidRPr="00031704">
        <w:rPr>
          <w:rFonts w:ascii="Arial" w:hAnsi="Arial" w:cs="Arial"/>
          <w:color w:val="auto"/>
          <w:sz w:val="16"/>
          <w:szCs w:val="16"/>
        </w:rPr>
        <w:t>: 6770051999, REGON: 350176469;</w:t>
      </w:r>
    </w:p>
  </w:footnote>
  <w:footnote w:id="7">
    <w:p w14:paraId="394C16F2" w14:textId="77777777" w:rsidR="001F3063" w:rsidRPr="003652D9" w:rsidRDefault="001F3063" w:rsidP="000A7B6E">
      <w:pPr>
        <w:pStyle w:val="Nagwek2"/>
        <w:jc w:val="both"/>
        <w:rPr>
          <w:rFonts w:ascii="Arial" w:hAnsi="Arial" w:cs="Arial"/>
          <w:color w:val="auto"/>
          <w:sz w:val="18"/>
          <w:szCs w:val="18"/>
        </w:rPr>
      </w:pPr>
      <w:r w:rsidRPr="00031704">
        <w:rPr>
          <w:rStyle w:val="Odwoanieprzypisudolnego"/>
          <w:rFonts w:ascii="Arial" w:hAnsi="Arial" w:cs="Arial"/>
          <w:color w:val="auto"/>
          <w:sz w:val="16"/>
          <w:szCs w:val="16"/>
        </w:rPr>
        <w:footnoteRef/>
      </w:r>
      <w:r w:rsidRPr="00031704">
        <w:rPr>
          <w:rFonts w:ascii="Arial" w:hAnsi="Arial" w:cs="Arial"/>
          <w:color w:val="auto"/>
          <w:sz w:val="16"/>
          <w:szCs w:val="16"/>
        </w:rPr>
        <w:t xml:space="preserve"> KRS</w:t>
      </w:r>
      <w:proofErr w:type="gramStart"/>
      <w:r w:rsidRPr="00031704">
        <w:rPr>
          <w:rFonts w:ascii="Arial" w:hAnsi="Arial" w:cs="Arial"/>
          <w:color w:val="auto"/>
          <w:sz w:val="16"/>
          <w:szCs w:val="16"/>
        </w:rPr>
        <w:t>: 0000203963, NIP</w:t>
      </w:r>
      <w:proofErr w:type="gramEnd"/>
      <w:r w:rsidRPr="00031704">
        <w:rPr>
          <w:rFonts w:ascii="Arial" w:hAnsi="Arial" w:cs="Arial"/>
          <w:color w:val="auto"/>
          <w:sz w:val="16"/>
          <w:szCs w:val="16"/>
        </w:rPr>
        <w:t>: 7250005367, REGON: 470041510.</w:t>
      </w:r>
    </w:p>
  </w:footnote>
  <w:footnote w:id="8">
    <w:p w14:paraId="37192545" w14:textId="77777777" w:rsidR="001F3063" w:rsidRPr="00031704" w:rsidRDefault="001F3063" w:rsidP="000A7B6E">
      <w:pPr>
        <w:pStyle w:val="Nagwek2"/>
        <w:jc w:val="both"/>
        <w:rPr>
          <w:rFonts w:ascii="Arial" w:hAnsi="Arial" w:cs="Arial"/>
          <w:color w:val="auto"/>
          <w:sz w:val="16"/>
          <w:szCs w:val="16"/>
        </w:rPr>
      </w:pPr>
      <w:r w:rsidRPr="00031704">
        <w:rPr>
          <w:rStyle w:val="Odwoanieprzypisudolnego"/>
          <w:rFonts w:ascii="Arial" w:hAnsi="Arial" w:cs="Arial"/>
          <w:color w:val="auto"/>
          <w:sz w:val="16"/>
          <w:szCs w:val="16"/>
        </w:rPr>
        <w:footnoteRef/>
      </w:r>
      <w:r w:rsidRPr="00031704">
        <w:rPr>
          <w:rFonts w:ascii="Arial" w:hAnsi="Arial" w:cs="Arial"/>
          <w:color w:val="auto"/>
          <w:sz w:val="16"/>
          <w:szCs w:val="16"/>
        </w:rPr>
        <w:t xml:space="preserve"> </w:t>
      </w:r>
      <w:proofErr w:type="gramStart"/>
      <w:r w:rsidRPr="00031704">
        <w:rPr>
          <w:rFonts w:ascii="Arial" w:hAnsi="Arial" w:cs="Arial"/>
          <w:color w:val="auto"/>
          <w:sz w:val="16"/>
          <w:szCs w:val="16"/>
        </w:rPr>
        <w:t>na</w:t>
      </w:r>
      <w:proofErr w:type="gramEnd"/>
      <w:r w:rsidRPr="00031704">
        <w:rPr>
          <w:rFonts w:ascii="Arial" w:hAnsi="Arial" w:cs="Arial"/>
          <w:color w:val="auto"/>
          <w:sz w:val="16"/>
          <w:szCs w:val="16"/>
        </w:rPr>
        <w:t xml:space="preserve"> podstawie informacji ze sprawozdań z działań Instytutu Badań Edukacyjnych za lata 2016-2018;</w:t>
      </w:r>
    </w:p>
  </w:footnote>
  <w:footnote w:id="9">
    <w:p w14:paraId="5AB79C5C" w14:textId="77777777" w:rsidR="001F3063" w:rsidRPr="00031704" w:rsidRDefault="001F3063" w:rsidP="000A7B6E">
      <w:pPr>
        <w:pStyle w:val="Nagwek2"/>
        <w:jc w:val="both"/>
        <w:rPr>
          <w:rFonts w:ascii="Arial" w:hAnsi="Arial" w:cs="Arial"/>
          <w:color w:val="auto"/>
          <w:sz w:val="16"/>
          <w:szCs w:val="16"/>
        </w:rPr>
      </w:pPr>
      <w:r w:rsidRPr="00031704">
        <w:rPr>
          <w:rStyle w:val="Odwoanieprzypisudolnego"/>
          <w:rFonts w:ascii="Arial" w:hAnsi="Arial" w:cs="Arial"/>
          <w:color w:val="auto"/>
          <w:sz w:val="16"/>
          <w:szCs w:val="16"/>
        </w:rPr>
        <w:footnoteRef/>
      </w:r>
      <w:r w:rsidRPr="00031704">
        <w:rPr>
          <w:rStyle w:val="TeksttreciKursywa"/>
          <w:color w:val="auto"/>
          <w:sz w:val="16"/>
          <w:szCs w:val="16"/>
        </w:rPr>
        <w:t>Międzynarodowe Badanie Wyników Nauczania Matematyki i Nauk Przyrodniczych</w:t>
      </w:r>
      <w:r w:rsidRPr="00031704">
        <w:rPr>
          <w:rFonts w:ascii="Arial" w:hAnsi="Arial" w:cs="Arial"/>
          <w:color w:val="auto"/>
          <w:sz w:val="16"/>
          <w:szCs w:val="16"/>
        </w:rPr>
        <w:t xml:space="preserve"> - badanie TIMSS (</w:t>
      </w:r>
      <w:proofErr w:type="spellStart"/>
      <w:r w:rsidRPr="00031704">
        <w:rPr>
          <w:rFonts w:ascii="Arial" w:hAnsi="Arial" w:cs="Arial"/>
          <w:color w:val="auto"/>
          <w:sz w:val="16"/>
          <w:szCs w:val="16"/>
        </w:rPr>
        <w:t>Trends</w:t>
      </w:r>
      <w:proofErr w:type="spellEnd"/>
      <w:r w:rsidRPr="00031704">
        <w:rPr>
          <w:rFonts w:ascii="Arial" w:hAnsi="Arial" w:cs="Arial"/>
          <w:color w:val="auto"/>
          <w:sz w:val="16"/>
          <w:szCs w:val="16"/>
        </w:rPr>
        <w:t xml:space="preserve"> in International </w:t>
      </w:r>
      <w:proofErr w:type="spellStart"/>
      <w:r w:rsidRPr="00031704">
        <w:rPr>
          <w:rFonts w:ascii="Arial" w:hAnsi="Arial" w:cs="Arial"/>
          <w:color w:val="auto"/>
          <w:sz w:val="16"/>
          <w:szCs w:val="16"/>
        </w:rPr>
        <w:t>Mathematics</w:t>
      </w:r>
      <w:proofErr w:type="spellEnd"/>
      <w:r w:rsidRPr="00031704">
        <w:rPr>
          <w:rFonts w:ascii="Arial" w:hAnsi="Arial" w:cs="Arial"/>
          <w:color w:val="auto"/>
          <w:sz w:val="16"/>
          <w:szCs w:val="16"/>
        </w:rPr>
        <w:t xml:space="preserve"> and Science </w:t>
      </w:r>
      <w:proofErr w:type="spellStart"/>
      <w:r w:rsidRPr="00031704">
        <w:rPr>
          <w:rFonts w:ascii="Arial" w:hAnsi="Arial" w:cs="Arial"/>
          <w:color w:val="auto"/>
          <w:sz w:val="16"/>
          <w:szCs w:val="16"/>
        </w:rPr>
        <w:t>Study</w:t>
      </w:r>
      <w:proofErr w:type="spellEnd"/>
      <w:r w:rsidRPr="00031704">
        <w:rPr>
          <w:rFonts w:ascii="Arial" w:hAnsi="Arial" w:cs="Arial"/>
          <w:color w:val="auto"/>
          <w:sz w:val="16"/>
          <w:szCs w:val="16"/>
        </w:rPr>
        <w:t>);</w:t>
      </w:r>
    </w:p>
  </w:footnote>
  <w:footnote w:id="10">
    <w:p w14:paraId="50F65C86" w14:textId="77777777" w:rsidR="001F3063" w:rsidRPr="00031704" w:rsidRDefault="001F3063" w:rsidP="000A7B6E">
      <w:pPr>
        <w:pStyle w:val="Nagwek2"/>
        <w:jc w:val="both"/>
        <w:rPr>
          <w:sz w:val="16"/>
          <w:szCs w:val="16"/>
        </w:rPr>
      </w:pPr>
      <w:r w:rsidRPr="00031704">
        <w:rPr>
          <w:rStyle w:val="Odwoanieprzypisudolnego"/>
          <w:rFonts w:ascii="Arial" w:hAnsi="Arial" w:cs="Arial"/>
          <w:color w:val="auto"/>
          <w:sz w:val="16"/>
          <w:szCs w:val="16"/>
        </w:rPr>
        <w:footnoteRef/>
      </w:r>
      <w:r w:rsidRPr="00031704">
        <w:rPr>
          <w:rFonts w:ascii="Arial" w:hAnsi="Arial" w:cs="Arial"/>
          <w:color w:val="auto"/>
          <w:sz w:val="16"/>
          <w:szCs w:val="16"/>
        </w:rPr>
        <w:t xml:space="preserve"> </w:t>
      </w:r>
      <w:r w:rsidRPr="00031704">
        <w:rPr>
          <w:rStyle w:val="TeksttreciKursywa"/>
          <w:color w:val="auto"/>
          <w:sz w:val="16"/>
          <w:szCs w:val="16"/>
        </w:rPr>
        <w:t>Program Międzynarodowej Oceny Umiejętności Uczniów</w:t>
      </w:r>
      <w:r w:rsidRPr="00031704">
        <w:rPr>
          <w:rFonts w:ascii="Arial" w:hAnsi="Arial" w:cs="Arial"/>
          <w:color w:val="auto"/>
          <w:sz w:val="16"/>
          <w:szCs w:val="16"/>
        </w:rPr>
        <w:t xml:space="preserve"> - badanie PISA (</w:t>
      </w:r>
      <w:proofErr w:type="spellStart"/>
      <w:r w:rsidRPr="00031704">
        <w:rPr>
          <w:rFonts w:ascii="Arial" w:hAnsi="Arial" w:cs="Arial"/>
          <w:color w:val="auto"/>
          <w:sz w:val="16"/>
          <w:szCs w:val="16"/>
        </w:rPr>
        <w:t>Programme</w:t>
      </w:r>
      <w:proofErr w:type="spellEnd"/>
      <w:r w:rsidRPr="00031704">
        <w:rPr>
          <w:rFonts w:ascii="Arial" w:hAnsi="Arial" w:cs="Arial"/>
          <w:color w:val="auto"/>
          <w:sz w:val="16"/>
          <w:szCs w:val="16"/>
        </w:rPr>
        <w:t xml:space="preserve"> for International</w:t>
      </w:r>
      <w:r w:rsidRPr="00031704">
        <w:rPr>
          <w:color w:val="auto"/>
          <w:sz w:val="16"/>
          <w:szCs w:val="16"/>
        </w:rPr>
        <w:t xml:space="preserve"> </w:t>
      </w:r>
      <w:r w:rsidRPr="00031704">
        <w:rPr>
          <w:rFonts w:ascii="Arial" w:hAnsi="Arial" w:cs="Arial"/>
          <w:color w:val="auto"/>
          <w:sz w:val="16"/>
          <w:szCs w:val="16"/>
        </w:rPr>
        <w:t xml:space="preserve">Student </w:t>
      </w:r>
      <w:proofErr w:type="spellStart"/>
      <w:r w:rsidRPr="00031704">
        <w:rPr>
          <w:rFonts w:ascii="Arial" w:hAnsi="Arial" w:cs="Arial"/>
          <w:color w:val="auto"/>
          <w:sz w:val="16"/>
          <w:szCs w:val="16"/>
        </w:rPr>
        <w:t>Assessment</w:t>
      </w:r>
      <w:proofErr w:type="spellEnd"/>
      <w:r w:rsidRPr="00031704">
        <w:rPr>
          <w:rFonts w:ascii="Arial" w:hAnsi="Arial" w:cs="Arial"/>
          <w:color w:val="auto"/>
          <w:sz w:val="16"/>
          <w:szCs w:val="16"/>
        </w:rPr>
        <w:t>);</w:t>
      </w:r>
    </w:p>
  </w:footnote>
  <w:footnote w:id="11">
    <w:p w14:paraId="16485820" w14:textId="77777777" w:rsidR="001F3063" w:rsidRPr="00031704" w:rsidRDefault="001F3063" w:rsidP="000A7B6E">
      <w:pPr>
        <w:pStyle w:val="Bezodstpw"/>
        <w:jc w:val="both"/>
        <w:rPr>
          <w:rFonts w:ascii="Arial" w:hAnsi="Arial" w:cs="Arial"/>
          <w:sz w:val="16"/>
          <w:szCs w:val="16"/>
        </w:rPr>
      </w:pPr>
      <w:r w:rsidRPr="0003170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31704">
        <w:rPr>
          <w:rFonts w:ascii="Arial" w:hAnsi="Arial" w:cs="Arial"/>
          <w:sz w:val="16"/>
          <w:szCs w:val="16"/>
        </w:rPr>
        <w:t xml:space="preserve"> </w:t>
      </w:r>
      <w:proofErr w:type="gramStart"/>
      <w:r w:rsidRPr="00031704">
        <w:rPr>
          <w:rFonts w:ascii="Arial" w:hAnsi="Arial" w:cs="Arial"/>
          <w:sz w:val="16"/>
          <w:szCs w:val="16"/>
        </w:rPr>
        <w:t>w</w:t>
      </w:r>
      <w:proofErr w:type="gramEnd"/>
      <w:r w:rsidRPr="00031704">
        <w:rPr>
          <w:rFonts w:ascii="Arial" w:hAnsi="Arial" w:cs="Arial"/>
          <w:sz w:val="16"/>
          <w:szCs w:val="16"/>
        </w:rPr>
        <w:t xml:space="preserve"> 2016</w:t>
      </w:r>
      <w:r>
        <w:rPr>
          <w:rFonts w:ascii="Arial" w:hAnsi="Arial" w:cs="Arial"/>
          <w:sz w:val="16"/>
          <w:szCs w:val="16"/>
        </w:rPr>
        <w:t xml:space="preserve"> </w:t>
      </w:r>
      <w:r w:rsidRPr="00031704">
        <w:rPr>
          <w:rFonts w:ascii="Arial" w:hAnsi="Arial" w:cs="Arial"/>
          <w:sz w:val="16"/>
          <w:szCs w:val="16"/>
        </w:rPr>
        <w:t xml:space="preserve">r. z dotacji </w:t>
      </w:r>
      <w:proofErr w:type="spellStart"/>
      <w:r w:rsidRPr="00031704">
        <w:rPr>
          <w:rFonts w:ascii="Arial" w:hAnsi="Arial" w:cs="Arial"/>
          <w:sz w:val="16"/>
          <w:szCs w:val="16"/>
        </w:rPr>
        <w:t>MNiSW</w:t>
      </w:r>
      <w:proofErr w:type="spellEnd"/>
      <w:r w:rsidRPr="00031704">
        <w:rPr>
          <w:rFonts w:ascii="Arial" w:hAnsi="Arial" w:cs="Arial"/>
          <w:sz w:val="16"/>
          <w:szCs w:val="16"/>
        </w:rPr>
        <w:t xml:space="preserve">; </w:t>
      </w:r>
    </w:p>
  </w:footnote>
  <w:footnote w:id="12">
    <w:p w14:paraId="70697620" w14:textId="77777777" w:rsidR="001F3063" w:rsidRPr="00031704" w:rsidRDefault="001F3063" w:rsidP="000A7B6E">
      <w:pPr>
        <w:pStyle w:val="Bezodstpw"/>
        <w:jc w:val="both"/>
        <w:rPr>
          <w:rFonts w:ascii="Arial" w:hAnsi="Arial" w:cs="Arial"/>
          <w:sz w:val="16"/>
          <w:szCs w:val="16"/>
        </w:rPr>
      </w:pPr>
      <w:r w:rsidRPr="0003170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31704">
        <w:rPr>
          <w:rFonts w:ascii="Arial" w:hAnsi="Arial" w:cs="Arial"/>
          <w:sz w:val="16"/>
          <w:szCs w:val="16"/>
        </w:rPr>
        <w:t xml:space="preserve"> </w:t>
      </w:r>
      <w:proofErr w:type="gramStart"/>
      <w:r w:rsidRPr="00031704">
        <w:rPr>
          <w:rFonts w:ascii="Arial" w:hAnsi="Arial" w:cs="Arial"/>
          <w:sz w:val="16"/>
          <w:szCs w:val="16"/>
        </w:rPr>
        <w:t>m</w:t>
      </w:r>
      <w:r w:rsidRPr="00031704">
        <w:rPr>
          <w:rFonts w:ascii="Arial" w:hAnsi="Arial" w:cs="Arial"/>
          <w:sz w:val="16"/>
          <w:szCs w:val="16"/>
          <w:shd w:val="clear" w:color="auto" w:fill="FFFFFF"/>
        </w:rPr>
        <w:t>iędzynarodowy</w:t>
      </w:r>
      <w:proofErr w:type="gramEnd"/>
      <w:r w:rsidRPr="00031704">
        <w:rPr>
          <w:rFonts w:ascii="Arial" w:hAnsi="Arial" w:cs="Arial"/>
          <w:sz w:val="16"/>
          <w:szCs w:val="16"/>
          <w:shd w:val="clear" w:color="auto" w:fill="FFFFFF"/>
        </w:rPr>
        <w:t xml:space="preserve"> program badawczy ukierunkowany na badanie środowiska uczenia się i warunków pracy nauczycieli (</w:t>
      </w:r>
      <w:proofErr w:type="spellStart"/>
      <w:r w:rsidRPr="00031704">
        <w:rPr>
          <w:rFonts w:ascii="Arial" w:hAnsi="Arial" w:cs="Arial"/>
          <w:sz w:val="16"/>
          <w:szCs w:val="16"/>
          <w:shd w:val="clear" w:color="auto" w:fill="FFFFFF"/>
        </w:rPr>
        <w:t>Teaching</w:t>
      </w:r>
      <w:proofErr w:type="spellEnd"/>
      <w:r w:rsidRPr="00031704">
        <w:rPr>
          <w:rFonts w:ascii="Arial" w:hAnsi="Arial" w:cs="Arial"/>
          <w:sz w:val="16"/>
          <w:szCs w:val="16"/>
          <w:shd w:val="clear" w:color="auto" w:fill="FFFFFF"/>
        </w:rPr>
        <w:t xml:space="preserve"> and Learning International </w:t>
      </w:r>
      <w:proofErr w:type="spellStart"/>
      <w:r w:rsidRPr="00031704">
        <w:rPr>
          <w:rFonts w:ascii="Arial" w:hAnsi="Arial" w:cs="Arial"/>
          <w:sz w:val="16"/>
          <w:szCs w:val="16"/>
          <w:shd w:val="clear" w:color="auto" w:fill="FFFFFF"/>
        </w:rPr>
        <w:t>Survey</w:t>
      </w:r>
      <w:proofErr w:type="spellEnd"/>
      <w:r w:rsidRPr="00031704">
        <w:rPr>
          <w:rFonts w:ascii="Arial" w:hAnsi="Arial" w:cs="Arial"/>
          <w:sz w:val="16"/>
          <w:szCs w:val="16"/>
          <w:shd w:val="clear" w:color="auto" w:fill="FFFFFF"/>
        </w:rPr>
        <w:t>);</w:t>
      </w:r>
    </w:p>
  </w:footnote>
  <w:footnote w:id="13">
    <w:p w14:paraId="18E593CD" w14:textId="77777777" w:rsidR="001F3063" w:rsidRPr="00031704" w:rsidRDefault="001F3063" w:rsidP="000A7B6E">
      <w:pPr>
        <w:pStyle w:val="Bezodstpw"/>
        <w:jc w:val="both"/>
        <w:rPr>
          <w:rFonts w:ascii="Arial" w:hAnsi="Arial" w:cs="Arial"/>
          <w:sz w:val="16"/>
          <w:szCs w:val="16"/>
        </w:rPr>
      </w:pPr>
      <w:r w:rsidRPr="0003170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31704">
        <w:rPr>
          <w:rFonts w:ascii="Arial" w:hAnsi="Arial" w:cs="Arial"/>
          <w:sz w:val="16"/>
          <w:szCs w:val="16"/>
        </w:rPr>
        <w:t xml:space="preserve"> </w:t>
      </w:r>
      <w:r w:rsidRPr="00031704">
        <w:rPr>
          <w:rStyle w:val="TeksttreciKursywa"/>
          <w:sz w:val="16"/>
          <w:szCs w:val="16"/>
        </w:rPr>
        <w:t>Międzynarodowe Badanie Postępów Biegłości w Czytaniu</w:t>
      </w:r>
      <w:r w:rsidRPr="00031704">
        <w:rPr>
          <w:rFonts w:ascii="Arial" w:hAnsi="Arial" w:cs="Arial"/>
          <w:sz w:val="16"/>
          <w:szCs w:val="16"/>
        </w:rPr>
        <w:t xml:space="preserve"> - badanie PIRLS (Progress in International Reading </w:t>
      </w:r>
      <w:proofErr w:type="spellStart"/>
      <w:r w:rsidRPr="00031704">
        <w:rPr>
          <w:rFonts w:ascii="Arial" w:hAnsi="Arial" w:cs="Arial"/>
          <w:sz w:val="16"/>
          <w:szCs w:val="16"/>
        </w:rPr>
        <w:t>Literacy</w:t>
      </w:r>
      <w:proofErr w:type="spellEnd"/>
      <w:r w:rsidRPr="0003170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031704">
        <w:rPr>
          <w:rFonts w:ascii="Arial" w:hAnsi="Arial" w:cs="Arial"/>
          <w:sz w:val="16"/>
          <w:szCs w:val="16"/>
        </w:rPr>
        <w:t>Study</w:t>
      </w:r>
      <w:proofErr w:type="spellEnd"/>
      <w:r w:rsidRPr="00031704">
        <w:rPr>
          <w:rFonts w:ascii="Arial" w:hAnsi="Arial" w:cs="Arial"/>
          <w:sz w:val="16"/>
          <w:szCs w:val="16"/>
        </w:rPr>
        <w:t>);</w:t>
      </w:r>
    </w:p>
  </w:footnote>
  <w:footnote w:id="14">
    <w:p w14:paraId="3A63E1C9" w14:textId="77777777" w:rsidR="001F3063" w:rsidRPr="00031704" w:rsidRDefault="001F3063" w:rsidP="000A7B6E">
      <w:pPr>
        <w:pStyle w:val="Bezodstpw"/>
        <w:jc w:val="both"/>
        <w:rPr>
          <w:rFonts w:ascii="Arial" w:hAnsi="Arial" w:cs="Arial"/>
          <w:sz w:val="16"/>
          <w:szCs w:val="16"/>
        </w:rPr>
      </w:pPr>
      <w:r w:rsidRPr="0003170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31704">
        <w:rPr>
          <w:rFonts w:ascii="Arial" w:hAnsi="Arial" w:cs="Arial"/>
          <w:sz w:val="16"/>
          <w:szCs w:val="16"/>
        </w:rPr>
        <w:t xml:space="preserve"> Fundacja Rozwoju Systemu Edukacji;</w:t>
      </w:r>
    </w:p>
  </w:footnote>
  <w:footnote w:id="15">
    <w:p w14:paraId="24D9AC58" w14:textId="77777777" w:rsidR="001F3063" w:rsidRPr="00031704" w:rsidRDefault="001F3063" w:rsidP="000A7B6E">
      <w:pPr>
        <w:pStyle w:val="Bezodstpw"/>
        <w:jc w:val="both"/>
        <w:rPr>
          <w:rFonts w:ascii="Arial" w:hAnsi="Arial" w:cs="Arial"/>
          <w:sz w:val="16"/>
          <w:szCs w:val="16"/>
        </w:rPr>
      </w:pPr>
      <w:r w:rsidRPr="0003170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31704">
        <w:rPr>
          <w:rFonts w:ascii="Arial" w:hAnsi="Arial" w:cs="Arial"/>
          <w:sz w:val="16"/>
          <w:szCs w:val="16"/>
        </w:rPr>
        <w:t xml:space="preserve"> </w:t>
      </w:r>
      <w:proofErr w:type="gramStart"/>
      <w:r w:rsidRPr="00031704">
        <w:rPr>
          <w:rFonts w:ascii="Arial" w:hAnsi="Arial" w:cs="Arial"/>
          <w:sz w:val="16"/>
          <w:szCs w:val="16"/>
        </w:rPr>
        <w:t>przygotowany</w:t>
      </w:r>
      <w:proofErr w:type="gramEnd"/>
      <w:r w:rsidRPr="00031704">
        <w:rPr>
          <w:rFonts w:ascii="Arial" w:hAnsi="Arial" w:cs="Arial"/>
          <w:sz w:val="16"/>
          <w:szCs w:val="16"/>
        </w:rPr>
        <w:t xml:space="preserve"> na potrzeby Zespołu ds. Kształcenia Nauczycieli przy MEN;</w:t>
      </w:r>
    </w:p>
  </w:footnote>
  <w:footnote w:id="16">
    <w:p w14:paraId="4DB57B05" w14:textId="77777777" w:rsidR="001F3063" w:rsidRPr="003911E5" w:rsidRDefault="001F3063" w:rsidP="000A7B6E">
      <w:pPr>
        <w:pStyle w:val="Bezodstpw"/>
        <w:jc w:val="both"/>
        <w:rPr>
          <w:rFonts w:ascii="Arial" w:hAnsi="Arial" w:cs="Arial"/>
          <w:sz w:val="18"/>
          <w:szCs w:val="18"/>
        </w:rPr>
      </w:pPr>
      <w:r w:rsidRPr="0003170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31704">
        <w:rPr>
          <w:rFonts w:ascii="Arial" w:hAnsi="Arial" w:cs="Arial"/>
          <w:sz w:val="16"/>
          <w:szCs w:val="16"/>
        </w:rPr>
        <w:t xml:space="preserve"> </w:t>
      </w:r>
      <w:proofErr w:type="gramStart"/>
      <w:r w:rsidRPr="00031704">
        <w:rPr>
          <w:rFonts w:ascii="Arial" w:hAnsi="Arial" w:cs="Arial"/>
          <w:sz w:val="16"/>
          <w:szCs w:val="16"/>
        </w:rPr>
        <w:t>na</w:t>
      </w:r>
      <w:proofErr w:type="gramEnd"/>
      <w:r w:rsidRPr="00031704">
        <w:rPr>
          <w:rFonts w:ascii="Arial" w:hAnsi="Arial" w:cs="Arial"/>
          <w:sz w:val="16"/>
          <w:szCs w:val="16"/>
        </w:rPr>
        <w:t xml:space="preserve"> podstawie informacji ze sprawozdań z działań Instytutu Badań Edukacyjnych za lata 2016-2018;</w:t>
      </w:r>
    </w:p>
  </w:footnote>
  <w:footnote w:id="17">
    <w:p w14:paraId="463D3A7E" w14:textId="77777777" w:rsidR="001F3063" w:rsidRPr="00031704" w:rsidRDefault="001F3063" w:rsidP="000A7B6E">
      <w:pPr>
        <w:pStyle w:val="Bezodstpw"/>
        <w:jc w:val="both"/>
        <w:rPr>
          <w:rFonts w:ascii="Arial" w:hAnsi="Arial" w:cs="Arial"/>
          <w:sz w:val="16"/>
          <w:szCs w:val="16"/>
        </w:rPr>
      </w:pPr>
      <w:r w:rsidRPr="0003170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31704">
        <w:rPr>
          <w:rFonts w:ascii="Arial" w:hAnsi="Arial" w:cs="Arial"/>
          <w:sz w:val="16"/>
          <w:szCs w:val="16"/>
        </w:rPr>
        <w:t xml:space="preserve"> </w:t>
      </w:r>
      <w:proofErr w:type="gramStart"/>
      <w:r w:rsidRPr="00501EA3">
        <w:rPr>
          <w:rFonts w:ascii="Arial" w:hAnsi="Arial" w:cs="Arial"/>
          <w:sz w:val="16"/>
          <w:szCs w:val="16"/>
        </w:rPr>
        <w:t>na</w:t>
      </w:r>
      <w:proofErr w:type="gramEnd"/>
      <w:r w:rsidRPr="00501EA3">
        <w:rPr>
          <w:rFonts w:ascii="Arial" w:hAnsi="Arial" w:cs="Arial"/>
          <w:sz w:val="16"/>
          <w:szCs w:val="16"/>
        </w:rPr>
        <w:t xml:space="preserve"> podstawie raportu rocznego z wykorzystania w 2018 r. środków finansowych przyznanych na cele określone </w:t>
      </w:r>
      <w:r w:rsidRPr="00501EA3">
        <w:rPr>
          <w:rFonts w:ascii="Arial" w:hAnsi="Arial" w:cs="Arial"/>
          <w:sz w:val="16"/>
          <w:szCs w:val="16"/>
        </w:rPr>
        <w:br/>
        <w:t xml:space="preserve">w art. 18 ust.1 pkt 1 i 3 ustawy z dnia 30 kwietnia 2010 r. </w:t>
      </w:r>
      <w:r w:rsidRPr="00501EA3">
        <w:rPr>
          <w:rFonts w:ascii="Arial" w:hAnsi="Arial" w:cs="Arial"/>
          <w:i/>
          <w:sz w:val="16"/>
          <w:szCs w:val="16"/>
        </w:rPr>
        <w:t xml:space="preserve">o zasadach finansowania nauki </w:t>
      </w:r>
      <w:r w:rsidRPr="00501EA3">
        <w:rPr>
          <w:rFonts w:ascii="Arial" w:hAnsi="Arial" w:cs="Arial"/>
          <w:sz w:val="16"/>
          <w:szCs w:val="16"/>
        </w:rPr>
        <w:t xml:space="preserve">oraz informacji z IBE z dnia 27.01.2020 </w:t>
      </w:r>
      <w:proofErr w:type="gramStart"/>
      <w:r w:rsidRPr="00501EA3">
        <w:rPr>
          <w:rFonts w:ascii="Arial" w:hAnsi="Arial" w:cs="Arial"/>
          <w:sz w:val="16"/>
          <w:szCs w:val="16"/>
        </w:rPr>
        <w:t>r</w:t>
      </w:r>
      <w:proofErr w:type="gramEnd"/>
      <w:r w:rsidRPr="00501EA3">
        <w:rPr>
          <w:rFonts w:ascii="Arial" w:hAnsi="Arial" w:cs="Arial"/>
          <w:sz w:val="16"/>
          <w:szCs w:val="16"/>
        </w:rPr>
        <w:t>.;</w:t>
      </w:r>
    </w:p>
  </w:footnote>
  <w:footnote w:id="18">
    <w:p w14:paraId="35F9DF26" w14:textId="77777777" w:rsidR="001F3063" w:rsidRPr="00031704" w:rsidRDefault="001F3063" w:rsidP="000A7B6E">
      <w:pPr>
        <w:pStyle w:val="Bezodstpw"/>
        <w:jc w:val="both"/>
        <w:rPr>
          <w:rFonts w:ascii="Arial" w:hAnsi="Arial" w:cs="Arial"/>
          <w:sz w:val="16"/>
          <w:szCs w:val="16"/>
        </w:rPr>
      </w:pPr>
      <w:r w:rsidRPr="0003170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31704">
        <w:rPr>
          <w:rFonts w:ascii="Arial" w:hAnsi="Arial" w:cs="Arial"/>
          <w:sz w:val="16"/>
          <w:szCs w:val="16"/>
        </w:rPr>
        <w:t xml:space="preserve"> Umowa MEN/2014/DAP/1677 (czas trwania od 2014r. do 2017 r.);</w:t>
      </w:r>
    </w:p>
  </w:footnote>
  <w:footnote w:id="19">
    <w:p w14:paraId="4DF27372" w14:textId="77777777" w:rsidR="001F3063" w:rsidRPr="00031704" w:rsidRDefault="001F3063" w:rsidP="000A7B6E">
      <w:pPr>
        <w:pStyle w:val="Bezodstpw"/>
        <w:jc w:val="both"/>
        <w:rPr>
          <w:rFonts w:ascii="Arial" w:hAnsi="Arial" w:cs="Arial"/>
          <w:sz w:val="16"/>
          <w:szCs w:val="16"/>
        </w:rPr>
      </w:pPr>
      <w:r w:rsidRPr="0003170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31704">
        <w:rPr>
          <w:rFonts w:ascii="Arial" w:hAnsi="Arial" w:cs="Arial"/>
          <w:sz w:val="16"/>
          <w:szCs w:val="16"/>
        </w:rPr>
        <w:t xml:space="preserve"> Umowa MEN/2016/DSWM/742 (czas trwania od 2016r. do 2020 r.);</w:t>
      </w:r>
    </w:p>
  </w:footnote>
  <w:footnote w:id="20">
    <w:p w14:paraId="6943B08E" w14:textId="77777777" w:rsidR="001F3063" w:rsidRPr="00031704" w:rsidRDefault="001F3063" w:rsidP="000A7B6E">
      <w:pPr>
        <w:pStyle w:val="Bezodstpw"/>
        <w:jc w:val="both"/>
        <w:rPr>
          <w:rFonts w:ascii="Arial" w:hAnsi="Arial" w:cs="Arial"/>
          <w:sz w:val="16"/>
          <w:szCs w:val="16"/>
        </w:rPr>
      </w:pPr>
      <w:r w:rsidRPr="0003170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31704">
        <w:rPr>
          <w:rFonts w:ascii="Arial" w:hAnsi="Arial" w:cs="Arial"/>
          <w:sz w:val="16"/>
          <w:szCs w:val="16"/>
        </w:rPr>
        <w:t xml:space="preserve"> Umowa MEN/2018/DPPI/1606 (czas trwania od 2018r. do 2023 r.);</w:t>
      </w:r>
    </w:p>
  </w:footnote>
  <w:footnote w:id="21">
    <w:p w14:paraId="64D9371D" w14:textId="77777777" w:rsidR="001F3063" w:rsidRPr="00031704" w:rsidRDefault="001F3063" w:rsidP="000A7B6E">
      <w:pPr>
        <w:pStyle w:val="Bezodstpw"/>
        <w:jc w:val="both"/>
        <w:rPr>
          <w:rFonts w:ascii="Arial" w:hAnsi="Arial" w:cs="Arial"/>
          <w:sz w:val="16"/>
          <w:szCs w:val="16"/>
        </w:rPr>
      </w:pPr>
      <w:r w:rsidRPr="0003170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31704">
        <w:rPr>
          <w:rFonts w:ascii="Arial" w:hAnsi="Arial" w:cs="Arial"/>
          <w:sz w:val="16"/>
          <w:szCs w:val="16"/>
        </w:rPr>
        <w:t xml:space="preserve"> Umowa MEN/2014/DAP/1047 (czas trwania od 2014r. do 2016 r.);</w:t>
      </w:r>
    </w:p>
  </w:footnote>
  <w:footnote w:id="22">
    <w:p w14:paraId="7C243337" w14:textId="77777777" w:rsidR="001F3063" w:rsidRPr="00031704" w:rsidRDefault="001F3063" w:rsidP="000A7B6E">
      <w:pPr>
        <w:pStyle w:val="Bezodstpw"/>
        <w:jc w:val="both"/>
        <w:rPr>
          <w:rFonts w:ascii="Arial" w:hAnsi="Arial" w:cs="Arial"/>
          <w:sz w:val="16"/>
          <w:szCs w:val="16"/>
        </w:rPr>
      </w:pPr>
      <w:r w:rsidRPr="0003170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31704">
        <w:rPr>
          <w:rFonts w:ascii="Arial" w:hAnsi="Arial" w:cs="Arial"/>
          <w:sz w:val="16"/>
          <w:szCs w:val="16"/>
        </w:rPr>
        <w:t xml:space="preserve"> Umowa MEN/2017/DPPI/2077 (czas trwania od 2017r. do 2020 r.);</w:t>
      </w:r>
    </w:p>
  </w:footnote>
  <w:footnote w:id="23">
    <w:p w14:paraId="13CDC376" w14:textId="77777777" w:rsidR="001F3063" w:rsidRPr="00031704" w:rsidRDefault="001F3063" w:rsidP="000A7B6E">
      <w:pPr>
        <w:pStyle w:val="Bezodstpw"/>
        <w:jc w:val="both"/>
        <w:rPr>
          <w:rFonts w:ascii="Arial" w:hAnsi="Arial" w:cs="Arial"/>
          <w:sz w:val="16"/>
          <w:szCs w:val="16"/>
        </w:rPr>
      </w:pPr>
      <w:r w:rsidRPr="0003170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31704">
        <w:rPr>
          <w:rFonts w:ascii="Arial" w:hAnsi="Arial" w:cs="Arial"/>
          <w:sz w:val="16"/>
          <w:szCs w:val="16"/>
        </w:rPr>
        <w:t xml:space="preserve"> Umowa MEN/2018/DPPI/1626 (czas trwania od 2018r. do 2022 r.)</w:t>
      </w:r>
    </w:p>
  </w:footnote>
  <w:footnote w:id="24">
    <w:p w14:paraId="57D050B8" w14:textId="77777777" w:rsidR="001F3063" w:rsidRPr="00031704" w:rsidRDefault="001F3063" w:rsidP="000A7B6E">
      <w:pPr>
        <w:pStyle w:val="Bezodstpw"/>
        <w:jc w:val="both"/>
        <w:rPr>
          <w:rFonts w:ascii="Arial" w:hAnsi="Arial" w:cs="Arial"/>
          <w:sz w:val="16"/>
          <w:szCs w:val="16"/>
        </w:rPr>
      </w:pPr>
      <w:r w:rsidRPr="0003170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31704">
        <w:rPr>
          <w:rFonts w:ascii="Arial" w:hAnsi="Arial" w:cs="Arial"/>
          <w:sz w:val="16"/>
          <w:szCs w:val="16"/>
        </w:rPr>
        <w:t xml:space="preserve"> Umowa MEN/2014/DAP/1046 (czas trwania od 2014r. do 2016 r.)</w:t>
      </w:r>
    </w:p>
  </w:footnote>
  <w:footnote w:id="25">
    <w:p w14:paraId="6DB58E4A" w14:textId="77777777" w:rsidR="001F3063" w:rsidRPr="00031704" w:rsidRDefault="001F3063" w:rsidP="000A7B6E">
      <w:pPr>
        <w:pStyle w:val="Bezodstpw"/>
        <w:jc w:val="both"/>
        <w:rPr>
          <w:rFonts w:ascii="Arial" w:hAnsi="Arial" w:cs="Arial"/>
          <w:sz w:val="16"/>
          <w:szCs w:val="16"/>
        </w:rPr>
      </w:pPr>
      <w:r w:rsidRPr="0003170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31704">
        <w:rPr>
          <w:rFonts w:ascii="Arial" w:hAnsi="Arial" w:cs="Arial"/>
          <w:sz w:val="16"/>
          <w:szCs w:val="16"/>
        </w:rPr>
        <w:t xml:space="preserve"> Umowa MEN/2018/DPPI/1605 (czas trwania od 2018r. do 2018 r.)</w:t>
      </w:r>
    </w:p>
  </w:footnote>
  <w:footnote w:id="26">
    <w:p w14:paraId="692098DA" w14:textId="77777777" w:rsidR="001F3063" w:rsidRPr="00031704" w:rsidRDefault="001F3063" w:rsidP="000A7B6E">
      <w:pPr>
        <w:pStyle w:val="Bezodstpw"/>
        <w:jc w:val="both"/>
        <w:rPr>
          <w:rFonts w:ascii="Arial" w:hAnsi="Arial" w:cs="Arial"/>
          <w:sz w:val="16"/>
          <w:szCs w:val="16"/>
        </w:rPr>
      </w:pPr>
      <w:r w:rsidRPr="0003170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31704">
        <w:rPr>
          <w:rFonts w:ascii="Arial" w:hAnsi="Arial" w:cs="Arial"/>
          <w:sz w:val="16"/>
          <w:szCs w:val="16"/>
        </w:rPr>
        <w:t xml:space="preserve"> UDA-POWER.02.15.00-00-0004/16-00.</w:t>
      </w:r>
    </w:p>
  </w:footnote>
  <w:footnote w:id="27">
    <w:p w14:paraId="2294D9A9" w14:textId="77777777" w:rsidR="001F3063" w:rsidRPr="00031704" w:rsidRDefault="001F3063" w:rsidP="000A7B6E">
      <w:pPr>
        <w:pStyle w:val="Bezodstpw"/>
        <w:jc w:val="both"/>
        <w:rPr>
          <w:rFonts w:ascii="Arial" w:hAnsi="Arial" w:cs="Arial"/>
          <w:sz w:val="16"/>
          <w:szCs w:val="16"/>
        </w:rPr>
      </w:pPr>
      <w:r w:rsidRPr="0003170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31704">
        <w:rPr>
          <w:rFonts w:ascii="Arial" w:hAnsi="Arial" w:cs="Arial"/>
          <w:sz w:val="16"/>
          <w:szCs w:val="16"/>
        </w:rPr>
        <w:t xml:space="preserve"> UDA-POWER.02.10.00-00-9002/17-00 </w:t>
      </w:r>
      <w:proofErr w:type="gramStart"/>
      <w:r w:rsidRPr="00031704">
        <w:rPr>
          <w:rFonts w:ascii="Arial" w:hAnsi="Arial" w:cs="Arial"/>
          <w:sz w:val="16"/>
          <w:szCs w:val="16"/>
        </w:rPr>
        <w:t>i</w:t>
      </w:r>
      <w:proofErr w:type="gramEnd"/>
      <w:r w:rsidRPr="00031704">
        <w:rPr>
          <w:rFonts w:ascii="Arial" w:hAnsi="Arial" w:cs="Arial"/>
          <w:sz w:val="16"/>
          <w:szCs w:val="16"/>
        </w:rPr>
        <w:t xml:space="preserve"> UDA-POWER.02.10.00-00-9002/17-01;</w:t>
      </w:r>
    </w:p>
  </w:footnote>
  <w:footnote w:id="28">
    <w:p w14:paraId="436EE28A" w14:textId="77777777" w:rsidR="001F3063" w:rsidRPr="00031704" w:rsidRDefault="001F3063" w:rsidP="000A7B6E">
      <w:pPr>
        <w:pStyle w:val="Bezodstpw"/>
        <w:jc w:val="both"/>
        <w:rPr>
          <w:rFonts w:ascii="Arial" w:hAnsi="Arial" w:cs="Arial"/>
          <w:sz w:val="16"/>
          <w:szCs w:val="16"/>
        </w:rPr>
      </w:pPr>
      <w:r w:rsidRPr="0003170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31704">
        <w:rPr>
          <w:rFonts w:ascii="Arial" w:hAnsi="Arial" w:cs="Arial"/>
          <w:sz w:val="16"/>
          <w:szCs w:val="16"/>
        </w:rPr>
        <w:t xml:space="preserve"> UDA-POWER.02.11.00-00-0001/17 </w:t>
      </w:r>
      <w:proofErr w:type="gramStart"/>
      <w:r w:rsidRPr="00031704">
        <w:rPr>
          <w:rFonts w:ascii="Arial" w:hAnsi="Arial" w:cs="Arial"/>
          <w:sz w:val="16"/>
          <w:szCs w:val="16"/>
        </w:rPr>
        <w:t>i</w:t>
      </w:r>
      <w:proofErr w:type="gramEnd"/>
      <w:r w:rsidRPr="00031704">
        <w:rPr>
          <w:rFonts w:ascii="Arial" w:hAnsi="Arial" w:cs="Arial"/>
          <w:sz w:val="16"/>
          <w:szCs w:val="16"/>
        </w:rPr>
        <w:t xml:space="preserve"> UDA-POWER.02.11.00-00-0001/18,</w:t>
      </w:r>
    </w:p>
  </w:footnote>
  <w:footnote w:id="29">
    <w:p w14:paraId="0FF5A02D" w14:textId="77777777" w:rsidR="001F3063" w:rsidRPr="00031704" w:rsidRDefault="001F3063" w:rsidP="000A7B6E">
      <w:pPr>
        <w:pStyle w:val="Bezodstpw"/>
        <w:jc w:val="both"/>
        <w:rPr>
          <w:rFonts w:ascii="Arial" w:hAnsi="Arial" w:cs="Arial"/>
          <w:sz w:val="16"/>
          <w:szCs w:val="16"/>
        </w:rPr>
      </w:pPr>
      <w:r w:rsidRPr="0003170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31704">
        <w:rPr>
          <w:rFonts w:ascii="Arial" w:hAnsi="Arial" w:cs="Arial"/>
          <w:sz w:val="16"/>
          <w:szCs w:val="16"/>
        </w:rPr>
        <w:t xml:space="preserve"> UDA-POWER.02.13.00-00-0001/17-00;</w:t>
      </w:r>
    </w:p>
  </w:footnote>
  <w:footnote w:id="30">
    <w:p w14:paraId="5D0EA23B" w14:textId="77777777" w:rsidR="001F3063" w:rsidRPr="00031704" w:rsidRDefault="001F3063" w:rsidP="000A7B6E">
      <w:pPr>
        <w:pStyle w:val="Bezodstpw"/>
        <w:jc w:val="both"/>
        <w:rPr>
          <w:rFonts w:ascii="Arial" w:hAnsi="Arial" w:cs="Arial"/>
          <w:sz w:val="16"/>
          <w:szCs w:val="16"/>
        </w:rPr>
      </w:pPr>
      <w:r w:rsidRPr="0003170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31704">
        <w:rPr>
          <w:rFonts w:ascii="Arial" w:hAnsi="Arial" w:cs="Arial"/>
          <w:sz w:val="16"/>
          <w:szCs w:val="16"/>
        </w:rPr>
        <w:t>UD</w:t>
      </w:r>
      <w:r>
        <w:rPr>
          <w:rFonts w:ascii="Arial" w:hAnsi="Arial" w:cs="Arial"/>
          <w:sz w:val="16"/>
          <w:szCs w:val="16"/>
        </w:rPr>
        <w:t>A-POWER.02.13.00-00-0001/16-01,</w:t>
      </w:r>
      <w:r w:rsidRPr="00031704">
        <w:rPr>
          <w:rFonts w:ascii="Arial" w:hAnsi="Arial" w:cs="Arial"/>
          <w:sz w:val="16"/>
          <w:szCs w:val="16"/>
        </w:rPr>
        <w:t xml:space="preserve"> UDA-POWER.02.13.00-00-0001/18-01</w:t>
      </w:r>
      <w:r>
        <w:rPr>
          <w:rFonts w:ascii="Arial" w:hAnsi="Arial" w:cs="Arial"/>
          <w:sz w:val="16"/>
          <w:szCs w:val="16"/>
        </w:rPr>
        <w:t>,</w:t>
      </w:r>
      <w:r w:rsidRPr="00031704">
        <w:rPr>
          <w:rFonts w:ascii="Arial" w:hAnsi="Arial" w:cs="Arial"/>
          <w:sz w:val="16"/>
          <w:szCs w:val="16"/>
        </w:rPr>
        <w:t xml:space="preserve"> UDA-POWER.02.13.00-00-0001/18-02;</w:t>
      </w:r>
    </w:p>
  </w:footnote>
  <w:footnote w:id="31">
    <w:p w14:paraId="1572A101" w14:textId="77777777" w:rsidR="001F3063" w:rsidRPr="003911E5" w:rsidRDefault="001F3063" w:rsidP="000A7B6E">
      <w:pPr>
        <w:pStyle w:val="Bezodstpw"/>
        <w:jc w:val="both"/>
        <w:rPr>
          <w:sz w:val="18"/>
          <w:szCs w:val="18"/>
        </w:rPr>
      </w:pPr>
      <w:r w:rsidRPr="0003170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31704">
        <w:rPr>
          <w:rFonts w:ascii="Arial" w:hAnsi="Arial" w:cs="Arial"/>
          <w:sz w:val="16"/>
          <w:szCs w:val="16"/>
        </w:rPr>
        <w:t xml:space="preserve"> UDA-POWER.02.13.00-00-0001/18-01 </w:t>
      </w:r>
      <w:proofErr w:type="gramStart"/>
      <w:r w:rsidRPr="00031704">
        <w:rPr>
          <w:rFonts w:ascii="Arial" w:hAnsi="Arial" w:cs="Arial"/>
          <w:sz w:val="16"/>
          <w:szCs w:val="16"/>
        </w:rPr>
        <w:t>i</w:t>
      </w:r>
      <w:proofErr w:type="gramEnd"/>
      <w:r w:rsidRPr="00031704">
        <w:rPr>
          <w:rFonts w:ascii="Arial" w:hAnsi="Arial" w:cs="Arial"/>
          <w:sz w:val="16"/>
          <w:szCs w:val="16"/>
        </w:rPr>
        <w:t xml:space="preserve"> UDA-POWER.02.13.00-00-0001/18-02;</w:t>
      </w:r>
    </w:p>
  </w:footnote>
  <w:footnote w:id="32">
    <w:p w14:paraId="69976898" w14:textId="77777777" w:rsidR="001F3063" w:rsidRPr="00031704" w:rsidRDefault="001F3063" w:rsidP="000A7B6E">
      <w:pPr>
        <w:pStyle w:val="Tekstprzypisudolnego"/>
        <w:spacing w:before="0"/>
        <w:rPr>
          <w:rFonts w:cs="Arial"/>
          <w:sz w:val="16"/>
          <w:szCs w:val="16"/>
        </w:rPr>
      </w:pPr>
      <w:r w:rsidRPr="00031704">
        <w:rPr>
          <w:rStyle w:val="Odwoanieprzypisudolnego"/>
          <w:rFonts w:cs="Arial"/>
          <w:sz w:val="16"/>
          <w:szCs w:val="16"/>
        </w:rPr>
        <w:footnoteRef/>
      </w:r>
      <w:r w:rsidRPr="00031704">
        <w:rPr>
          <w:rFonts w:cs="Arial"/>
          <w:sz w:val="16"/>
          <w:szCs w:val="16"/>
        </w:rPr>
        <w:t xml:space="preserve"> Umowa MEN/2016/DSWM/1215;</w:t>
      </w:r>
    </w:p>
  </w:footnote>
  <w:footnote w:id="33">
    <w:p w14:paraId="70948920" w14:textId="77777777" w:rsidR="001F3063" w:rsidRPr="00031704" w:rsidRDefault="001F3063" w:rsidP="000A7B6E">
      <w:pPr>
        <w:pStyle w:val="Tekstprzypisudolnego"/>
        <w:spacing w:before="0"/>
        <w:rPr>
          <w:rFonts w:cs="Arial"/>
          <w:sz w:val="16"/>
          <w:szCs w:val="16"/>
        </w:rPr>
      </w:pPr>
      <w:r w:rsidRPr="00031704">
        <w:rPr>
          <w:rStyle w:val="Odwoanieprzypisudolnego"/>
          <w:rFonts w:cs="Arial"/>
          <w:sz w:val="16"/>
          <w:szCs w:val="16"/>
        </w:rPr>
        <w:footnoteRef/>
      </w:r>
      <w:r w:rsidRPr="00031704">
        <w:rPr>
          <w:rFonts w:cs="Arial"/>
          <w:sz w:val="16"/>
          <w:szCs w:val="16"/>
        </w:rPr>
        <w:t xml:space="preserve"> Umowa MEN/DPPI/1603/2018;</w:t>
      </w:r>
    </w:p>
  </w:footnote>
  <w:footnote w:id="34">
    <w:p w14:paraId="0D5D7EC6" w14:textId="77777777" w:rsidR="001F3063" w:rsidRPr="00031704" w:rsidRDefault="001F3063" w:rsidP="000A7B6E">
      <w:pPr>
        <w:pStyle w:val="Tekstprzypisudolnego"/>
        <w:spacing w:before="0"/>
        <w:rPr>
          <w:rFonts w:cs="Arial"/>
          <w:sz w:val="16"/>
          <w:szCs w:val="16"/>
        </w:rPr>
      </w:pPr>
      <w:r w:rsidRPr="00031704">
        <w:rPr>
          <w:rStyle w:val="Odwoanieprzypisudolnego"/>
          <w:rFonts w:cs="Arial"/>
          <w:sz w:val="16"/>
          <w:szCs w:val="16"/>
        </w:rPr>
        <w:footnoteRef/>
      </w:r>
      <w:r w:rsidRPr="00031704">
        <w:rPr>
          <w:rFonts w:cs="Arial"/>
          <w:sz w:val="16"/>
          <w:szCs w:val="16"/>
        </w:rPr>
        <w:t xml:space="preserve"> Umowa MEN/2016/DSWM/494;</w:t>
      </w:r>
    </w:p>
  </w:footnote>
  <w:footnote w:id="35">
    <w:p w14:paraId="56D52601" w14:textId="77777777" w:rsidR="001F3063" w:rsidRPr="00031704" w:rsidRDefault="001F3063" w:rsidP="000A7B6E">
      <w:pPr>
        <w:pStyle w:val="Bezodstpw"/>
        <w:jc w:val="both"/>
        <w:rPr>
          <w:rFonts w:ascii="Arial" w:hAnsi="Arial" w:cs="Arial"/>
          <w:sz w:val="16"/>
          <w:szCs w:val="16"/>
        </w:rPr>
      </w:pPr>
      <w:r w:rsidRPr="0003170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31704">
        <w:rPr>
          <w:rFonts w:ascii="Arial" w:hAnsi="Arial" w:cs="Arial"/>
          <w:sz w:val="16"/>
          <w:szCs w:val="16"/>
        </w:rPr>
        <w:t>Umowa MEN/2017/DSWM/1432;</w:t>
      </w:r>
    </w:p>
  </w:footnote>
  <w:footnote w:id="36">
    <w:p w14:paraId="4A1FD76B" w14:textId="77777777" w:rsidR="001F3063" w:rsidRPr="00031704" w:rsidRDefault="001F3063" w:rsidP="000A7B6E">
      <w:pPr>
        <w:pStyle w:val="Bezodstpw"/>
        <w:jc w:val="both"/>
        <w:rPr>
          <w:rFonts w:ascii="Arial" w:hAnsi="Arial" w:cs="Arial"/>
          <w:sz w:val="16"/>
          <w:szCs w:val="16"/>
        </w:rPr>
      </w:pPr>
      <w:r w:rsidRPr="0003170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31704">
        <w:rPr>
          <w:rFonts w:ascii="Arial" w:hAnsi="Arial" w:cs="Arial"/>
          <w:sz w:val="16"/>
          <w:szCs w:val="16"/>
        </w:rPr>
        <w:t xml:space="preserve"> Umowa MEN/2018/DSKKZ/5;</w:t>
      </w:r>
    </w:p>
  </w:footnote>
  <w:footnote w:id="37">
    <w:p w14:paraId="429802A8" w14:textId="77777777" w:rsidR="001F3063" w:rsidRPr="00031704" w:rsidRDefault="001F3063" w:rsidP="000A7B6E">
      <w:pPr>
        <w:pStyle w:val="Bezodstpw"/>
        <w:jc w:val="both"/>
        <w:rPr>
          <w:rFonts w:ascii="Arial" w:hAnsi="Arial" w:cs="Arial"/>
          <w:sz w:val="16"/>
          <w:szCs w:val="16"/>
        </w:rPr>
      </w:pPr>
      <w:r w:rsidRPr="0003170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31704">
        <w:rPr>
          <w:rFonts w:ascii="Arial" w:hAnsi="Arial" w:cs="Arial"/>
          <w:sz w:val="16"/>
          <w:szCs w:val="16"/>
        </w:rPr>
        <w:t xml:space="preserve"> Umowa MEN/2018/DWST/1142;</w:t>
      </w:r>
    </w:p>
  </w:footnote>
  <w:footnote w:id="38">
    <w:p w14:paraId="5CAAB841" w14:textId="77777777" w:rsidR="001F3063" w:rsidRPr="003911E5" w:rsidRDefault="001F3063" w:rsidP="000A7B6E">
      <w:pPr>
        <w:pStyle w:val="Bezodstpw"/>
        <w:jc w:val="both"/>
        <w:rPr>
          <w:rFonts w:ascii="Arial" w:hAnsi="Arial" w:cs="Arial"/>
          <w:i/>
          <w:sz w:val="18"/>
          <w:szCs w:val="18"/>
        </w:rPr>
      </w:pPr>
      <w:r w:rsidRPr="00031704">
        <w:rPr>
          <w:rFonts w:ascii="Arial" w:hAnsi="Arial" w:cs="Arial"/>
          <w:sz w:val="16"/>
          <w:szCs w:val="16"/>
        </w:rPr>
        <w:t xml:space="preserve"> </w:t>
      </w:r>
      <w:r w:rsidRPr="0003170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31704">
        <w:rPr>
          <w:rFonts w:ascii="Arial" w:hAnsi="Arial" w:cs="Arial"/>
          <w:sz w:val="16"/>
          <w:szCs w:val="16"/>
        </w:rPr>
        <w:t>UDA</w:t>
      </w:r>
      <w:r w:rsidRPr="00031704">
        <w:rPr>
          <w:rFonts w:ascii="Arial" w:hAnsi="Arial" w:cs="Arial"/>
          <w:i/>
          <w:sz w:val="16"/>
          <w:szCs w:val="16"/>
        </w:rPr>
        <w:t>-</w:t>
      </w:r>
      <w:r w:rsidRPr="00031704">
        <w:rPr>
          <w:rStyle w:val="Teksttreci3Bezkursywy"/>
          <w:i w:val="0"/>
          <w:sz w:val="16"/>
          <w:szCs w:val="16"/>
        </w:rPr>
        <w:t>POWR.02.13.00-00-0001/16-00</w:t>
      </w:r>
    </w:p>
  </w:footnote>
  <w:footnote w:id="39">
    <w:p w14:paraId="1C6B6B8F" w14:textId="77777777" w:rsidR="001F3063" w:rsidRPr="00C908E1" w:rsidRDefault="001F3063" w:rsidP="000A7B6E">
      <w:pPr>
        <w:pStyle w:val="Tekstprzypisudolnego"/>
        <w:rPr>
          <w:rFonts w:cs="Arial"/>
          <w:sz w:val="16"/>
          <w:szCs w:val="16"/>
        </w:rPr>
      </w:pPr>
      <w:r w:rsidRPr="00031704">
        <w:rPr>
          <w:rStyle w:val="Odwoanieprzypisudolnego"/>
          <w:rFonts w:cs="Arial"/>
          <w:sz w:val="16"/>
          <w:szCs w:val="16"/>
        </w:rPr>
        <w:footnoteRef/>
      </w:r>
      <w:r w:rsidRPr="00031704">
        <w:rPr>
          <w:rFonts w:cs="Arial"/>
          <w:sz w:val="16"/>
          <w:szCs w:val="16"/>
        </w:rPr>
        <w:t xml:space="preserve"> </w:t>
      </w:r>
      <w:r w:rsidRPr="00C908E1">
        <w:rPr>
          <w:rFonts w:cs="Arial"/>
          <w:sz w:val="16"/>
          <w:szCs w:val="16"/>
        </w:rPr>
        <w:t>Sprawozdania ze spotkań koordynatorów krajowych w badaniach: PISA 2018 (listopad 2018 r.- Madryt, listopad 2017 r.- Bruksela, styczeń 2018 r.- Malta); TIMSS 2019 (listopad 2017 r.- Melbourne, sierpień 2018 r.- Hamburg); PIAAC (listopad 2018 r. Rzym); PIRLS 2016 (luty, marzec 2016r.-Hongkong); posiedzenie Zgromadzenia Ogólnego IEA w październiku 2017 r. w Budapeszcie i konferencja ICERI w listopadzie 2018 r. w Sevilli;</w:t>
      </w:r>
    </w:p>
  </w:footnote>
  <w:footnote w:id="40">
    <w:p w14:paraId="600A0D89" w14:textId="77777777" w:rsidR="001F3063" w:rsidRPr="00D14E3C" w:rsidRDefault="001F3063" w:rsidP="000A7B6E">
      <w:pPr>
        <w:pStyle w:val="Bezodstpw"/>
        <w:jc w:val="both"/>
        <w:rPr>
          <w:rFonts w:ascii="Arial" w:hAnsi="Arial" w:cs="Arial"/>
          <w:sz w:val="16"/>
          <w:szCs w:val="16"/>
        </w:rPr>
      </w:pPr>
      <w:r w:rsidRPr="00C908E1">
        <w:rPr>
          <w:rStyle w:val="Odwoanieprzypisudolnego"/>
          <w:rFonts w:ascii="Arial" w:hAnsi="Arial" w:cs="Arial"/>
          <w:color w:val="auto"/>
          <w:sz w:val="16"/>
          <w:szCs w:val="16"/>
        </w:rPr>
        <w:footnoteRef/>
      </w:r>
      <w:r w:rsidRPr="00C908E1">
        <w:rPr>
          <w:color w:val="auto"/>
          <w:sz w:val="16"/>
          <w:szCs w:val="16"/>
        </w:rPr>
        <w:t xml:space="preserve"> </w:t>
      </w:r>
      <w:proofErr w:type="gramStart"/>
      <w:r w:rsidRPr="00C908E1">
        <w:rPr>
          <w:rFonts w:ascii="Arial" w:hAnsi="Arial" w:cs="Arial"/>
          <w:color w:val="auto"/>
          <w:sz w:val="16"/>
          <w:szCs w:val="16"/>
        </w:rPr>
        <w:t>koordynowanej</w:t>
      </w:r>
      <w:proofErr w:type="gramEnd"/>
      <w:r w:rsidRPr="00C908E1">
        <w:rPr>
          <w:rFonts w:ascii="Arial" w:hAnsi="Arial" w:cs="Arial"/>
          <w:color w:val="auto"/>
          <w:sz w:val="16"/>
          <w:szCs w:val="16"/>
        </w:rPr>
        <w:t xml:space="preserve"> przez Europejskie Centrum Rozwoju Kształcenia i Szkolenia Zawodowego (CEDEFOP) zajmujące się </w:t>
      </w:r>
      <w:r w:rsidRPr="00D14E3C">
        <w:rPr>
          <w:rFonts w:ascii="Arial" w:hAnsi="Arial" w:cs="Arial"/>
          <w:sz w:val="16"/>
          <w:szCs w:val="16"/>
        </w:rPr>
        <w:t>zagadnieniami kształcenia i szkolenia zawodowego oraz rynku pracy w poszczególnych krajach Unii Europejskiej;</w:t>
      </w:r>
    </w:p>
  </w:footnote>
  <w:footnote w:id="41">
    <w:p w14:paraId="7CB630A2" w14:textId="77777777" w:rsidR="001F3063" w:rsidRPr="00D14E3C" w:rsidRDefault="001F3063" w:rsidP="000A7B6E">
      <w:pPr>
        <w:pStyle w:val="Bezodstpw"/>
        <w:jc w:val="both"/>
        <w:rPr>
          <w:rFonts w:ascii="Arial" w:hAnsi="Arial" w:cs="Arial"/>
          <w:sz w:val="16"/>
          <w:szCs w:val="16"/>
        </w:rPr>
      </w:pPr>
      <w:r w:rsidRPr="00D14E3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D14E3C">
        <w:rPr>
          <w:rFonts w:ascii="Arial" w:hAnsi="Arial" w:cs="Arial"/>
          <w:sz w:val="16"/>
          <w:szCs w:val="16"/>
        </w:rPr>
        <w:t xml:space="preserve"> </w:t>
      </w:r>
      <w:proofErr w:type="gramStart"/>
      <w:r w:rsidRPr="00D14E3C">
        <w:rPr>
          <w:rFonts w:ascii="Arial" w:hAnsi="Arial" w:cs="Arial"/>
          <w:sz w:val="16"/>
          <w:szCs w:val="16"/>
          <w:shd w:val="clear" w:color="auto" w:fill="FFFFFF"/>
        </w:rPr>
        <w:t>ukazuje</w:t>
      </w:r>
      <w:proofErr w:type="gramEnd"/>
      <w:r w:rsidRPr="00D14E3C">
        <w:rPr>
          <w:rFonts w:ascii="Arial" w:hAnsi="Arial" w:cs="Arial"/>
          <w:sz w:val="16"/>
          <w:szCs w:val="16"/>
          <w:shd w:val="clear" w:color="auto" w:fill="FFFFFF"/>
        </w:rPr>
        <w:t xml:space="preserve"> się nieprzerwanie od 1983 r.;</w:t>
      </w:r>
    </w:p>
  </w:footnote>
  <w:footnote w:id="42">
    <w:p w14:paraId="7474BE52" w14:textId="77777777" w:rsidR="001F3063" w:rsidRPr="00D14E3C" w:rsidRDefault="001F3063" w:rsidP="000A7B6E">
      <w:pPr>
        <w:pStyle w:val="Bezodstpw"/>
        <w:jc w:val="both"/>
        <w:rPr>
          <w:rFonts w:ascii="Arial" w:hAnsi="Arial" w:cs="Arial"/>
          <w:sz w:val="16"/>
          <w:szCs w:val="16"/>
        </w:rPr>
      </w:pPr>
      <w:r w:rsidRPr="00D14E3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D14E3C">
        <w:rPr>
          <w:rFonts w:ascii="Arial" w:hAnsi="Arial" w:cs="Arial"/>
          <w:sz w:val="16"/>
          <w:szCs w:val="16"/>
        </w:rPr>
        <w:t xml:space="preserve"> </w:t>
      </w:r>
      <w:r w:rsidRPr="00D14E3C">
        <w:rPr>
          <w:rFonts w:ascii="Arial" w:hAnsi="Arial" w:cs="Arial"/>
          <w:sz w:val="16"/>
          <w:szCs w:val="16"/>
          <w:shd w:val="clear" w:color="auto" w:fill="FFFFFF"/>
        </w:rPr>
        <w:t xml:space="preserve">Czasopismo </w:t>
      </w:r>
      <w:r>
        <w:rPr>
          <w:rFonts w:ascii="Arial" w:hAnsi="Arial" w:cs="Arial"/>
          <w:sz w:val="16"/>
          <w:szCs w:val="16"/>
          <w:shd w:val="clear" w:color="auto" w:fill="FFFFFF"/>
        </w:rPr>
        <w:t xml:space="preserve">ukazuje się cztery razy w roku: </w:t>
      </w:r>
      <w:r w:rsidRPr="00D14E3C">
        <w:rPr>
          <w:rFonts w:ascii="Arial" w:hAnsi="Arial" w:cs="Arial"/>
          <w:sz w:val="16"/>
          <w:szCs w:val="16"/>
          <w:shd w:val="clear" w:color="auto" w:fill="FFFFFF"/>
        </w:rPr>
        <w:t>31 marca,</w:t>
      </w:r>
      <w:r>
        <w:rPr>
          <w:rFonts w:ascii="Arial" w:hAnsi="Arial" w:cs="Arial"/>
          <w:sz w:val="16"/>
          <w:szCs w:val="16"/>
          <w:shd w:val="clear" w:color="auto" w:fill="FFFFFF"/>
        </w:rPr>
        <w:t xml:space="preserve"> </w:t>
      </w:r>
      <w:r w:rsidRPr="00D14E3C">
        <w:rPr>
          <w:rFonts w:ascii="Arial" w:hAnsi="Arial" w:cs="Arial"/>
          <w:sz w:val="16"/>
          <w:szCs w:val="16"/>
          <w:shd w:val="clear" w:color="auto" w:fill="FFFFFF"/>
        </w:rPr>
        <w:t>30 czerwca,</w:t>
      </w:r>
      <w:r>
        <w:rPr>
          <w:rFonts w:ascii="Arial" w:hAnsi="Arial" w:cs="Arial"/>
          <w:sz w:val="16"/>
          <w:szCs w:val="16"/>
          <w:shd w:val="clear" w:color="auto" w:fill="FFFFFF"/>
        </w:rPr>
        <w:t xml:space="preserve"> </w:t>
      </w:r>
      <w:r w:rsidRPr="00D14E3C">
        <w:rPr>
          <w:rFonts w:ascii="Arial" w:hAnsi="Arial" w:cs="Arial"/>
          <w:sz w:val="16"/>
          <w:szCs w:val="16"/>
          <w:shd w:val="clear" w:color="auto" w:fill="FFFFFF"/>
        </w:rPr>
        <w:t>30 września i</w:t>
      </w:r>
      <w:r>
        <w:rPr>
          <w:rFonts w:ascii="Arial" w:hAnsi="Arial" w:cs="Arial"/>
          <w:sz w:val="16"/>
          <w:szCs w:val="16"/>
          <w:shd w:val="clear" w:color="auto" w:fill="FFFFFF"/>
        </w:rPr>
        <w:t xml:space="preserve"> </w:t>
      </w:r>
      <w:r w:rsidRPr="00D14E3C">
        <w:rPr>
          <w:rFonts w:ascii="Arial" w:hAnsi="Arial" w:cs="Arial"/>
          <w:sz w:val="16"/>
          <w:szCs w:val="16"/>
          <w:shd w:val="clear" w:color="auto" w:fill="FFFFFF"/>
        </w:rPr>
        <w:t>31 grudnia</w:t>
      </w:r>
      <w:r>
        <w:rPr>
          <w:rFonts w:ascii="Arial" w:hAnsi="Arial" w:cs="Arial"/>
          <w:sz w:val="16"/>
          <w:szCs w:val="16"/>
          <w:shd w:val="clear" w:color="auto" w:fill="FFFFFF"/>
        </w:rPr>
        <w:t>.</w:t>
      </w:r>
    </w:p>
  </w:footnote>
  <w:footnote w:id="43">
    <w:p w14:paraId="3DB63937" w14:textId="77777777" w:rsidR="001F3063" w:rsidRPr="00900B64" w:rsidRDefault="001F3063" w:rsidP="000A7B6E">
      <w:pPr>
        <w:pStyle w:val="Bezodstpw"/>
        <w:jc w:val="both"/>
        <w:rPr>
          <w:rFonts w:ascii="Arial" w:hAnsi="Arial" w:cs="Arial"/>
          <w:sz w:val="18"/>
          <w:szCs w:val="18"/>
        </w:rPr>
      </w:pPr>
      <w:r w:rsidRPr="00D14E3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D14E3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  <w:shd w:val="clear" w:color="auto" w:fill="FFFFFF"/>
        </w:rPr>
        <w:t>U</w:t>
      </w:r>
      <w:r w:rsidRPr="00D14E3C">
        <w:rPr>
          <w:rFonts w:ascii="Arial" w:hAnsi="Arial" w:cs="Arial"/>
          <w:sz w:val="16"/>
          <w:szCs w:val="16"/>
          <w:shd w:val="clear" w:color="auto" w:fill="FFFFFF"/>
        </w:rPr>
        <w:t xml:space="preserve">żytkownicy mogą czytać, pobierać, kopiować, rozpowszechniać, drukować, wyszukiwać lub podawać źródło pełnych tekstów artykułów opublikowanych na stronie </w:t>
      </w:r>
      <w:r w:rsidRPr="00D14E3C">
        <w:rPr>
          <w:rFonts w:ascii="Arial" w:hAnsi="Arial" w:cs="Arial"/>
          <w:i/>
          <w:sz w:val="16"/>
          <w:szCs w:val="16"/>
          <w:shd w:val="clear" w:color="auto" w:fill="FFFFFF"/>
        </w:rPr>
        <w:t>EDUKACJI</w:t>
      </w:r>
      <w:r w:rsidRPr="00D14E3C">
        <w:rPr>
          <w:rFonts w:ascii="Arial" w:hAnsi="Arial" w:cs="Arial"/>
          <w:sz w:val="16"/>
          <w:szCs w:val="16"/>
          <w:shd w:val="clear" w:color="auto" w:fill="FFFFFF"/>
        </w:rPr>
        <w:t xml:space="preserve"> bez uprzedniej zgody wydawcy lub autora</w:t>
      </w:r>
      <w:r>
        <w:rPr>
          <w:rFonts w:ascii="Arial" w:hAnsi="Arial" w:cs="Arial"/>
          <w:sz w:val="16"/>
          <w:szCs w:val="16"/>
          <w:shd w:val="clear" w:color="auto" w:fill="FFFFFF"/>
        </w:rPr>
        <w:t>.</w:t>
      </w:r>
    </w:p>
  </w:footnote>
  <w:footnote w:id="44">
    <w:p w14:paraId="12BDBC57" w14:textId="77777777" w:rsidR="001F3063" w:rsidRPr="00031704" w:rsidRDefault="001F3063" w:rsidP="000A7B6E">
      <w:pPr>
        <w:pStyle w:val="Nagwek2"/>
        <w:spacing w:before="0"/>
        <w:rPr>
          <w:rFonts w:ascii="Arial" w:hAnsi="Arial" w:cs="Arial"/>
          <w:color w:val="auto"/>
          <w:sz w:val="16"/>
          <w:szCs w:val="16"/>
        </w:rPr>
      </w:pPr>
      <w:r w:rsidRPr="00031704">
        <w:rPr>
          <w:rStyle w:val="Odwoanieprzypisudolnego"/>
          <w:rFonts w:ascii="Arial" w:hAnsi="Arial" w:cs="Arial"/>
          <w:color w:val="auto"/>
          <w:sz w:val="16"/>
          <w:szCs w:val="16"/>
        </w:rPr>
        <w:footnoteRef/>
      </w:r>
      <w:r w:rsidRPr="00031704">
        <w:rPr>
          <w:rFonts w:ascii="Arial" w:hAnsi="Arial" w:cs="Arial"/>
          <w:color w:val="auto"/>
          <w:sz w:val="16"/>
          <w:szCs w:val="16"/>
        </w:rPr>
        <w:t xml:space="preserve"> </w:t>
      </w:r>
      <w:proofErr w:type="gramStart"/>
      <w:r w:rsidRPr="00031704">
        <w:rPr>
          <w:rFonts w:ascii="Arial" w:hAnsi="Arial" w:cs="Arial"/>
          <w:color w:val="auto"/>
          <w:sz w:val="16"/>
          <w:szCs w:val="16"/>
        </w:rPr>
        <w:t>załącznik</w:t>
      </w:r>
      <w:proofErr w:type="gramEnd"/>
      <w:r w:rsidRPr="00031704">
        <w:rPr>
          <w:rFonts w:ascii="Arial" w:hAnsi="Arial" w:cs="Arial"/>
          <w:color w:val="auto"/>
          <w:sz w:val="16"/>
          <w:szCs w:val="16"/>
        </w:rPr>
        <w:t xml:space="preserve"> nr 4 do pisma z 10.12.2019 </w:t>
      </w:r>
      <w:proofErr w:type="gramStart"/>
      <w:r w:rsidRPr="00031704">
        <w:rPr>
          <w:rFonts w:ascii="Arial" w:hAnsi="Arial" w:cs="Arial"/>
          <w:color w:val="auto"/>
          <w:sz w:val="16"/>
          <w:szCs w:val="16"/>
        </w:rPr>
        <w:t>r</w:t>
      </w:r>
      <w:proofErr w:type="gramEnd"/>
      <w:r w:rsidRPr="00031704">
        <w:rPr>
          <w:rFonts w:ascii="Arial" w:hAnsi="Arial" w:cs="Arial"/>
          <w:color w:val="auto"/>
          <w:sz w:val="16"/>
          <w:szCs w:val="16"/>
        </w:rPr>
        <w:t>.;</w:t>
      </w:r>
    </w:p>
  </w:footnote>
  <w:footnote w:id="45">
    <w:p w14:paraId="13EF026A" w14:textId="77777777" w:rsidR="001F3063" w:rsidRPr="00031704" w:rsidRDefault="001F3063" w:rsidP="000A7B6E">
      <w:pPr>
        <w:pStyle w:val="Nagwek2"/>
        <w:spacing w:before="0"/>
        <w:rPr>
          <w:rFonts w:ascii="Arial" w:hAnsi="Arial" w:cs="Arial"/>
          <w:color w:val="auto"/>
          <w:sz w:val="16"/>
          <w:szCs w:val="16"/>
        </w:rPr>
      </w:pPr>
      <w:r w:rsidRPr="00031704">
        <w:rPr>
          <w:rStyle w:val="Odwoanieprzypisudolnego"/>
          <w:rFonts w:ascii="Arial" w:hAnsi="Arial" w:cs="Arial"/>
          <w:color w:val="auto"/>
          <w:sz w:val="16"/>
          <w:szCs w:val="16"/>
        </w:rPr>
        <w:footnoteRef/>
      </w:r>
      <w:r w:rsidRPr="00031704">
        <w:rPr>
          <w:rFonts w:ascii="Arial" w:hAnsi="Arial" w:cs="Arial"/>
          <w:color w:val="auto"/>
          <w:sz w:val="16"/>
          <w:szCs w:val="16"/>
        </w:rPr>
        <w:t xml:space="preserve"> </w:t>
      </w:r>
      <w:proofErr w:type="gramStart"/>
      <w:r w:rsidRPr="00031704">
        <w:rPr>
          <w:rFonts w:ascii="Arial" w:hAnsi="Arial" w:cs="Arial"/>
          <w:color w:val="auto"/>
          <w:sz w:val="16"/>
          <w:szCs w:val="16"/>
        </w:rPr>
        <w:t>projekty</w:t>
      </w:r>
      <w:proofErr w:type="gramEnd"/>
      <w:r w:rsidRPr="00031704">
        <w:rPr>
          <w:rFonts w:ascii="Arial" w:hAnsi="Arial" w:cs="Arial"/>
          <w:color w:val="auto"/>
          <w:sz w:val="16"/>
          <w:szCs w:val="16"/>
        </w:rPr>
        <w:t xml:space="preserve"> rozpoczęte do realizacji w latach 2015-2016;</w:t>
      </w:r>
    </w:p>
  </w:footnote>
  <w:footnote w:id="46">
    <w:p w14:paraId="533C67CF" w14:textId="77777777" w:rsidR="001F3063" w:rsidRPr="00900B64" w:rsidRDefault="001F3063" w:rsidP="000A7B6E">
      <w:pPr>
        <w:pStyle w:val="Nagwek2"/>
        <w:spacing w:before="0"/>
        <w:rPr>
          <w:rFonts w:ascii="Arial" w:hAnsi="Arial" w:cs="Arial"/>
          <w:color w:val="auto"/>
          <w:sz w:val="18"/>
          <w:szCs w:val="18"/>
        </w:rPr>
      </w:pPr>
      <w:r w:rsidRPr="00031704">
        <w:rPr>
          <w:rStyle w:val="Odwoanieprzypisudolnego"/>
          <w:rFonts w:ascii="Arial" w:hAnsi="Arial" w:cs="Arial"/>
          <w:color w:val="auto"/>
          <w:sz w:val="16"/>
          <w:szCs w:val="16"/>
        </w:rPr>
        <w:footnoteRef/>
      </w:r>
      <w:r w:rsidRPr="00031704">
        <w:rPr>
          <w:rFonts w:ascii="Arial" w:hAnsi="Arial" w:cs="Arial"/>
          <w:color w:val="auto"/>
          <w:sz w:val="16"/>
          <w:szCs w:val="16"/>
        </w:rPr>
        <w:t xml:space="preserve"> </w:t>
      </w:r>
      <w:proofErr w:type="gramStart"/>
      <w:r w:rsidRPr="00031704">
        <w:rPr>
          <w:rFonts w:ascii="Arial" w:hAnsi="Arial" w:cs="Arial"/>
          <w:color w:val="auto"/>
          <w:sz w:val="16"/>
          <w:szCs w:val="16"/>
        </w:rPr>
        <w:t>pismo</w:t>
      </w:r>
      <w:proofErr w:type="gramEnd"/>
      <w:r w:rsidRPr="00031704">
        <w:rPr>
          <w:rFonts w:ascii="Arial" w:hAnsi="Arial" w:cs="Arial"/>
          <w:color w:val="auto"/>
          <w:sz w:val="16"/>
          <w:szCs w:val="16"/>
        </w:rPr>
        <w:t xml:space="preserve"> z 30.01.2020 </w:t>
      </w:r>
      <w:proofErr w:type="gramStart"/>
      <w:r w:rsidRPr="00031704">
        <w:rPr>
          <w:rFonts w:ascii="Arial" w:hAnsi="Arial" w:cs="Arial"/>
          <w:color w:val="auto"/>
          <w:sz w:val="16"/>
          <w:szCs w:val="16"/>
        </w:rPr>
        <w:t>r</w:t>
      </w:r>
      <w:proofErr w:type="gramEnd"/>
      <w:r w:rsidRPr="00031704">
        <w:rPr>
          <w:rFonts w:ascii="Arial" w:hAnsi="Arial" w:cs="Arial"/>
          <w:color w:val="auto"/>
          <w:sz w:val="16"/>
          <w:szCs w:val="16"/>
        </w:rPr>
        <w:t>.</w:t>
      </w:r>
    </w:p>
  </w:footnote>
  <w:footnote w:id="47">
    <w:p w14:paraId="4F675F18" w14:textId="77777777" w:rsidR="001F3063" w:rsidRPr="00031704" w:rsidRDefault="001F3063" w:rsidP="000A7B6E">
      <w:pPr>
        <w:pStyle w:val="Nagwek2"/>
        <w:jc w:val="both"/>
        <w:rPr>
          <w:rFonts w:ascii="Arial" w:hAnsi="Arial" w:cs="Arial"/>
          <w:color w:val="auto"/>
          <w:sz w:val="16"/>
          <w:szCs w:val="16"/>
        </w:rPr>
      </w:pPr>
      <w:r w:rsidRPr="00031704">
        <w:rPr>
          <w:rStyle w:val="Odwoanieprzypisudolnego"/>
          <w:rFonts w:ascii="Arial" w:hAnsi="Arial" w:cs="Arial"/>
          <w:color w:val="auto"/>
          <w:sz w:val="16"/>
          <w:szCs w:val="16"/>
        </w:rPr>
        <w:footnoteRef/>
      </w:r>
      <w:proofErr w:type="gramStart"/>
      <w:r w:rsidRPr="00031704">
        <w:rPr>
          <w:rFonts w:ascii="Arial" w:hAnsi="Arial" w:cs="Arial"/>
          <w:color w:val="auto"/>
          <w:sz w:val="16"/>
          <w:szCs w:val="16"/>
        </w:rPr>
        <w:t>wprowadzonymi</w:t>
      </w:r>
      <w:proofErr w:type="gramEnd"/>
      <w:r w:rsidRPr="00031704">
        <w:rPr>
          <w:rFonts w:ascii="Arial" w:hAnsi="Arial" w:cs="Arial"/>
          <w:color w:val="auto"/>
          <w:sz w:val="16"/>
          <w:szCs w:val="16"/>
        </w:rPr>
        <w:t xml:space="preserve"> zarządzeniem Nr 27/2014 z dnia 1 grudnia 2014 r. w sprawie likwidacji Zespołu Planowania i Rozwoju i powołania Pracowni Współpracy Krajowej i Zagranicznej; zarządzeniem Nr 28/2014 z dnia 1 grudnia 2014 r., w sprawie wprowadzenia zmian do Regulaminu Organizacyjnego; zarządzeniem Nr 2/2015 z 26 lutego 2015 r. w sprawie wprowadzenia zmian do Regulaminu Organizacyjnego;</w:t>
      </w:r>
    </w:p>
    <w:p w14:paraId="4BB7EEF7" w14:textId="77777777" w:rsidR="001F3063" w:rsidRPr="00900B64" w:rsidRDefault="001F3063" w:rsidP="000A7B6E">
      <w:pPr>
        <w:pStyle w:val="Tekstprzypisudolnego"/>
        <w:rPr>
          <w:sz w:val="18"/>
          <w:szCs w:val="18"/>
        </w:rPr>
      </w:pPr>
    </w:p>
  </w:footnote>
  <w:footnote w:id="48">
    <w:p w14:paraId="6A574C00" w14:textId="77777777" w:rsidR="001F3063" w:rsidRPr="00D958A5" w:rsidRDefault="001F3063" w:rsidP="000A7B6E">
      <w:pPr>
        <w:pStyle w:val="Bezodstpw"/>
        <w:jc w:val="both"/>
        <w:rPr>
          <w:rFonts w:ascii="Arial" w:hAnsi="Arial" w:cs="Arial"/>
          <w:sz w:val="16"/>
          <w:szCs w:val="16"/>
        </w:rPr>
      </w:pPr>
      <w:r w:rsidRPr="0003170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31704">
        <w:rPr>
          <w:rFonts w:ascii="Arial" w:hAnsi="Arial" w:cs="Arial"/>
          <w:sz w:val="16"/>
          <w:szCs w:val="16"/>
        </w:rPr>
        <w:t xml:space="preserve"> Informacja przekazana w toku prowadzonej kontroli, pismem z dnia 10.01.2020 </w:t>
      </w:r>
      <w:proofErr w:type="gramStart"/>
      <w:r w:rsidRPr="00031704">
        <w:rPr>
          <w:rFonts w:ascii="Arial" w:hAnsi="Arial" w:cs="Arial"/>
          <w:sz w:val="16"/>
          <w:szCs w:val="16"/>
        </w:rPr>
        <w:t>r</w:t>
      </w:r>
      <w:proofErr w:type="gramEnd"/>
      <w:r w:rsidRPr="00031704"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</w:t>
      </w:r>
    </w:p>
  </w:footnote>
  <w:footnote w:id="49">
    <w:p w14:paraId="320B86C6" w14:textId="77777777" w:rsidR="001F3063" w:rsidRPr="00623958" w:rsidRDefault="001F3063" w:rsidP="000A7B6E">
      <w:pPr>
        <w:pStyle w:val="Bezodstpw"/>
        <w:jc w:val="both"/>
        <w:rPr>
          <w:rFonts w:ascii="Arial" w:hAnsi="Arial" w:cs="Arial"/>
          <w:color w:val="auto"/>
          <w:sz w:val="16"/>
          <w:szCs w:val="16"/>
        </w:rPr>
      </w:pPr>
      <w:r w:rsidRPr="00900B64">
        <w:rPr>
          <w:rStyle w:val="Odwoanieprzypisudolnego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proofErr w:type="gramStart"/>
      <w:r w:rsidRPr="00623958">
        <w:rPr>
          <w:rFonts w:ascii="Arial" w:hAnsi="Arial" w:cs="Arial"/>
          <w:color w:val="auto"/>
          <w:sz w:val="16"/>
          <w:szCs w:val="16"/>
        </w:rPr>
        <w:t>art</w:t>
      </w:r>
      <w:proofErr w:type="gramEnd"/>
      <w:r w:rsidRPr="00623958">
        <w:rPr>
          <w:rFonts w:ascii="Arial" w:hAnsi="Arial" w:cs="Arial"/>
          <w:color w:val="auto"/>
          <w:sz w:val="16"/>
          <w:szCs w:val="16"/>
        </w:rPr>
        <w:t xml:space="preserve">. 56 ust 2 </w:t>
      </w:r>
      <w:proofErr w:type="spellStart"/>
      <w:r w:rsidRPr="00623958">
        <w:rPr>
          <w:rFonts w:ascii="Arial" w:hAnsi="Arial" w:cs="Arial"/>
          <w:color w:val="auto"/>
          <w:sz w:val="16"/>
          <w:szCs w:val="16"/>
        </w:rPr>
        <w:t>uib</w:t>
      </w:r>
      <w:proofErr w:type="spellEnd"/>
      <w:r w:rsidRPr="00623958">
        <w:rPr>
          <w:rFonts w:ascii="Arial" w:hAnsi="Arial" w:cs="Arial"/>
          <w:color w:val="auto"/>
          <w:sz w:val="16"/>
          <w:szCs w:val="16"/>
          <w:shd w:val="clear" w:color="auto" w:fill="FFFFFF"/>
        </w:rPr>
        <w:t xml:space="preserve"> Postępowanie dyscyplinarne nie może być wszczęte po upływie 6 miesięcy od dnia powzięcia, odpowiednio przez dyrektora lub ministra nadzorującego, wiadomości o popełnieniu czynu uzasadniającego nałożenie kary oraz po upływie 5 lat od dnia popełnienia tego czynu. Jeżeli czyn stanowi przestępstwo, okres ten nie może być krótszy od okresu przedawnienia ścigania tego przestępstwa, z zastrzeżeniem ust. 3.</w:t>
      </w:r>
      <w:r>
        <w:rPr>
          <w:rFonts w:ascii="Arial" w:hAnsi="Arial" w:cs="Arial"/>
          <w:color w:val="auto"/>
          <w:sz w:val="16"/>
          <w:szCs w:val="16"/>
          <w:shd w:val="clear" w:color="auto" w:fill="FFFFFF"/>
        </w:rPr>
        <w:t xml:space="preserve"> </w:t>
      </w:r>
    </w:p>
  </w:footnote>
  <w:footnote w:id="50">
    <w:p w14:paraId="7F3E2D8C" w14:textId="77777777" w:rsidR="001F3063" w:rsidRPr="00900B64" w:rsidRDefault="001F3063" w:rsidP="000A7B6E">
      <w:pPr>
        <w:pStyle w:val="Tekstprzypisudolnego"/>
        <w:rPr>
          <w:sz w:val="18"/>
          <w:szCs w:val="18"/>
        </w:rPr>
      </w:pPr>
      <w:r w:rsidRPr="00900B64">
        <w:rPr>
          <w:rStyle w:val="Odwoanieprzypisudolnego"/>
          <w:sz w:val="18"/>
          <w:szCs w:val="18"/>
        </w:rPr>
        <w:footnoteRef/>
      </w:r>
      <w:r w:rsidRPr="00900B64">
        <w:rPr>
          <w:sz w:val="18"/>
          <w:szCs w:val="18"/>
        </w:rPr>
        <w:t xml:space="preserve"> </w:t>
      </w:r>
      <w:r w:rsidRPr="00A01C12">
        <w:rPr>
          <w:sz w:val="16"/>
          <w:szCs w:val="16"/>
        </w:rPr>
        <w:t>Program Operacyjny Wiedza Edukacja Rozwój 2014-2020</w:t>
      </w:r>
      <w:r>
        <w:rPr>
          <w:sz w:val="16"/>
          <w:szCs w:val="16"/>
        </w:rPr>
        <w:t>.</w:t>
      </w:r>
    </w:p>
  </w:footnote>
  <w:footnote w:id="51">
    <w:p w14:paraId="0F6648FA" w14:textId="77777777" w:rsidR="001F3063" w:rsidRPr="00031704" w:rsidRDefault="001F3063" w:rsidP="000A7B6E">
      <w:pPr>
        <w:pStyle w:val="Bezodstpw"/>
        <w:jc w:val="both"/>
        <w:rPr>
          <w:rFonts w:ascii="Arial" w:hAnsi="Arial" w:cs="Arial"/>
          <w:sz w:val="16"/>
          <w:szCs w:val="16"/>
        </w:rPr>
      </w:pPr>
      <w:r w:rsidRPr="00900B64">
        <w:rPr>
          <w:rStyle w:val="Odwoanieprzypisudolnego"/>
          <w:rFonts w:ascii="Arial" w:hAnsi="Arial" w:cs="Arial"/>
          <w:sz w:val="18"/>
          <w:szCs w:val="18"/>
        </w:rPr>
        <w:footnoteRef/>
      </w:r>
      <w:r w:rsidRPr="00900B64">
        <w:rPr>
          <w:rFonts w:ascii="Arial" w:hAnsi="Arial" w:cs="Arial"/>
          <w:sz w:val="18"/>
          <w:szCs w:val="18"/>
        </w:rPr>
        <w:t xml:space="preserve"> </w:t>
      </w:r>
      <w:proofErr w:type="gramStart"/>
      <w:r w:rsidRPr="00031704">
        <w:rPr>
          <w:rFonts w:ascii="Arial" w:hAnsi="Arial" w:cs="Arial"/>
          <w:sz w:val="16"/>
          <w:szCs w:val="16"/>
        </w:rPr>
        <w:t>wg</w:t>
      </w:r>
      <w:proofErr w:type="gramEnd"/>
      <w:r w:rsidRPr="00031704">
        <w:rPr>
          <w:rFonts w:ascii="Arial" w:hAnsi="Arial" w:cs="Arial"/>
          <w:sz w:val="16"/>
          <w:szCs w:val="16"/>
        </w:rPr>
        <w:t xml:space="preserve"> stanu: </w:t>
      </w:r>
      <w:r>
        <w:rPr>
          <w:rFonts w:ascii="Arial" w:hAnsi="Arial" w:cs="Arial"/>
          <w:sz w:val="16"/>
          <w:szCs w:val="16"/>
        </w:rPr>
        <w:t xml:space="preserve">tj. Dz. U. </w:t>
      </w:r>
      <w:proofErr w:type="gramStart"/>
      <w:r>
        <w:rPr>
          <w:rFonts w:ascii="Arial" w:hAnsi="Arial" w:cs="Arial"/>
          <w:sz w:val="16"/>
          <w:szCs w:val="16"/>
        </w:rPr>
        <w:t>z</w:t>
      </w:r>
      <w:proofErr w:type="gramEnd"/>
      <w:r>
        <w:rPr>
          <w:rFonts w:ascii="Arial" w:hAnsi="Arial" w:cs="Arial"/>
          <w:sz w:val="16"/>
          <w:szCs w:val="16"/>
        </w:rPr>
        <w:t xml:space="preserve"> 2017 r., poz. 1222.</w:t>
      </w:r>
    </w:p>
  </w:footnote>
  <w:footnote w:id="52">
    <w:p w14:paraId="620A4EB3" w14:textId="77777777" w:rsidR="001F3063" w:rsidRDefault="001F3063" w:rsidP="000A7B6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46D5E">
        <w:rPr>
          <w:sz w:val="16"/>
          <w:szCs w:val="16"/>
        </w:rPr>
        <w:t>In</w:t>
      </w:r>
      <w:r w:rsidRPr="002E205F">
        <w:rPr>
          <w:sz w:val="16"/>
          <w:szCs w:val="16"/>
        </w:rPr>
        <w:t>teraktywne narzędzie umożliwiające analizę trendów w sektorze szkolnictwa wyższego. Zawiera najważniejsze</w:t>
      </w:r>
      <w:r>
        <w:rPr>
          <w:sz w:val="16"/>
          <w:szCs w:val="16"/>
        </w:rPr>
        <w:t xml:space="preserve"> </w:t>
      </w:r>
      <w:r w:rsidRPr="002E205F">
        <w:rPr>
          <w:sz w:val="16"/>
          <w:szCs w:val="16"/>
        </w:rPr>
        <w:t>statystyki dotyczące krajowych uczelni, kadry akademickiej, kierunków studiów i studentów, opracowywane na podstawie danych zgromadzonych w POL-</w:t>
      </w:r>
      <w:proofErr w:type="spellStart"/>
      <w:r w:rsidRPr="002E205F">
        <w:rPr>
          <w:sz w:val="16"/>
          <w:szCs w:val="16"/>
        </w:rPr>
        <w:t>onie</w:t>
      </w:r>
      <w:proofErr w:type="spellEnd"/>
      <w:r w:rsidRPr="002E205F">
        <w:rPr>
          <w:sz w:val="16"/>
          <w:szCs w:val="16"/>
        </w:rPr>
        <w:t xml:space="preserve"> (baza sieci systemów i baz groma</w:t>
      </w:r>
      <w:r>
        <w:rPr>
          <w:sz w:val="16"/>
          <w:szCs w:val="16"/>
        </w:rPr>
        <w:t xml:space="preserve">dzących dane o polskiej nauce i </w:t>
      </w:r>
      <w:r w:rsidRPr="002E205F">
        <w:rPr>
          <w:sz w:val="16"/>
          <w:szCs w:val="16"/>
        </w:rPr>
        <w:t>szkolnictwie wyższym</w:t>
      </w:r>
      <w:r>
        <w:rPr>
          <w:sz w:val="16"/>
          <w:szCs w:val="16"/>
        </w:rPr>
        <w:t xml:space="preserve">, </w:t>
      </w:r>
      <w:hyperlink r:id="rId3" w:history="1">
        <w:r w:rsidRPr="0008077D">
          <w:rPr>
            <w:rStyle w:val="Hipercze"/>
            <w:sz w:val="16"/>
            <w:szCs w:val="16"/>
          </w:rPr>
          <w:t>https://polon.nauka.gov.pl/pomoc/knowledge-base/base/pol-on-2-0-i-systemy-powiazane/</w:t>
        </w:r>
      </w:hyperlink>
      <w:r w:rsidRPr="002E205F">
        <w:rPr>
          <w:sz w:val="16"/>
          <w:szCs w:val="16"/>
        </w:rPr>
        <w:t>)</w:t>
      </w:r>
      <w:r>
        <w:rPr>
          <w:sz w:val="16"/>
          <w:szCs w:val="16"/>
        </w:rPr>
        <w:t xml:space="preserve">. </w:t>
      </w:r>
    </w:p>
  </w:footnote>
  <w:footnote w:id="53">
    <w:p w14:paraId="407A057D" w14:textId="77777777" w:rsidR="001F3063" w:rsidRPr="00DF1576" w:rsidRDefault="001F3063" w:rsidP="000A7B6E">
      <w:pPr>
        <w:pStyle w:val="Nagwek1"/>
        <w:shd w:val="clear" w:color="auto" w:fill="FFFFFF"/>
        <w:spacing w:before="0"/>
        <w:jc w:val="both"/>
        <w:rPr>
          <w:rFonts w:ascii="Arial" w:hAnsi="Arial" w:cs="Arial"/>
          <w:caps/>
          <w:color w:val="auto"/>
          <w:sz w:val="16"/>
          <w:szCs w:val="16"/>
        </w:rPr>
      </w:pPr>
      <w:r w:rsidRPr="00DF1576">
        <w:rPr>
          <w:rStyle w:val="Odwoanieprzypisudolnego"/>
          <w:rFonts w:ascii="Arial" w:hAnsi="Arial" w:cs="Arial"/>
          <w:color w:val="auto"/>
          <w:sz w:val="16"/>
          <w:szCs w:val="16"/>
        </w:rPr>
        <w:footnoteRef/>
      </w:r>
      <w:r w:rsidRPr="00DF1576">
        <w:rPr>
          <w:rFonts w:ascii="Arial" w:hAnsi="Arial" w:cs="Arial"/>
          <w:color w:val="auto"/>
          <w:sz w:val="16"/>
          <w:szCs w:val="16"/>
        </w:rPr>
        <w:t xml:space="preserve"> Dz.U. </w:t>
      </w:r>
      <w:proofErr w:type="gramStart"/>
      <w:r w:rsidRPr="00DF1576">
        <w:rPr>
          <w:rFonts w:ascii="Arial" w:hAnsi="Arial" w:cs="Arial"/>
          <w:color w:val="auto"/>
          <w:sz w:val="16"/>
          <w:szCs w:val="16"/>
        </w:rPr>
        <w:t>z</w:t>
      </w:r>
      <w:proofErr w:type="gramEnd"/>
      <w:r w:rsidRPr="00DF1576">
        <w:rPr>
          <w:rFonts w:ascii="Arial" w:hAnsi="Arial" w:cs="Arial"/>
          <w:color w:val="auto"/>
          <w:sz w:val="16"/>
          <w:szCs w:val="16"/>
        </w:rPr>
        <w:t xml:space="preserve"> 2019 r. poz. 392.</w:t>
      </w:r>
    </w:p>
  </w:footnote>
  <w:footnote w:id="54">
    <w:p w14:paraId="24316BCC" w14:textId="77777777" w:rsidR="001F3063" w:rsidRPr="00645753" w:rsidRDefault="001F3063" w:rsidP="000A7B6E">
      <w:pPr>
        <w:pStyle w:val="Bezodstpw"/>
        <w:rPr>
          <w:rFonts w:ascii="Arial" w:hAnsi="Arial" w:cs="Arial"/>
          <w:sz w:val="18"/>
          <w:szCs w:val="18"/>
        </w:rPr>
      </w:pPr>
      <w:r w:rsidRPr="00DF1576">
        <w:rPr>
          <w:rStyle w:val="Odwoanieprzypisudolnego"/>
          <w:rFonts w:ascii="Arial" w:hAnsi="Arial" w:cs="Arial"/>
          <w:color w:val="auto"/>
          <w:sz w:val="16"/>
          <w:szCs w:val="16"/>
        </w:rPr>
        <w:footnoteRef/>
      </w:r>
      <w:r w:rsidRPr="00DF1576">
        <w:rPr>
          <w:rFonts w:ascii="Arial" w:hAnsi="Arial" w:cs="Arial"/>
          <w:color w:val="auto"/>
          <w:sz w:val="16"/>
          <w:szCs w:val="16"/>
        </w:rPr>
        <w:t xml:space="preserve"> Pismo z 29.11.2019 </w:t>
      </w:r>
      <w:proofErr w:type="gramStart"/>
      <w:r w:rsidRPr="00DF1576">
        <w:rPr>
          <w:rFonts w:ascii="Arial" w:hAnsi="Arial" w:cs="Arial"/>
          <w:color w:val="auto"/>
          <w:sz w:val="16"/>
          <w:szCs w:val="16"/>
        </w:rPr>
        <w:t>r</w:t>
      </w:r>
      <w:proofErr w:type="gramEnd"/>
      <w:r w:rsidRPr="00DF1576">
        <w:rPr>
          <w:rFonts w:ascii="Arial" w:hAnsi="Arial" w:cs="Arial"/>
          <w:color w:val="auto"/>
          <w:sz w:val="16"/>
          <w:szCs w:val="16"/>
        </w:rPr>
        <w:t xml:space="preserve">. i z 30.01.2020 </w:t>
      </w:r>
      <w:proofErr w:type="gramStart"/>
      <w:r w:rsidRPr="00DF1576">
        <w:rPr>
          <w:rFonts w:ascii="Arial" w:hAnsi="Arial" w:cs="Arial"/>
          <w:color w:val="auto"/>
          <w:sz w:val="16"/>
          <w:szCs w:val="16"/>
        </w:rPr>
        <w:t>r</w:t>
      </w:r>
      <w:proofErr w:type="gramEnd"/>
      <w:r w:rsidRPr="00DF1576"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</w:t>
      </w:r>
    </w:p>
  </w:footnote>
  <w:footnote w:id="55">
    <w:p w14:paraId="17012D5B" w14:textId="77777777" w:rsidR="001F3063" w:rsidRPr="00291206" w:rsidRDefault="001F3063" w:rsidP="000A7B6E">
      <w:pPr>
        <w:pStyle w:val="Bezodstpw"/>
        <w:rPr>
          <w:rFonts w:ascii="Arial" w:hAnsi="Arial" w:cs="Arial"/>
          <w:sz w:val="16"/>
          <w:szCs w:val="16"/>
        </w:rPr>
      </w:pPr>
      <w:r w:rsidRPr="00C16D2F">
        <w:rPr>
          <w:rStyle w:val="Odwoanieprzypisudolnego"/>
          <w:rFonts w:ascii="Arial" w:hAnsi="Arial" w:cs="Arial"/>
          <w:sz w:val="18"/>
          <w:szCs w:val="18"/>
        </w:rPr>
        <w:footnoteRef/>
      </w:r>
      <w:r w:rsidRPr="00C16D2F">
        <w:rPr>
          <w:rFonts w:ascii="Arial" w:hAnsi="Arial" w:cs="Arial"/>
          <w:sz w:val="18"/>
          <w:szCs w:val="18"/>
        </w:rPr>
        <w:t xml:space="preserve"> </w:t>
      </w:r>
      <w:proofErr w:type="gramStart"/>
      <w:r w:rsidRPr="00291206">
        <w:rPr>
          <w:rFonts w:ascii="Arial" w:hAnsi="Arial" w:cs="Arial"/>
          <w:sz w:val="16"/>
          <w:szCs w:val="16"/>
        </w:rPr>
        <w:t>załącznik</w:t>
      </w:r>
      <w:proofErr w:type="gramEnd"/>
      <w:r w:rsidRPr="00291206">
        <w:rPr>
          <w:rFonts w:ascii="Arial" w:hAnsi="Arial" w:cs="Arial"/>
          <w:sz w:val="16"/>
          <w:szCs w:val="16"/>
        </w:rPr>
        <w:t xml:space="preserve"> nr 3 do pisma z 10 grudnia 2019</w:t>
      </w:r>
      <w:r>
        <w:rPr>
          <w:rFonts w:ascii="Arial" w:hAnsi="Arial" w:cs="Arial"/>
          <w:sz w:val="16"/>
          <w:szCs w:val="16"/>
        </w:rPr>
        <w:t xml:space="preserve"> </w:t>
      </w:r>
      <w:r w:rsidRPr="00291206">
        <w:rPr>
          <w:rFonts w:ascii="Arial" w:hAnsi="Arial" w:cs="Arial"/>
          <w:sz w:val="16"/>
          <w:szCs w:val="16"/>
        </w:rPr>
        <w:t>r.;</w:t>
      </w:r>
    </w:p>
  </w:footnote>
  <w:footnote w:id="56">
    <w:p w14:paraId="2335B109" w14:textId="77777777" w:rsidR="001F3063" w:rsidRPr="00291206" w:rsidRDefault="001F3063" w:rsidP="000A7B6E">
      <w:pPr>
        <w:pStyle w:val="Tekstprzypisudolnego"/>
        <w:spacing w:before="0"/>
        <w:rPr>
          <w:sz w:val="16"/>
          <w:szCs w:val="16"/>
        </w:rPr>
      </w:pPr>
      <w:r w:rsidRPr="00291206">
        <w:rPr>
          <w:rStyle w:val="Odwoanieprzypisudolnego"/>
          <w:sz w:val="16"/>
          <w:szCs w:val="16"/>
        </w:rPr>
        <w:footnoteRef/>
      </w:r>
      <w:r w:rsidRPr="00291206">
        <w:rPr>
          <w:sz w:val="16"/>
          <w:szCs w:val="16"/>
        </w:rPr>
        <w:t xml:space="preserve"> </w:t>
      </w:r>
      <w:proofErr w:type="gramStart"/>
      <w:r w:rsidRPr="00291206">
        <w:rPr>
          <w:sz w:val="16"/>
          <w:szCs w:val="16"/>
        </w:rPr>
        <w:t>w</w:t>
      </w:r>
      <w:proofErr w:type="gramEnd"/>
      <w:r w:rsidRPr="00291206">
        <w:rPr>
          <w:sz w:val="16"/>
          <w:szCs w:val="16"/>
        </w:rPr>
        <w:t xml:space="preserve"> zakresie przyznawania instytutom dotacji, ustawa o zasadach finansowania nauki obowiązywała do 30.09.2018 </w:t>
      </w:r>
      <w:proofErr w:type="gramStart"/>
      <w:r w:rsidRPr="00291206">
        <w:rPr>
          <w:sz w:val="16"/>
          <w:szCs w:val="16"/>
        </w:rPr>
        <w:t>r</w:t>
      </w:r>
      <w:proofErr w:type="gramEnd"/>
      <w:r w:rsidRPr="00291206">
        <w:rPr>
          <w:sz w:val="16"/>
          <w:szCs w:val="16"/>
        </w:rPr>
        <w:t>.;</w:t>
      </w:r>
    </w:p>
  </w:footnote>
  <w:footnote w:id="57">
    <w:p w14:paraId="5DD569DA" w14:textId="77777777" w:rsidR="001F3063" w:rsidRPr="00291206" w:rsidRDefault="001F3063" w:rsidP="000A7B6E">
      <w:pPr>
        <w:pStyle w:val="Bezodstpw"/>
        <w:rPr>
          <w:rFonts w:ascii="Arial" w:hAnsi="Arial" w:cs="Arial"/>
          <w:sz w:val="16"/>
          <w:szCs w:val="16"/>
        </w:rPr>
      </w:pPr>
      <w:r w:rsidRPr="00291206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91206">
        <w:rPr>
          <w:rFonts w:ascii="Arial" w:hAnsi="Arial" w:cs="Arial"/>
          <w:sz w:val="16"/>
          <w:szCs w:val="16"/>
        </w:rPr>
        <w:t xml:space="preserve"> </w:t>
      </w:r>
      <w:proofErr w:type="gramStart"/>
      <w:r w:rsidRPr="00291206">
        <w:rPr>
          <w:rFonts w:ascii="Arial" w:hAnsi="Arial" w:cs="Arial"/>
          <w:sz w:val="16"/>
          <w:szCs w:val="16"/>
        </w:rPr>
        <w:t>załącznik</w:t>
      </w:r>
      <w:proofErr w:type="gramEnd"/>
      <w:r w:rsidRPr="00291206">
        <w:rPr>
          <w:rFonts w:ascii="Arial" w:hAnsi="Arial" w:cs="Arial"/>
          <w:sz w:val="16"/>
          <w:szCs w:val="16"/>
        </w:rPr>
        <w:t xml:space="preserve"> nr 3 do pisma z 10 grudnia 2019 r.;</w:t>
      </w:r>
    </w:p>
  </w:footnote>
  <w:footnote w:id="58">
    <w:p w14:paraId="5F4ACA40" w14:textId="77777777" w:rsidR="001F3063" w:rsidRDefault="001F3063" w:rsidP="000A7B6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85255">
        <w:rPr>
          <w:rFonts w:cs="Arial"/>
          <w:sz w:val="16"/>
          <w:szCs w:val="16"/>
          <w:shd w:val="clear" w:color="auto" w:fill="FFFFFF"/>
        </w:rPr>
        <w:t>Do zadań rady naukowej należy opiniowanie kierunkowych planów tematycznych badań naukowych i prac rozwojowych oraz finansowych instytutu, a także rocznych sprawozdań dyrektora z wykonania zadań</w:t>
      </w:r>
      <w:r>
        <w:rPr>
          <w:rFonts w:cs="Arial"/>
          <w:sz w:val="16"/>
          <w:szCs w:val="16"/>
          <w:shd w:val="clear" w:color="auto" w:fill="FFFFFF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B23931" w14:textId="77777777" w:rsidR="001F3063" w:rsidRPr="00C51C98" w:rsidRDefault="001F3063" w:rsidP="006C3F08">
    <w:pPr>
      <w:pStyle w:val="Nagwek"/>
      <w:spacing w:before="180"/>
      <w:jc w:val="center"/>
      <w:rPr>
        <w:rFonts w:asciiTheme="majorHAnsi" w:hAnsiTheme="majorHAnsi" w:cs="Times New Roman"/>
        <w:sz w:val="34"/>
        <w:szCs w:val="34"/>
      </w:rPr>
    </w:pPr>
    <w:r>
      <w:rPr>
        <w:rFonts w:asciiTheme="majorHAnsi" w:hAnsiTheme="majorHAnsi" w:cs="Times New Roman"/>
        <w:sz w:val="34"/>
        <w:szCs w:val="34"/>
      </w:rPr>
      <w:t>MINISTER EDUKACJI NARODOWEJ</w:t>
    </w:r>
  </w:p>
  <w:p w14:paraId="0148F34F" w14:textId="77777777" w:rsidR="001F3063" w:rsidRPr="00933CE2" w:rsidRDefault="001F3063" w:rsidP="006C3F08">
    <w:pPr>
      <w:pStyle w:val="Nagwek"/>
      <w:jc w:val="center"/>
      <w:rPr>
        <w:rFonts w:asciiTheme="majorHAnsi" w:hAnsiTheme="majorHAnsi"/>
        <w:sz w:val="26"/>
        <w:szCs w:val="26"/>
      </w:rPr>
    </w:pPr>
    <w:r>
      <w:rPr>
        <w:noProof/>
      </w:rPr>
      <w:drawing>
        <wp:anchor distT="0" distB="180340" distL="114300" distR="114300" simplePos="0" relativeHeight="251660288" behindDoc="1" locked="1" layoutInCell="1" allowOverlap="0" wp14:anchorId="32495F4B" wp14:editId="43D99763">
          <wp:simplePos x="0" y="0"/>
          <wp:positionH relativeFrom="page">
            <wp:posOffset>3404870</wp:posOffset>
          </wp:positionH>
          <wp:positionV relativeFrom="page">
            <wp:posOffset>431165</wp:posOffset>
          </wp:positionV>
          <wp:extent cx="750570" cy="828675"/>
          <wp:effectExtent l="0" t="0" r="0" b="0"/>
          <wp:wrapTopAndBottom/>
          <wp:docPr id="123" name="Obraz 1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0570" cy="828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75232"/>
    <w:multiLevelType w:val="hybridMultilevel"/>
    <w:tmpl w:val="557837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82C7A"/>
    <w:multiLevelType w:val="hybridMultilevel"/>
    <w:tmpl w:val="24AE76DE"/>
    <w:lvl w:ilvl="0" w:tplc="B172E55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1FC1C11"/>
    <w:multiLevelType w:val="hybridMultilevel"/>
    <w:tmpl w:val="BA4A21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E24558"/>
    <w:multiLevelType w:val="hybridMultilevel"/>
    <w:tmpl w:val="1C902120"/>
    <w:lvl w:ilvl="0" w:tplc="B172E55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FB648F4"/>
    <w:multiLevelType w:val="multilevel"/>
    <w:tmpl w:val="DE424A96"/>
    <w:lvl w:ilvl="0">
      <w:start w:val="1"/>
      <w:numFmt w:val="upperLetter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131137E"/>
    <w:multiLevelType w:val="hybridMultilevel"/>
    <w:tmpl w:val="02D4D3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7E4A5F"/>
    <w:multiLevelType w:val="hybridMultilevel"/>
    <w:tmpl w:val="2690D2C4"/>
    <w:lvl w:ilvl="0" w:tplc="CB6A2C1A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7" w15:restartNumberingAfterBreak="0">
    <w:nsid w:val="248715C8"/>
    <w:multiLevelType w:val="hybridMultilevel"/>
    <w:tmpl w:val="903A6D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7B52BA"/>
    <w:multiLevelType w:val="multilevel"/>
    <w:tmpl w:val="EAAE9668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E31387A"/>
    <w:multiLevelType w:val="hybridMultilevel"/>
    <w:tmpl w:val="0AA4B6EC"/>
    <w:lvl w:ilvl="0" w:tplc="1C46F534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EC16795"/>
    <w:multiLevelType w:val="multilevel"/>
    <w:tmpl w:val="39945E84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08944FB"/>
    <w:multiLevelType w:val="hybridMultilevel"/>
    <w:tmpl w:val="33781398"/>
    <w:lvl w:ilvl="0" w:tplc="B172E5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C25344"/>
    <w:multiLevelType w:val="hybridMultilevel"/>
    <w:tmpl w:val="7324C1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2B50D7"/>
    <w:multiLevelType w:val="hybridMultilevel"/>
    <w:tmpl w:val="197AB2CE"/>
    <w:lvl w:ilvl="0" w:tplc="04150001">
      <w:start w:val="1"/>
      <w:numFmt w:val="bullet"/>
      <w:lvlText w:val=""/>
      <w:lvlJc w:val="left"/>
      <w:pPr>
        <w:ind w:left="8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abstractNum w:abstractNumId="14" w15:restartNumberingAfterBreak="0">
    <w:nsid w:val="3BC10F19"/>
    <w:multiLevelType w:val="hybridMultilevel"/>
    <w:tmpl w:val="543CE436"/>
    <w:lvl w:ilvl="0" w:tplc="0415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5" w15:restartNumberingAfterBreak="0">
    <w:nsid w:val="3BE73CD2"/>
    <w:multiLevelType w:val="hybridMultilevel"/>
    <w:tmpl w:val="B2D64244"/>
    <w:lvl w:ilvl="0" w:tplc="D20822F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2B0A95"/>
    <w:multiLevelType w:val="hybridMultilevel"/>
    <w:tmpl w:val="58E6DF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B41734"/>
    <w:multiLevelType w:val="hybridMultilevel"/>
    <w:tmpl w:val="9DC04B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50490C"/>
    <w:multiLevelType w:val="hybridMultilevel"/>
    <w:tmpl w:val="EC029B3A"/>
    <w:lvl w:ilvl="0" w:tplc="0415000F">
      <w:start w:val="1"/>
      <w:numFmt w:val="decimal"/>
      <w:lvlText w:val="%1."/>
      <w:lvlJc w:val="left"/>
      <w:pPr>
        <w:ind w:left="740" w:hanging="360"/>
      </w:pPr>
    </w:lvl>
    <w:lvl w:ilvl="1" w:tplc="04150019" w:tentative="1">
      <w:start w:val="1"/>
      <w:numFmt w:val="lowerLetter"/>
      <w:lvlText w:val="%2."/>
      <w:lvlJc w:val="left"/>
      <w:pPr>
        <w:ind w:left="1460" w:hanging="360"/>
      </w:pPr>
    </w:lvl>
    <w:lvl w:ilvl="2" w:tplc="0415001B" w:tentative="1">
      <w:start w:val="1"/>
      <w:numFmt w:val="lowerRoman"/>
      <w:lvlText w:val="%3."/>
      <w:lvlJc w:val="right"/>
      <w:pPr>
        <w:ind w:left="2180" w:hanging="180"/>
      </w:pPr>
    </w:lvl>
    <w:lvl w:ilvl="3" w:tplc="0415000F" w:tentative="1">
      <w:start w:val="1"/>
      <w:numFmt w:val="decimal"/>
      <w:lvlText w:val="%4."/>
      <w:lvlJc w:val="left"/>
      <w:pPr>
        <w:ind w:left="2900" w:hanging="360"/>
      </w:pPr>
    </w:lvl>
    <w:lvl w:ilvl="4" w:tplc="04150019" w:tentative="1">
      <w:start w:val="1"/>
      <w:numFmt w:val="lowerLetter"/>
      <w:lvlText w:val="%5."/>
      <w:lvlJc w:val="left"/>
      <w:pPr>
        <w:ind w:left="3620" w:hanging="360"/>
      </w:pPr>
    </w:lvl>
    <w:lvl w:ilvl="5" w:tplc="0415001B" w:tentative="1">
      <w:start w:val="1"/>
      <w:numFmt w:val="lowerRoman"/>
      <w:lvlText w:val="%6."/>
      <w:lvlJc w:val="right"/>
      <w:pPr>
        <w:ind w:left="4340" w:hanging="180"/>
      </w:pPr>
    </w:lvl>
    <w:lvl w:ilvl="6" w:tplc="0415000F" w:tentative="1">
      <w:start w:val="1"/>
      <w:numFmt w:val="decimal"/>
      <w:lvlText w:val="%7."/>
      <w:lvlJc w:val="left"/>
      <w:pPr>
        <w:ind w:left="5060" w:hanging="360"/>
      </w:pPr>
    </w:lvl>
    <w:lvl w:ilvl="7" w:tplc="04150019" w:tentative="1">
      <w:start w:val="1"/>
      <w:numFmt w:val="lowerLetter"/>
      <w:lvlText w:val="%8."/>
      <w:lvlJc w:val="left"/>
      <w:pPr>
        <w:ind w:left="5780" w:hanging="360"/>
      </w:pPr>
    </w:lvl>
    <w:lvl w:ilvl="8" w:tplc="0415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19" w15:restartNumberingAfterBreak="0">
    <w:nsid w:val="419357D7"/>
    <w:multiLevelType w:val="hybridMultilevel"/>
    <w:tmpl w:val="2A4853B8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BA7A7C"/>
    <w:multiLevelType w:val="hybridMultilevel"/>
    <w:tmpl w:val="85860A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CD118E"/>
    <w:multiLevelType w:val="hybridMultilevel"/>
    <w:tmpl w:val="6F128E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BE3DB3"/>
    <w:multiLevelType w:val="hybridMultilevel"/>
    <w:tmpl w:val="893C41EC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56604B"/>
    <w:multiLevelType w:val="hybridMultilevel"/>
    <w:tmpl w:val="BB94C6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6A3D97"/>
    <w:multiLevelType w:val="hybridMultilevel"/>
    <w:tmpl w:val="220683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FD3F3B"/>
    <w:multiLevelType w:val="hybridMultilevel"/>
    <w:tmpl w:val="8F76347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30B1CD5"/>
    <w:multiLevelType w:val="hybridMultilevel"/>
    <w:tmpl w:val="763C79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516E86"/>
    <w:multiLevelType w:val="hybridMultilevel"/>
    <w:tmpl w:val="C290C9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247350"/>
    <w:multiLevelType w:val="hybridMultilevel"/>
    <w:tmpl w:val="C2A83C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412E78"/>
    <w:multiLevelType w:val="hybridMultilevel"/>
    <w:tmpl w:val="D542E7AE"/>
    <w:lvl w:ilvl="0" w:tplc="0415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30" w15:restartNumberingAfterBreak="0">
    <w:nsid w:val="60335EB0"/>
    <w:multiLevelType w:val="hybridMultilevel"/>
    <w:tmpl w:val="83BC30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BC3CC1"/>
    <w:multiLevelType w:val="hybridMultilevel"/>
    <w:tmpl w:val="0D060F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A77DAB"/>
    <w:multiLevelType w:val="hybridMultilevel"/>
    <w:tmpl w:val="4260CD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640" w:hanging="360"/>
      </w:pPr>
    </w:lvl>
    <w:lvl w:ilvl="2" w:tplc="0415001B" w:tentative="1">
      <w:start w:val="1"/>
      <w:numFmt w:val="lowerRoman"/>
      <w:lvlText w:val="%3."/>
      <w:lvlJc w:val="right"/>
      <w:pPr>
        <w:ind w:left="1360" w:hanging="180"/>
      </w:pPr>
    </w:lvl>
    <w:lvl w:ilvl="3" w:tplc="0415000F" w:tentative="1">
      <w:start w:val="1"/>
      <w:numFmt w:val="decimal"/>
      <w:lvlText w:val="%4."/>
      <w:lvlJc w:val="left"/>
      <w:pPr>
        <w:ind w:left="2080" w:hanging="360"/>
      </w:pPr>
    </w:lvl>
    <w:lvl w:ilvl="4" w:tplc="04150019" w:tentative="1">
      <w:start w:val="1"/>
      <w:numFmt w:val="lowerLetter"/>
      <w:lvlText w:val="%5."/>
      <w:lvlJc w:val="left"/>
      <w:pPr>
        <w:ind w:left="2800" w:hanging="360"/>
      </w:pPr>
    </w:lvl>
    <w:lvl w:ilvl="5" w:tplc="0415001B" w:tentative="1">
      <w:start w:val="1"/>
      <w:numFmt w:val="lowerRoman"/>
      <w:lvlText w:val="%6."/>
      <w:lvlJc w:val="right"/>
      <w:pPr>
        <w:ind w:left="3520" w:hanging="180"/>
      </w:pPr>
    </w:lvl>
    <w:lvl w:ilvl="6" w:tplc="0415000F" w:tentative="1">
      <w:start w:val="1"/>
      <w:numFmt w:val="decimal"/>
      <w:lvlText w:val="%7."/>
      <w:lvlJc w:val="left"/>
      <w:pPr>
        <w:ind w:left="4240" w:hanging="360"/>
      </w:pPr>
    </w:lvl>
    <w:lvl w:ilvl="7" w:tplc="04150019" w:tentative="1">
      <w:start w:val="1"/>
      <w:numFmt w:val="lowerLetter"/>
      <w:lvlText w:val="%8."/>
      <w:lvlJc w:val="left"/>
      <w:pPr>
        <w:ind w:left="4960" w:hanging="360"/>
      </w:pPr>
    </w:lvl>
    <w:lvl w:ilvl="8" w:tplc="0415001B" w:tentative="1">
      <w:start w:val="1"/>
      <w:numFmt w:val="lowerRoman"/>
      <w:lvlText w:val="%9."/>
      <w:lvlJc w:val="right"/>
      <w:pPr>
        <w:ind w:left="5680" w:hanging="180"/>
      </w:pPr>
    </w:lvl>
  </w:abstractNum>
  <w:abstractNum w:abstractNumId="33" w15:restartNumberingAfterBreak="0">
    <w:nsid w:val="640853FD"/>
    <w:multiLevelType w:val="hybridMultilevel"/>
    <w:tmpl w:val="C29683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B405B9"/>
    <w:multiLevelType w:val="hybridMultilevel"/>
    <w:tmpl w:val="1C1478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564464"/>
    <w:multiLevelType w:val="hybridMultilevel"/>
    <w:tmpl w:val="E5F8DC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1773A3"/>
    <w:multiLevelType w:val="multilevel"/>
    <w:tmpl w:val="F7A28D8C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6F55ADA"/>
    <w:multiLevelType w:val="hybridMultilevel"/>
    <w:tmpl w:val="33E082EE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6D7DA2"/>
    <w:multiLevelType w:val="multilevel"/>
    <w:tmpl w:val="EBD4D802"/>
    <w:lvl w:ilvl="0">
      <w:start w:val="1"/>
      <w:numFmt w:val="upperLetter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6"/>
  </w:num>
  <w:num w:numId="2">
    <w:abstractNumId w:val="4"/>
  </w:num>
  <w:num w:numId="3">
    <w:abstractNumId w:val="38"/>
  </w:num>
  <w:num w:numId="4">
    <w:abstractNumId w:val="8"/>
  </w:num>
  <w:num w:numId="5">
    <w:abstractNumId w:val="10"/>
  </w:num>
  <w:num w:numId="6">
    <w:abstractNumId w:val="13"/>
  </w:num>
  <w:num w:numId="7">
    <w:abstractNumId w:val="26"/>
  </w:num>
  <w:num w:numId="8">
    <w:abstractNumId w:val="21"/>
  </w:num>
  <w:num w:numId="9">
    <w:abstractNumId w:val="31"/>
  </w:num>
  <w:num w:numId="10">
    <w:abstractNumId w:val="5"/>
  </w:num>
  <w:num w:numId="11">
    <w:abstractNumId w:val="20"/>
  </w:num>
  <w:num w:numId="12">
    <w:abstractNumId w:val="33"/>
  </w:num>
  <w:num w:numId="13">
    <w:abstractNumId w:val="28"/>
  </w:num>
  <w:num w:numId="14">
    <w:abstractNumId w:val="16"/>
  </w:num>
  <w:num w:numId="15">
    <w:abstractNumId w:val="22"/>
  </w:num>
  <w:num w:numId="16">
    <w:abstractNumId w:val="2"/>
  </w:num>
  <w:num w:numId="17">
    <w:abstractNumId w:val="32"/>
  </w:num>
  <w:num w:numId="18">
    <w:abstractNumId w:val="24"/>
  </w:num>
  <w:num w:numId="19">
    <w:abstractNumId w:val="30"/>
  </w:num>
  <w:num w:numId="20">
    <w:abstractNumId w:val="18"/>
  </w:num>
  <w:num w:numId="21">
    <w:abstractNumId w:val="7"/>
  </w:num>
  <w:num w:numId="22">
    <w:abstractNumId w:val="1"/>
  </w:num>
  <w:num w:numId="23">
    <w:abstractNumId w:val="9"/>
  </w:num>
  <w:num w:numId="24">
    <w:abstractNumId w:val="23"/>
  </w:num>
  <w:num w:numId="25">
    <w:abstractNumId w:val="14"/>
  </w:num>
  <w:num w:numId="26">
    <w:abstractNumId w:val="12"/>
  </w:num>
  <w:num w:numId="27">
    <w:abstractNumId w:val="37"/>
  </w:num>
  <w:num w:numId="28">
    <w:abstractNumId w:val="25"/>
  </w:num>
  <w:num w:numId="29">
    <w:abstractNumId w:val="35"/>
  </w:num>
  <w:num w:numId="30">
    <w:abstractNumId w:val="6"/>
  </w:num>
  <w:num w:numId="31">
    <w:abstractNumId w:val="15"/>
  </w:num>
  <w:num w:numId="32">
    <w:abstractNumId w:val="19"/>
  </w:num>
  <w:num w:numId="33">
    <w:abstractNumId w:val="27"/>
  </w:num>
  <w:num w:numId="34">
    <w:abstractNumId w:val="11"/>
  </w:num>
  <w:num w:numId="35">
    <w:abstractNumId w:val="29"/>
  </w:num>
  <w:num w:numId="36">
    <w:abstractNumId w:val="0"/>
  </w:num>
  <w:num w:numId="37">
    <w:abstractNumId w:val="34"/>
  </w:num>
  <w:num w:numId="38">
    <w:abstractNumId w:val="17"/>
  </w:num>
  <w:num w:numId="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TrueTypeFonts/>
  <w:proofState w:spelling="clean" w:grammar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B6E"/>
    <w:rsid w:val="00003A42"/>
    <w:rsid w:val="00010C53"/>
    <w:rsid w:val="00017B76"/>
    <w:rsid w:val="000375E6"/>
    <w:rsid w:val="00041FE1"/>
    <w:rsid w:val="00073642"/>
    <w:rsid w:val="00080B8B"/>
    <w:rsid w:val="0008296F"/>
    <w:rsid w:val="000875F4"/>
    <w:rsid w:val="00090A44"/>
    <w:rsid w:val="00091920"/>
    <w:rsid w:val="00095B70"/>
    <w:rsid w:val="000A4DA7"/>
    <w:rsid w:val="000A7B6E"/>
    <w:rsid w:val="000B1485"/>
    <w:rsid w:val="000C2713"/>
    <w:rsid w:val="00103ADF"/>
    <w:rsid w:val="0011473C"/>
    <w:rsid w:val="0012085A"/>
    <w:rsid w:val="00123686"/>
    <w:rsid w:val="00140717"/>
    <w:rsid w:val="001715D6"/>
    <w:rsid w:val="001965C8"/>
    <w:rsid w:val="001A4D69"/>
    <w:rsid w:val="001A7B1D"/>
    <w:rsid w:val="001C560A"/>
    <w:rsid w:val="001F1EC7"/>
    <w:rsid w:val="001F3063"/>
    <w:rsid w:val="00201DA9"/>
    <w:rsid w:val="00210F27"/>
    <w:rsid w:val="00223E7F"/>
    <w:rsid w:val="00227D16"/>
    <w:rsid w:val="00234A3A"/>
    <w:rsid w:val="00273405"/>
    <w:rsid w:val="0027536A"/>
    <w:rsid w:val="00292D9F"/>
    <w:rsid w:val="00294FBD"/>
    <w:rsid w:val="002B0D3E"/>
    <w:rsid w:val="002B4B84"/>
    <w:rsid w:val="002D55CE"/>
    <w:rsid w:val="002E5E25"/>
    <w:rsid w:val="002F499F"/>
    <w:rsid w:val="003239A4"/>
    <w:rsid w:val="00324A1C"/>
    <w:rsid w:val="0032753A"/>
    <w:rsid w:val="00341294"/>
    <w:rsid w:val="00385C02"/>
    <w:rsid w:val="003864E4"/>
    <w:rsid w:val="00397FCF"/>
    <w:rsid w:val="003A0891"/>
    <w:rsid w:val="003C75CB"/>
    <w:rsid w:val="00434348"/>
    <w:rsid w:val="00437A0D"/>
    <w:rsid w:val="00446522"/>
    <w:rsid w:val="00454817"/>
    <w:rsid w:val="004608C2"/>
    <w:rsid w:val="00480528"/>
    <w:rsid w:val="00483BEE"/>
    <w:rsid w:val="004D31FE"/>
    <w:rsid w:val="004F0D5B"/>
    <w:rsid w:val="004F1B1E"/>
    <w:rsid w:val="00527DC9"/>
    <w:rsid w:val="00544AAF"/>
    <w:rsid w:val="005710D2"/>
    <w:rsid w:val="005D11D5"/>
    <w:rsid w:val="005D2943"/>
    <w:rsid w:val="005E4D6C"/>
    <w:rsid w:val="005F5A92"/>
    <w:rsid w:val="00614333"/>
    <w:rsid w:val="0061793C"/>
    <w:rsid w:val="00641903"/>
    <w:rsid w:val="006547C0"/>
    <w:rsid w:val="0066243E"/>
    <w:rsid w:val="0067019A"/>
    <w:rsid w:val="00674BB3"/>
    <w:rsid w:val="00686597"/>
    <w:rsid w:val="00691641"/>
    <w:rsid w:val="00692886"/>
    <w:rsid w:val="006A1719"/>
    <w:rsid w:val="006B14A1"/>
    <w:rsid w:val="006B6873"/>
    <w:rsid w:val="006C3F08"/>
    <w:rsid w:val="006D0B0B"/>
    <w:rsid w:val="006D1791"/>
    <w:rsid w:val="00712C36"/>
    <w:rsid w:val="00723037"/>
    <w:rsid w:val="0072567B"/>
    <w:rsid w:val="00744DC0"/>
    <w:rsid w:val="007632F3"/>
    <w:rsid w:val="007B2840"/>
    <w:rsid w:val="007D4F35"/>
    <w:rsid w:val="00800D09"/>
    <w:rsid w:val="00843BE9"/>
    <w:rsid w:val="00851C5B"/>
    <w:rsid w:val="00864A47"/>
    <w:rsid w:val="008702C4"/>
    <w:rsid w:val="008720D8"/>
    <w:rsid w:val="008953D0"/>
    <w:rsid w:val="00896887"/>
    <w:rsid w:val="008C1164"/>
    <w:rsid w:val="008D7CE1"/>
    <w:rsid w:val="008E18E1"/>
    <w:rsid w:val="009172E2"/>
    <w:rsid w:val="00947031"/>
    <w:rsid w:val="00955A28"/>
    <w:rsid w:val="00960876"/>
    <w:rsid w:val="00963248"/>
    <w:rsid w:val="00992C93"/>
    <w:rsid w:val="009940B5"/>
    <w:rsid w:val="009A3AAD"/>
    <w:rsid w:val="009B62CD"/>
    <w:rsid w:val="009C68A5"/>
    <w:rsid w:val="00A13787"/>
    <w:rsid w:val="00A312DA"/>
    <w:rsid w:val="00A34D64"/>
    <w:rsid w:val="00A3567E"/>
    <w:rsid w:val="00A427B5"/>
    <w:rsid w:val="00AB6F49"/>
    <w:rsid w:val="00AC418D"/>
    <w:rsid w:val="00AD4ADD"/>
    <w:rsid w:val="00B04691"/>
    <w:rsid w:val="00B3159A"/>
    <w:rsid w:val="00B42BD8"/>
    <w:rsid w:val="00B70F5C"/>
    <w:rsid w:val="00B73DA3"/>
    <w:rsid w:val="00BC2431"/>
    <w:rsid w:val="00BC2856"/>
    <w:rsid w:val="00BE60CE"/>
    <w:rsid w:val="00BF4D35"/>
    <w:rsid w:val="00BF6863"/>
    <w:rsid w:val="00C0660B"/>
    <w:rsid w:val="00C17D8E"/>
    <w:rsid w:val="00C50E87"/>
    <w:rsid w:val="00C657C3"/>
    <w:rsid w:val="00C661F2"/>
    <w:rsid w:val="00C855F8"/>
    <w:rsid w:val="00C85E0C"/>
    <w:rsid w:val="00CB5F6A"/>
    <w:rsid w:val="00CD154B"/>
    <w:rsid w:val="00CE33DF"/>
    <w:rsid w:val="00CF4D86"/>
    <w:rsid w:val="00D200B8"/>
    <w:rsid w:val="00D27FBB"/>
    <w:rsid w:val="00D373D3"/>
    <w:rsid w:val="00D4312E"/>
    <w:rsid w:val="00D74687"/>
    <w:rsid w:val="00DB2DA6"/>
    <w:rsid w:val="00DB68A8"/>
    <w:rsid w:val="00DE7531"/>
    <w:rsid w:val="00DF05B0"/>
    <w:rsid w:val="00DF5D64"/>
    <w:rsid w:val="00E00498"/>
    <w:rsid w:val="00E1019A"/>
    <w:rsid w:val="00E37670"/>
    <w:rsid w:val="00E37C0A"/>
    <w:rsid w:val="00E404A2"/>
    <w:rsid w:val="00E45AA0"/>
    <w:rsid w:val="00E5278D"/>
    <w:rsid w:val="00E54E2F"/>
    <w:rsid w:val="00E918E9"/>
    <w:rsid w:val="00EA3F7C"/>
    <w:rsid w:val="00EB3C1E"/>
    <w:rsid w:val="00ED0361"/>
    <w:rsid w:val="00ED2A32"/>
    <w:rsid w:val="00ED7AED"/>
    <w:rsid w:val="00EE1C6E"/>
    <w:rsid w:val="00EE2149"/>
    <w:rsid w:val="00F058DB"/>
    <w:rsid w:val="00F57C0F"/>
    <w:rsid w:val="00FA4DE5"/>
    <w:rsid w:val="00FD75EE"/>
    <w:rsid w:val="00FF7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5D5C14"/>
  <w15:docId w15:val="{79546503-BF0A-4DA1-845F-E883BA46B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A7B6E"/>
    <w:pPr>
      <w:keepNext/>
      <w:keepLines/>
      <w:widowControl w:val="0"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bidi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0A7B6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unhideWhenUsed/>
    <w:qFormat/>
    <w:rsid w:val="000A7B6E"/>
    <w:pPr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</w:rPr>
  </w:style>
  <w:style w:type="paragraph" w:styleId="Nagwek4">
    <w:name w:val="heading 4"/>
    <w:basedOn w:val="Normalny"/>
    <w:next w:val="Normalny"/>
    <w:link w:val="Nagwek4Znak"/>
    <w:unhideWhenUsed/>
    <w:qFormat/>
    <w:rsid w:val="000A7B6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character" w:customStyle="1" w:styleId="Nagwek1Znak">
    <w:name w:val="Nagłówek 1 Znak"/>
    <w:basedOn w:val="Domylnaczcionkaakapitu"/>
    <w:link w:val="Nagwek1"/>
    <w:uiPriority w:val="9"/>
    <w:rsid w:val="000A7B6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bidi="pl-PL"/>
    </w:rPr>
  </w:style>
  <w:style w:type="character" w:customStyle="1" w:styleId="Nagwek2Znak">
    <w:name w:val="Nagłówek 2 Znak"/>
    <w:basedOn w:val="Domylnaczcionkaakapitu"/>
    <w:link w:val="Nagwek2"/>
    <w:rsid w:val="000A7B6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0A7B6E"/>
    <w:rPr>
      <w:b/>
      <w:bCs/>
      <w:sz w:val="27"/>
      <w:szCs w:val="27"/>
    </w:rPr>
  </w:style>
  <w:style w:type="character" w:customStyle="1" w:styleId="Nagwek4Znak">
    <w:name w:val="Nagłówek 4 Znak"/>
    <w:basedOn w:val="Domylnaczcionkaakapitu"/>
    <w:link w:val="Nagwek4"/>
    <w:rsid w:val="000A7B6E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7B6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7B6E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rsid w:val="000A7B6E"/>
    <w:rPr>
      <w:color w:val="0066CC"/>
      <w:u w:val="single"/>
    </w:rPr>
  </w:style>
  <w:style w:type="character" w:customStyle="1" w:styleId="Stopka2">
    <w:name w:val="Stopka (2)_"/>
    <w:basedOn w:val="Domylnaczcionkaakapitu"/>
    <w:link w:val="Stopka20"/>
    <w:rsid w:val="000A7B6E"/>
    <w:rPr>
      <w:rFonts w:ascii="Arial" w:eastAsia="Arial" w:hAnsi="Arial" w:cs="Arial"/>
      <w:i/>
      <w:iCs/>
      <w:sz w:val="11"/>
      <w:szCs w:val="11"/>
      <w:shd w:val="clear" w:color="auto" w:fill="FFFFFF"/>
    </w:rPr>
  </w:style>
  <w:style w:type="character" w:customStyle="1" w:styleId="Stopka0">
    <w:name w:val="Stopka_"/>
    <w:basedOn w:val="Domylnaczcionkaakapitu"/>
    <w:link w:val="Stopka1"/>
    <w:rsid w:val="000A7B6E"/>
    <w:rPr>
      <w:rFonts w:ascii="Arial" w:eastAsia="Arial" w:hAnsi="Arial" w:cs="Arial"/>
      <w:sz w:val="14"/>
      <w:szCs w:val="14"/>
      <w:shd w:val="clear" w:color="auto" w:fill="FFFFFF"/>
    </w:rPr>
  </w:style>
  <w:style w:type="character" w:customStyle="1" w:styleId="Stopka3">
    <w:name w:val="Stopka (3)_"/>
    <w:basedOn w:val="Domylnaczcionkaakapitu"/>
    <w:link w:val="Stopka30"/>
    <w:rsid w:val="000A7B6E"/>
    <w:rPr>
      <w:rFonts w:ascii="Consolas" w:eastAsia="Consolas" w:hAnsi="Consolas" w:cs="Consolas"/>
      <w:sz w:val="12"/>
      <w:szCs w:val="12"/>
      <w:shd w:val="clear" w:color="auto" w:fill="FFFFFF"/>
    </w:rPr>
  </w:style>
  <w:style w:type="character" w:customStyle="1" w:styleId="Teksttreci">
    <w:name w:val="Tekst treści_"/>
    <w:basedOn w:val="Domylnaczcionkaakapitu"/>
    <w:rsid w:val="000A7B6E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0">
    <w:name w:val="Nagłówek #2_"/>
    <w:basedOn w:val="Domylnaczcionkaakapitu"/>
    <w:link w:val="Nagwek21"/>
    <w:rsid w:val="000A7B6E"/>
    <w:rPr>
      <w:rFonts w:ascii="Arial" w:eastAsia="Arial" w:hAnsi="Arial" w:cs="Arial"/>
      <w:b/>
      <w:bCs/>
      <w:sz w:val="23"/>
      <w:szCs w:val="23"/>
      <w:shd w:val="clear" w:color="auto" w:fill="FFFFFF"/>
    </w:rPr>
  </w:style>
  <w:style w:type="character" w:customStyle="1" w:styleId="TeksttreciKursywa">
    <w:name w:val="Tekst treści + Kursywa"/>
    <w:basedOn w:val="Teksttreci"/>
    <w:rsid w:val="000A7B6E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">
    <w:name w:val="Tekst treści (2)_"/>
    <w:basedOn w:val="Domylnaczcionkaakapitu"/>
    <w:link w:val="Teksttreci20"/>
    <w:rsid w:val="000A7B6E"/>
    <w:rPr>
      <w:rFonts w:ascii="Arial" w:eastAsia="Arial" w:hAnsi="Arial" w:cs="Arial"/>
      <w:sz w:val="14"/>
      <w:szCs w:val="14"/>
      <w:shd w:val="clear" w:color="auto" w:fill="FFFFFF"/>
    </w:rPr>
  </w:style>
  <w:style w:type="character" w:customStyle="1" w:styleId="Nagweklubstopka">
    <w:name w:val="Nagłówek lub stopka_"/>
    <w:basedOn w:val="Domylnaczcionkaakapitu"/>
    <w:rsid w:val="000A7B6E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0">
    <w:name w:val="Nagłówek lub stopka"/>
    <w:basedOn w:val="Nagweklubstopka"/>
    <w:rsid w:val="000A7B6E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PogrubienieTeksttreci85pt">
    <w:name w:val="Pogrubienie;Tekst treści + 8;5 pt"/>
    <w:basedOn w:val="Teksttreci"/>
    <w:rsid w:val="000A7B6E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sid w:val="000A7B6E"/>
    <w:rPr>
      <w:rFonts w:ascii="Arial" w:eastAsia="Arial" w:hAnsi="Arial" w:cs="Arial"/>
      <w:i/>
      <w:iCs/>
      <w:shd w:val="clear" w:color="auto" w:fill="FFFFFF"/>
    </w:rPr>
  </w:style>
  <w:style w:type="character" w:customStyle="1" w:styleId="Teksttreci3Bezkursywy">
    <w:name w:val="Tekst treści (3) + Bez kursywy"/>
    <w:basedOn w:val="Teksttreci3"/>
    <w:rsid w:val="000A7B6E"/>
    <w:rPr>
      <w:rFonts w:ascii="Arial" w:eastAsia="Arial" w:hAnsi="Arial" w:cs="Arial"/>
      <w:i/>
      <w:i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Teksttreci4">
    <w:name w:val="Tekst treści (4)_"/>
    <w:basedOn w:val="Domylnaczcionkaakapitu"/>
    <w:link w:val="Teksttreci40"/>
    <w:rsid w:val="000A7B6E"/>
    <w:rPr>
      <w:rFonts w:ascii="Constantia" w:eastAsia="Constantia" w:hAnsi="Constantia" w:cs="Constantia"/>
      <w:b/>
      <w:bCs/>
      <w:sz w:val="12"/>
      <w:szCs w:val="12"/>
      <w:shd w:val="clear" w:color="auto" w:fill="FFFFFF"/>
    </w:rPr>
  </w:style>
  <w:style w:type="character" w:customStyle="1" w:styleId="TeksttreciMaelitery">
    <w:name w:val="Tekst treści + Małe litery"/>
    <w:basedOn w:val="Teksttreci"/>
    <w:rsid w:val="000A7B6E"/>
    <w:rPr>
      <w:rFonts w:ascii="Arial" w:eastAsia="Arial" w:hAnsi="Arial" w:cs="Arial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0">
    <w:name w:val="Tekst treści"/>
    <w:basedOn w:val="Teksttreci"/>
    <w:rsid w:val="000A7B6E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Teksttreci5">
    <w:name w:val="Tekst treści (5)_"/>
    <w:basedOn w:val="Domylnaczcionkaakapitu"/>
    <w:link w:val="Teksttreci50"/>
    <w:rsid w:val="000A7B6E"/>
    <w:rPr>
      <w:rFonts w:ascii="Arial" w:eastAsia="Arial" w:hAnsi="Arial" w:cs="Arial"/>
      <w:b/>
      <w:bCs/>
      <w:sz w:val="23"/>
      <w:szCs w:val="23"/>
      <w:shd w:val="clear" w:color="auto" w:fill="FFFFFF"/>
    </w:rPr>
  </w:style>
  <w:style w:type="paragraph" w:customStyle="1" w:styleId="Stopka20">
    <w:name w:val="Stopka (2)"/>
    <w:basedOn w:val="Normalny"/>
    <w:link w:val="Stopka2"/>
    <w:rsid w:val="000A7B6E"/>
    <w:pPr>
      <w:widowControl w:val="0"/>
      <w:shd w:val="clear" w:color="auto" w:fill="FFFFFF"/>
      <w:spacing w:line="0" w:lineRule="atLeast"/>
    </w:pPr>
    <w:rPr>
      <w:rFonts w:eastAsia="Arial"/>
      <w:i/>
      <w:iCs/>
      <w:sz w:val="11"/>
      <w:szCs w:val="11"/>
    </w:rPr>
  </w:style>
  <w:style w:type="paragraph" w:customStyle="1" w:styleId="Stopka1">
    <w:name w:val="Stopka1"/>
    <w:basedOn w:val="Normalny"/>
    <w:link w:val="Stopka0"/>
    <w:rsid w:val="000A7B6E"/>
    <w:pPr>
      <w:widowControl w:val="0"/>
      <w:shd w:val="clear" w:color="auto" w:fill="FFFFFF"/>
      <w:spacing w:line="187" w:lineRule="exact"/>
      <w:ind w:firstLine="100"/>
      <w:jc w:val="both"/>
    </w:pPr>
    <w:rPr>
      <w:rFonts w:eastAsia="Arial"/>
      <w:sz w:val="14"/>
      <w:szCs w:val="14"/>
    </w:rPr>
  </w:style>
  <w:style w:type="paragraph" w:customStyle="1" w:styleId="Stopka30">
    <w:name w:val="Stopka (3)"/>
    <w:basedOn w:val="Normalny"/>
    <w:link w:val="Stopka3"/>
    <w:rsid w:val="000A7B6E"/>
    <w:pPr>
      <w:widowControl w:val="0"/>
      <w:shd w:val="clear" w:color="auto" w:fill="FFFFFF"/>
      <w:spacing w:line="0" w:lineRule="atLeast"/>
    </w:pPr>
    <w:rPr>
      <w:rFonts w:ascii="Consolas" w:eastAsia="Consolas" w:hAnsi="Consolas" w:cs="Consolas"/>
      <w:sz w:val="12"/>
      <w:szCs w:val="12"/>
    </w:rPr>
  </w:style>
  <w:style w:type="paragraph" w:customStyle="1" w:styleId="Nagwek21">
    <w:name w:val="Nagłówek #2"/>
    <w:basedOn w:val="Normalny"/>
    <w:link w:val="Nagwek20"/>
    <w:rsid w:val="000A7B6E"/>
    <w:pPr>
      <w:widowControl w:val="0"/>
      <w:shd w:val="clear" w:color="auto" w:fill="FFFFFF"/>
      <w:spacing w:before="780" w:after="360" w:line="0" w:lineRule="atLeast"/>
      <w:ind w:hanging="440"/>
      <w:jc w:val="center"/>
      <w:outlineLvl w:val="1"/>
    </w:pPr>
    <w:rPr>
      <w:rFonts w:eastAsia="Arial"/>
      <w:b/>
      <w:bCs/>
      <w:sz w:val="23"/>
      <w:szCs w:val="23"/>
    </w:rPr>
  </w:style>
  <w:style w:type="paragraph" w:customStyle="1" w:styleId="Teksttreci20">
    <w:name w:val="Tekst treści (2)"/>
    <w:basedOn w:val="Normalny"/>
    <w:link w:val="Teksttreci2"/>
    <w:rsid w:val="000A7B6E"/>
    <w:pPr>
      <w:widowControl w:val="0"/>
      <w:shd w:val="clear" w:color="auto" w:fill="FFFFFF"/>
      <w:spacing w:before="780" w:after="240" w:line="182" w:lineRule="exact"/>
      <w:jc w:val="both"/>
    </w:pPr>
    <w:rPr>
      <w:rFonts w:eastAsia="Arial"/>
      <w:sz w:val="14"/>
      <w:szCs w:val="14"/>
    </w:rPr>
  </w:style>
  <w:style w:type="paragraph" w:customStyle="1" w:styleId="Teksttreci30">
    <w:name w:val="Tekst treści (3)"/>
    <w:basedOn w:val="Normalny"/>
    <w:link w:val="Teksttreci3"/>
    <w:rsid w:val="000A7B6E"/>
    <w:pPr>
      <w:widowControl w:val="0"/>
      <w:shd w:val="clear" w:color="auto" w:fill="FFFFFF"/>
      <w:spacing w:line="274" w:lineRule="exact"/>
      <w:ind w:hanging="400"/>
      <w:jc w:val="both"/>
    </w:pPr>
    <w:rPr>
      <w:rFonts w:eastAsia="Arial"/>
      <w:i/>
      <w:iCs/>
      <w:sz w:val="20"/>
      <w:szCs w:val="20"/>
    </w:rPr>
  </w:style>
  <w:style w:type="paragraph" w:customStyle="1" w:styleId="Teksttreci40">
    <w:name w:val="Tekst treści (4)"/>
    <w:basedOn w:val="Normalny"/>
    <w:link w:val="Teksttreci4"/>
    <w:rsid w:val="000A7B6E"/>
    <w:pPr>
      <w:widowControl w:val="0"/>
      <w:shd w:val="clear" w:color="auto" w:fill="FFFFFF"/>
      <w:spacing w:line="0" w:lineRule="atLeast"/>
    </w:pPr>
    <w:rPr>
      <w:rFonts w:ascii="Constantia" w:eastAsia="Constantia" w:hAnsi="Constantia" w:cs="Constantia"/>
      <w:b/>
      <w:bCs/>
      <w:sz w:val="12"/>
      <w:szCs w:val="12"/>
    </w:rPr>
  </w:style>
  <w:style w:type="paragraph" w:customStyle="1" w:styleId="Teksttreci50">
    <w:name w:val="Tekst treści (5)"/>
    <w:basedOn w:val="Normalny"/>
    <w:link w:val="Teksttreci5"/>
    <w:rsid w:val="000A7B6E"/>
    <w:pPr>
      <w:widowControl w:val="0"/>
      <w:shd w:val="clear" w:color="auto" w:fill="FFFFFF"/>
      <w:spacing w:after="180" w:line="0" w:lineRule="atLeast"/>
      <w:ind w:hanging="420"/>
      <w:jc w:val="both"/>
    </w:pPr>
    <w:rPr>
      <w:rFonts w:eastAsia="Arial"/>
      <w:b/>
      <w:bCs/>
      <w:sz w:val="23"/>
      <w:szCs w:val="23"/>
    </w:rPr>
  </w:style>
  <w:style w:type="paragraph" w:styleId="Akapitzlist">
    <w:name w:val="List Paragraph"/>
    <w:basedOn w:val="Normalny"/>
    <w:uiPriority w:val="34"/>
    <w:qFormat/>
    <w:rsid w:val="000A7B6E"/>
    <w:pPr>
      <w:spacing w:before="120" w:after="120"/>
      <w:ind w:left="720"/>
      <w:contextualSpacing/>
      <w:jc w:val="both"/>
    </w:pPr>
    <w:rPr>
      <w:rFonts w:eastAsiaTheme="minorHAnsi" w:cstheme="minorBidi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A7B6E"/>
    <w:pPr>
      <w:spacing w:before="120"/>
      <w:jc w:val="both"/>
    </w:pPr>
    <w:rPr>
      <w:rFonts w:eastAsia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A7B6E"/>
    <w:rPr>
      <w:rFonts w:ascii="Arial" w:eastAsiaTheme="minorHAnsi" w:hAnsi="Arial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A7B6E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0A7B6E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highlight">
    <w:name w:val="highlight"/>
    <w:basedOn w:val="Domylnaczcionkaakapitu"/>
    <w:rsid w:val="000A7B6E"/>
  </w:style>
  <w:style w:type="paragraph" w:customStyle="1" w:styleId="mainpub">
    <w:name w:val="mainpub"/>
    <w:basedOn w:val="Normalny"/>
    <w:rsid w:val="000A7B6E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Bezodstpw">
    <w:name w:val="No Spacing"/>
    <w:uiPriority w:val="1"/>
    <w:qFormat/>
    <w:rsid w:val="000A7B6E"/>
    <w:pPr>
      <w:widowControl w:val="0"/>
    </w:pPr>
    <w:rPr>
      <w:rFonts w:ascii="Courier New" w:eastAsia="Courier New" w:hAnsi="Courier New" w:cs="Courier New"/>
      <w:color w:val="000000"/>
      <w:sz w:val="24"/>
      <w:szCs w:val="24"/>
      <w:lang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A7B6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A7B6E"/>
    <w:pPr>
      <w:widowControl w:val="0"/>
    </w:pPr>
    <w:rPr>
      <w:rFonts w:ascii="Courier New" w:eastAsia="Courier New" w:hAnsi="Courier New" w:cs="Courier New"/>
      <w:color w:val="000000"/>
      <w:sz w:val="20"/>
      <w:szCs w:val="20"/>
      <w:lang w:bidi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A7B6E"/>
    <w:rPr>
      <w:rFonts w:ascii="Courier New" w:eastAsia="Courier New" w:hAnsi="Courier New" w:cs="Courier New"/>
      <w:color w:val="000000"/>
      <w:lang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A7B6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A7B6E"/>
    <w:rPr>
      <w:rFonts w:ascii="Courier New" w:eastAsia="Courier New" w:hAnsi="Courier New" w:cs="Courier New"/>
      <w:b/>
      <w:bCs/>
      <w:color w:val="000000"/>
      <w:lang w:bidi="pl-PL"/>
    </w:rPr>
  </w:style>
  <w:style w:type="paragraph" w:styleId="Poprawka">
    <w:name w:val="Revision"/>
    <w:hidden/>
    <w:uiPriority w:val="99"/>
    <w:semiHidden/>
    <w:rsid w:val="000A7B6E"/>
    <w:rPr>
      <w:rFonts w:ascii="Courier New" w:eastAsia="Courier New" w:hAnsi="Courier New" w:cs="Courier New"/>
      <w:color w:val="000000"/>
      <w:sz w:val="24"/>
      <w:szCs w:val="24"/>
      <w:lang w:bidi="pl-PL"/>
    </w:rPr>
  </w:style>
  <w:style w:type="paragraph" w:customStyle="1" w:styleId="Normalny1">
    <w:name w:val="Normalny1"/>
    <w:uiPriority w:val="99"/>
    <w:rsid w:val="000A7B6E"/>
    <w:rPr>
      <w:rFonts w:eastAsia="Calibri"/>
      <w:color w:val="000000"/>
      <w:sz w:val="24"/>
    </w:rPr>
  </w:style>
  <w:style w:type="character" w:customStyle="1" w:styleId="articletitle">
    <w:name w:val="articletitle"/>
    <w:basedOn w:val="Domylnaczcionkaakapitu"/>
    <w:rsid w:val="000A7B6E"/>
  </w:style>
  <w:style w:type="character" w:customStyle="1" w:styleId="NagweklubstopkaCenturySchoolbook10pt">
    <w:name w:val="Nagłówek lub stopka + Century Schoolbook;10 pt"/>
    <w:basedOn w:val="Nagweklubstopka"/>
    <w:rsid w:val="000A7B6E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40">
    <w:name w:val="Nagłówek #4_"/>
    <w:basedOn w:val="Domylnaczcionkaakapitu"/>
    <w:link w:val="Nagwek41"/>
    <w:rsid w:val="000A7B6E"/>
    <w:rPr>
      <w:sz w:val="21"/>
      <w:szCs w:val="21"/>
      <w:shd w:val="clear" w:color="auto" w:fill="FFFFFF"/>
    </w:rPr>
  </w:style>
  <w:style w:type="paragraph" w:customStyle="1" w:styleId="Nagwek41">
    <w:name w:val="Nagłówek #4"/>
    <w:basedOn w:val="Normalny"/>
    <w:link w:val="Nagwek40"/>
    <w:rsid w:val="000A7B6E"/>
    <w:pPr>
      <w:widowControl w:val="0"/>
      <w:shd w:val="clear" w:color="auto" w:fill="FFFFFF"/>
      <w:spacing w:line="259" w:lineRule="exact"/>
      <w:ind w:hanging="280"/>
      <w:outlineLvl w:val="3"/>
    </w:pPr>
    <w:rPr>
      <w:rFonts w:ascii="Times New Roman" w:hAnsi="Times New Roman" w:cs="Times New Roman"/>
      <w:sz w:val="21"/>
      <w:szCs w:val="21"/>
    </w:rPr>
  </w:style>
  <w:style w:type="character" w:customStyle="1" w:styleId="TeksttreciPogrubienie">
    <w:name w:val="Tekst treści + Pogrubienie"/>
    <w:basedOn w:val="Teksttreci"/>
    <w:rsid w:val="000A7B6E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10">
    <w:name w:val="Nagłówek #1_"/>
    <w:basedOn w:val="Domylnaczcionkaakapitu"/>
    <w:link w:val="Nagwek11"/>
    <w:rsid w:val="000A7B6E"/>
    <w:rPr>
      <w:rFonts w:ascii="Calibri" w:eastAsia="Calibri" w:hAnsi="Calibri" w:cs="Calibri"/>
      <w:b/>
      <w:bCs/>
      <w:shd w:val="clear" w:color="auto" w:fill="FFFFFF"/>
    </w:rPr>
  </w:style>
  <w:style w:type="paragraph" w:customStyle="1" w:styleId="Nagwek11">
    <w:name w:val="Nagłówek #1"/>
    <w:basedOn w:val="Normalny"/>
    <w:link w:val="Nagwek10"/>
    <w:rsid w:val="000A7B6E"/>
    <w:pPr>
      <w:widowControl w:val="0"/>
      <w:shd w:val="clear" w:color="auto" w:fill="FFFFFF"/>
      <w:spacing w:before="60" w:after="60" w:line="0" w:lineRule="atLeast"/>
      <w:jc w:val="both"/>
      <w:outlineLvl w:val="0"/>
    </w:pPr>
    <w:rPr>
      <w:rFonts w:ascii="Calibri" w:eastAsia="Calibri" w:hAnsi="Calibri" w:cs="Calibri"/>
      <w:b/>
      <w:bCs/>
      <w:sz w:val="20"/>
      <w:szCs w:val="20"/>
    </w:rPr>
  </w:style>
  <w:style w:type="character" w:customStyle="1" w:styleId="Nagwek30">
    <w:name w:val="Nagłówek #3_"/>
    <w:basedOn w:val="Domylnaczcionkaakapitu"/>
    <w:link w:val="Nagwek31"/>
    <w:rsid w:val="000A7B6E"/>
    <w:rPr>
      <w:rFonts w:ascii="Arial Unicode MS" w:eastAsia="Arial Unicode MS" w:hAnsi="Arial Unicode MS" w:cs="Arial Unicode MS"/>
      <w:shd w:val="clear" w:color="auto" w:fill="FFFFFF"/>
    </w:rPr>
  </w:style>
  <w:style w:type="character" w:customStyle="1" w:styleId="Nagwek3ArialKursywa">
    <w:name w:val="Nagłówek #3 + Arial;Kursywa"/>
    <w:basedOn w:val="Nagwek30"/>
    <w:rsid w:val="000A7B6E"/>
    <w:rPr>
      <w:rFonts w:ascii="Arial" w:eastAsia="Arial" w:hAnsi="Arial" w:cs="Arial"/>
      <w:i/>
      <w:i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Teksttreci2ArialUnicodeMSBezkursywy">
    <w:name w:val="Tekst treści (2) + Arial Unicode MS;Bez kursywy"/>
    <w:basedOn w:val="Teksttreci2"/>
    <w:rsid w:val="000A7B6E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3ArialKursywa">
    <w:name w:val="Tekst treści (3) + Arial;Kursywa"/>
    <w:basedOn w:val="Teksttreci3"/>
    <w:rsid w:val="000A7B6E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paragraph" w:customStyle="1" w:styleId="Nagwek31">
    <w:name w:val="Nagłówek #3"/>
    <w:basedOn w:val="Normalny"/>
    <w:link w:val="Nagwek30"/>
    <w:rsid w:val="000A7B6E"/>
    <w:pPr>
      <w:widowControl w:val="0"/>
      <w:shd w:val="clear" w:color="auto" w:fill="FFFFFF"/>
      <w:spacing w:line="259" w:lineRule="exact"/>
      <w:ind w:hanging="280"/>
      <w:outlineLvl w:val="2"/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Teksttreci5Calibri10ptKursywa">
    <w:name w:val="Tekst treści (5) + Calibri;10 pt;Kursywa"/>
    <w:basedOn w:val="Teksttreci5"/>
    <w:rsid w:val="000A7B6E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Bodytext">
    <w:name w:val="Body text_"/>
    <w:basedOn w:val="Domylnaczcionkaakapitu"/>
    <w:link w:val="Tekstpodstawowy2"/>
    <w:rsid w:val="000A7B6E"/>
    <w:rPr>
      <w:rFonts w:ascii="Calibri" w:eastAsia="Calibri" w:hAnsi="Calibri" w:cs="Calibri"/>
      <w:sz w:val="19"/>
      <w:szCs w:val="19"/>
      <w:shd w:val="clear" w:color="auto" w:fill="FFFFFF"/>
    </w:rPr>
  </w:style>
  <w:style w:type="paragraph" w:customStyle="1" w:styleId="Tekstpodstawowy2">
    <w:name w:val="Tekst podstawowy2"/>
    <w:basedOn w:val="Normalny"/>
    <w:link w:val="Bodytext"/>
    <w:rsid w:val="000A7B6E"/>
    <w:pPr>
      <w:widowControl w:val="0"/>
      <w:shd w:val="clear" w:color="auto" w:fill="FFFFFF"/>
      <w:spacing w:before="720" w:after="1200" w:line="0" w:lineRule="atLeast"/>
      <w:ind w:hanging="380"/>
      <w:jc w:val="both"/>
    </w:pPr>
    <w:rPr>
      <w:rFonts w:ascii="Calibri" w:eastAsia="Calibri" w:hAnsi="Calibri" w:cs="Calibri"/>
      <w:sz w:val="19"/>
      <w:szCs w:val="19"/>
    </w:rPr>
  </w:style>
  <w:style w:type="character" w:styleId="Uwydatnienie">
    <w:name w:val="Emphasis"/>
    <w:basedOn w:val="Domylnaczcionkaakapitu"/>
    <w:uiPriority w:val="20"/>
    <w:qFormat/>
    <w:rsid w:val="000A7B6E"/>
    <w:rPr>
      <w:i/>
      <w:iCs/>
    </w:rPr>
  </w:style>
  <w:style w:type="table" w:customStyle="1" w:styleId="Tabelasiatki1jasnaakcent31">
    <w:name w:val="Tabela siatki 1 — jasna — akcent 31"/>
    <w:basedOn w:val="Standardowy"/>
    <w:uiPriority w:val="46"/>
    <w:rsid w:val="000A7B6E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Teksttreci5Bezkursywy">
    <w:name w:val="Tekst treści (5) + Bez kursywy"/>
    <w:basedOn w:val="Teksttreci5"/>
    <w:rsid w:val="000A7B6E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pl-PL" w:eastAsia="pl-PL" w:bidi="pl-PL"/>
    </w:rPr>
  </w:style>
  <w:style w:type="numbering" w:customStyle="1" w:styleId="Bezlisty1">
    <w:name w:val="Bez listy1"/>
    <w:next w:val="Bezlisty"/>
    <w:uiPriority w:val="99"/>
    <w:semiHidden/>
    <w:unhideWhenUsed/>
    <w:rsid w:val="000A7B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walifikacje.gov.pl/" TargetMode="External"/><Relationship Id="rId13" Type="http://schemas.openxmlformats.org/officeDocument/2006/relationships/hyperlink" Target="http://cejsh.icm.edu.pl/cejsh/element/bwmeta1.element.cejsh-83658562-a394-4d3f-87f2-7f000971c62b" TargetMode="External"/><Relationship Id="rId18" Type="http://schemas.openxmlformats.org/officeDocument/2006/relationships/hyperlink" Target="https://sip.legalis.pl/document-view.seam?documentId=mfrxilrtg4ytgojrgizdmltqmfyc4nbzheytmnjqhe" TargetMode="Externa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www.ceeol.com/search/search-result?f=%7B%22SearchText%22%3A%220239-6858%22%2C%22SearchInOption%22%3A0%7D" TargetMode="External"/><Relationship Id="rId17" Type="http://schemas.openxmlformats.org/officeDocument/2006/relationships/hyperlink" Target="https://creativecommons.org/licenses/by/3.0/pl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cholar.google.pl/citations?user=hz_wM-oAAAAJ&amp;hl=pl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bscohost.com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eduentuzjasci.academia.edu/KwartalnikEdukacja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dbh.nsd.uib.no/publiseringskanaler/erihplus/periodical/info.action?id=482065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alidacia.ibe.edu.pl/dobrepraktvki/index.php/o-bazie" TargetMode="External"/><Relationship Id="rId14" Type="http://schemas.openxmlformats.org/officeDocument/2006/relationships/hyperlink" Target="http://jbc.bj.uj.edu.pl/dlibra/aresults?action=SearchAction&amp;QI=16049B6FCCF1BE41A007AA0DA4D2798B-51" TargetMode="External"/><Relationship Id="rId22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polon.nauka.gov.pl/pomoc/knowledge-base/base/pol-on-2-0-i-systemy-powiazane/" TargetMode="External"/><Relationship Id="rId2" Type="http://schemas.openxmlformats.org/officeDocument/2006/relationships/hyperlink" Target="https://sip.legalis.pl/document-view.seam?documentId=mfrxilrtg4ytcmzyhezta" TargetMode="External"/><Relationship Id="rId1" Type="http://schemas.openxmlformats.org/officeDocument/2006/relationships/hyperlink" Target="https://sip.legalis.pl/document-view.seam?documentId=mfrxilrtgi2tqobzg42t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CFAB7D-85F5-4821-B673-A226F7F4D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35</Pages>
  <Words>11898</Words>
  <Characters>77786</Characters>
  <Application>Microsoft Office Word</Application>
  <DocSecurity>0</DocSecurity>
  <Lines>648</Lines>
  <Paragraphs>179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Lisek Aleksandra</cp:lastModifiedBy>
  <cp:revision>3</cp:revision>
  <cp:lastPrinted>2020-10-06T11:33:00Z</cp:lastPrinted>
  <dcterms:created xsi:type="dcterms:W3CDTF">2020-10-19T08:17:00Z</dcterms:created>
  <dcterms:modified xsi:type="dcterms:W3CDTF">2020-10-19T08:26:00Z</dcterms:modified>
</cp:coreProperties>
</file>