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811094">
        <w:rPr>
          <w:rStyle w:val="IGPindeksgrnyipogrubienie"/>
        </w:rPr>
        <w:footnoteReference w:id="1"/>
      </w:r>
      <w:r w:rsidRPr="00811094">
        <w:rPr>
          <w:rStyle w:val="IGPindeksgrnyipogrubienie"/>
        </w:rPr>
        <w:t>)</w:t>
      </w:r>
      <w:r w:rsidRPr="008C539A">
        <w:t> </w:t>
      </w:r>
    </w:p>
    <w:p w14:paraId="57127FEC" w14:textId="08EC42D1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83186A">
        <w:t xml:space="preserve">19 marca </w:t>
      </w:r>
      <w:r w:rsidR="00E444A4">
        <w:t>2026</w:t>
      </w:r>
      <w:r w:rsidR="00E444A4" w:rsidRPr="00F965B2">
        <w:t xml:space="preserve"> </w:t>
      </w:r>
      <w:r w:rsidRPr="00F965B2">
        <w:t>r.</w:t>
      </w:r>
    </w:p>
    <w:p w14:paraId="7BC2534D" w14:textId="550337AE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3F8F4912" w14:textId="674FC6AF" w:rsidR="00384D03" w:rsidRDefault="00757C70" w:rsidP="00C55E15">
      <w:pPr>
        <w:pStyle w:val="NIEARTTEKSTtekstnieartykuowanynppodstprawnarozplubpreambua"/>
      </w:pPr>
      <w:r w:rsidRPr="00F965B2">
        <w:t xml:space="preserve">Na podstawie art. 15i ust. 4 ustawy z dnia 5 grudnia 1996 r. o zawodach lekarza i lekarza dentysty (Dz. U. z </w:t>
      </w:r>
      <w:r w:rsidR="00E444A4" w:rsidRPr="00F965B2">
        <w:t>202</w:t>
      </w:r>
      <w:r w:rsidR="00E444A4">
        <w:t>6</w:t>
      </w:r>
      <w:r w:rsidR="00E444A4" w:rsidRPr="00F965B2">
        <w:t xml:space="preserve"> </w:t>
      </w:r>
      <w:r w:rsidRPr="00F965B2">
        <w:t>r. poz.</w:t>
      </w:r>
      <w:r w:rsidR="00B9189E">
        <w:t xml:space="preserve"> </w:t>
      </w:r>
      <w:r w:rsidR="00E444A4">
        <w:t>37</w:t>
      </w:r>
      <w:r w:rsidR="004D7D57">
        <w:t xml:space="preserve"> i 203</w:t>
      </w:r>
      <w:r w:rsidRPr="00F965B2">
        <w:t xml:space="preserve">) ogłasza się, </w:t>
      </w:r>
      <w:r w:rsidR="007C1292">
        <w:t>ż</w:t>
      </w:r>
      <w:r w:rsidR="00C647A6">
        <w:t>e</w:t>
      </w:r>
      <w:r w:rsidR="00DC649F">
        <w:t>:</w:t>
      </w:r>
      <w:r w:rsidR="007C1292">
        <w:t xml:space="preserve"> </w:t>
      </w:r>
    </w:p>
    <w:p w14:paraId="37837437" w14:textId="159E7CEC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 xml:space="preserve">do dnia 30 czerwca </w:t>
      </w:r>
      <w:r w:rsidR="00E444A4" w:rsidRPr="00DC649F">
        <w:t>202</w:t>
      </w:r>
      <w:r w:rsidR="00E444A4">
        <w:t>6</w:t>
      </w:r>
      <w:r w:rsidR="00E444A4" w:rsidRPr="00DC649F">
        <w:t xml:space="preserve"> </w:t>
      </w:r>
      <w:r w:rsidRPr="00DC649F">
        <w:t xml:space="preserve">r. wysokość zasadniczego wynagrodzenia miesięcznego dla lekarza stażysty i lekarza dentysty stażysty </w:t>
      </w:r>
      <w:r w:rsidR="00ED18BC">
        <w:t xml:space="preserve">wynosi </w:t>
      </w:r>
      <w:r w:rsidR="00E444A4">
        <w:t>7 773</w:t>
      </w:r>
      <w:r w:rsidR="00AB2FB1">
        <w:t xml:space="preserve"> </w:t>
      </w:r>
      <w:r w:rsidRPr="00DC649F">
        <w:t>zł</w:t>
      </w:r>
      <w:r w:rsidR="00DC649F">
        <w:t>;</w:t>
      </w:r>
    </w:p>
    <w:p w14:paraId="5537ED30" w14:textId="125E4A18" w:rsidR="00AC26ED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 xml:space="preserve">od dnia 1 lipca </w:t>
      </w:r>
      <w:r w:rsidR="00E444A4" w:rsidRPr="00DC649F">
        <w:t>202</w:t>
      </w:r>
      <w:r w:rsidR="00E444A4">
        <w:t>6</w:t>
      </w:r>
      <w:r w:rsidR="00E444A4" w:rsidRPr="00DC649F">
        <w:t xml:space="preserve"> </w:t>
      </w:r>
      <w:r w:rsidRPr="00DC649F">
        <w:t>r. wysokość zasadniczego wynagrodzenia miesięcznego dla lekarza stażysty i</w:t>
      </w:r>
      <w:r w:rsidR="00BB2C74">
        <w:t> </w:t>
      </w:r>
      <w:r w:rsidRPr="00DC649F">
        <w:t xml:space="preserve">lekarza dentysty stażysty wynosi </w:t>
      </w:r>
      <w:r w:rsidR="00CB0FD8">
        <w:t xml:space="preserve">8 458 </w:t>
      </w:r>
      <w:r w:rsidRPr="00DC649F">
        <w:t>zł.</w:t>
      </w:r>
      <w:r w:rsidR="00811094">
        <w:rPr>
          <w:rStyle w:val="Odwoanieprzypisudolnego"/>
        </w:rPr>
        <w:footnoteReference w:id="2"/>
      </w:r>
      <w:r w:rsidR="00811094">
        <w:rPr>
          <w:rStyle w:val="IGindeksgrny"/>
        </w:rPr>
        <w:t>)</w:t>
      </w:r>
      <w:r w:rsidRPr="00DC649F">
        <w:t xml:space="preserve">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1CFEDD4E" w:rsidR="00757C70" w:rsidRPr="00F965B2" w:rsidRDefault="00757C70" w:rsidP="00757C70">
      <w:pPr>
        <w:pStyle w:val="NAZORGWYDnazwaorganuwydajcegoprojektowanyakt"/>
      </w:pPr>
      <w:r w:rsidRPr="00F965B2">
        <w:t>MINISTER ZDROWIA</w:t>
      </w:r>
      <w:r w:rsidR="00E87494">
        <w:t xml:space="preserve"> </w:t>
      </w:r>
    </w:p>
    <w:p w14:paraId="418858FD" w14:textId="77777777" w:rsidR="00757C70" w:rsidRPr="00757C70" w:rsidRDefault="00757C70" w:rsidP="00757C70">
      <w:pPr>
        <w:sectPr w:rsidR="00757C70" w:rsidRPr="00757C70" w:rsidSect="005F0B1C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56CE6959" w:rsidR="00757C70" w:rsidRPr="0091185D" w:rsidRDefault="00757C70" w:rsidP="004B2C95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>lekarza dentysty (</w:t>
      </w:r>
      <w:r w:rsidR="00916121" w:rsidRPr="00916121">
        <w:t>Dz. U. z 2026 r. poz. 37</w:t>
      </w:r>
      <w:r w:rsidR="000A0F0A">
        <w:t xml:space="preserve"> i 203</w:t>
      </w:r>
      <w:r w:rsidR="00773F2B">
        <w:t>)</w:t>
      </w:r>
      <w:r w:rsidRPr="0091185D">
        <w:t xml:space="preserve"> minister właściwy do spraw zdrowia ogł</w:t>
      </w:r>
      <w:r w:rsidR="00AC26ED">
        <w:t>a</w:t>
      </w:r>
      <w:r w:rsidRPr="0091185D">
        <w:t>sz</w:t>
      </w:r>
      <w:r>
        <w:t>a</w:t>
      </w:r>
      <w:r w:rsidR="00C647A6">
        <w:t>,</w:t>
      </w:r>
      <w:r w:rsidRPr="0091185D">
        <w:t xml:space="preserve"> </w:t>
      </w:r>
      <w:r w:rsidR="00CA6D45" w:rsidRPr="00CA6D45">
        <w:t>do dnia 30 marca każdego roku</w:t>
      </w:r>
      <w:r w:rsidR="00C647A6">
        <w:t>,</w:t>
      </w:r>
      <w:r w:rsidR="00CA6D45" w:rsidRPr="00CA6D45">
        <w:t xml:space="preserve"> w Biuletynie Informacji Publicznej </w:t>
      </w:r>
      <w:r w:rsidRPr="0091185D">
        <w:t>wysokoś</w:t>
      </w:r>
      <w:r w:rsidR="00CA6D45">
        <w:t xml:space="preserve">ć </w:t>
      </w:r>
      <w:r w:rsidRPr="0091185D">
        <w:t xml:space="preserve">zasadniczego wynagrodzenia miesięcznego dla lekarzy i lekarzy dentystów stażystów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</w:t>
      </w:r>
      <w:r w:rsidR="004B2C95">
        <w:t>niektórych pracowników zatrudnionych</w:t>
      </w:r>
      <w:r w:rsidRPr="0091185D">
        <w:t xml:space="preserve"> w podmiotach leczniczych </w:t>
      </w:r>
      <w:bookmarkEnd w:id="0"/>
      <w:r w:rsidR="003A4E7B" w:rsidRPr="003A4E7B">
        <w:t>(</w:t>
      </w:r>
      <w:r w:rsidR="004B2C95" w:rsidRPr="004B2C95">
        <w:t>Dz.</w:t>
      </w:r>
      <w:r w:rsidR="00773F2B">
        <w:t xml:space="preserve"> </w:t>
      </w:r>
      <w:r w:rsidR="004B2C95" w:rsidRPr="004B2C95">
        <w:t>U. z 20</w:t>
      </w:r>
      <w:r w:rsidR="00A228A3">
        <w:t>22</w:t>
      </w:r>
      <w:r w:rsidR="004B2C95" w:rsidRPr="004B2C95">
        <w:t xml:space="preserve"> r. poz. </w:t>
      </w:r>
      <w:r w:rsidR="00AB2FB1">
        <w:t>2139</w:t>
      </w:r>
      <w:r w:rsidR="003A4E7B" w:rsidRPr="003A4E7B">
        <w:t>)</w:t>
      </w:r>
      <w:r w:rsidR="00CA6D45">
        <w:t xml:space="preserve">. </w:t>
      </w:r>
      <w:r>
        <w:t>P</w:t>
      </w:r>
      <w:r w:rsidRPr="0091185D">
        <w:t>rojekt obwieszczenia stanowi wykonanie ww. upoważnienia ustawowego.   </w:t>
      </w:r>
    </w:p>
    <w:p w14:paraId="29BF604D" w14:textId="4CBE3903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 xml:space="preserve">o sposobie ustalania najniższego wynagrodzenia zasadniczego </w:t>
      </w:r>
      <w:r w:rsidR="004B2C95" w:rsidRPr="004B2C95">
        <w:t>niektórych pracowników zatrudnionych</w:t>
      </w:r>
      <w:r w:rsidRPr="004E318B">
        <w:t xml:space="preserve">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</w:t>
      </w:r>
      <w:r w:rsidR="00EA0867" w:rsidRPr="004E318B">
        <w:t>202</w:t>
      </w:r>
      <w:r w:rsidR="00EA0867">
        <w:t>6</w:t>
      </w:r>
      <w:r w:rsidR="00EA0867" w:rsidRPr="004E318B">
        <w:t xml:space="preserve"> </w:t>
      </w:r>
      <w:r w:rsidRPr="004E318B">
        <w:t xml:space="preserve">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EA0867">
        <w:t>8 458</w:t>
      </w:r>
      <w:r w:rsidR="00F01715" w:rsidRPr="00EE72FA">
        <w:t xml:space="preserve"> </w:t>
      </w:r>
      <w:r w:rsidR="00757C70" w:rsidRPr="00305256">
        <w:t>zł</w:t>
      </w:r>
      <w:r w:rsidR="00757C70">
        <w:t xml:space="preserve">, </w:t>
      </w:r>
      <w:r w:rsidR="00773F2B">
        <w:t xml:space="preserve">tj.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</w:t>
      </w:r>
      <w:r w:rsidR="00C647A6">
        <w:t>i</w:t>
      </w:r>
      <w:r w:rsidR="00C647A6" w:rsidRPr="00376C78">
        <w:t xml:space="preserve"> </w:t>
      </w:r>
      <w:r w:rsidR="00376C78" w:rsidRPr="00376C78">
        <w:t>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4B2C95">
        <w:t>0,</w:t>
      </w:r>
      <w:r w:rsidR="00AB2FB1">
        <w:t xml:space="preserve">95 </w:t>
      </w:r>
      <w:r w:rsidR="00757C70">
        <w:t>i kwoty przeciętnego miesięcznego wynagrodzenia brutto w</w:t>
      </w:r>
      <w:r w:rsidR="00DF11BB">
        <w:t> </w:t>
      </w:r>
      <w:r w:rsidR="00757C70">
        <w:t xml:space="preserve">gospodarce narodowej </w:t>
      </w:r>
      <w:r w:rsidR="00773F2B">
        <w:br/>
      </w:r>
      <w:r w:rsidR="00757C70">
        <w:t xml:space="preserve">w </w:t>
      </w:r>
      <w:r w:rsidR="00EA0867">
        <w:t xml:space="preserve">2025 </w:t>
      </w:r>
      <w:r w:rsidR="00D62EEE">
        <w:t xml:space="preserve">r. </w:t>
      </w:r>
      <w:r w:rsidR="00757C70">
        <w:t xml:space="preserve">w wysokości </w:t>
      </w:r>
      <w:r w:rsidR="00AB2FB1">
        <w:t xml:space="preserve"> </w:t>
      </w:r>
      <w:r w:rsidR="00EA0867">
        <w:t>8 903,56</w:t>
      </w:r>
      <w:r w:rsidR="00EE72FA" w:rsidRPr="00EE72FA">
        <w:t xml:space="preserve"> </w:t>
      </w:r>
      <w:r w:rsidR="00757C70">
        <w:t>zł</w:t>
      </w:r>
      <w:r w:rsidR="00C647A6">
        <w:t>,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 xml:space="preserve">Prezesa Głównego Urzędu Statystycznego z dnia </w:t>
      </w:r>
      <w:r w:rsidR="00EA0867">
        <w:t xml:space="preserve">9 </w:t>
      </w:r>
      <w:r w:rsidR="00757C70">
        <w:t xml:space="preserve">lutego </w:t>
      </w:r>
      <w:r w:rsidR="00EA0867">
        <w:t xml:space="preserve">2026 </w:t>
      </w:r>
      <w:r w:rsidR="00757C70">
        <w:t>r</w:t>
      </w:r>
      <w:r w:rsidR="00757C70" w:rsidRPr="00305256">
        <w:t>.</w:t>
      </w:r>
      <w:r w:rsidR="00757C70">
        <w:t xml:space="preserve"> </w:t>
      </w:r>
      <w:r w:rsidR="00D62EEE">
        <w:t xml:space="preserve">w sprawie przeciętnego wynagrodzenia </w:t>
      </w:r>
      <w:r w:rsidR="00007372">
        <w:br/>
      </w:r>
      <w:r w:rsidR="00D62EEE">
        <w:t xml:space="preserve">w gospodarce narodowej w </w:t>
      </w:r>
      <w:r w:rsidR="00AB2FB1">
        <w:t>202</w:t>
      </w:r>
      <w:r w:rsidR="00216B61">
        <w:t>5</w:t>
      </w:r>
      <w:r w:rsidR="00AB2FB1">
        <w:t xml:space="preserve"> </w:t>
      </w:r>
      <w:r w:rsidR="00D62EEE">
        <w:t xml:space="preserve">r. </w:t>
      </w:r>
      <w:r w:rsidR="00757C70">
        <w:t>(</w:t>
      </w:r>
      <w:r w:rsidR="00A228A3" w:rsidRPr="00A228A3">
        <w:t xml:space="preserve">M.P. poz. </w:t>
      </w:r>
      <w:r w:rsidR="00EA0867">
        <w:t>192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5F0B1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1636" w14:textId="77777777" w:rsidR="00E03E02" w:rsidRDefault="00E03E02">
      <w:r>
        <w:separator/>
      </w:r>
    </w:p>
  </w:endnote>
  <w:endnote w:type="continuationSeparator" w:id="0">
    <w:p w14:paraId="4DC543FE" w14:textId="77777777" w:rsidR="00E03E02" w:rsidRDefault="00E0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4BAC" w14:textId="77777777" w:rsidR="00E03E02" w:rsidRDefault="00E03E02">
      <w:r>
        <w:separator/>
      </w:r>
    </w:p>
  </w:footnote>
  <w:footnote w:type="continuationSeparator" w:id="0">
    <w:p w14:paraId="6CD81407" w14:textId="77777777" w:rsidR="00E03E02" w:rsidRDefault="00E03E02">
      <w:r>
        <w:continuationSeparator/>
      </w:r>
    </w:p>
  </w:footnote>
  <w:footnote w:id="1">
    <w:p w14:paraId="2F4A4C9B" w14:textId="573C08F2" w:rsidR="00757C70" w:rsidRDefault="00757C70" w:rsidP="002B581E">
      <w:pPr>
        <w:pStyle w:val="ODNONIKtreodnonika"/>
      </w:pPr>
      <w:r w:rsidRPr="002B581E">
        <w:rPr>
          <w:rStyle w:val="IGindeksgrny"/>
        </w:rPr>
        <w:t>1)</w:t>
      </w:r>
      <w:r w:rsidR="00773F2B" w:rsidRPr="002B581E">
        <w:rPr>
          <w:rStyle w:val="IGindeksgrny"/>
        </w:rPr>
        <w:tab/>
      </w:r>
      <w:r w:rsidRPr="00305256">
        <w:t xml:space="preserve">Minister Zdrowia kieruje działem administracji rządowej – zdrowie, na podstawie § 1 ust. 2 rozporządzenia Prezesa Rady Ministrów z dnia </w:t>
      </w:r>
      <w:r w:rsidR="00E444A4">
        <w:t>25 lipca 2025</w:t>
      </w:r>
      <w:r w:rsidR="00E444A4" w:rsidRPr="00305256">
        <w:t xml:space="preserve"> </w:t>
      </w:r>
      <w:r w:rsidRPr="00305256">
        <w:t>r. w sprawie szczegółowego zakresu działania Ministra Zdrowia (</w:t>
      </w:r>
      <w:r w:rsidR="00916121" w:rsidRPr="00916121">
        <w:t>Dz.</w:t>
      </w:r>
      <w:r w:rsidR="00B1116F">
        <w:t xml:space="preserve"> </w:t>
      </w:r>
      <w:r w:rsidR="00916121" w:rsidRPr="00916121">
        <w:t>U. 2025 poz. 1004</w:t>
      </w:r>
      <w:r w:rsidR="00916121">
        <w:t>)</w:t>
      </w:r>
    </w:p>
  </w:footnote>
  <w:footnote w:id="2">
    <w:p w14:paraId="4341A032" w14:textId="35301F74" w:rsidR="00811094" w:rsidRPr="00811094" w:rsidRDefault="00811094" w:rsidP="00F813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11094">
        <w:t xml:space="preserve">Niniejsze </w:t>
      </w:r>
      <w:r>
        <w:t>obwieszczenie</w:t>
      </w:r>
      <w:r w:rsidRPr="00811094">
        <w:t xml:space="preserve"> było poprzedzone </w:t>
      </w:r>
      <w:r>
        <w:t>obwieszczeniem</w:t>
      </w:r>
      <w:r w:rsidRPr="00811094">
        <w:t xml:space="preserve"> Ministra Zdrowia z dnia </w:t>
      </w:r>
      <w:r w:rsidR="00916121">
        <w:t>1</w:t>
      </w:r>
      <w:r w:rsidR="000A0F0A">
        <w:t>3</w:t>
      </w:r>
      <w:r w:rsidR="00916121">
        <w:t xml:space="preserve"> </w:t>
      </w:r>
      <w:r w:rsidRPr="00811094">
        <w:t xml:space="preserve">marca </w:t>
      </w:r>
      <w:r w:rsidR="00916121" w:rsidRPr="00811094">
        <w:t>202</w:t>
      </w:r>
      <w:r w:rsidR="00916121">
        <w:t>5</w:t>
      </w:r>
      <w:r w:rsidR="00916121" w:rsidRPr="00811094">
        <w:t xml:space="preserve"> </w:t>
      </w:r>
      <w:r w:rsidRPr="00811094">
        <w:t>r. w sprawie wysokości zasadniczego wynagrodzenia miesięcznego lekarza stażysty i lekarza dentysty stażysty (</w:t>
      </w:r>
      <w:hyperlink r:id="rId1" w:history="1">
        <w:r w:rsidR="000A0F0A" w:rsidRPr="000A0F0A">
          <w:rPr>
            <w:rStyle w:val="Hipercze"/>
          </w:rPr>
          <w:t>https://www.gov.pl/web/zdrowie/obwieszczenie-ministra-zdrowia-w-sprawie-wysokosci-zasadniczego-wynagrodzenia-miesiecznego-lekarza-stazysty-i-lekarza-dentysty-stazysty4</w:t>
        </w:r>
      </w:hyperlink>
      <w:r w:rsidR="00F81322">
        <w:t>)</w:t>
      </w:r>
      <w:r w:rsidR="00773F2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789">
    <w:abstractNumId w:val="23"/>
  </w:num>
  <w:num w:numId="2" w16cid:durableId="1429080762">
    <w:abstractNumId w:val="23"/>
  </w:num>
  <w:num w:numId="3" w16cid:durableId="1747876623">
    <w:abstractNumId w:val="18"/>
  </w:num>
  <w:num w:numId="4" w16cid:durableId="1518618653">
    <w:abstractNumId w:val="18"/>
  </w:num>
  <w:num w:numId="5" w16cid:durableId="926117751">
    <w:abstractNumId w:val="37"/>
  </w:num>
  <w:num w:numId="6" w16cid:durableId="731658825">
    <w:abstractNumId w:val="33"/>
  </w:num>
  <w:num w:numId="7" w16cid:durableId="587470766">
    <w:abstractNumId w:val="37"/>
  </w:num>
  <w:num w:numId="8" w16cid:durableId="477653512">
    <w:abstractNumId w:val="33"/>
  </w:num>
  <w:num w:numId="9" w16cid:durableId="318198365">
    <w:abstractNumId w:val="37"/>
  </w:num>
  <w:num w:numId="10" w16cid:durableId="1289774805">
    <w:abstractNumId w:val="33"/>
  </w:num>
  <w:num w:numId="11" w16cid:durableId="354189298">
    <w:abstractNumId w:val="14"/>
  </w:num>
  <w:num w:numId="12" w16cid:durableId="2113548203">
    <w:abstractNumId w:val="10"/>
  </w:num>
  <w:num w:numId="13" w16cid:durableId="1456024918">
    <w:abstractNumId w:val="15"/>
  </w:num>
  <w:num w:numId="14" w16cid:durableId="1246526790">
    <w:abstractNumId w:val="26"/>
  </w:num>
  <w:num w:numId="15" w16cid:durableId="838236286">
    <w:abstractNumId w:val="14"/>
  </w:num>
  <w:num w:numId="16" w16cid:durableId="950480231">
    <w:abstractNumId w:val="16"/>
  </w:num>
  <w:num w:numId="17" w16cid:durableId="1980837503">
    <w:abstractNumId w:val="8"/>
  </w:num>
  <w:num w:numId="18" w16cid:durableId="1163475724">
    <w:abstractNumId w:val="3"/>
  </w:num>
  <w:num w:numId="19" w16cid:durableId="1011839591">
    <w:abstractNumId w:val="2"/>
  </w:num>
  <w:num w:numId="20" w16cid:durableId="516887030">
    <w:abstractNumId w:val="1"/>
  </w:num>
  <w:num w:numId="21" w16cid:durableId="1322350719">
    <w:abstractNumId w:val="0"/>
  </w:num>
  <w:num w:numId="22" w16cid:durableId="1155956478">
    <w:abstractNumId w:val="9"/>
  </w:num>
  <w:num w:numId="23" w16cid:durableId="329456250">
    <w:abstractNumId w:val="7"/>
  </w:num>
  <w:num w:numId="24" w16cid:durableId="1552425206">
    <w:abstractNumId w:val="6"/>
  </w:num>
  <w:num w:numId="25" w16cid:durableId="1123038563">
    <w:abstractNumId w:val="5"/>
  </w:num>
  <w:num w:numId="26" w16cid:durableId="336080504">
    <w:abstractNumId w:val="4"/>
  </w:num>
  <w:num w:numId="27" w16cid:durableId="1152335127">
    <w:abstractNumId w:val="35"/>
  </w:num>
  <w:num w:numId="28" w16cid:durableId="1098402636">
    <w:abstractNumId w:val="25"/>
  </w:num>
  <w:num w:numId="29" w16cid:durableId="1366175783">
    <w:abstractNumId w:val="38"/>
  </w:num>
  <w:num w:numId="30" w16cid:durableId="1801459537">
    <w:abstractNumId w:val="34"/>
  </w:num>
  <w:num w:numId="31" w16cid:durableId="155147789">
    <w:abstractNumId w:val="19"/>
  </w:num>
  <w:num w:numId="32" w16cid:durableId="1541092104">
    <w:abstractNumId w:val="11"/>
  </w:num>
  <w:num w:numId="33" w16cid:durableId="1801069547">
    <w:abstractNumId w:val="32"/>
  </w:num>
  <w:num w:numId="34" w16cid:durableId="2072383852">
    <w:abstractNumId w:val="20"/>
  </w:num>
  <w:num w:numId="35" w16cid:durableId="1828206133">
    <w:abstractNumId w:val="17"/>
  </w:num>
  <w:num w:numId="36" w16cid:durableId="284965008">
    <w:abstractNumId w:val="22"/>
  </w:num>
  <w:num w:numId="37" w16cid:durableId="33122388">
    <w:abstractNumId w:val="28"/>
  </w:num>
  <w:num w:numId="38" w16cid:durableId="1703700291">
    <w:abstractNumId w:val="24"/>
  </w:num>
  <w:num w:numId="39" w16cid:durableId="135802368">
    <w:abstractNumId w:val="13"/>
  </w:num>
  <w:num w:numId="40" w16cid:durableId="1084031599">
    <w:abstractNumId w:val="30"/>
  </w:num>
  <w:num w:numId="41" w16cid:durableId="587227003">
    <w:abstractNumId w:val="29"/>
  </w:num>
  <w:num w:numId="42" w16cid:durableId="1697000778">
    <w:abstractNumId w:val="21"/>
  </w:num>
  <w:num w:numId="43" w16cid:durableId="1528248987">
    <w:abstractNumId w:val="36"/>
  </w:num>
  <w:num w:numId="44" w16cid:durableId="1251113685">
    <w:abstractNumId w:val="12"/>
  </w:num>
  <w:num w:numId="45" w16cid:durableId="488641696">
    <w:abstractNumId w:val="27"/>
  </w:num>
  <w:num w:numId="46" w16cid:durableId="6415424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2CB5"/>
    <w:rsid w:val="00003862"/>
    <w:rsid w:val="0000737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6F07"/>
    <w:rsid w:val="00047312"/>
    <w:rsid w:val="000508BD"/>
    <w:rsid w:val="000517AB"/>
    <w:rsid w:val="0005339C"/>
    <w:rsid w:val="0005571B"/>
    <w:rsid w:val="00057027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0F0A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02B9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67"/>
    <w:rsid w:val="002114EF"/>
    <w:rsid w:val="002166AD"/>
    <w:rsid w:val="00216B61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5575D"/>
    <w:rsid w:val="00256C3E"/>
    <w:rsid w:val="00260657"/>
    <w:rsid w:val="00261A16"/>
    <w:rsid w:val="00263522"/>
    <w:rsid w:val="00264EC6"/>
    <w:rsid w:val="00271013"/>
    <w:rsid w:val="00271211"/>
    <w:rsid w:val="00273FE4"/>
    <w:rsid w:val="002765B4"/>
    <w:rsid w:val="00276A94"/>
    <w:rsid w:val="00281604"/>
    <w:rsid w:val="00291262"/>
    <w:rsid w:val="0029405D"/>
    <w:rsid w:val="00294FA6"/>
    <w:rsid w:val="00295A6F"/>
    <w:rsid w:val="002A20C4"/>
    <w:rsid w:val="002A570F"/>
    <w:rsid w:val="002A649E"/>
    <w:rsid w:val="002A7292"/>
    <w:rsid w:val="002A7358"/>
    <w:rsid w:val="002A7902"/>
    <w:rsid w:val="002B0F6B"/>
    <w:rsid w:val="002B23B8"/>
    <w:rsid w:val="002B3D6D"/>
    <w:rsid w:val="002B4429"/>
    <w:rsid w:val="002B581E"/>
    <w:rsid w:val="002B68A6"/>
    <w:rsid w:val="002B7FAF"/>
    <w:rsid w:val="002C12D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6E0"/>
    <w:rsid w:val="00320C9F"/>
    <w:rsid w:val="00321080"/>
    <w:rsid w:val="00322270"/>
    <w:rsid w:val="00322D45"/>
    <w:rsid w:val="0032569A"/>
    <w:rsid w:val="00325A1F"/>
    <w:rsid w:val="003268F9"/>
    <w:rsid w:val="00330BAF"/>
    <w:rsid w:val="00330C73"/>
    <w:rsid w:val="00331FC5"/>
    <w:rsid w:val="00334E3A"/>
    <w:rsid w:val="003361DD"/>
    <w:rsid w:val="00341A6A"/>
    <w:rsid w:val="00345B9C"/>
    <w:rsid w:val="00352DAE"/>
    <w:rsid w:val="00354EB9"/>
    <w:rsid w:val="00355340"/>
    <w:rsid w:val="003602AE"/>
    <w:rsid w:val="00360466"/>
    <w:rsid w:val="00360929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073E"/>
    <w:rsid w:val="003A306E"/>
    <w:rsid w:val="003A4E7B"/>
    <w:rsid w:val="003A60DC"/>
    <w:rsid w:val="003A635A"/>
    <w:rsid w:val="003A6A46"/>
    <w:rsid w:val="003A7A63"/>
    <w:rsid w:val="003B000C"/>
    <w:rsid w:val="003B0F1D"/>
    <w:rsid w:val="003B3013"/>
    <w:rsid w:val="003B4A57"/>
    <w:rsid w:val="003C0AD9"/>
    <w:rsid w:val="003C0ED0"/>
    <w:rsid w:val="003C1D49"/>
    <w:rsid w:val="003C35C4"/>
    <w:rsid w:val="003D12C2"/>
    <w:rsid w:val="003D31B9"/>
    <w:rsid w:val="003D3867"/>
    <w:rsid w:val="003D661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57199"/>
    <w:rsid w:val="0046111A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4D7"/>
    <w:rsid w:val="00497533"/>
    <w:rsid w:val="004A1580"/>
    <w:rsid w:val="004A1B67"/>
    <w:rsid w:val="004A2001"/>
    <w:rsid w:val="004A3590"/>
    <w:rsid w:val="004B00A7"/>
    <w:rsid w:val="004B25E2"/>
    <w:rsid w:val="004B2C95"/>
    <w:rsid w:val="004B34D7"/>
    <w:rsid w:val="004B5037"/>
    <w:rsid w:val="004B5B2F"/>
    <w:rsid w:val="004B626A"/>
    <w:rsid w:val="004B660E"/>
    <w:rsid w:val="004B69A2"/>
    <w:rsid w:val="004C05BD"/>
    <w:rsid w:val="004C0FC9"/>
    <w:rsid w:val="004C3B06"/>
    <w:rsid w:val="004C3F97"/>
    <w:rsid w:val="004C7EE7"/>
    <w:rsid w:val="004D2DEE"/>
    <w:rsid w:val="004D2E1F"/>
    <w:rsid w:val="004D7D57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839"/>
    <w:rsid w:val="0051094B"/>
    <w:rsid w:val="005110D7"/>
    <w:rsid w:val="00511D99"/>
    <w:rsid w:val="0051243F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6974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66E7C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F0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0B1C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B3E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159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4474"/>
    <w:rsid w:val="007151B6"/>
    <w:rsid w:val="0071520D"/>
    <w:rsid w:val="00715EDB"/>
    <w:rsid w:val="007160D5"/>
    <w:rsid w:val="007163FB"/>
    <w:rsid w:val="00717C2E"/>
    <w:rsid w:val="007204FA"/>
    <w:rsid w:val="007209C7"/>
    <w:rsid w:val="007213B3"/>
    <w:rsid w:val="0072457F"/>
    <w:rsid w:val="00725406"/>
    <w:rsid w:val="0072621B"/>
    <w:rsid w:val="00730555"/>
    <w:rsid w:val="007312CC"/>
    <w:rsid w:val="007339A1"/>
    <w:rsid w:val="00736A64"/>
    <w:rsid w:val="00737F6A"/>
    <w:rsid w:val="007410B6"/>
    <w:rsid w:val="00744C6F"/>
    <w:rsid w:val="007457F6"/>
    <w:rsid w:val="00745A87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64DFA"/>
    <w:rsid w:val="00770F6B"/>
    <w:rsid w:val="00771883"/>
    <w:rsid w:val="00773F2B"/>
    <w:rsid w:val="00776DC2"/>
    <w:rsid w:val="00777DAD"/>
    <w:rsid w:val="00780122"/>
    <w:rsid w:val="0078214B"/>
    <w:rsid w:val="0078498A"/>
    <w:rsid w:val="0078564F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0443"/>
    <w:rsid w:val="007E2CFE"/>
    <w:rsid w:val="007E59C9"/>
    <w:rsid w:val="007F0072"/>
    <w:rsid w:val="007F2EB6"/>
    <w:rsid w:val="007F39D9"/>
    <w:rsid w:val="007F54C3"/>
    <w:rsid w:val="007F5F8A"/>
    <w:rsid w:val="00802949"/>
    <w:rsid w:val="0080301E"/>
    <w:rsid w:val="0080365F"/>
    <w:rsid w:val="00811094"/>
    <w:rsid w:val="00812BE5"/>
    <w:rsid w:val="00817429"/>
    <w:rsid w:val="00821041"/>
    <w:rsid w:val="00821514"/>
    <w:rsid w:val="00821E35"/>
    <w:rsid w:val="00824591"/>
    <w:rsid w:val="00824AED"/>
    <w:rsid w:val="00827820"/>
    <w:rsid w:val="0083186A"/>
    <w:rsid w:val="00831B8B"/>
    <w:rsid w:val="0083405D"/>
    <w:rsid w:val="008352D4"/>
    <w:rsid w:val="00836DB9"/>
    <w:rsid w:val="00837C67"/>
    <w:rsid w:val="00837E6E"/>
    <w:rsid w:val="008415B0"/>
    <w:rsid w:val="00842028"/>
    <w:rsid w:val="008436B8"/>
    <w:rsid w:val="0084472E"/>
    <w:rsid w:val="008460B6"/>
    <w:rsid w:val="00850C9D"/>
    <w:rsid w:val="00852B59"/>
    <w:rsid w:val="008536B3"/>
    <w:rsid w:val="008552BD"/>
    <w:rsid w:val="00856272"/>
    <w:rsid w:val="008563FF"/>
    <w:rsid w:val="00857A67"/>
    <w:rsid w:val="0086018B"/>
    <w:rsid w:val="008611DD"/>
    <w:rsid w:val="008620DE"/>
    <w:rsid w:val="00866216"/>
    <w:rsid w:val="00866867"/>
    <w:rsid w:val="00872257"/>
    <w:rsid w:val="008753E6"/>
    <w:rsid w:val="0087738C"/>
    <w:rsid w:val="008802AF"/>
    <w:rsid w:val="00881926"/>
    <w:rsid w:val="0088318F"/>
    <w:rsid w:val="0088331D"/>
    <w:rsid w:val="0088432D"/>
    <w:rsid w:val="008852B0"/>
    <w:rsid w:val="00885AE7"/>
    <w:rsid w:val="00886B60"/>
    <w:rsid w:val="00887087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121"/>
    <w:rsid w:val="00917544"/>
    <w:rsid w:val="00917CE5"/>
    <w:rsid w:val="009217C0"/>
    <w:rsid w:val="00925241"/>
    <w:rsid w:val="00925CEC"/>
    <w:rsid w:val="00926A3F"/>
    <w:rsid w:val="009274D7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84F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3BCD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A3"/>
    <w:rsid w:val="00A24FCC"/>
    <w:rsid w:val="00A26A90"/>
    <w:rsid w:val="00A26B27"/>
    <w:rsid w:val="00A26FD2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43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FB1"/>
    <w:rsid w:val="00AB6291"/>
    <w:rsid w:val="00AB67FC"/>
    <w:rsid w:val="00AC00F2"/>
    <w:rsid w:val="00AC26ED"/>
    <w:rsid w:val="00AC31B5"/>
    <w:rsid w:val="00AC3642"/>
    <w:rsid w:val="00AC43A3"/>
    <w:rsid w:val="00AC4EA1"/>
    <w:rsid w:val="00AC5381"/>
    <w:rsid w:val="00AC5920"/>
    <w:rsid w:val="00AC7A83"/>
    <w:rsid w:val="00AD0E65"/>
    <w:rsid w:val="00AD2BF2"/>
    <w:rsid w:val="00AD4E90"/>
    <w:rsid w:val="00AD5422"/>
    <w:rsid w:val="00AE1C51"/>
    <w:rsid w:val="00AE4179"/>
    <w:rsid w:val="00AE4425"/>
    <w:rsid w:val="00AE4FBE"/>
    <w:rsid w:val="00AE650F"/>
    <w:rsid w:val="00AE6555"/>
    <w:rsid w:val="00AE7D16"/>
    <w:rsid w:val="00AF4CAA"/>
    <w:rsid w:val="00AF51AE"/>
    <w:rsid w:val="00AF571A"/>
    <w:rsid w:val="00AF60A0"/>
    <w:rsid w:val="00AF67FC"/>
    <w:rsid w:val="00AF7DF5"/>
    <w:rsid w:val="00B006E5"/>
    <w:rsid w:val="00B0206F"/>
    <w:rsid w:val="00B024C2"/>
    <w:rsid w:val="00B07700"/>
    <w:rsid w:val="00B1116F"/>
    <w:rsid w:val="00B136A4"/>
    <w:rsid w:val="00B13921"/>
    <w:rsid w:val="00B1528C"/>
    <w:rsid w:val="00B16ACD"/>
    <w:rsid w:val="00B17597"/>
    <w:rsid w:val="00B21487"/>
    <w:rsid w:val="00B232D1"/>
    <w:rsid w:val="00B247B3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D0"/>
    <w:rsid w:val="00B45FBC"/>
    <w:rsid w:val="00B46ABA"/>
    <w:rsid w:val="00B47B04"/>
    <w:rsid w:val="00B51A7D"/>
    <w:rsid w:val="00B535C2"/>
    <w:rsid w:val="00B55544"/>
    <w:rsid w:val="00B63FE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E19"/>
    <w:rsid w:val="00BB21D1"/>
    <w:rsid w:val="00BB2C74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085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2F8C"/>
    <w:rsid w:val="00BE41EC"/>
    <w:rsid w:val="00BE4BB2"/>
    <w:rsid w:val="00BE56FB"/>
    <w:rsid w:val="00BF3DDE"/>
    <w:rsid w:val="00BF6589"/>
    <w:rsid w:val="00BF6F7F"/>
    <w:rsid w:val="00C00647"/>
    <w:rsid w:val="00C0105F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EE3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47A6"/>
    <w:rsid w:val="00C667BE"/>
    <w:rsid w:val="00C6766B"/>
    <w:rsid w:val="00C71AAF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A53"/>
    <w:rsid w:val="00CA6D45"/>
    <w:rsid w:val="00CB0FD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4798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153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4AF"/>
    <w:rsid w:val="00D96884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B683E"/>
    <w:rsid w:val="00DC1C6B"/>
    <w:rsid w:val="00DC2C2E"/>
    <w:rsid w:val="00DC4AF0"/>
    <w:rsid w:val="00DC649F"/>
    <w:rsid w:val="00DC7886"/>
    <w:rsid w:val="00DD0CF2"/>
    <w:rsid w:val="00DD257D"/>
    <w:rsid w:val="00DE1554"/>
    <w:rsid w:val="00DE2901"/>
    <w:rsid w:val="00DE345D"/>
    <w:rsid w:val="00DE590F"/>
    <w:rsid w:val="00DE7DC1"/>
    <w:rsid w:val="00DF11BB"/>
    <w:rsid w:val="00DF3F7E"/>
    <w:rsid w:val="00DF521A"/>
    <w:rsid w:val="00DF5FDC"/>
    <w:rsid w:val="00DF7648"/>
    <w:rsid w:val="00E00E29"/>
    <w:rsid w:val="00E02BAB"/>
    <w:rsid w:val="00E03E02"/>
    <w:rsid w:val="00E04CEB"/>
    <w:rsid w:val="00E060BC"/>
    <w:rsid w:val="00E105B0"/>
    <w:rsid w:val="00E11420"/>
    <w:rsid w:val="00E132FB"/>
    <w:rsid w:val="00E15CB3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44A4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82C"/>
    <w:rsid w:val="00E773E8"/>
    <w:rsid w:val="00E83ADD"/>
    <w:rsid w:val="00E84F38"/>
    <w:rsid w:val="00E85623"/>
    <w:rsid w:val="00E87441"/>
    <w:rsid w:val="00E87494"/>
    <w:rsid w:val="00E91FAE"/>
    <w:rsid w:val="00E96E3F"/>
    <w:rsid w:val="00EA0867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2E7C"/>
    <w:rsid w:val="00EC4265"/>
    <w:rsid w:val="00EC4CEB"/>
    <w:rsid w:val="00EC659E"/>
    <w:rsid w:val="00ED18BC"/>
    <w:rsid w:val="00ED2072"/>
    <w:rsid w:val="00ED2AE0"/>
    <w:rsid w:val="00ED511A"/>
    <w:rsid w:val="00ED5553"/>
    <w:rsid w:val="00ED5E36"/>
    <w:rsid w:val="00ED6961"/>
    <w:rsid w:val="00EE72FA"/>
    <w:rsid w:val="00EF0B96"/>
    <w:rsid w:val="00EF290E"/>
    <w:rsid w:val="00EF3486"/>
    <w:rsid w:val="00EF47AF"/>
    <w:rsid w:val="00EF53B6"/>
    <w:rsid w:val="00F00B73"/>
    <w:rsid w:val="00F01715"/>
    <w:rsid w:val="00F04B6D"/>
    <w:rsid w:val="00F05DF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0627"/>
    <w:rsid w:val="00F60B4D"/>
    <w:rsid w:val="00F62E4D"/>
    <w:rsid w:val="00F66B34"/>
    <w:rsid w:val="00F675B9"/>
    <w:rsid w:val="00F711C9"/>
    <w:rsid w:val="00F74C59"/>
    <w:rsid w:val="00F75C3A"/>
    <w:rsid w:val="00F81322"/>
    <w:rsid w:val="00F82E30"/>
    <w:rsid w:val="00F831CB"/>
    <w:rsid w:val="00F84891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0C13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84"/>
    <w:rsid w:val="00FE466F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73F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0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zdrowie/obwieszczenie-ministra-zdrowia-w-sprawie-wysokosci-zasadniczego-wynagrodzenia-miesiecznego-lekarza-stazysty-i-lekarza-dentysty-stazysty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1</TotalTime>
  <Pages>2</Pages>
  <Words>294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Ogonowska Magdalena</cp:lastModifiedBy>
  <cp:revision>3</cp:revision>
  <cp:lastPrinted>2012-04-23T06:39:00Z</cp:lastPrinted>
  <dcterms:created xsi:type="dcterms:W3CDTF">2026-03-20T08:59:00Z</dcterms:created>
  <dcterms:modified xsi:type="dcterms:W3CDTF">2026-03-20T09:01:00Z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