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6D6" w:rsidRDefault="00E036D6" w:rsidP="00E50D48"/>
    <w:p w:rsidR="00E036D6" w:rsidRDefault="00E036D6" w:rsidP="00E50D48"/>
    <w:p w:rsidR="00201027" w:rsidRPr="006870C7" w:rsidRDefault="00E72575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b/>
          <w:sz w:val="22"/>
          <w:szCs w:val="22"/>
          <w:lang w:eastAsia="en-US"/>
        </w:rPr>
        <w:t>INFORMACJA Z OTWARCIA OFERT</w:t>
      </w:r>
    </w:p>
    <w:p w:rsidR="00E72575" w:rsidRPr="006870C7" w:rsidRDefault="00E72575" w:rsidP="00E72575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616CF8" w:rsidRPr="00201027" w:rsidRDefault="00E72575" w:rsidP="00A1269B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Zamawiający na podstawie art. 86 ust. 5 ustawy z dnia 29 stycznia 2004 roku Prawo Zamówień Publicznyc</w:t>
      </w:r>
      <w:r w:rsidR="00EE3997">
        <w:rPr>
          <w:rFonts w:ascii="Arial" w:eastAsia="Calibri" w:hAnsi="Arial" w:cs="Arial"/>
          <w:sz w:val="22"/>
          <w:szCs w:val="22"/>
          <w:lang w:eastAsia="en-US"/>
        </w:rPr>
        <w:t>h (tekst jednolity Dz. U. z 2017</w:t>
      </w:r>
      <w:r w:rsidRPr="006870C7">
        <w:rPr>
          <w:rFonts w:ascii="Arial" w:eastAsia="Calibri" w:hAnsi="Arial" w:cs="Arial"/>
          <w:sz w:val="22"/>
          <w:szCs w:val="22"/>
          <w:lang w:eastAsia="en-US"/>
        </w:rPr>
        <w:t xml:space="preserve"> r. poz.</w:t>
      </w:r>
      <w:r w:rsidR="00B30F86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EE3997">
        <w:rPr>
          <w:rFonts w:ascii="Arial" w:eastAsia="Calibri" w:hAnsi="Arial" w:cs="Arial"/>
          <w:sz w:val="22"/>
          <w:szCs w:val="22"/>
          <w:lang w:eastAsia="en-US"/>
        </w:rPr>
        <w:t>1579,</w:t>
      </w:r>
      <w:r w:rsidR="00F0548E">
        <w:rPr>
          <w:rFonts w:ascii="Arial" w:eastAsia="Calibri" w:hAnsi="Arial" w:cs="Arial"/>
          <w:sz w:val="22"/>
          <w:szCs w:val="22"/>
          <w:lang w:eastAsia="en-US"/>
        </w:rPr>
        <w:t xml:space="preserve"> z póź</w:t>
      </w:r>
      <w:r w:rsidR="00F70CC2">
        <w:rPr>
          <w:rFonts w:ascii="Arial" w:eastAsia="Calibri" w:hAnsi="Arial" w:cs="Arial"/>
          <w:sz w:val="22"/>
          <w:szCs w:val="22"/>
          <w:lang w:eastAsia="en-US"/>
        </w:rPr>
        <w:t>n</w:t>
      </w:r>
      <w:r w:rsidR="00F0548E">
        <w:rPr>
          <w:rFonts w:ascii="Arial" w:eastAsia="Calibri" w:hAnsi="Arial" w:cs="Arial"/>
          <w:sz w:val="22"/>
          <w:szCs w:val="22"/>
          <w:lang w:eastAsia="en-US"/>
        </w:rPr>
        <w:t>.</w:t>
      </w:r>
      <w:r w:rsidRPr="006870C7">
        <w:rPr>
          <w:rFonts w:ascii="Arial" w:eastAsia="Calibri" w:hAnsi="Arial" w:cs="Arial"/>
          <w:sz w:val="22"/>
          <w:szCs w:val="22"/>
          <w:lang w:eastAsia="en-US"/>
        </w:rPr>
        <w:t xml:space="preserve"> zm.) przekazuje poniżej informacje, o których mowa w art. 86 ust. 3 i 4 ustawy Prawo Zamówień Publicznych. Otwarcie ofert</w:t>
      </w:r>
      <w:r w:rsidR="00E77BCC">
        <w:rPr>
          <w:rFonts w:ascii="Arial" w:eastAsia="Calibri" w:hAnsi="Arial" w:cs="Arial"/>
          <w:sz w:val="22"/>
          <w:szCs w:val="22"/>
          <w:lang w:eastAsia="en-US"/>
        </w:rPr>
        <w:t xml:space="preserve"> w postę</w:t>
      </w:r>
      <w:r w:rsidR="00CB265B">
        <w:rPr>
          <w:rFonts w:ascii="Arial" w:eastAsia="Calibri" w:hAnsi="Arial" w:cs="Arial"/>
          <w:sz w:val="22"/>
          <w:szCs w:val="22"/>
          <w:lang w:eastAsia="en-US"/>
        </w:rPr>
        <w:t>powaniu pn. „</w:t>
      </w:r>
      <w:r w:rsidR="00343EA1" w:rsidRPr="00343EA1">
        <w:rPr>
          <w:rFonts w:ascii="Arial" w:eastAsia="Calibri" w:hAnsi="Arial" w:cs="Arial"/>
          <w:b/>
          <w:sz w:val="22"/>
          <w:szCs w:val="22"/>
          <w:lang w:eastAsia="en-US"/>
        </w:rPr>
        <w:t>Opracowanie i realizacja ogólnopolskiej kampanii promującej działania i efekty w ramach POIiŚ i POWER</w:t>
      </w:r>
      <w:r w:rsidR="0012375A">
        <w:rPr>
          <w:rFonts w:ascii="Arial" w:eastAsia="Calibri" w:hAnsi="Arial" w:cs="Arial"/>
          <w:b/>
          <w:sz w:val="22"/>
          <w:szCs w:val="22"/>
          <w:lang w:eastAsia="en-US"/>
        </w:rPr>
        <w:t>”</w:t>
      </w:r>
      <w:r w:rsidR="0060741F">
        <w:rPr>
          <w:rFonts w:ascii="Arial" w:eastAsia="Calibri" w:hAnsi="Arial" w:cs="Arial"/>
          <w:b/>
          <w:sz w:val="22"/>
          <w:szCs w:val="22"/>
          <w:lang w:eastAsia="en-US"/>
        </w:rPr>
        <w:t xml:space="preserve"> (FGZ.270.31.2018)</w:t>
      </w:r>
      <w:r w:rsidR="0012375A" w:rsidRPr="0012375A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F440C3" w:rsidRPr="00E77BCC">
        <w:rPr>
          <w:rFonts w:ascii="Arial" w:eastAsia="Calibri" w:hAnsi="Arial" w:cs="Arial"/>
          <w:sz w:val="22"/>
          <w:szCs w:val="22"/>
          <w:lang w:eastAsia="en-US"/>
        </w:rPr>
        <w:t>o</w:t>
      </w:r>
      <w:r w:rsidR="00E036D6" w:rsidRPr="00E77BCC">
        <w:rPr>
          <w:rFonts w:ascii="Arial" w:eastAsia="Calibri" w:hAnsi="Arial" w:cs="Arial"/>
          <w:sz w:val="22"/>
          <w:szCs w:val="22"/>
          <w:lang w:eastAsia="en-US"/>
        </w:rPr>
        <w:t xml:space="preserve">dbyło się w dniu </w:t>
      </w:r>
      <w:r w:rsidR="00343EA1">
        <w:rPr>
          <w:rFonts w:ascii="Arial" w:eastAsia="Calibri" w:hAnsi="Arial" w:cs="Arial"/>
          <w:b/>
          <w:sz w:val="22"/>
          <w:szCs w:val="22"/>
          <w:lang w:eastAsia="en-US"/>
        </w:rPr>
        <w:t>29</w:t>
      </w:r>
      <w:r w:rsidR="00B4597E">
        <w:rPr>
          <w:rFonts w:ascii="Arial" w:eastAsia="Calibri" w:hAnsi="Arial" w:cs="Arial"/>
          <w:b/>
          <w:sz w:val="22"/>
          <w:szCs w:val="22"/>
          <w:lang w:eastAsia="en-US"/>
        </w:rPr>
        <w:t xml:space="preserve"> czerwca </w:t>
      </w:r>
      <w:r w:rsidR="00F440C3" w:rsidRPr="00E77BCC">
        <w:rPr>
          <w:rFonts w:ascii="Arial" w:eastAsia="Calibri" w:hAnsi="Arial" w:cs="Arial"/>
          <w:b/>
          <w:sz w:val="22"/>
          <w:szCs w:val="22"/>
          <w:lang w:eastAsia="en-US"/>
        </w:rPr>
        <w:t>2018</w:t>
      </w:r>
      <w:r w:rsidR="009A21EB">
        <w:rPr>
          <w:rFonts w:ascii="Arial" w:eastAsia="Calibri" w:hAnsi="Arial" w:cs="Arial"/>
          <w:b/>
          <w:sz w:val="22"/>
          <w:szCs w:val="22"/>
          <w:lang w:eastAsia="en-US"/>
        </w:rPr>
        <w:t> </w:t>
      </w:r>
      <w:r w:rsidR="00616CF8"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r., 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>o godz. 1</w:t>
      </w:r>
      <w:r w:rsidR="00343EA1">
        <w:rPr>
          <w:rFonts w:ascii="Arial" w:eastAsia="Calibri" w:hAnsi="Arial" w:cs="Arial"/>
          <w:b/>
          <w:sz w:val="22"/>
          <w:szCs w:val="22"/>
          <w:lang w:eastAsia="en-US"/>
        </w:rPr>
        <w:t>0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>:30</w:t>
      </w:r>
      <w:r w:rsid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. 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</w:p>
    <w:p w:rsidR="00CB265B" w:rsidRDefault="00CB265B" w:rsidP="00F01B4C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8B6D31" w:rsidRDefault="00E72575" w:rsidP="00F01B4C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Przed otwarciem ofert Zamawiający podał kwotę, jaką zamierza przeznaczyć na sfinans</w:t>
      </w:r>
      <w:r w:rsidR="009E47A9">
        <w:rPr>
          <w:rFonts w:ascii="Arial" w:eastAsia="Calibri" w:hAnsi="Arial" w:cs="Arial"/>
          <w:sz w:val="22"/>
          <w:szCs w:val="22"/>
          <w:lang w:eastAsia="en-US"/>
        </w:rPr>
        <w:t>owanie z</w:t>
      </w:r>
      <w:r w:rsidR="00616CF8">
        <w:rPr>
          <w:rFonts w:ascii="Arial" w:eastAsia="Calibri" w:hAnsi="Arial" w:cs="Arial"/>
          <w:sz w:val="22"/>
          <w:szCs w:val="22"/>
          <w:lang w:eastAsia="en-US"/>
        </w:rPr>
        <w:t>amówienia</w:t>
      </w:r>
      <w:r w:rsidR="00F01B4C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E3997" w:rsidRPr="00EE3997">
        <w:rPr>
          <w:rFonts w:ascii="Arial" w:eastAsia="Calibri" w:hAnsi="Arial" w:cs="Arial"/>
          <w:sz w:val="22"/>
          <w:szCs w:val="22"/>
          <w:lang w:eastAsia="en-US"/>
        </w:rPr>
        <w:t>w wysokości</w:t>
      </w:r>
      <w:r w:rsidR="00E77BCC">
        <w:rPr>
          <w:rFonts w:ascii="Arial" w:eastAsia="Calibri" w:hAnsi="Arial" w:cs="Arial"/>
          <w:sz w:val="22"/>
          <w:szCs w:val="22"/>
          <w:lang w:eastAsia="en-US"/>
        </w:rPr>
        <w:t>:</w:t>
      </w:r>
      <w:r w:rsidR="00EE3997" w:rsidRPr="00EE399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343EA1">
        <w:rPr>
          <w:rFonts w:ascii="Arial" w:eastAsia="Calibri" w:hAnsi="Arial" w:cs="Arial"/>
          <w:sz w:val="22"/>
          <w:szCs w:val="22"/>
          <w:lang w:eastAsia="en-US"/>
        </w:rPr>
        <w:t>615 000</w:t>
      </w:r>
      <w:r w:rsidR="00F01B4C">
        <w:rPr>
          <w:rFonts w:ascii="Arial" w:eastAsia="Calibri" w:hAnsi="Arial" w:cs="Arial"/>
          <w:sz w:val="22"/>
          <w:szCs w:val="22"/>
          <w:lang w:eastAsia="en-US"/>
        </w:rPr>
        <w:t>,00 zł brutto.</w:t>
      </w:r>
    </w:p>
    <w:p w:rsidR="001A3E56" w:rsidRPr="006870C7" w:rsidRDefault="001A3E56" w:rsidP="001A3E56">
      <w:pPr>
        <w:rPr>
          <w:rFonts w:ascii="Arial" w:hAnsi="Arial" w:cs="Arial"/>
          <w:sz w:val="22"/>
          <w:szCs w:val="22"/>
        </w:rPr>
      </w:pPr>
    </w:p>
    <w:tbl>
      <w:tblPr>
        <w:tblW w:w="138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1"/>
        <w:gridCol w:w="6527"/>
        <w:gridCol w:w="2126"/>
        <w:gridCol w:w="2127"/>
        <w:gridCol w:w="2201"/>
      </w:tblGrid>
      <w:tr w:rsidR="0012375A" w:rsidRPr="006870C7" w:rsidTr="00343EA1">
        <w:trPr>
          <w:cantSplit/>
          <w:trHeight w:val="743"/>
        </w:trPr>
        <w:tc>
          <w:tcPr>
            <w:tcW w:w="911" w:type="dxa"/>
            <w:shd w:val="clear" w:color="auto" w:fill="D9D9D9" w:themeFill="background1" w:themeFillShade="D9"/>
            <w:vAlign w:val="center"/>
          </w:tcPr>
          <w:p w:rsidR="0012375A" w:rsidRPr="005974A2" w:rsidRDefault="0012375A" w:rsidP="00F848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6527" w:type="dxa"/>
            <w:shd w:val="clear" w:color="auto" w:fill="DBDBDB" w:themeFill="accent3" w:themeFillTint="66"/>
            <w:vAlign w:val="center"/>
          </w:tcPr>
          <w:p w:rsidR="0012375A" w:rsidRPr="005974A2" w:rsidRDefault="0012375A" w:rsidP="00F848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2126" w:type="dxa"/>
            <w:shd w:val="clear" w:color="auto" w:fill="DBDBDB" w:themeFill="accent3" w:themeFillTint="66"/>
            <w:vAlign w:val="center"/>
          </w:tcPr>
          <w:p w:rsidR="0012375A" w:rsidRPr="005974A2" w:rsidRDefault="0012375A" w:rsidP="00F848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2127" w:type="dxa"/>
            <w:shd w:val="clear" w:color="auto" w:fill="DBDBDB" w:themeFill="accent3" w:themeFillTint="66"/>
            <w:vAlign w:val="center"/>
          </w:tcPr>
          <w:p w:rsidR="0012375A" w:rsidRPr="005974A2" w:rsidRDefault="00343EA1" w:rsidP="0012375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Zarys strategii kampanii oraz linia kreacyjna</w:t>
            </w:r>
          </w:p>
        </w:tc>
        <w:tc>
          <w:tcPr>
            <w:tcW w:w="2201" w:type="dxa"/>
            <w:shd w:val="clear" w:color="auto" w:fill="DBDBDB" w:themeFill="accent3" w:themeFillTint="66"/>
            <w:vAlign w:val="center"/>
          </w:tcPr>
          <w:p w:rsidR="0012375A" w:rsidRPr="005974A2" w:rsidRDefault="0012375A" w:rsidP="005974A2">
            <w:pPr>
              <w:ind w:left="11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</w:t>
            </w:r>
            <w:r w:rsidRPr="005974A2">
              <w:rPr>
                <w:rFonts w:ascii="Arial" w:hAnsi="Arial" w:cs="Arial"/>
                <w:b/>
                <w:sz w:val="16"/>
                <w:szCs w:val="16"/>
              </w:rPr>
              <w:t>kres gwarancji warunki pł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 xml:space="preserve">tności, </w:t>
            </w:r>
          </w:p>
        </w:tc>
      </w:tr>
      <w:tr w:rsidR="00B4597E" w:rsidRPr="006870C7" w:rsidTr="00343EA1">
        <w:trPr>
          <w:cantSplit/>
          <w:trHeight w:val="788"/>
        </w:trPr>
        <w:tc>
          <w:tcPr>
            <w:tcW w:w="911" w:type="dxa"/>
            <w:vAlign w:val="center"/>
          </w:tcPr>
          <w:p w:rsidR="00B4597E" w:rsidRPr="00546DEE" w:rsidRDefault="00B4597E" w:rsidP="00B459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527" w:type="dxa"/>
            <w:vAlign w:val="center"/>
          </w:tcPr>
          <w:p w:rsidR="00B4597E" w:rsidRPr="00546DEE" w:rsidRDefault="00343EA1" w:rsidP="00B459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Fabryka Komunikacji Społecznej s.c. Paweł Prochenko, Ireneusz Stankiewicz, ul. Filtrowa 75 lok. 22, 02-032 Warszawa</w:t>
            </w:r>
            <w:r w:rsidR="00B4597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B4597E" w:rsidRPr="00546DEE" w:rsidRDefault="00343EA1" w:rsidP="00B4597E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492 000,00</w:t>
            </w:r>
          </w:p>
        </w:tc>
        <w:tc>
          <w:tcPr>
            <w:tcW w:w="2127" w:type="dxa"/>
            <w:vAlign w:val="center"/>
          </w:tcPr>
          <w:p w:rsidR="00B4597E" w:rsidRPr="00546DEE" w:rsidRDefault="00343EA1" w:rsidP="00B4597E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201" w:type="dxa"/>
            <w:vAlign w:val="center"/>
          </w:tcPr>
          <w:p w:rsidR="00B4597E" w:rsidRPr="00546DEE" w:rsidRDefault="00B4597E" w:rsidP="00B4597E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wg siwz</w:t>
            </w:r>
          </w:p>
        </w:tc>
      </w:tr>
      <w:tr w:rsidR="00B4597E" w:rsidRPr="006870C7" w:rsidTr="00343EA1">
        <w:trPr>
          <w:cantSplit/>
          <w:trHeight w:val="788"/>
        </w:trPr>
        <w:tc>
          <w:tcPr>
            <w:tcW w:w="911" w:type="dxa"/>
            <w:vAlign w:val="center"/>
          </w:tcPr>
          <w:p w:rsidR="00B4597E" w:rsidRDefault="00B4597E" w:rsidP="00B459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527" w:type="dxa"/>
            <w:vAlign w:val="center"/>
          </w:tcPr>
          <w:p w:rsidR="00B4597E" w:rsidRDefault="00343EA1" w:rsidP="00B459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Fabryka Marketingu Sp. z o.o., ul. Ratuszowa 11, 03-450 Warszawa</w:t>
            </w:r>
          </w:p>
        </w:tc>
        <w:tc>
          <w:tcPr>
            <w:tcW w:w="2126" w:type="dxa"/>
            <w:vAlign w:val="center"/>
          </w:tcPr>
          <w:p w:rsidR="00B4597E" w:rsidRDefault="00343EA1" w:rsidP="00B4597E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330 000,00</w:t>
            </w:r>
          </w:p>
        </w:tc>
        <w:tc>
          <w:tcPr>
            <w:tcW w:w="2127" w:type="dxa"/>
            <w:vAlign w:val="center"/>
          </w:tcPr>
          <w:p w:rsidR="00B4597E" w:rsidRDefault="00343EA1" w:rsidP="00B4597E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201" w:type="dxa"/>
            <w:vAlign w:val="center"/>
          </w:tcPr>
          <w:p w:rsidR="00B4597E" w:rsidRPr="00546DEE" w:rsidRDefault="00B4597E" w:rsidP="00B4597E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wg siwz</w:t>
            </w:r>
          </w:p>
        </w:tc>
      </w:tr>
    </w:tbl>
    <w:p w:rsidR="005C7F55" w:rsidRPr="006870C7" w:rsidRDefault="005C7F55">
      <w:pPr>
        <w:rPr>
          <w:rFonts w:ascii="Arial" w:hAnsi="Arial" w:cs="Arial"/>
          <w:sz w:val="22"/>
          <w:szCs w:val="22"/>
        </w:rPr>
      </w:pPr>
    </w:p>
    <w:sectPr w:rsidR="005C7F55" w:rsidRPr="006870C7" w:rsidSect="00201027">
      <w:pgSz w:w="16838" w:h="11906" w:orient="landscape"/>
      <w:pgMar w:top="567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55B" w:rsidRDefault="0074155B">
      <w:r>
        <w:separator/>
      </w:r>
    </w:p>
  </w:endnote>
  <w:endnote w:type="continuationSeparator" w:id="0">
    <w:p w:rsidR="0074155B" w:rsidRDefault="00741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55B" w:rsidRDefault="0074155B">
      <w:r>
        <w:separator/>
      </w:r>
    </w:p>
  </w:footnote>
  <w:footnote w:type="continuationSeparator" w:id="0">
    <w:p w:rsidR="0074155B" w:rsidRDefault="007415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A03E3"/>
    <w:multiLevelType w:val="hybridMultilevel"/>
    <w:tmpl w:val="92707FE4"/>
    <w:lvl w:ilvl="0" w:tplc="CB9487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66D81"/>
    <w:multiLevelType w:val="hybridMultilevel"/>
    <w:tmpl w:val="16DC6F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083E82"/>
    <w:multiLevelType w:val="hybridMultilevel"/>
    <w:tmpl w:val="DDFEFE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E56"/>
    <w:rsid w:val="00002A1C"/>
    <w:rsid w:val="00002D4C"/>
    <w:rsid w:val="00005E8A"/>
    <w:rsid w:val="000100B4"/>
    <w:rsid w:val="00027E18"/>
    <w:rsid w:val="000846EA"/>
    <w:rsid w:val="0009346E"/>
    <w:rsid w:val="000E504F"/>
    <w:rsid w:val="00100022"/>
    <w:rsid w:val="001066E4"/>
    <w:rsid w:val="001120AF"/>
    <w:rsid w:val="0012375A"/>
    <w:rsid w:val="00130D43"/>
    <w:rsid w:val="001458B5"/>
    <w:rsid w:val="00157D28"/>
    <w:rsid w:val="00163C52"/>
    <w:rsid w:val="00167201"/>
    <w:rsid w:val="00167516"/>
    <w:rsid w:val="0017535D"/>
    <w:rsid w:val="00175B27"/>
    <w:rsid w:val="00177ADB"/>
    <w:rsid w:val="00181392"/>
    <w:rsid w:val="00182852"/>
    <w:rsid w:val="0018315A"/>
    <w:rsid w:val="001853C1"/>
    <w:rsid w:val="00186B69"/>
    <w:rsid w:val="001949D6"/>
    <w:rsid w:val="001A3E56"/>
    <w:rsid w:val="001A694F"/>
    <w:rsid w:val="001B3F19"/>
    <w:rsid w:val="001C1626"/>
    <w:rsid w:val="001C28ED"/>
    <w:rsid w:val="001C3A12"/>
    <w:rsid w:val="001C566D"/>
    <w:rsid w:val="001E3C65"/>
    <w:rsid w:val="00201027"/>
    <w:rsid w:val="00204F48"/>
    <w:rsid w:val="002172F4"/>
    <w:rsid w:val="002375C4"/>
    <w:rsid w:val="0026770F"/>
    <w:rsid w:val="00275C18"/>
    <w:rsid w:val="00294DC7"/>
    <w:rsid w:val="002961A6"/>
    <w:rsid w:val="002A4415"/>
    <w:rsid w:val="002A73F8"/>
    <w:rsid w:val="002B40F5"/>
    <w:rsid w:val="002B74B5"/>
    <w:rsid w:val="002C59AF"/>
    <w:rsid w:val="002C678E"/>
    <w:rsid w:val="002E74EA"/>
    <w:rsid w:val="00305BFC"/>
    <w:rsid w:val="003169B1"/>
    <w:rsid w:val="00325B59"/>
    <w:rsid w:val="00330F28"/>
    <w:rsid w:val="00343EA1"/>
    <w:rsid w:val="00352E61"/>
    <w:rsid w:val="0035771F"/>
    <w:rsid w:val="00381CD3"/>
    <w:rsid w:val="00386DBF"/>
    <w:rsid w:val="00387096"/>
    <w:rsid w:val="00395CBC"/>
    <w:rsid w:val="00397694"/>
    <w:rsid w:val="003B3C0F"/>
    <w:rsid w:val="003C3012"/>
    <w:rsid w:val="003E147F"/>
    <w:rsid w:val="003F6B9F"/>
    <w:rsid w:val="0040254D"/>
    <w:rsid w:val="00402952"/>
    <w:rsid w:val="004069C2"/>
    <w:rsid w:val="0047162F"/>
    <w:rsid w:val="004804C2"/>
    <w:rsid w:val="004921B9"/>
    <w:rsid w:val="004A731C"/>
    <w:rsid w:val="004B4057"/>
    <w:rsid w:val="004C6DF0"/>
    <w:rsid w:val="004D33ED"/>
    <w:rsid w:val="004D79FA"/>
    <w:rsid w:val="004E0D14"/>
    <w:rsid w:val="004E3141"/>
    <w:rsid w:val="004F3C67"/>
    <w:rsid w:val="00502071"/>
    <w:rsid w:val="00517FB7"/>
    <w:rsid w:val="00530031"/>
    <w:rsid w:val="00536A85"/>
    <w:rsid w:val="005374F4"/>
    <w:rsid w:val="00546DEE"/>
    <w:rsid w:val="00550C1A"/>
    <w:rsid w:val="005544F9"/>
    <w:rsid w:val="00561BD1"/>
    <w:rsid w:val="00570EF5"/>
    <w:rsid w:val="00574F7D"/>
    <w:rsid w:val="00585285"/>
    <w:rsid w:val="00586CCD"/>
    <w:rsid w:val="005974A2"/>
    <w:rsid w:val="005B3636"/>
    <w:rsid w:val="005B7A82"/>
    <w:rsid w:val="005C4B99"/>
    <w:rsid w:val="005C7F55"/>
    <w:rsid w:val="005D501F"/>
    <w:rsid w:val="006012A7"/>
    <w:rsid w:val="00603D21"/>
    <w:rsid w:val="0060741F"/>
    <w:rsid w:val="006125DE"/>
    <w:rsid w:val="00616CF8"/>
    <w:rsid w:val="00620518"/>
    <w:rsid w:val="00631720"/>
    <w:rsid w:val="00645398"/>
    <w:rsid w:val="006513E0"/>
    <w:rsid w:val="00653B74"/>
    <w:rsid w:val="00655C70"/>
    <w:rsid w:val="006639F7"/>
    <w:rsid w:val="00670AC1"/>
    <w:rsid w:val="00672E98"/>
    <w:rsid w:val="00677EF8"/>
    <w:rsid w:val="006870C7"/>
    <w:rsid w:val="00692A06"/>
    <w:rsid w:val="006A2922"/>
    <w:rsid w:val="006A3661"/>
    <w:rsid w:val="006A60BA"/>
    <w:rsid w:val="006E1A96"/>
    <w:rsid w:val="006E32AB"/>
    <w:rsid w:val="006E3B56"/>
    <w:rsid w:val="006E6FEF"/>
    <w:rsid w:val="006F5DD5"/>
    <w:rsid w:val="007026E4"/>
    <w:rsid w:val="00740CFB"/>
    <w:rsid w:val="0074155B"/>
    <w:rsid w:val="007422B6"/>
    <w:rsid w:val="00744DF8"/>
    <w:rsid w:val="00751167"/>
    <w:rsid w:val="00761DF3"/>
    <w:rsid w:val="00767BFB"/>
    <w:rsid w:val="007874B8"/>
    <w:rsid w:val="007936C5"/>
    <w:rsid w:val="007A3DD5"/>
    <w:rsid w:val="007B2CF4"/>
    <w:rsid w:val="007B3804"/>
    <w:rsid w:val="007D4A97"/>
    <w:rsid w:val="007F4306"/>
    <w:rsid w:val="007F5E46"/>
    <w:rsid w:val="007F6930"/>
    <w:rsid w:val="008054AD"/>
    <w:rsid w:val="00825A1E"/>
    <w:rsid w:val="00832D9A"/>
    <w:rsid w:val="00834A78"/>
    <w:rsid w:val="00835A26"/>
    <w:rsid w:val="00864870"/>
    <w:rsid w:val="00896941"/>
    <w:rsid w:val="00896D92"/>
    <w:rsid w:val="008A2BF8"/>
    <w:rsid w:val="008B26E3"/>
    <w:rsid w:val="008B6D31"/>
    <w:rsid w:val="008C612A"/>
    <w:rsid w:val="008F4895"/>
    <w:rsid w:val="008F74C1"/>
    <w:rsid w:val="00911728"/>
    <w:rsid w:val="00911BF0"/>
    <w:rsid w:val="009377BB"/>
    <w:rsid w:val="00942600"/>
    <w:rsid w:val="00960AB5"/>
    <w:rsid w:val="009629B4"/>
    <w:rsid w:val="0096312C"/>
    <w:rsid w:val="00992A9C"/>
    <w:rsid w:val="00994CAD"/>
    <w:rsid w:val="00996B6F"/>
    <w:rsid w:val="009A21EB"/>
    <w:rsid w:val="009C61B9"/>
    <w:rsid w:val="009D5283"/>
    <w:rsid w:val="009E47A9"/>
    <w:rsid w:val="009F434D"/>
    <w:rsid w:val="009F69E4"/>
    <w:rsid w:val="00A1269B"/>
    <w:rsid w:val="00A61BC1"/>
    <w:rsid w:val="00A61E37"/>
    <w:rsid w:val="00A67879"/>
    <w:rsid w:val="00A75298"/>
    <w:rsid w:val="00A9379C"/>
    <w:rsid w:val="00AA055E"/>
    <w:rsid w:val="00AA2690"/>
    <w:rsid w:val="00AA7774"/>
    <w:rsid w:val="00AD3A58"/>
    <w:rsid w:val="00AE29F2"/>
    <w:rsid w:val="00AF0A5B"/>
    <w:rsid w:val="00B025BB"/>
    <w:rsid w:val="00B039E7"/>
    <w:rsid w:val="00B044AB"/>
    <w:rsid w:val="00B30F86"/>
    <w:rsid w:val="00B4597E"/>
    <w:rsid w:val="00B527D2"/>
    <w:rsid w:val="00B655D2"/>
    <w:rsid w:val="00B76048"/>
    <w:rsid w:val="00B87CC9"/>
    <w:rsid w:val="00B93FE5"/>
    <w:rsid w:val="00BB36A2"/>
    <w:rsid w:val="00BB47D2"/>
    <w:rsid w:val="00BC61B6"/>
    <w:rsid w:val="00BD1D2A"/>
    <w:rsid w:val="00BD2518"/>
    <w:rsid w:val="00BE3B32"/>
    <w:rsid w:val="00BE71B5"/>
    <w:rsid w:val="00C043AB"/>
    <w:rsid w:val="00C21500"/>
    <w:rsid w:val="00C2773C"/>
    <w:rsid w:val="00C361AA"/>
    <w:rsid w:val="00C45ADB"/>
    <w:rsid w:val="00C51DE4"/>
    <w:rsid w:val="00C746E5"/>
    <w:rsid w:val="00C817BA"/>
    <w:rsid w:val="00C81F1F"/>
    <w:rsid w:val="00C906FA"/>
    <w:rsid w:val="00CB012D"/>
    <w:rsid w:val="00CB265B"/>
    <w:rsid w:val="00CB69E1"/>
    <w:rsid w:val="00CC32C9"/>
    <w:rsid w:val="00CC4DCD"/>
    <w:rsid w:val="00CD358A"/>
    <w:rsid w:val="00CD38C0"/>
    <w:rsid w:val="00CF279C"/>
    <w:rsid w:val="00CF7F53"/>
    <w:rsid w:val="00D01C89"/>
    <w:rsid w:val="00D060F9"/>
    <w:rsid w:val="00D06BDB"/>
    <w:rsid w:val="00D2126C"/>
    <w:rsid w:val="00D30171"/>
    <w:rsid w:val="00D4167F"/>
    <w:rsid w:val="00D5425F"/>
    <w:rsid w:val="00D552A9"/>
    <w:rsid w:val="00D61EB4"/>
    <w:rsid w:val="00D66090"/>
    <w:rsid w:val="00D6668A"/>
    <w:rsid w:val="00D70D19"/>
    <w:rsid w:val="00D72ECF"/>
    <w:rsid w:val="00DA404E"/>
    <w:rsid w:val="00DA69FD"/>
    <w:rsid w:val="00DB1980"/>
    <w:rsid w:val="00DB3024"/>
    <w:rsid w:val="00DB45A5"/>
    <w:rsid w:val="00DC27E7"/>
    <w:rsid w:val="00DD2083"/>
    <w:rsid w:val="00DD5A82"/>
    <w:rsid w:val="00DD7159"/>
    <w:rsid w:val="00DE499B"/>
    <w:rsid w:val="00DF7598"/>
    <w:rsid w:val="00E008B4"/>
    <w:rsid w:val="00E036D6"/>
    <w:rsid w:val="00E12243"/>
    <w:rsid w:val="00E12F32"/>
    <w:rsid w:val="00E15252"/>
    <w:rsid w:val="00E350F5"/>
    <w:rsid w:val="00E46DDC"/>
    <w:rsid w:val="00E50D48"/>
    <w:rsid w:val="00E52D69"/>
    <w:rsid w:val="00E62767"/>
    <w:rsid w:val="00E72575"/>
    <w:rsid w:val="00E77BCC"/>
    <w:rsid w:val="00E81241"/>
    <w:rsid w:val="00EA4892"/>
    <w:rsid w:val="00EA72B4"/>
    <w:rsid w:val="00EB552E"/>
    <w:rsid w:val="00EE3997"/>
    <w:rsid w:val="00EF3445"/>
    <w:rsid w:val="00F01B4C"/>
    <w:rsid w:val="00F027B0"/>
    <w:rsid w:val="00F03BC9"/>
    <w:rsid w:val="00F0548E"/>
    <w:rsid w:val="00F37F66"/>
    <w:rsid w:val="00F440C3"/>
    <w:rsid w:val="00F70CC2"/>
    <w:rsid w:val="00F848DF"/>
    <w:rsid w:val="00F942C2"/>
    <w:rsid w:val="00FA3F07"/>
    <w:rsid w:val="00FA41EE"/>
    <w:rsid w:val="00FA678A"/>
    <w:rsid w:val="00FD5529"/>
    <w:rsid w:val="00FD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850349C7-43AF-4B63-846E-9B4D1A6F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3E56"/>
  </w:style>
  <w:style w:type="paragraph" w:styleId="Nagwek1">
    <w:name w:val="heading 1"/>
    <w:basedOn w:val="Normalny"/>
    <w:next w:val="Normalny"/>
    <w:qFormat/>
    <w:rsid w:val="001A3E56"/>
    <w:pPr>
      <w:keepNext/>
      <w:outlineLvl w:val="0"/>
    </w:pPr>
    <w:rPr>
      <w:rFonts w:ascii="Courier New" w:hAnsi="Courier New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B87CC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8F4895"/>
  </w:style>
  <w:style w:type="character" w:styleId="Odwoanieprzypisudolnego">
    <w:name w:val="footnote reference"/>
    <w:semiHidden/>
    <w:rsid w:val="008F4895"/>
    <w:rPr>
      <w:vertAlign w:val="superscript"/>
    </w:rPr>
  </w:style>
  <w:style w:type="character" w:styleId="Odwoaniedokomentarza">
    <w:name w:val="annotation reference"/>
    <w:basedOn w:val="Domylnaczcionkaakapitu"/>
    <w:rsid w:val="002B74B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B74B5"/>
  </w:style>
  <w:style w:type="character" w:customStyle="1" w:styleId="TekstkomentarzaZnak">
    <w:name w:val="Tekst komentarza Znak"/>
    <w:basedOn w:val="Domylnaczcionkaakapitu"/>
    <w:link w:val="Tekstkomentarza"/>
    <w:rsid w:val="002B74B5"/>
  </w:style>
  <w:style w:type="paragraph" w:styleId="Tematkomentarza">
    <w:name w:val="annotation subject"/>
    <w:basedOn w:val="Tekstkomentarza"/>
    <w:next w:val="Tekstkomentarza"/>
    <w:link w:val="TematkomentarzaZnak"/>
    <w:rsid w:val="002B74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B74B5"/>
    <w:rPr>
      <w:b/>
      <w:bCs/>
    </w:rPr>
  </w:style>
  <w:style w:type="paragraph" w:styleId="Akapitzlist">
    <w:name w:val="List Paragraph"/>
    <w:basedOn w:val="Normalny"/>
    <w:uiPriority w:val="34"/>
    <w:qFormat/>
    <w:rsid w:val="006E1A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4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Zbiorcze zestawienie ofert w postępowaniu MZ-AGZ-270-5094/AB/11</vt:lpstr>
    </vt:vector>
  </TitlesOfParts>
  <Company>Ministerstwo Zdrowia</Company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Zbiorcze zestawienie ofert w postępowaniu MZ-AGZ-270-5094/AB/11</dc:title>
  <dc:subject/>
  <dc:creator>Ministerstwo Zdrowia</dc:creator>
  <cp:keywords/>
  <dc:description/>
  <cp:lastModifiedBy>Bulwan Szymon</cp:lastModifiedBy>
  <cp:revision>3</cp:revision>
  <cp:lastPrinted>2018-06-11T13:20:00Z</cp:lastPrinted>
  <dcterms:created xsi:type="dcterms:W3CDTF">2018-06-29T09:14:00Z</dcterms:created>
  <dcterms:modified xsi:type="dcterms:W3CDTF">2018-06-29T09:14:00Z</dcterms:modified>
</cp:coreProperties>
</file>