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1916AD" w14:textId="36C6CDF5" w:rsidR="001A15A8" w:rsidRPr="00F7521B" w:rsidRDefault="001A15A8" w:rsidP="001A15A8">
      <w:pPr>
        <w:spacing w:line="260" w:lineRule="exact"/>
        <w:rPr>
          <w:rFonts w:ascii="Lato" w:hAnsi="Lato"/>
          <w:sz w:val="20"/>
          <w:szCs w:val="20"/>
        </w:rPr>
      </w:pPr>
      <w:r w:rsidRPr="00F7521B">
        <w:rPr>
          <w:rFonts w:ascii="Lato" w:hAnsi="Lato"/>
          <w:sz w:val="20"/>
          <w:szCs w:val="20"/>
        </w:rPr>
        <w:t xml:space="preserve">Znak sprawy: </w:t>
      </w:r>
      <w:bookmarkStart w:id="0" w:name="_Hlk157083411"/>
      <w:r w:rsidR="00DE1109" w:rsidRPr="00F7521B">
        <w:rPr>
          <w:rFonts w:ascii="Lato" w:hAnsi="Lato"/>
          <w:sz w:val="20"/>
          <w:szCs w:val="20"/>
        </w:rPr>
        <w:t>DLI-III.7621.</w:t>
      </w:r>
      <w:r w:rsidR="00441C8F">
        <w:rPr>
          <w:rFonts w:ascii="Lato" w:hAnsi="Lato"/>
          <w:sz w:val="20"/>
          <w:szCs w:val="20"/>
        </w:rPr>
        <w:t>43.</w:t>
      </w:r>
      <w:r w:rsidR="00DE1109" w:rsidRPr="00F7521B">
        <w:rPr>
          <w:rFonts w:ascii="Lato" w:hAnsi="Lato"/>
          <w:sz w:val="20"/>
          <w:szCs w:val="20"/>
        </w:rPr>
        <w:t>2022.JG.</w:t>
      </w:r>
      <w:bookmarkEnd w:id="0"/>
      <w:r w:rsidR="00441C8F">
        <w:rPr>
          <w:rFonts w:ascii="Lato" w:hAnsi="Lato"/>
          <w:sz w:val="20"/>
          <w:szCs w:val="20"/>
        </w:rPr>
        <w:t>22</w:t>
      </w:r>
    </w:p>
    <w:p w14:paraId="6C41C444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8514B6F" w14:textId="158206AE" w:rsidR="001A15A8" w:rsidRDefault="001A15A8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2C4C9307" w14:textId="77777777" w:rsidR="00F7521B" w:rsidRPr="00F7521B" w:rsidRDefault="00F7521B" w:rsidP="00F7521B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2598DA8A" w14:textId="6301D692" w:rsidR="007311C1" w:rsidRPr="007311C1" w:rsidRDefault="001A15A8" w:rsidP="007311C1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Na podstawie art. 11f ust. 3 i 6 ustawy z dnia 10 kwietnia 2003 r. o szczególnych zasadach przygotowania i realizacji inwestycji w zakresie dróg publicznych (</w:t>
      </w:r>
      <w:proofErr w:type="spellStart"/>
      <w:r w:rsidR="006C739B" w:rsidRPr="00F7521B">
        <w:rPr>
          <w:rFonts w:ascii="Lato" w:hAnsi="Lato" w:cstheme="minorHAnsi"/>
          <w:sz w:val="20"/>
          <w:szCs w:val="20"/>
        </w:rPr>
        <w:t>t</w:t>
      </w:r>
      <w:r w:rsidR="006C739B">
        <w:rPr>
          <w:rFonts w:ascii="Lato" w:hAnsi="Lato" w:cstheme="minorHAnsi"/>
          <w:sz w:val="20"/>
          <w:szCs w:val="20"/>
        </w:rPr>
        <w:t>.</w:t>
      </w:r>
      <w:r w:rsidR="006C739B" w:rsidRPr="00F7521B">
        <w:rPr>
          <w:rFonts w:ascii="Lato" w:hAnsi="Lato" w:cstheme="minorHAnsi"/>
          <w:sz w:val="20"/>
          <w:szCs w:val="20"/>
        </w:rPr>
        <w:t>j</w:t>
      </w:r>
      <w:proofErr w:type="spellEnd"/>
      <w:r w:rsidR="006C739B" w:rsidRPr="00F7521B">
        <w:rPr>
          <w:rFonts w:ascii="Lato" w:hAnsi="Lato" w:cstheme="minorHAnsi"/>
          <w:sz w:val="20"/>
          <w:szCs w:val="20"/>
        </w:rPr>
        <w:t>.</w:t>
      </w:r>
      <w:r w:rsidRPr="00F7521B">
        <w:rPr>
          <w:rFonts w:ascii="Lato" w:hAnsi="Lato" w:cstheme="minorHAnsi"/>
          <w:sz w:val="20"/>
          <w:szCs w:val="20"/>
        </w:rPr>
        <w:t xml:space="preserve"> Dz. U. z 202</w:t>
      </w:r>
      <w:r w:rsidR="00DA1501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DA1501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F7521B">
        <w:rPr>
          <w:rFonts w:ascii="Lato" w:hAnsi="Lato" w:cstheme="minorHAnsi"/>
          <w:sz w:val="20"/>
          <w:szCs w:val="20"/>
        </w:rPr>
        <w:t>t.</w:t>
      </w:r>
      <w:r w:rsidR="006C739B">
        <w:rPr>
          <w:rFonts w:ascii="Lato" w:hAnsi="Lato" w:cstheme="minorHAnsi"/>
          <w:sz w:val="20"/>
          <w:szCs w:val="20"/>
        </w:rPr>
        <w:t>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DA1501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DA1501">
        <w:rPr>
          <w:rFonts w:ascii="Lato" w:hAnsi="Lato" w:cstheme="minorHAnsi"/>
          <w:sz w:val="20"/>
          <w:szCs w:val="20"/>
        </w:rPr>
        <w:t>572</w:t>
      </w:r>
      <w:r w:rsidRPr="00F7521B">
        <w:rPr>
          <w:rFonts w:ascii="Lato" w:hAnsi="Lato" w:cstheme="minorHAnsi"/>
          <w:sz w:val="20"/>
          <w:szCs w:val="20"/>
        </w:rPr>
        <w:t xml:space="preserve">), </w:t>
      </w:r>
      <w:r w:rsidR="007311C1" w:rsidRPr="007311C1">
        <w:rPr>
          <w:rFonts w:ascii="Lato" w:hAnsi="Lato" w:cstheme="minorHAnsi"/>
          <w:sz w:val="20"/>
          <w:szCs w:val="20"/>
        </w:rPr>
        <w:t>a także art. 72 ust. 6</w:t>
      </w:r>
      <w:r w:rsidR="007C0DAB">
        <w:rPr>
          <w:rFonts w:ascii="Lato" w:hAnsi="Lato" w:cstheme="minorHAnsi"/>
          <w:sz w:val="20"/>
          <w:szCs w:val="20"/>
        </w:rPr>
        <w:t xml:space="preserve"> </w:t>
      </w:r>
      <w:r w:rsidR="007311C1" w:rsidRPr="007311C1">
        <w:rPr>
          <w:rFonts w:ascii="Lato" w:hAnsi="Lato" w:cstheme="minorHAnsi"/>
          <w:sz w:val="20"/>
          <w:szCs w:val="20"/>
        </w:rPr>
        <w:t xml:space="preserve">w zw. z art. 72 ust. 1 pkt 10 ustawy z dnia 3 października 2008 r. </w:t>
      </w:r>
      <w:r w:rsidR="007311C1" w:rsidRPr="007311C1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</w:t>
      </w:r>
      <w:proofErr w:type="spellStart"/>
      <w:r w:rsidR="006C739B" w:rsidRPr="007311C1">
        <w:rPr>
          <w:rFonts w:ascii="Lato" w:hAnsi="Lato" w:cstheme="minorHAnsi"/>
          <w:bCs/>
          <w:sz w:val="20"/>
          <w:szCs w:val="20"/>
        </w:rPr>
        <w:t>t</w:t>
      </w:r>
      <w:r w:rsidR="006C739B">
        <w:rPr>
          <w:rFonts w:ascii="Lato" w:hAnsi="Lato" w:cstheme="minorHAnsi"/>
          <w:bCs/>
          <w:sz w:val="20"/>
          <w:szCs w:val="20"/>
        </w:rPr>
        <w:t>.</w:t>
      </w:r>
      <w:r w:rsidR="006C739B" w:rsidRPr="007311C1">
        <w:rPr>
          <w:rFonts w:ascii="Lato" w:hAnsi="Lato" w:cstheme="minorHAnsi"/>
          <w:bCs/>
          <w:sz w:val="20"/>
          <w:szCs w:val="20"/>
        </w:rPr>
        <w:t>j</w:t>
      </w:r>
      <w:proofErr w:type="spellEnd"/>
      <w:r w:rsidR="006C739B" w:rsidRPr="007311C1">
        <w:rPr>
          <w:rFonts w:ascii="Lato" w:hAnsi="Lato" w:cstheme="minorHAnsi"/>
          <w:bCs/>
          <w:sz w:val="20"/>
          <w:szCs w:val="20"/>
        </w:rPr>
        <w:t>.</w:t>
      </w:r>
      <w:r w:rsidR="007311C1" w:rsidRPr="007311C1">
        <w:rPr>
          <w:rFonts w:ascii="Lato" w:hAnsi="Lato" w:cstheme="minorHAnsi"/>
          <w:bCs/>
          <w:sz w:val="20"/>
          <w:szCs w:val="20"/>
        </w:rPr>
        <w:t xml:space="preserve"> Dz. U. z 2023 r. poz. 1094 z </w:t>
      </w:r>
      <w:proofErr w:type="spellStart"/>
      <w:r w:rsidR="007311C1" w:rsidRPr="007311C1">
        <w:rPr>
          <w:rFonts w:ascii="Lato" w:hAnsi="Lato" w:cstheme="minorHAnsi"/>
          <w:bCs/>
          <w:sz w:val="20"/>
          <w:szCs w:val="20"/>
        </w:rPr>
        <w:t>późn</w:t>
      </w:r>
      <w:proofErr w:type="spellEnd"/>
      <w:r w:rsidR="007311C1" w:rsidRPr="007311C1">
        <w:rPr>
          <w:rFonts w:ascii="Lato" w:hAnsi="Lato" w:cstheme="minorHAnsi"/>
          <w:bCs/>
          <w:sz w:val="20"/>
          <w:szCs w:val="20"/>
        </w:rPr>
        <w:t>. zm.),</w:t>
      </w:r>
    </w:p>
    <w:p w14:paraId="7B96A9EB" w14:textId="77777777" w:rsidR="00F7521B" w:rsidRP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7ECC65FA" w14:textId="3FAB013E" w:rsidR="00F7521B" w:rsidRDefault="001A15A8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F7521B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652FC301" w14:textId="77777777" w:rsidR="00DA1501" w:rsidRPr="00F7521B" w:rsidRDefault="00DA1501" w:rsidP="00517103">
      <w:pPr>
        <w:spacing w:line="260" w:lineRule="exact"/>
        <w:jc w:val="center"/>
        <w:rPr>
          <w:rFonts w:ascii="Lato" w:hAnsi="Lato" w:cstheme="minorHAnsi"/>
          <w:b/>
          <w:bCs/>
          <w:sz w:val="20"/>
          <w:szCs w:val="20"/>
        </w:rPr>
      </w:pPr>
    </w:p>
    <w:p w14:paraId="64F9A970" w14:textId="0C60FC3C" w:rsidR="00DA1501" w:rsidRPr="000E71A6" w:rsidRDefault="001A15A8" w:rsidP="000E71A6">
      <w:pPr>
        <w:spacing w:line="260" w:lineRule="exact"/>
        <w:jc w:val="both"/>
        <w:rPr>
          <w:rFonts w:ascii="Lato" w:hAnsi="Lato" w:cstheme="minorHAnsi"/>
          <w:bCs/>
          <w:iCs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DA1501">
        <w:rPr>
          <w:rFonts w:ascii="Lato" w:hAnsi="Lato" w:cstheme="minorHAnsi"/>
          <w:sz w:val="20"/>
          <w:szCs w:val="20"/>
        </w:rPr>
        <w:t>18 kwietnia</w:t>
      </w:r>
      <w:r w:rsidR="000E71A6">
        <w:rPr>
          <w:rFonts w:ascii="Lato" w:hAnsi="Lato" w:cstheme="minorHAnsi"/>
          <w:sz w:val="20"/>
          <w:szCs w:val="20"/>
        </w:rPr>
        <w:t xml:space="preserve"> 2024</w:t>
      </w:r>
      <w:r w:rsidR="000B1E8B" w:rsidRPr="00F7521B">
        <w:rPr>
          <w:rFonts w:ascii="Lato" w:hAnsi="Lato" w:cstheme="minorHAnsi"/>
          <w:sz w:val="20"/>
          <w:szCs w:val="20"/>
        </w:rPr>
        <w:t xml:space="preserve"> r., </w:t>
      </w:r>
      <w:r w:rsidRPr="00F7521B">
        <w:rPr>
          <w:rFonts w:ascii="Lato" w:hAnsi="Lato" w:cstheme="minorHAnsi"/>
          <w:sz w:val="20"/>
          <w:szCs w:val="20"/>
        </w:rPr>
        <w:t xml:space="preserve">znak: </w:t>
      </w:r>
      <w:r w:rsidR="0084769A" w:rsidRPr="00F7521B">
        <w:rPr>
          <w:rFonts w:ascii="Lato" w:hAnsi="Lato" w:cstheme="minorHAnsi"/>
          <w:sz w:val="20"/>
          <w:szCs w:val="20"/>
        </w:rPr>
        <w:t>DLI-III.7621.</w:t>
      </w:r>
      <w:r w:rsidR="00DA1501">
        <w:rPr>
          <w:rFonts w:ascii="Lato" w:hAnsi="Lato" w:cstheme="minorHAnsi"/>
          <w:sz w:val="20"/>
          <w:szCs w:val="20"/>
        </w:rPr>
        <w:t>43</w:t>
      </w:r>
      <w:r w:rsidR="0084769A" w:rsidRPr="00F7521B">
        <w:rPr>
          <w:rFonts w:ascii="Lato" w:hAnsi="Lato" w:cstheme="minorHAnsi"/>
          <w:sz w:val="20"/>
          <w:szCs w:val="20"/>
        </w:rPr>
        <w:t>.2022.JG.</w:t>
      </w:r>
      <w:r w:rsidR="00DA1501">
        <w:rPr>
          <w:rFonts w:ascii="Lato" w:hAnsi="Lato" w:cstheme="minorHAnsi"/>
          <w:sz w:val="20"/>
          <w:szCs w:val="20"/>
        </w:rPr>
        <w:t>21</w:t>
      </w:r>
      <w:r w:rsidR="000B1E8B" w:rsidRPr="00F7521B">
        <w:rPr>
          <w:rFonts w:ascii="Lato" w:hAnsi="Lato" w:cstheme="minorHAnsi"/>
          <w:sz w:val="20"/>
          <w:szCs w:val="20"/>
        </w:rPr>
        <w:t>,</w:t>
      </w:r>
      <w:r w:rsidR="0084769A" w:rsidRPr="00F7521B">
        <w:rPr>
          <w:rFonts w:ascii="Lato" w:hAnsi="Lato" w:cstheme="minorHAnsi"/>
          <w:sz w:val="20"/>
          <w:szCs w:val="20"/>
        </w:rPr>
        <w:t xml:space="preserve"> uchylającą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>w części i w tym zakresie orzeka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jącą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co do istoty sprawy oraz utrzymując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>ą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 w </w:t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mocy </w:t>
      </w:r>
      <w:r w:rsidR="00DA1501">
        <w:rPr>
          <w:rFonts w:ascii="Lato" w:hAnsi="Lato" w:cstheme="minorHAnsi"/>
          <w:bCs/>
          <w:iCs/>
          <w:sz w:val="20"/>
          <w:szCs w:val="20"/>
        </w:rPr>
        <w:br/>
      </w:r>
      <w:r w:rsidR="009021B0" w:rsidRPr="00F7521B">
        <w:rPr>
          <w:rFonts w:ascii="Lato" w:hAnsi="Lato" w:cstheme="minorHAnsi"/>
          <w:bCs/>
          <w:iCs/>
          <w:sz w:val="20"/>
          <w:szCs w:val="20"/>
        </w:rPr>
        <w:t xml:space="preserve">w </w:t>
      </w:r>
      <w:r w:rsidR="0084769A" w:rsidRPr="00F7521B">
        <w:rPr>
          <w:rFonts w:ascii="Lato" w:hAnsi="Lato" w:cstheme="minorHAnsi"/>
          <w:bCs/>
          <w:iCs/>
          <w:sz w:val="20"/>
          <w:szCs w:val="20"/>
        </w:rPr>
        <w:t xml:space="preserve">pozostałym zakresie decyzję </w:t>
      </w:r>
      <w:r w:rsidR="00DA1501" w:rsidRPr="00DA1501">
        <w:rPr>
          <w:rFonts w:ascii="Lato" w:hAnsi="Lato" w:cstheme="minorHAnsi"/>
          <w:bCs/>
          <w:iCs/>
          <w:sz w:val="20"/>
          <w:szCs w:val="20"/>
        </w:rPr>
        <w:t>Wojewody Pomorskiego nr 7zrid/2022/MKH z dnia 31 maja 2022 r., znak: WI-III.7820.7.2021.MKH, o zezwoleniu na realizację inwestycji drogowej pn.: „Budowa zachodniego obejścia drogowego miasta Chojnice”</w:t>
      </w:r>
      <w:r w:rsidR="00DA1501">
        <w:rPr>
          <w:rFonts w:ascii="Lato" w:hAnsi="Lato" w:cstheme="minorHAnsi"/>
          <w:bCs/>
          <w:iCs/>
          <w:sz w:val="20"/>
          <w:szCs w:val="20"/>
        </w:rPr>
        <w:t xml:space="preserve"> oraz umarzającą postepowanie odwoławcze </w:t>
      </w:r>
      <w:r w:rsidR="00DA1501">
        <w:rPr>
          <w:rFonts w:ascii="Lato" w:hAnsi="Lato" w:cstheme="minorHAnsi"/>
          <w:bCs/>
          <w:iCs/>
          <w:sz w:val="20"/>
          <w:szCs w:val="20"/>
        </w:rPr>
        <w:br/>
        <w:t xml:space="preserve">w zakresie </w:t>
      </w:r>
      <w:r w:rsidR="00A62154">
        <w:rPr>
          <w:rFonts w:ascii="Lato" w:hAnsi="Lato" w:cstheme="minorHAnsi"/>
          <w:bCs/>
          <w:iCs/>
          <w:sz w:val="20"/>
          <w:szCs w:val="20"/>
        </w:rPr>
        <w:t xml:space="preserve">jednego </w:t>
      </w:r>
      <w:r w:rsidR="00DA1501">
        <w:rPr>
          <w:rFonts w:ascii="Lato" w:hAnsi="Lato" w:cstheme="minorHAnsi"/>
          <w:bCs/>
          <w:iCs/>
          <w:sz w:val="20"/>
          <w:szCs w:val="20"/>
        </w:rPr>
        <w:t>odwołania.</w:t>
      </w:r>
    </w:p>
    <w:p w14:paraId="08F569A3" w14:textId="01BE45E1" w:rsidR="001A15A8" w:rsidRPr="00F7521B" w:rsidRDefault="001A15A8" w:rsidP="00517103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 treścią </w:t>
      </w:r>
      <w:r w:rsidR="00A62154">
        <w:rPr>
          <w:rFonts w:ascii="Lato" w:hAnsi="Lato" w:cstheme="minorHAnsi"/>
          <w:sz w:val="20"/>
          <w:szCs w:val="20"/>
        </w:rPr>
        <w:t xml:space="preserve">ww. </w:t>
      </w:r>
      <w:r w:rsidRPr="00F7521B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DA1501" w:rsidRPr="00DA1501">
        <w:rPr>
          <w:rFonts w:ascii="Lato" w:hAnsi="Lato" w:cstheme="minorHAnsi"/>
          <w:sz w:val="20"/>
          <w:szCs w:val="20"/>
        </w:rPr>
        <w:t xml:space="preserve">18 kwietnia </w:t>
      </w:r>
      <w:r w:rsidR="000E71A6">
        <w:rPr>
          <w:rFonts w:ascii="Lato" w:hAnsi="Lato" w:cstheme="minorHAnsi"/>
          <w:sz w:val="20"/>
          <w:szCs w:val="20"/>
        </w:rPr>
        <w:t>2024</w:t>
      </w:r>
      <w:r w:rsidRPr="00F7521B">
        <w:rPr>
          <w:rFonts w:ascii="Lato" w:hAnsi="Lato" w:cstheme="minorHAnsi"/>
          <w:sz w:val="20"/>
          <w:szCs w:val="20"/>
        </w:rPr>
        <w:t xml:space="preserve"> r.</w:t>
      </w:r>
      <w:r w:rsidR="00F67CE0" w:rsidRPr="00F7521B">
        <w:rPr>
          <w:rFonts w:ascii="Lato" w:hAnsi="Lato" w:cstheme="minorHAnsi"/>
          <w:sz w:val="20"/>
          <w:szCs w:val="20"/>
        </w:rPr>
        <w:t xml:space="preserve"> wraz z załącznikami</w:t>
      </w:r>
      <w:r w:rsidRPr="00F7521B">
        <w:rPr>
          <w:rFonts w:ascii="Lato" w:hAnsi="Lato" w:cstheme="minorHAnsi"/>
          <w:sz w:val="20"/>
          <w:szCs w:val="20"/>
        </w:rPr>
        <w:t xml:space="preserve"> oraz aktami sprawy można zapoznać się w Ministerstwie Rozwoju i Technologii w Warszawie, </w:t>
      </w:r>
      <w:r w:rsidR="000E71A6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ul. Chałubińskiego 4/6, we wtorki, czwartki i piątki, w godzinach od 9.00 do 15.30, </w:t>
      </w:r>
      <w:r w:rsidRPr="00F7521B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Pr="00F7521B">
        <w:rPr>
          <w:rFonts w:ascii="Lato" w:hAnsi="Lato" w:cstheme="minorHAnsi"/>
          <w:sz w:val="20"/>
          <w:szCs w:val="20"/>
        </w:rPr>
        <w:t>,</w:t>
      </w:r>
      <w:r w:rsidR="00517103" w:rsidRPr="00517103">
        <w:rPr>
          <w:rFonts w:ascii="Segoe UI" w:eastAsia="Times New Roman" w:hAnsi="Segoe UI" w:cs="Segoe UI"/>
          <w:sz w:val="18"/>
          <w:szCs w:val="18"/>
          <w:lang w:eastAsia="pl-PL"/>
        </w:rPr>
        <w:t xml:space="preserve"> </w:t>
      </w:r>
      <w:r w:rsidR="00517103" w:rsidRPr="00517103">
        <w:rPr>
          <w:rFonts w:ascii="Lato" w:hAnsi="Lato" w:cstheme="minorHAnsi"/>
          <w:sz w:val="20"/>
          <w:szCs w:val="20"/>
        </w:rPr>
        <w:t xml:space="preserve">jak również z treścią ww. decyzji (bez załączników) – </w:t>
      </w:r>
      <w:r w:rsidR="00517103" w:rsidRPr="00517103">
        <w:rPr>
          <w:rFonts w:ascii="Lato" w:hAnsi="Lato" w:cstheme="minorHAnsi"/>
          <w:bCs/>
          <w:sz w:val="20"/>
          <w:szCs w:val="20"/>
        </w:rPr>
        <w:t>w Biuletynie Informacji Publicznej Ministerstwa Rozwoju i Technologii pod adresem:https://www.gov.pl/web/rozwoj-technologia/obwieszczenia-decyzjekomunikaty</w:t>
      </w:r>
      <w:r w:rsidR="00517103">
        <w:rPr>
          <w:rFonts w:ascii="Lato" w:hAnsi="Lato" w:cstheme="minorHAnsi"/>
          <w:bCs/>
          <w:sz w:val="20"/>
          <w:szCs w:val="20"/>
        </w:rPr>
        <w:t xml:space="preserve"> (od </w:t>
      </w:r>
      <w:r w:rsidR="00E74E63">
        <w:rPr>
          <w:rFonts w:ascii="Lato" w:hAnsi="Lato" w:cstheme="minorHAnsi"/>
          <w:bCs/>
          <w:sz w:val="20"/>
          <w:szCs w:val="20"/>
        </w:rPr>
        <w:t xml:space="preserve">dnia </w:t>
      </w:r>
      <w:r w:rsidR="00A62154" w:rsidRPr="00A62154">
        <w:rPr>
          <w:rFonts w:ascii="Lato" w:hAnsi="Lato" w:cstheme="minorHAnsi"/>
          <w:bCs/>
          <w:sz w:val="20"/>
          <w:szCs w:val="20"/>
        </w:rPr>
        <w:t>13</w:t>
      </w:r>
      <w:r w:rsidR="00517103" w:rsidRPr="00F50D02">
        <w:rPr>
          <w:rFonts w:ascii="Lato" w:hAnsi="Lato" w:cstheme="minorHAnsi"/>
          <w:bCs/>
          <w:sz w:val="20"/>
          <w:szCs w:val="20"/>
        </w:rPr>
        <w:t xml:space="preserve"> </w:t>
      </w:r>
      <w:r w:rsidR="00A62154" w:rsidRPr="00F50D02">
        <w:rPr>
          <w:rFonts w:ascii="Lato" w:hAnsi="Lato" w:cstheme="minorHAnsi"/>
          <w:bCs/>
          <w:sz w:val="20"/>
          <w:szCs w:val="20"/>
        </w:rPr>
        <w:t xml:space="preserve">maja </w:t>
      </w:r>
      <w:r w:rsidR="00517103">
        <w:rPr>
          <w:rFonts w:ascii="Lato" w:hAnsi="Lato" w:cstheme="minorHAnsi"/>
          <w:bCs/>
          <w:sz w:val="20"/>
          <w:szCs w:val="20"/>
        </w:rPr>
        <w:t>2024 r.)</w:t>
      </w:r>
      <w:r w:rsidR="00517103" w:rsidRPr="00517103">
        <w:rPr>
          <w:rFonts w:ascii="Lato" w:hAnsi="Lato" w:cstheme="minorHAnsi"/>
          <w:b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bCs/>
          <w:sz w:val="20"/>
          <w:szCs w:val="20"/>
        </w:rPr>
        <w:t xml:space="preserve">oraz </w:t>
      </w:r>
      <w:r w:rsidRPr="00F7521B">
        <w:rPr>
          <w:rFonts w:ascii="Lato" w:hAnsi="Lato" w:cstheme="minorHAnsi"/>
          <w:bCs/>
          <w:iCs/>
          <w:sz w:val="20"/>
          <w:szCs w:val="20"/>
        </w:rPr>
        <w:t>w urzęd</w:t>
      </w:r>
      <w:r w:rsidR="000B1E8B" w:rsidRPr="00F7521B">
        <w:rPr>
          <w:rFonts w:ascii="Lato" w:hAnsi="Lato" w:cstheme="minorHAnsi"/>
          <w:bCs/>
          <w:iCs/>
          <w:sz w:val="20"/>
          <w:szCs w:val="20"/>
        </w:rPr>
        <w:t>zie</w:t>
      </w:r>
      <w:r w:rsidRPr="00F7521B">
        <w:rPr>
          <w:rFonts w:ascii="Lato" w:hAnsi="Lato" w:cstheme="minorHAnsi"/>
          <w:bCs/>
          <w:iCs/>
          <w:sz w:val="20"/>
          <w:szCs w:val="20"/>
        </w:rPr>
        <w:t xml:space="preserve"> gmin właściwy</w:t>
      </w:r>
      <w:r w:rsidR="007C0DAB">
        <w:rPr>
          <w:rFonts w:ascii="Lato" w:hAnsi="Lato" w:cstheme="minorHAnsi"/>
          <w:bCs/>
          <w:iCs/>
          <w:sz w:val="20"/>
          <w:szCs w:val="20"/>
        </w:rPr>
        <w:t xml:space="preserve">ch </w:t>
      </w:r>
      <w:r w:rsidRPr="00F7521B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F7521B">
        <w:rPr>
          <w:rFonts w:ascii="Lato" w:hAnsi="Lato" w:cstheme="minorHAnsi"/>
          <w:sz w:val="20"/>
          <w:szCs w:val="20"/>
        </w:rPr>
        <w:t xml:space="preserve">, tj. w Urzędzie </w:t>
      </w:r>
      <w:r w:rsidR="00F50D02">
        <w:rPr>
          <w:rFonts w:ascii="Lato" w:hAnsi="Lato" w:cstheme="minorHAnsi"/>
          <w:sz w:val="20"/>
          <w:szCs w:val="20"/>
        </w:rPr>
        <w:t>Miejskim w</w:t>
      </w:r>
      <w:r w:rsidR="00BF2DE1">
        <w:rPr>
          <w:rFonts w:ascii="Lato" w:hAnsi="Lato" w:cstheme="minorHAnsi"/>
          <w:sz w:val="20"/>
          <w:szCs w:val="20"/>
        </w:rPr>
        <w:t xml:space="preserve"> Chojnic</w:t>
      </w:r>
      <w:r w:rsidR="00F50D02">
        <w:rPr>
          <w:rFonts w:ascii="Lato" w:hAnsi="Lato" w:cstheme="minorHAnsi"/>
          <w:sz w:val="20"/>
          <w:szCs w:val="20"/>
        </w:rPr>
        <w:t>ach</w:t>
      </w:r>
      <w:r w:rsidR="000E71A6">
        <w:rPr>
          <w:rFonts w:ascii="Lato" w:hAnsi="Lato" w:cstheme="minorHAnsi"/>
          <w:sz w:val="20"/>
          <w:szCs w:val="20"/>
        </w:rPr>
        <w:t xml:space="preserve"> oraz w Urzędzie </w:t>
      </w:r>
      <w:r w:rsidR="00BF2DE1">
        <w:rPr>
          <w:rFonts w:ascii="Lato" w:hAnsi="Lato" w:cstheme="minorHAnsi"/>
          <w:sz w:val="20"/>
          <w:szCs w:val="20"/>
        </w:rPr>
        <w:t>Gminy Chojnice</w:t>
      </w:r>
      <w:r w:rsidR="000E71A6">
        <w:rPr>
          <w:rFonts w:ascii="Lato" w:hAnsi="Lato" w:cstheme="minorHAnsi"/>
          <w:sz w:val="20"/>
          <w:szCs w:val="20"/>
        </w:rPr>
        <w:t>.</w:t>
      </w:r>
    </w:p>
    <w:p w14:paraId="49E23DD3" w14:textId="198CDA74" w:rsidR="001A15A8" w:rsidRPr="006C739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F7521B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17103">
        <w:rPr>
          <w:rFonts w:ascii="Lato" w:hAnsi="Lato" w:cstheme="minorHAnsi"/>
          <w:sz w:val="20"/>
          <w:szCs w:val="20"/>
          <w:u w:val="single"/>
        </w:rPr>
        <w:t xml:space="preserve"> i </w:t>
      </w:r>
      <w:r w:rsidR="00277434">
        <w:rPr>
          <w:rFonts w:ascii="Lato" w:hAnsi="Lato" w:cstheme="minorHAnsi"/>
          <w:sz w:val="20"/>
          <w:szCs w:val="20"/>
          <w:u w:val="single"/>
        </w:rPr>
        <w:t xml:space="preserve">treści </w:t>
      </w:r>
      <w:r w:rsidR="00517103">
        <w:rPr>
          <w:rFonts w:ascii="Lato" w:hAnsi="Lato" w:cstheme="minorHAnsi"/>
          <w:sz w:val="20"/>
          <w:szCs w:val="20"/>
          <w:u w:val="single"/>
        </w:rPr>
        <w:t>decyzji</w:t>
      </w:r>
      <w:r w:rsidRPr="00F7521B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A62154">
        <w:rPr>
          <w:rFonts w:ascii="Lato" w:hAnsi="Lato" w:cstheme="minorHAnsi"/>
          <w:sz w:val="20"/>
          <w:szCs w:val="20"/>
          <w:u w:val="single"/>
        </w:rPr>
        <w:t xml:space="preserve">13 maja </w:t>
      </w:r>
      <w:r w:rsidR="006C739B">
        <w:rPr>
          <w:rFonts w:ascii="Lato" w:hAnsi="Lato" w:cstheme="minorHAnsi"/>
          <w:sz w:val="20"/>
          <w:szCs w:val="20"/>
          <w:u w:val="single"/>
        </w:rPr>
        <w:t xml:space="preserve">2024 </w:t>
      </w:r>
      <w:r w:rsidRPr="00517103">
        <w:rPr>
          <w:rFonts w:ascii="Lato" w:hAnsi="Lato" w:cstheme="minorHAnsi"/>
          <w:sz w:val="20"/>
          <w:szCs w:val="20"/>
          <w:u w:val="single"/>
        </w:rPr>
        <w:t>r.</w:t>
      </w:r>
    </w:p>
    <w:p w14:paraId="076A968E" w14:textId="72AD1670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49DB8FC1" w:rsidR="001A15A8" w:rsidRPr="00F7521B" w:rsidRDefault="001A15A8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 xml:space="preserve">Załącznik: </w:t>
      </w:r>
      <w:r w:rsidRPr="00F7521B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61377BCF" w14:textId="77777777" w:rsidR="00E74E63" w:rsidRDefault="00E74E63" w:rsidP="00E74E63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</w:p>
    <w:p w14:paraId="6270DF10" w14:textId="77777777" w:rsidR="00BF2DE1" w:rsidRDefault="00BF2DE1" w:rsidP="001A15A8">
      <w:pPr>
        <w:spacing w:line="260" w:lineRule="exact"/>
        <w:ind w:left="5528"/>
        <w:rPr>
          <w:rFonts w:ascii="Lato" w:hAnsi="Lato"/>
          <w:b/>
          <w:bCs/>
          <w:sz w:val="20"/>
          <w:szCs w:val="20"/>
        </w:rPr>
      </w:pPr>
    </w:p>
    <w:p w14:paraId="5507EC0D" w14:textId="77777777" w:rsidR="00AB37BF" w:rsidRPr="00F95C0F" w:rsidRDefault="00AB37BF" w:rsidP="00AB37BF">
      <w:pPr>
        <w:spacing w:after="120" w:line="240" w:lineRule="exact"/>
        <w:ind w:left="4253"/>
        <w:rPr>
          <w:rFonts w:ascii="Lato" w:hAnsi="Lato"/>
          <w:b/>
          <w:bCs/>
          <w:sz w:val="20"/>
          <w:szCs w:val="20"/>
        </w:rPr>
      </w:pPr>
      <w:r w:rsidRPr="00F95C0F">
        <w:rPr>
          <w:rFonts w:ascii="Lato" w:hAnsi="Lato"/>
          <w:b/>
          <w:bCs/>
          <w:sz w:val="20"/>
          <w:szCs w:val="20"/>
        </w:rPr>
        <w:t>Z upoważnienia</w:t>
      </w:r>
    </w:p>
    <w:p w14:paraId="2BF7814C" w14:textId="77777777" w:rsidR="00AB37BF" w:rsidRPr="00D07EA1" w:rsidRDefault="00AB37BF" w:rsidP="00AB37B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bookmarkStart w:id="1" w:name="ezdPracownikAtrybut3"/>
      <w:r w:rsidRPr="00D07EA1">
        <w:rPr>
          <w:rFonts w:ascii="Lato" w:hAnsi="Lato"/>
          <w:sz w:val="20"/>
          <w:szCs w:val="20"/>
        </w:rPr>
        <w:t>Paulina Michalak-Jaworska</w:t>
      </w:r>
    </w:p>
    <w:p w14:paraId="5127FA87" w14:textId="77777777" w:rsidR="00AB37BF" w:rsidRDefault="00AB37BF" w:rsidP="00AB37B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 w:rsidRPr="00D07EA1">
        <w:rPr>
          <w:rFonts w:ascii="Lato" w:hAnsi="Lato"/>
          <w:sz w:val="20"/>
          <w:szCs w:val="20"/>
        </w:rPr>
        <w:t>naczelnik wydziału</w:t>
      </w:r>
      <w:bookmarkEnd w:id="1"/>
    </w:p>
    <w:p w14:paraId="05C2F68C" w14:textId="77777777" w:rsidR="00AB37BF" w:rsidRDefault="00AB37BF" w:rsidP="00AB37BF">
      <w:pPr>
        <w:spacing w:after="120" w:line="240" w:lineRule="exact"/>
        <w:ind w:left="4253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/ </w:t>
      </w:r>
      <w:r w:rsidRPr="00D07EA1">
        <w:rPr>
          <w:rFonts w:ascii="Lato" w:hAnsi="Lato"/>
          <w:sz w:val="20"/>
          <w:szCs w:val="20"/>
        </w:rPr>
        <w:t>kwalifikowany podpis elektroniczny</w:t>
      </w:r>
      <w:r>
        <w:rPr>
          <w:rFonts w:ascii="Lato" w:hAnsi="Lato"/>
          <w:sz w:val="20"/>
          <w:szCs w:val="20"/>
        </w:rPr>
        <w:t xml:space="preserve"> /</w:t>
      </w:r>
    </w:p>
    <w:p w14:paraId="0B74C35C" w14:textId="77777777" w:rsidR="00FD2244" w:rsidRPr="00FD2244" w:rsidRDefault="00FD2244" w:rsidP="00FD2244">
      <w:pPr>
        <w:spacing w:after="120" w:line="240" w:lineRule="exact"/>
        <w:ind w:left="4253"/>
        <w:rPr>
          <w:rFonts w:ascii="Lato" w:hAnsi="Lato"/>
          <w:sz w:val="20"/>
          <w:szCs w:val="20"/>
        </w:rPr>
      </w:pPr>
    </w:p>
    <w:p w14:paraId="301CD78F" w14:textId="5B57A7C6" w:rsidR="001A15A8" w:rsidRPr="00F7521B" w:rsidRDefault="001A15A8" w:rsidP="001A15A8">
      <w:pPr>
        <w:spacing w:line="260" w:lineRule="exact"/>
        <w:ind w:left="5528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 xml:space="preserve">  Załącznik do obwieszczenia </w:t>
      </w:r>
      <w:r w:rsidRPr="00F7521B">
        <w:rPr>
          <w:rFonts w:ascii="Lato" w:hAnsi="Lato" w:cstheme="minorHAnsi"/>
          <w:sz w:val="20"/>
          <w:szCs w:val="20"/>
        </w:rPr>
        <w:br/>
        <w:t>Ministra Rozwoju i Technologii</w:t>
      </w:r>
      <w:r w:rsidRPr="00F7521B">
        <w:rPr>
          <w:rFonts w:ascii="Lato" w:hAnsi="Lato" w:cstheme="minorHAnsi"/>
          <w:sz w:val="20"/>
          <w:szCs w:val="20"/>
        </w:rPr>
        <w:br/>
        <w:t xml:space="preserve">znak: </w:t>
      </w:r>
      <w:r w:rsidR="000E71A6" w:rsidRPr="000E71A6">
        <w:rPr>
          <w:rFonts w:ascii="Lato" w:hAnsi="Lato" w:cstheme="minorHAnsi"/>
          <w:sz w:val="20"/>
          <w:szCs w:val="20"/>
        </w:rPr>
        <w:t>DLI-III.7621.</w:t>
      </w:r>
      <w:r w:rsidR="00BF2DE1">
        <w:rPr>
          <w:rFonts w:ascii="Lato" w:hAnsi="Lato" w:cstheme="minorHAnsi"/>
          <w:sz w:val="20"/>
          <w:szCs w:val="20"/>
        </w:rPr>
        <w:t>43</w:t>
      </w:r>
      <w:r w:rsidR="000E71A6" w:rsidRPr="000E71A6">
        <w:rPr>
          <w:rFonts w:ascii="Lato" w:hAnsi="Lato" w:cstheme="minorHAnsi"/>
          <w:sz w:val="20"/>
          <w:szCs w:val="20"/>
        </w:rPr>
        <w:t>.2022.JG.</w:t>
      </w:r>
      <w:r w:rsidR="00BF2DE1">
        <w:rPr>
          <w:rFonts w:ascii="Lato" w:hAnsi="Lato" w:cstheme="minorHAnsi"/>
          <w:sz w:val="20"/>
          <w:szCs w:val="20"/>
        </w:rPr>
        <w:t>22</w:t>
      </w:r>
    </w:p>
    <w:p w14:paraId="5D86553A" w14:textId="77777777" w:rsidR="001A15A8" w:rsidRPr="00F7521B" w:rsidRDefault="001A15A8" w:rsidP="001A15A8">
      <w:pPr>
        <w:spacing w:before="120" w:after="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Informacja o przetwarzaniu danych osobowych</w:t>
      </w:r>
    </w:p>
    <w:p w14:paraId="05806877" w14:textId="28F54D5A" w:rsidR="001A15A8" w:rsidRPr="00F7521B" w:rsidRDefault="001A15A8" w:rsidP="001A15A8">
      <w:p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zm.), zwanego dalej „RODO”, informuję, że:</w:t>
      </w:r>
    </w:p>
    <w:p w14:paraId="2A346144" w14:textId="21B574F4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Administratorem Pani/Pana danych osobowych jest Minister Rozwoju z siedzibą w Warszawie, przy Placu Trzech Krzyży 3/5, 00-507 Warszawa, tel.: </w:t>
      </w:r>
      <w:r w:rsidRPr="00F7521B">
        <w:rPr>
          <w:rFonts w:ascii="Lato" w:hAnsi="Lato" w:cstheme="minorHAnsi"/>
          <w:bCs/>
          <w:sz w:val="20"/>
          <w:szCs w:val="20"/>
        </w:rPr>
        <w:t>+48 222 500 123</w:t>
      </w:r>
      <w:r w:rsidRPr="00F7521B">
        <w:rPr>
          <w:rFonts w:ascii="Lato" w:hAnsi="Lato" w:cstheme="minorHAnsi"/>
          <w:sz w:val="20"/>
          <w:szCs w:val="20"/>
        </w:rPr>
        <w:t>, natomiast wykonującym obowiązki administratora jest Dyrektor Departamentu Lokalizacji Inwestycji.</w:t>
      </w:r>
    </w:p>
    <w:p w14:paraId="368444D8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Dane kontaktowe do Inspektora Ochrony Danych w Ministerstwie Rozwoju: Inspektor Ochrony Danych, Ministerstwo Rozwoju, Plac Trzech Krzyży 3/5, 00-507 Warszawa, adres e-mail: </w:t>
      </w:r>
      <w:r w:rsidRPr="00F7521B">
        <w:rPr>
          <w:rFonts w:ascii="Lato" w:hAnsi="Lato" w:cstheme="minorHAnsi"/>
          <w:sz w:val="20"/>
          <w:szCs w:val="20"/>
          <w:u w:val="single"/>
        </w:rPr>
        <w:t>iod@mpit.gov.pl.</w:t>
      </w:r>
    </w:p>
    <w:p w14:paraId="0B51F5D4" w14:textId="6D7CF406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administracyjnych realizowanych na podst. przepisów ustawy z dnia 14 czerwca 1960 r. Kodeks postępowania administracyjnego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 U. z 202</w:t>
      </w:r>
      <w:r w:rsidR="00BF2DE1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BF2DE1">
        <w:rPr>
          <w:rFonts w:ascii="Lato" w:hAnsi="Lato" w:cstheme="minorHAnsi"/>
          <w:sz w:val="20"/>
          <w:szCs w:val="20"/>
        </w:rPr>
        <w:t>572</w:t>
      </w:r>
      <w:r w:rsidRPr="00F7521B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BF2DE1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>z ustawą z dnia 10 kwietnia 2003 r. o szczególnych zasadach przygotowania i realizacji inwestycji w zakresie dróg publicznych 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>. Dz.U. z 202</w:t>
      </w:r>
      <w:r w:rsidR="00BF2DE1">
        <w:rPr>
          <w:rFonts w:ascii="Lato" w:hAnsi="Lato" w:cstheme="minorHAnsi"/>
          <w:sz w:val="20"/>
          <w:szCs w:val="20"/>
        </w:rPr>
        <w:t>4</w:t>
      </w:r>
      <w:r w:rsidRPr="00F7521B">
        <w:rPr>
          <w:rFonts w:ascii="Lato" w:hAnsi="Lato" w:cstheme="minorHAnsi"/>
          <w:sz w:val="20"/>
          <w:szCs w:val="20"/>
        </w:rPr>
        <w:t xml:space="preserve"> r. poz. </w:t>
      </w:r>
      <w:r w:rsidR="00BF2DE1">
        <w:rPr>
          <w:rFonts w:ascii="Lato" w:hAnsi="Lato" w:cstheme="minorHAnsi"/>
          <w:sz w:val="20"/>
          <w:szCs w:val="20"/>
        </w:rPr>
        <w:t>311</w:t>
      </w:r>
      <w:r w:rsidRPr="00F7521B">
        <w:rPr>
          <w:rFonts w:ascii="Lato" w:hAnsi="Lato" w:cstheme="minorHAnsi"/>
          <w:sz w:val="20"/>
          <w:szCs w:val="20"/>
        </w:rPr>
        <w:t>)</w:t>
      </w:r>
      <w:r w:rsidR="000B1E8B" w:rsidRPr="00F7521B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F7521B" w:rsidRDefault="001A15A8" w:rsidP="001A15A8">
      <w:pPr>
        <w:numPr>
          <w:ilvl w:val="0"/>
          <w:numId w:val="3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042A35BD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Odbiorcą Pani/Pana danych osobowych jest również Wojewoda Podlaski, w związku</w:t>
      </w:r>
      <w:r w:rsidR="00F7521B">
        <w:rPr>
          <w:rFonts w:ascii="Lato" w:hAnsi="Lato" w:cstheme="minorHAnsi"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z korzystaniem przez Administratora z systemu elektronicznego zarządzania dokumentacją (EZD PUW).</w:t>
      </w:r>
    </w:p>
    <w:p w14:paraId="1ADBBA1F" w14:textId="09193BC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7521B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F7521B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F7521B">
        <w:rPr>
          <w:rFonts w:ascii="Lato" w:hAnsi="Lato" w:cstheme="minorHAnsi"/>
          <w:sz w:val="20"/>
          <w:szCs w:val="20"/>
        </w:rPr>
        <w:t>(</w:t>
      </w:r>
      <w:proofErr w:type="spellStart"/>
      <w:r w:rsidRPr="00F7521B">
        <w:rPr>
          <w:rFonts w:ascii="Lato" w:hAnsi="Lato" w:cstheme="minorHAnsi"/>
          <w:sz w:val="20"/>
          <w:szCs w:val="20"/>
        </w:rPr>
        <w:t>t.j</w:t>
      </w:r>
      <w:proofErr w:type="spellEnd"/>
      <w:r w:rsidRPr="00F7521B">
        <w:rPr>
          <w:rFonts w:ascii="Lato" w:hAnsi="Lato" w:cstheme="minorHAnsi"/>
          <w:sz w:val="20"/>
          <w:szCs w:val="20"/>
        </w:rPr>
        <w:t xml:space="preserve">. Dz. U. z 2020 r. poz. 164 </w:t>
      </w:r>
      <w:r w:rsidR="00F7521B">
        <w:rPr>
          <w:rFonts w:ascii="Lato" w:hAnsi="Lato" w:cstheme="minorHAnsi"/>
          <w:sz w:val="20"/>
          <w:szCs w:val="20"/>
        </w:rPr>
        <w:br/>
      </w:r>
      <w:r w:rsidRPr="00F7521B">
        <w:rPr>
          <w:rFonts w:ascii="Lato" w:hAnsi="Lato" w:cstheme="minorHAnsi"/>
          <w:sz w:val="20"/>
          <w:szCs w:val="20"/>
        </w:rPr>
        <w:t xml:space="preserve">z </w:t>
      </w:r>
      <w:proofErr w:type="spellStart"/>
      <w:r w:rsidRPr="00F7521B">
        <w:rPr>
          <w:rFonts w:ascii="Lato" w:hAnsi="Lato" w:cstheme="minorHAnsi"/>
          <w:sz w:val="20"/>
          <w:szCs w:val="20"/>
        </w:rPr>
        <w:t>późn</w:t>
      </w:r>
      <w:proofErr w:type="spellEnd"/>
      <w:r w:rsidRPr="00F7521B">
        <w:rPr>
          <w:rFonts w:ascii="Lato" w:hAnsi="Lato" w:cstheme="minorHAnsi"/>
          <w:sz w:val="20"/>
          <w:szCs w:val="20"/>
        </w:rPr>
        <w:t>. zm.).</w:t>
      </w:r>
    </w:p>
    <w:p w14:paraId="7A800A6E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do ich sprostowania, jeśli są błędne lub nieaktualne, a także uzupełnienia jeżeli są niekompletne;</w:t>
      </w:r>
    </w:p>
    <w:p w14:paraId="72F2DEEE" w14:textId="77777777" w:rsidR="001A15A8" w:rsidRPr="00F7521B" w:rsidRDefault="001A15A8" w:rsidP="001A15A8">
      <w:pPr>
        <w:numPr>
          <w:ilvl w:val="0"/>
          <w:numId w:val="4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lastRenderedPageBreak/>
        <w:t>Pani/Pana dane osobowe nie będą przekazywane do państwa trzeciego.</w:t>
      </w:r>
    </w:p>
    <w:p w14:paraId="63E5EFAD" w14:textId="77777777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81700AF" w:rsidR="001A15A8" w:rsidRPr="00F7521B" w:rsidRDefault="001A15A8" w:rsidP="001A15A8">
      <w:pPr>
        <w:numPr>
          <w:ilvl w:val="0"/>
          <w:numId w:val="5"/>
        </w:numPr>
        <w:spacing w:before="120" w:after="0" w:line="240" w:lineRule="exact"/>
        <w:jc w:val="both"/>
        <w:rPr>
          <w:rFonts w:ascii="Lato" w:hAnsi="Lato" w:cstheme="minorHAnsi"/>
          <w:sz w:val="20"/>
          <w:szCs w:val="20"/>
        </w:rPr>
      </w:pPr>
      <w:r w:rsidRPr="00F7521B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p w14:paraId="75AE42B4" w14:textId="77777777" w:rsidR="001A15A8" w:rsidRPr="00F7521B" w:rsidRDefault="001A15A8" w:rsidP="001A15A8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sectPr w:rsidR="001A15A8" w:rsidRPr="00F7521B" w:rsidSect="00BA47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9E531" w14:textId="77777777" w:rsidR="00BA4738" w:rsidRDefault="00BA4738" w:rsidP="009276B2">
      <w:pPr>
        <w:spacing w:after="0" w:line="240" w:lineRule="auto"/>
      </w:pPr>
      <w:r>
        <w:separator/>
      </w:r>
    </w:p>
  </w:endnote>
  <w:endnote w:type="continuationSeparator" w:id="0">
    <w:p w14:paraId="37B5F5F0" w14:textId="77777777" w:rsidR="00BA4738" w:rsidRDefault="00BA473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B66211A4-C120-4984-8F08-D3566F247111}"/>
    <w:embedBold r:id="rId2" w:fontKey="{2B750721-E22D-4057-95EB-0D061B4A73F0}"/>
    <w:embedItalic r:id="rId3" w:fontKey="{5D51A189-31E2-4209-9173-BBF780B75501}"/>
    <w:embedBoldItalic r:id="rId4" w:fontKey="{397F0ADB-5887-42B7-ABD2-C887E96F3203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5" w:fontKey="{74E905D0-62EC-48DB-8F70-F2CF4D45E0C8}"/>
    <w:embedBold r:id="rId6" w:fontKey="{148DC52C-F26E-456D-96E0-C1A4EC0E0FD4}"/>
    <w:embedItalic r:id="rId7" w:fontKey="{FD5CD49B-2CC5-4B2C-9109-94331F9999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A403A7AA-B06E-41CC-8333-D1362B8FA3B4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9" w:fontKey="{64C53CCB-264A-43EC-ABFF-4FFC485404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F075EE" w14:textId="77777777" w:rsidR="00BA4738" w:rsidRDefault="00BA4738" w:rsidP="009276B2">
      <w:pPr>
        <w:spacing w:after="0" w:line="240" w:lineRule="auto"/>
      </w:pPr>
      <w:r>
        <w:separator/>
      </w:r>
    </w:p>
  </w:footnote>
  <w:footnote w:type="continuationSeparator" w:id="0">
    <w:p w14:paraId="6925EB89" w14:textId="77777777" w:rsidR="00BA4738" w:rsidRDefault="00BA473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50530"/>
    <w:rsid w:val="00055F10"/>
    <w:rsid w:val="00097030"/>
    <w:rsid w:val="000B1E8B"/>
    <w:rsid w:val="000E20CA"/>
    <w:rsid w:val="000E5528"/>
    <w:rsid w:val="000E71A6"/>
    <w:rsid w:val="00100315"/>
    <w:rsid w:val="00113528"/>
    <w:rsid w:val="001236B0"/>
    <w:rsid w:val="0013768B"/>
    <w:rsid w:val="00166A88"/>
    <w:rsid w:val="00177D38"/>
    <w:rsid w:val="00183B62"/>
    <w:rsid w:val="001A15A8"/>
    <w:rsid w:val="001B70EB"/>
    <w:rsid w:val="00274D44"/>
    <w:rsid w:val="00277434"/>
    <w:rsid w:val="002830CF"/>
    <w:rsid w:val="002858BD"/>
    <w:rsid w:val="002E0C9D"/>
    <w:rsid w:val="002F5AB9"/>
    <w:rsid w:val="00343A14"/>
    <w:rsid w:val="00362CAD"/>
    <w:rsid w:val="00382489"/>
    <w:rsid w:val="003A1976"/>
    <w:rsid w:val="003C123B"/>
    <w:rsid w:val="003D2AD6"/>
    <w:rsid w:val="003F0446"/>
    <w:rsid w:val="004116FD"/>
    <w:rsid w:val="00441C8F"/>
    <w:rsid w:val="004426DD"/>
    <w:rsid w:val="00475A9A"/>
    <w:rsid w:val="00486166"/>
    <w:rsid w:val="004A2223"/>
    <w:rsid w:val="004E3B3B"/>
    <w:rsid w:val="004F5D02"/>
    <w:rsid w:val="00517103"/>
    <w:rsid w:val="00557D28"/>
    <w:rsid w:val="00565D32"/>
    <w:rsid w:val="00571593"/>
    <w:rsid w:val="00584CC7"/>
    <w:rsid w:val="00590C4E"/>
    <w:rsid w:val="0059434A"/>
    <w:rsid w:val="005D01A8"/>
    <w:rsid w:val="005E56C6"/>
    <w:rsid w:val="00605A9D"/>
    <w:rsid w:val="00625B62"/>
    <w:rsid w:val="006410DE"/>
    <w:rsid w:val="00647AF4"/>
    <w:rsid w:val="00673E82"/>
    <w:rsid w:val="00680BEB"/>
    <w:rsid w:val="006C739B"/>
    <w:rsid w:val="006D3C96"/>
    <w:rsid w:val="0070631E"/>
    <w:rsid w:val="00716214"/>
    <w:rsid w:val="007311C1"/>
    <w:rsid w:val="00745C29"/>
    <w:rsid w:val="007475AB"/>
    <w:rsid w:val="00797577"/>
    <w:rsid w:val="007C0044"/>
    <w:rsid w:val="007C0DAB"/>
    <w:rsid w:val="0084769A"/>
    <w:rsid w:val="008536E7"/>
    <w:rsid w:val="008578CD"/>
    <w:rsid w:val="008B10E0"/>
    <w:rsid w:val="008F7FB6"/>
    <w:rsid w:val="009021B0"/>
    <w:rsid w:val="009276B2"/>
    <w:rsid w:val="0093525C"/>
    <w:rsid w:val="0094310F"/>
    <w:rsid w:val="00947F4D"/>
    <w:rsid w:val="00975E1D"/>
    <w:rsid w:val="009836D8"/>
    <w:rsid w:val="00A62154"/>
    <w:rsid w:val="00A81245"/>
    <w:rsid w:val="00AB37BF"/>
    <w:rsid w:val="00AD6984"/>
    <w:rsid w:val="00AE6415"/>
    <w:rsid w:val="00B06E81"/>
    <w:rsid w:val="00B20AD8"/>
    <w:rsid w:val="00B36262"/>
    <w:rsid w:val="00B84D3E"/>
    <w:rsid w:val="00B87744"/>
    <w:rsid w:val="00BA0BEF"/>
    <w:rsid w:val="00BA4738"/>
    <w:rsid w:val="00BD1152"/>
    <w:rsid w:val="00BE6444"/>
    <w:rsid w:val="00BF2DE1"/>
    <w:rsid w:val="00C27A76"/>
    <w:rsid w:val="00C35879"/>
    <w:rsid w:val="00C44F50"/>
    <w:rsid w:val="00C52239"/>
    <w:rsid w:val="00C53987"/>
    <w:rsid w:val="00C8064A"/>
    <w:rsid w:val="00C85D56"/>
    <w:rsid w:val="00C90FC1"/>
    <w:rsid w:val="00CF1D4C"/>
    <w:rsid w:val="00CF21C3"/>
    <w:rsid w:val="00D132C0"/>
    <w:rsid w:val="00D50422"/>
    <w:rsid w:val="00D61726"/>
    <w:rsid w:val="00D723B5"/>
    <w:rsid w:val="00D73437"/>
    <w:rsid w:val="00DA1501"/>
    <w:rsid w:val="00DA46CC"/>
    <w:rsid w:val="00DB439F"/>
    <w:rsid w:val="00DE1109"/>
    <w:rsid w:val="00DF1194"/>
    <w:rsid w:val="00E3400A"/>
    <w:rsid w:val="00E50DC4"/>
    <w:rsid w:val="00E74E63"/>
    <w:rsid w:val="00E77FFC"/>
    <w:rsid w:val="00EB4EA7"/>
    <w:rsid w:val="00EB5D1E"/>
    <w:rsid w:val="00EE34A9"/>
    <w:rsid w:val="00F05F16"/>
    <w:rsid w:val="00F13890"/>
    <w:rsid w:val="00F321F5"/>
    <w:rsid w:val="00F40743"/>
    <w:rsid w:val="00F50D02"/>
    <w:rsid w:val="00F67CE0"/>
    <w:rsid w:val="00F7521B"/>
    <w:rsid w:val="00F80AC2"/>
    <w:rsid w:val="00F84890"/>
    <w:rsid w:val="00FA6BD4"/>
    <w:rsid w:val="00FA76E5"/>
    <w:rsid w:val="00FB6F03"/>
    <w:rsid w:val="00FD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805</Words>
  <Characters>4831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Gomoła Joanna</cp:lastModifiedBy>
  <cp:revision>3</cp:revision>
  <cp:lastPrinted>2024-01-03T07:55:00Z</cp:lastPrinted>
  <dcterms:created xsi:type="dcterms:W3CDTF">2024-05-07T13:32:00Z</dcterms:created>
  <dcterms:modified xsi:type="dcterms:W3CDTF">2024-05-08T07:47:00Z</dcterms:modified>
</cp:coreProperties>
</file>