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E405" w14:textId="589E8467" w:rsidR="00F27F55" w:rsidRPr="001B2A16" w:rsidRDefault="00843E6C" w:rsidP="008921A5">
      <w:pPr>
        <w:autoSpaceDE w:val="0"/>
        <w:autoSpaceDN w:val="0"/>
        <w:adjustRightInd w:val="0"/>
        <w:jc w:val="right"/>
        <w:rPr>
          <w:bCs/>
          <w:sz w:val="20"/>
        </w:rPr>
      </w:pPr>
      <w:bookmarkStart w:id="0" w:name="_GoBack"/>
      <w:bookmarkEnd w:id="0"/>
      <w:r w:rsidRPr="001B2A16">
        <w:rPr>
          <w:bCs/>
          <w:noProof/>
          <w:sz w:val="20"/>
        </w:rPr>
        <w:drawing>
          <wp:anchor distT="0" distB="0" distL="114300" distR="114300" simplePos="0" relativeHeight="251657728" behindDoc="0" locked="0" layoutInCell="1" allowOverlap="1" wp14:anchorId="4ACF0AF7" wp14:editId="6606FBB6">
            <wp:simplePos x="0" y="0"/>
            <wp:positionH relativeFrom="column">
              <wp:posOffset>0</wp:posOffset>
            </wp:positionH>
            <wp:positionV relativeFrom="paragraph">
              <wp:posOffset>-215900</wp:posOffset>
            </wp:positionV>
            <wp:extent cx="2028825" cy="1238250"/>
            <wp:effectExtent l="0" t="0" r="0" b="0"/>
            <wp:wrapTopAndBottom/>
            <wp:docPr id="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76EA">
        <w:rPr>
          <w:bCs/>
          <w:sz w:val="20"/>
        </w:rPr>
        <w:t xml:space="preserve"> </w:t>
      </w:r>
    </w:p>
    <w:p w14:paraId="723E731F" w14:textId="77777777" w:rsidR="004C62E3" w:rsidRPr="001B2A16" w:rsidRDefault="00B52011" w:rsidP="00BF00A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aps/>
          <w:sz w:val="22"/>
        </w:rPr>
      </w:pPr>
      <w:r w:rsidRPr="001B2A16">
        <w:rPr>
          <w:rFonts w:ascii="Arial" w:hAnsi="Arial" w:cs="Arial"/>
          <w:b/>
          <w:bCs/>
          <w:caps/>
          <w:sz w:val="22"/>
        </w:rPr>
        <w:t>Zarządzenie</w:t>
      </w:r>
    </w:p>
    <w:p w14:paraId="60D36E43" w14:textId="77777777" w:rsidR="004C62E3" w:rsidRPr="001B2A16" w:rsidRDefault="004C62E3" w:rsidP="00BF00A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aps/>
          <w:sz w:val="22"/>
        </w:rPr>
      </w:pPr>
      <w:r w:rsidRPr="001B2A16">
        <w:rPr>
          <w:rFonts w:ascii="Arial" w:hAnsi="Arial" w:cs="Arial"/>
          <w:b/>
          <w:bCs/>
          <w:caps/>
          <w:sz w:val="22"/>
        </w:rPr>
        <w:t>Regionalnego Dyrektora Ochrony Środowiska w Poznaniu</w:t>
      </w:r>
    </w:p>
    <w:p w14:paraId="2A39DFE0" w14:textId="768FAC27" w:rsidR="00CF3405" w:rsidRPr="001B2A16" w:rsidRDefault="00CF3405" w:rsidP="00CF340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sz w:val="22"/>
        </w:rPr>
      </w:pPr>
      <w:r w:rsidRPr="001B2A16">
        <w:rPr>
          <w:rFonts w:ascii="Arial" w:hAnsi="Arial" w:cs="Arial"/>
          <w:bCs/>
          <w:sz w:val="22"/>
        </w:rPr>
        <w:t xml:space="preserve">z dnia </w:t>
      </w:r>
      <w:r w:rsidR="006746A4" w:rsidRPr="00F02F27">
        <w:rPr>
          <w:rFonts w:ascii="Arial" w:hAnsi="Arial" w:cs="Arial"/>
          <w:bCs/>
          <w:sz w:val="22"/>
        </w:rPr>
        <w:t>……………..</w:t>
      </w:r>
      <w:r w:rsidR="00A32AE1">
        <w:rPr>
          <w:rFonts w:ascii="Arial" w:hAnsi="Arial" w:cs="Arial"/>
          <w:bCs/>
          <w:sz w:val="22"/>
        </w:rPr>
        <w:t xml:space="preserve"> </w:t>
      </w:r>
      <w:r w:rsidR="00A32AE1" w:rsidRPr="004463A6">
        <w:rPr>
          <w:rFonts w:ascii="Arial" w:hAnsi="Arial" w:cs="Arial"/>
          <w:bCs/>
          <w:sz w:val="22"/>
        </w:rPr>
        <w:t>2024</w:t>
      </w:r>
      <w:r w:rsidRPr="001B2A16">
        <w:rPr>
          <w:rFonts w:ascii="Arial" w:hAnsi="Arial" w:cs="Arial"/>
          <w:bCs/>
          <w:sz w:val="22"/>
        </w:rPr>
        <w:t xml:space="preserve"> roku</w:t>
      </w:r>
    </w:p>
    <w:p w14:paraId="094E5E8F" w14:textId="77777777" w:rsidR="006D2507" w:rsidRPr="001B2A16" w:rsidRDefault="004C62E3" w:rsidP="00DA6C8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</w:rPr>
      </w:pPr>
      <w:r w:rsidRPr="001B2A16">
        <w:rPr>
          <w:rFonts w:ascii="Arial" w:hAnsi="Arial" w:cs="Arial"/>
          <w:b/>
          <w:bCs/>
          <w:sz w:val="22"/>
        </w:rPr>
        <w:t>w sprawie ustanowienia planu zadań ochronnych dla obszaru Natura 2000</w:t>
      </w:r>
    </w:p>
    <w:p w14:paraId="1E8E40AF" w14:textId="7BDDCBE2" w:rsidR="004C62E3" w:rsidRPr="00C7234B" w:rsidRDefault="005D1A82" w:rsidP="00DA6C8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Dolina </w:t>
      </w:r>
      <w:proofErr w:type="spellStart"/>
      <w:r>
        <w:rPr>
          <w:rFonts w:ascii="Arial" w:hAnsi="Arial" w:cs="Arial"/>
          <w:b/>
          <w:bCs/>
          <w:sz w:val="22"/>
        </w:rPr>
        <w:t>Swędrni</w:t>
      </w:r>
      <w:proofErr w:type="spellEnd"/>
      <w:r w:rsidR="007D09E9" w:rsidRPr="00C7234B">
        <w:rPr>
          <w:rFonts w:ascii="Arial" w:hAnsi="Arial" w:cs="Arial"/>
          <w:b/>
          <w:bCs/>
          <w:sz w:val="22"/>
        </w:rPr>
        <w:t xml:space="preserve"> </w:t>
      </w:r>
      <w:r w:rsidR="00C543C9" w:rsidRPr="00C7234B">
        <w:rPr>
          <w:rFonts w:ascii="Arial" w:hAnsi="Arial" w:cs="Arial"/>
          <w:b/>
          <w:bCs/>
          <w:sz w:val="22"/>
        </w:rPr>
        <w:t>PL</w:t>
      </w:r>
      <w:r w:rsidR="00015B78" w:rsidRPr="00C7234B">
        <w:rPr>
          <w:rFonts w:ascii="Arial" w:hAnsi="Arial" w:cs="Arial"/>
          <w:b/>
          <w:bCs/>
          <w:sz w:val="22"/>
        </w:rPr>
        <w:t>H</w:t>
      </w:r>
      <w:r w:rsidR="00C543C9" w:rsidRPr="00C7234B">
        <w:rPr>
          <w:rFonts w:ascii="Arial" w:hAnsi="Arial" w:cs="Arial"/>
          <w:b/>
          <w:bCs/>
          <w:sz w:val="22"/>
        </w:rPr>
        <w:t>3000</w:t>
      </w:r>
      <w:r>
        <w:rPr>
          <w:rFonts w:ascii="Arial" w:hAnsi="Arial" w:cs="Arial"/>
          <w:b/>
          <w:bCs/>
          <w:sz w:val="22"/>
        </w:rPr>
        <w:t>34</w:t>
      </w:r>
    </w:p>
    <w:p w14:paraId="52543DE8" w14:textId="77777777" w:rsidR="00BF00A8" w:rsidRPr="001B2A16" w:rsidRDefault="00BF00A8" w:rsidP="00BF00A8">
      <w:pPr>
        <w:spacing w:line="360" w:lineRule="auto"/>
        <w:ind w:firstLine="567"/>
        <w:jc w:val="both"/>
        <w:rPr>
          <w:rFonts w:ascii="Arial" w:hAnsi="Arial" w:cs="Arial"/>
          <w:sz w:val="22"/>
          <w:szCs w:val="20"/>
        </w:rPr>
      </w:pPr>
    </w:p>
    <w:p w14:paraId="04D7E04D" w14:textId="4661F766" w:rsidR="004C62E3" w:rsidRPr="001B2A16" w:rsidRDefault="004C62E3" w:rsidP="00F94ED4">
      <w:pPr>
        <w:spacing w:line="360" w:lineRule="auto"/>
        <w:ind w:firstLine="567"/>
        <w:jc w:val="both"/>
        <w:rPr>
          <w:rFonts w:ascii="Arial" w:hAnsi="Arial" w:cs="Arial"/>
          <w:sz w:val="22"/>
          <w:szCs w:val="20"/>
        </w:rPr>
      </w:pPr>
      <w:r w:rsidRPr="001B2A16">
        <w:rPr>
          <w:rFonts w:ascii="Arial" w:hAnsi="Arial" w:cs="Arial"/>
          <w:sz w:val="22"/>
          <w:szCs w:val="20"/>
        </w:rPr>
        <w:t>Na podstawie art. 28 ust. 5 ustawy z dnia 16 kwiet</w:t>
      </w:r>
      <w:r w:rsidR="000E4D15" w:rsidRPr="001B2A16">
        <w:rPr>
          <w:rFonts w:ascii="Arial" w:hAnsi="Arial" w:cs="Arial"/>
          <w:sz w:val="22"/>
          <w:szCs w:val="20"/>
        </w:rPr>
        <w:t>nia 2004 r. o ochronie przyrody</w:t>
      </w:r>
      <w:r w:rsidR="00F94ED4" w:rsidRPr="001B2A16">
        <w:rPr>
          <w:rFonts w:ascii="Arial" w:hAnsi="Arial" w:cs="Arial"/>
          <w:sz w:val="22"/>
          <w:szCs w:val="20"/>
        </w:rPr>
        <w:t xml:space="preserve"> </w:t>
      </w:r>
      <w:r w:rsidR="00836DE3" w:rsidRPr="001B2A16">
        <w:rPr>
          <w:rFonts w:ascii="Arial" w:hAnsi="Arial" w:cs="Arial"/>
          <w:sz w:val="22"/>
          <w:szCs w:val="20"/>
        </w:rPr>
        <w:br/>
      </w:r>
      <w:r w:rsidR="00F94ED4" w:rsidRPr="001B2A16">
        <w:rPr>
          <w:rFonts w:ascii="Arial" w:hAnsi="Arial" w:cs="Arial"/>
          <w:sz w:val="22"/>
          <w:szCs w:val="20"/>
        </w:rPr>
        <w:t>(</w:t>
      </w:r>
      <w:r w:rsidR="00C250B9">
        <w:rPr>
          <w:rFonts w:ascii="Arial" w:hAnsi="Arial" w:cs="Arial"/>
          <w:sz w:val="22"/>
          <w:szCs w:val="22"/>
        </w:rPr>
        <w:t>Dz. U. z 202</w:t>
      </w:r>
      <w:r w:rsidR="00A81982">
        <w:rPr>
          <w:rFonts w:ascii="Arial" w:hAnsi="Arial" w:cs="Arial"/>
          <w:sz w:val="22"/>
          <w:szCs w:val="22"/>
        </w:rPr>
        <w:t>4</w:t>
      </w:r>
      <w:r w:rsidR="00C250B9" w:rsidRPr="00A544D6">
        <w:rPr>
          <w:rFonts w:ascii="Arial" w:hAnsi="Arial" w:cs="Arial"/>
          <w:sz w:val="22"/>
          <w:szCs w:val="22"/>
        </w:rPr>
        <w:t xml:space="preserve"> r. poz.</w:t>
      </w:r>
      <w:r w:rsidR="00A81982">
        <w:rPr>
          <w:rFonts w:ascii="Arial" w:hAnsi="Arial" w:cs="Arial"/>
          <w:sz w:val="22"/>
          <w:szCs w:val="22"/>
        </w:rPr>
        <w:t xml:space="preserve"> 1478 tj.</w:t>
      </w:r>
      <w:r w:rsidR="00F94ED4" w:rsidRPr="001B2A16">
        <w:rPr>
          <w:rFonts w:ascii="Arial" w:hAnsi="Arial" w:cs="Arial"/>
          <w:sz w:val="22"/>
          <w:szCs w:val="20"/>
        </w:rPr>
        <w:t xml:space="preserve">) </w:t>
      </w:r>
      <w:r w:rsidRPr="001B2A16">
        <w:rPr>
          <w:rFonts w:ascii="Arial" w:hAnsi="Arial" w:cs="Arial"/>
          <w:sz w:val="22"/>
          <w:szCs w:val="20"/>
        </w:rPr>
        <w:t>zarządza się, co następuje:</w:t>
      </w:r>
    </w:p>
    <w:p w14:paraId="3CBCF70E" w14:textId="02A852FD" w:rsidR="004463A6" w:rsidRPr="001B2A16" w:rsidRDefault="004E0D8A" w:rsidP="005D1A82">
      <w:pPr>
        <w:spacing w:line="360" w:lineRule="auto"/>
        <w:ind w:firstLine="567"/>
        <w:jc w:val="both"/>
        <w:rPr>
          <w:rFonts w:ascii="Arial" w:hAnsi="Arial" w:cs="Arial"/>
          <w:bCs/>
          <w:sz w:val="22"/>
        </w:rPr>
      </w:pPr>
      <w:r w:rsidRPr="001B2A16">
        <w:rPr>
          <w:rFonts w:ascii="Arial" w:hAnsi="Arial" w:cs="Arial"/>
          <w:bCs/>
          <w:sz w:val="22"/>
        </w:rPr>
        <w:t>§ 1.</w:t>
      </w:r>
      <w:r w:rsidR="00FD2E4A" w:rsidRPr="001B2A16">
        <w:rPr>
          <w:rFonts w:ascii="Arial" w:hAnsi="Arial" w:cs="Arial"/>
          <w:bCs/>
          <w:sz w:val="22"/>
        </w:rPr>
        <w:t> </w:t>
      </w:r>
      <w:r w:rsidR="004C62E3" w:rsidRPr="001B2A16">
        <w:rPr>
          <w:rFonts w:ascii="Arial" w:hAnsi="Arial" w:cs="Arial"/>
          <w:bCs/>
          <w:sz w:val="22"/>
        </w:rPr>
        <w:t xml:space="preserve">Ustanawia się plan zadań ochronnych dla obszaru Natura 2000 </w:t>
      </w:r>
      <w:r w:rsidR="005D1A82">
        <w:rPr>
          <w:rFonts w:ascii="Arial" w:hAnsi="Arial" w:cs="Arial"/>
          <w:bCs/>
          <w:sz w:val="22"/>
        </w:rPr>
        <w:t xml:space="preserve">Dolina </w:t>
      </w:r>
      <w:proofErr w:type="spellStart"/>
      <w:r w:rsidR="005D1A82">
        <w:rPr>
          <w:rFonts w:ascii="Arial" w:hAnsi="Arial" w:cs="Arial"/>
          <w:bCs/>
          <w:sz w:val="22"/>
        </w:rPr>
        <w:t>Swędrni</w:t>
      </w:r>
      <w:proofErr w:type="spellEnd"/>
      <w:r w:rsidR="005D1A82">
        <w:rPr>
          <w:rFonts w:ascii="Arial" w:hAnsi="Arial" w:cs="Arial"/>
          <w:bCs/>
          <w:sz w:val="22"/>
        </w:rPr>
        <w:t xml:space="preserve"> PLH300034</w:t>
      </w:r>
      <w:r w:rsidR="004C62E3" w:rsidRPr="001B2A16">
        <w:rPr>
          <w:rFonts w:ascii="Arial" w:hAnsi="Arial" w:cs="Arial"/>
          <w:bCs/>
          <w:sz w:val="22"/>
        </w:rPr>
        <w:t xml:space="preserve">, zwanego dalej </w:t>
      </w:r>
      <w:r w:rsidR="0021764D" w:rsidRPr="001B2A16">
        <w:rPr>
          <w:rFonts w:ascii="Arial" w:hAnsi="Arial" w:cs="Arial"/>
          <w:bCs/>
          <w:sz w:val="22"/>
        </w:rPr>
        <w:t>„</w:t>
      </w:r>
      <w:r w:rsidR="004C62E3" w:rsidRPr="001B2A16">
        <w:rPr>
          <w:rFonts w:ascii="Arial" w:hAnsi="Arial" w:cs="Arial"/>
          <w:bCs/>
          <w:sz w:val="22"/>
        </w:rPr>
        <w:t>obszarem Natura 2000</w:t>
      </w:r>
      <w:r w:rsidR="0021764D" w:rsidRPr="001B2A16">
        <w:rPr>
          <w:rFonts w:ascii="Arial" w:hAnsi="Arial" w:cs="Arial"/>
          <w:bCs/>
          <w:sz w:val="22"/>
        </w:rPr>
        <w:t>”</w:t>
      </w:r>
      <w:r w:rsidR="004C62E3" w:rsidRPr="001B2A16">
        <w:rPr>
          <w:rFonts w:ascii="Arial" w:hAnsi="Arial" w:cs="Arial"/>
          <w:bCs/>
          <w:sz w:val="22"/>
        </w:rPr>
        <w:t>.</w:t>
      </w:r>
    </w:p>
    <w:p w14:paraId="58CDC27A" w14:textId="77777777" w:rsidR="0057560F" w:rsidRPr="001B2A16" w:rsidRDefault="0057560F" w:rsidP="0057560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2"/>
        </w:rPr>
      </w:pPr>
      <w:r w:rsidRPr="001B2A16">
        <w:rPr>
          <w:rFonts w:ascii="Arial" w:hAnsi="Arial" w:cs="Arial"/>
          <w:bCs/>
          <w:sz w:val="22"/>
        </w:rPr>
        <w:t>§ 2. Opis granic obszaru Natura 2000 zawiera załącznik nr 1</w:t>
      </w:r>
      <w:r w:rsidR="004D680F" w:rsidRPr="001B2A16">
        <w:rPr>
          <w:rFonts w:ascii="Arial" w:hAnsi="Arial" w:cs="Arial"/>
          <w:bCs/>
          <w:sz w:val="22"/>
        </w:rPr>
        <w:t xml:space="preserve"> do zarządzenia</w:t>
      </w:r>
      <w:r w:rsidRPr="001B2A16">
        <w:rPr>
          <w:rFonts w:ascii="Arial" w:hAnsi="Arial" w:cs="Arial"/>
          <w:bCs/>
          <w:sz w:val="22"/>
        </w:rPr>
        <w:t>.</w:t>
      </w:r>
    </w:p>
    <w:p w14:paraId="68AA9B55" w14:textId="77777777" w:rsidR="0057560F" w:rsidRPr="001B2A16" w:rsidRDefault="0057560F" w:rsidP="0057560F">
      <w:pPr>
        <w:spacing w:line="360" w:lineRule="auto"/>
        <w:ind w:firstLine="567"/>
        <w:jc w:val="both"/>
        <w:rPr>
          <w:rFonts w:ascii="Arial" w:hAnsi="Arial" w:cs="Arial"/>
          <w:bCs/>
          <w:sz w:val="22"/>
        </w:rPr>
      </w:pPr>
      <w:r w:rsidRPr="001B2A16">
        <w:rPr>
          <w:rFonts w:ascii="Arial" w:hAnsi="Arial" w:cs="Arial"/>
          <w:bCs/>
          <w:sz w:val="22"/>
        </w:rPr>
        <w:t>§ 3. Mapę obszaru Natura 2000 przedstawia załącznik nr 2</w:t>
      </w:r>
      <w:r w:rsidR="004D680F" w:rsidRPr="001B2A16">
        <w:rPr>
          <w:rFonts w:ascii="Arial" w:hAnsi="Arial" w:cs="Arial"/>
          <w:bCs/>
          <w:sz w:val="22"/>
        </w:rPr>
        <w:t xml:space="preserve"> do zarządzenia</w:t>
      </w:r>
      <w:r w:rsidRPr="001B2A16">
        <w:rPr>
          <w:rFonts w:ascii="Arial" w:hAnsi="Arial" w:cs="Arial"/>
          <w:bCs/>
          <w:sz w:val="22"/>
        </w:rPr>
        <w:t>.</w:t>
      </w:r>
    </w:p>
    <w:p w14:paraId="741603FC" w14:textId="4B6F75B9" w:rsidR="0057560F" w:rsidRPr="001B2A16" w:rsidRDefault="0057560F" w:rsidP="0057560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2"/>
        </w:rPr>
      </w:pPr>
      <w:r w:rsidRPr="001B2A16">
        <w:rPr>
          <w:rFonts w:ascii="Arial" w:hAnsi="Arial" w:cs="Arial"/>
          <w:bCs/>
          <w:sz w:val="22"/>
        </w:rPr>
        <w:t xml:space="preserve">§ 4. Identyfikację istniejących i potencjalnych zagrożeń dla zachowania właściwego stanu ochrony siedlisk przyrodniczych </w:t>
      </w:r>
      <w:r w:rsidR="00A15D01">
        <w:rPr>
          <w:rFonts w:ascii="Arial" w:hAnsi="Arial" w:cs="Arial"/>
          <w:bCs/>
          <w:sz w:val="22"/>
        </w:rPr>
        <w:t xml:space="preserve">i gatunków </w:t>
      </w:r>
      <w:r w:rsidRPr="001B2A16">
        <w:rPr>
          <w:rFonts w:ascii="Arial" w:hAnsi="Arial" w:cs="Arial"/>
          <w:bCs/>
          <w:sz w:val="22"/>
        </w:rPr>
        <w:t>będących przedmiotami ochrony obszaru Natura 2000 zawiera załącznik nr 3</w:t>
      </w:r>
      <w:r w:rsidR="004D680F" w:rsidRPr="001B2A16">
        <w:rPr>
          <w:rFonts w:ascii="Arial" w:hAnsi="Arial" w:cs="Arial"/>
          <w:bCs/>
          <w:sz w:val="22"/>
        </w:rPr>
        <w:t xml:space="preserve"> do zarządzenia</w:t>
      </w:r>
      <w:r w:rsidRPr="001B2A16">
        <w:rPr>
          <w:rFonts w:ascii="Arial" w:hAnsi="Arial" w:cs="Arial"/>
          <w:bCs/>
          <w:sz w:val="22"/>
        </w:rPr>
        <w:t>.</w:t>
      </w:r>
    </w:p>
    <w:p w14:paraId="0BA3E145" w14:textId="77777777" w:rsidR="0057560F" w:rsidRPr="001B2A16" w:rsidRDefault="0057560F" w:rsidP="0057560F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cs="Arial"/>
          <w:bCs/>
          <w:sz w:val="22"/>
        </w:rPr>
      </w:pPr>
      <w:r w:rsidRPr="001B2A16">
        <w:rPr>
          <w:rFonts w:ascii="Arial" w:hAnsi="Arial" w:cs="Arial"/>
          <w:bCs/>
          <w:sz w:val="22"/>
        </w:rPr>
        <w:t xml:space="preserve">§ 5. Cele działań ochronnych </w:t>
      </w:r>
      <w:r w:rsidR="004D680F" w:rsidRPr="001B2A16">
        <w:rPr>
          <w:rFonts w:ascii="Arial" w:hAnsi="Arial" w:cs="Arial"/>
          <w:bCs/>
          <w:sz w:val="22"/>
        </w:rPr>
        <w:t>określa</w:t>
      </w:r>
      <w:r w:rsidRPr="001B2A16">
        <w:rPr>
          <w:rFonts w:ascii="Arial" w:hAnsi="Arial" w:cs="Arial"/>
          <w:bCs/>
          <w:sz w:val="22"/>
        </w:rPr>
        <w:t xml:space="preserve"> załącznik nr 4</w:t>
      </w:r>
      <w:r w:rsidR="004D680F" w:rsidRPr="001B2A16">
        <w:rPr>
          <w:rFonts w:ascii="Arial" w:hAnsi="Arial" w:cs="Arial"/>
          <w:bCs/>
          <w:sz w:val="22"/>
        </w:rPr>
        <w:t xml:space="preserve"> do zarządzenia</w:t>
      </w:r>
      <w:r w:rsidRPr="001B2A16">
        <w:rPr>
          <w:rFonts w:ascii="Arial" w:hAnsi="Arial" w:cs="Arial"/>
          <w:bCs/>
          <w:sz w:val="22"/>
        </w:rPr>
        <w:t>.</w:t>
      </w:r>
    </w:p>
    <w:p w14:paraId="68ECB840" w14:textId="19F55366" w:rsidR="00786598" w:rsidRDefault="00786598" w:rsidP="0057560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§ 6. </w:t>
      </w:r>
      <w:r w:rsidR="0057560F" w:rsidRPr="001B2A16">
        <w:rPr>
          <w:rFonts w:ascii="Arial" w:hAnsi="Arial" w:cs="Arial"/>
          <w:bCs/>
          <w:sz w:val="22"/>
        </w:rPr>
        <w:t>Działania ochronne ze wskazaniem podmiotów odpowiedzialnych za ich wykonanie i obszarów ich wdrażania określa załącznik nr 5</w:t>
      </w:r>
      <w:r w:rsidR="004D680F" w:rsidRPr="001B2A16">
        <w:rPr>
          <w:rFonts w:ascii="Arial" w:hAnsi="Arial" w:cs="Arial"/>
          <w:bCs/>
          <w:sz w:val="22"/>
        </w:rPr>
        <w:t xml:space="preserve"> do zarządzenia</w:t>
      </w:r>
      <w:r w:rsidR="0057560F" w:rsidRPr="001B2A16">
        <w:rPr>
          <w:rFonts w:ascii="Arial" w:hAnsi="Arial" w:cs="Arial"/>
          <w:bCs/>
          <w:sz w:val="22"/>
        </w:rPr>
        <w:t>.</w:t>
      </w:r>
    </w:p>
    <w:p w14:paraId="5B0296C5" w14:textId="1AB9E2D4" w:rsidR="0057560F" w:rsidRDefault="00E04898" w:rsidP="0057560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2"/>
        </w:rPr>
      </w:pPr>
      <w:r w:rsidRPr="001B2A16">
        <w:rPr>
          <w:rFonts w:ascii="Arial" w:hAnsi="Arial" w:cs="Arial"/>
          <w:bCs/>
          <w:sz w:val="22"/>
        </w:rPr>
        <w:t>§ </w:t>
      </w:r>
      <w:r w:rsidR="00FD2E4A" w:rsidRPr="001B2A16">
        <w:rPr>
          <w:rFonts w:ascii="Arial" w:hAnsi="Arial" w:cs="Arial"/>
          <w:bCs/>
          <w:sz w:val="22"/>
        </w:rPr>
        <w:t>7</w:t>
      </w:r>
      <w:r w:rsidR="0057560F" w:rsidRPr="001B2A16">
        <w:rPr>
          <w:rFonts w:ascii="Arial" w:hAnsi="Arial" w:cs="Arial"/>
          <w:bCs/>
          <w:sz w:val="22"/>
        </w:rPr>
        <w:t xml:space="preserve">. Zarządzenie wchodzi w życie </w:t>
      </w:r>
      <w:r w:rsidR="0057560F" w:rsidRPr="001B2A16">
        <w:rPr>
          <w:rFonts w:ascii="Arial" w:hAnsi="Arial" w:cs="Arial"/>
          <w:sz w:val="22"/>
        </w:rPr>
        <w:t>po upływie 14 dni od dnia ogłoszenia.</w:t>
      </w:r>
    </w:p>
    <w:p w14:paraId="683F9F60" w14:textId="6BD22733" w:rsidR="00F02F27" w:rsidRDefault="00F02F27" w:rsidP="0057560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2"/>
        </w:rPr>
      </w:pPr>
    </w:p>
    <w:p w14:paraId="7836BCFF" w14:textId="6736111B" w:rsidR="00F02F27" w:rsidRDefault="00F02F27" w:rsidP="0057560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2"/>
        </w:rPr>
      </w:pPr>
    </w:p>
    <w:p w14:paraId="203B1499" w14:textId="77777777" w:rsidR="00F02F27" w:rsidRDefault="00F02F27" w:rsidP="0057560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2"/>
        </w:rPr>
      </w:pPr>
    </w:p>
    <w:p w14:paraId="326D5953" w14:textId="77777777" w:rsidR="00F02F27" w:rsidRPr="00DA720E" w:rsidRDefault="00F02F27" w:rsidP="00F02F27">
      <w:pPr>
        <w:ind w:left="-284" w:right="-280" w:firstLine="3544"/>
        <w:jc w:val="center"/>
        <w:rPr>
          <w:rFonts w:ascii="Arial" w:eastAsia="Nimbus Roman No9 L" w:hAnsi="Arial" w:cs="Arial"/>
          <w:sz w:val="22"/>
        </w:rPr>
      </w:pPr>
      <w:r w:rsidRPr="00DA720E">
        <w:rPr>
          <w:rFonts w:ascii="Arial" w:eastAsia="Nimbus Roman No9 L" w:hAnsi="Arial" w:cs="Arial"/>
          <w:sz w:val="22"/>
        </w:rPr>
        <w:t>Regionalny Dyrektor</w:t>
      </w:r>
    </w:p>
    <w:p w14:paraId="28088B36" w14:textId="77777777" w:rsidR="00F02F27" w:rsidRPr="00DA720E" w:rsidRDefault="00F02F27" w:rsidP="00F02F27">
      <w:pPr>
        <w:ind w:left="-284" w:right="-280" w:firstLine="3544"/>
        <w:jc w:val="center"/>
        <w:rPr>
          <w:rFonts w:ascii="Arial" w:eastAsia="Nimbus Roman No9 L" w:hAnsi="Arial" w:cs="Arial"/>
          <w:i/>
          <w:sz w:val="22"/>
        </w:rPr>
      </w:pPr>
      <w:r w:rsidRPr="00DA720E">
        <w:rPr>
          <w:rFonts w:ascii="Arial" w:eastAsia="Nimbus Roman No9 L" w:hAnsi="Arial" w:cs="Arial"/>
          <w:sz w:val="22"/>
        </w:rPr>
        <w:t>Ochrony Środowiska w Poznaniu</w:t>
      </w:r>
    </w:p>
    <w:p w14:paraId="6AD16A16" w14:textId="77777777" w:rsidR="00F02F27" w:rsidRPr="00DA720E" w:rsidRDefault="00F02F27" w:rsidP="00F02F27">
      <w:pPr>
        <w:ind w:left="-284" w:right="-280" w:firstLine="3544"/>
        <w:jc w:val="center"/>
        <w:rPr>
          <w:rFonts w:ascii="Arial" w:eastAsia="Nimbus Roman No9 L" w:hAnsi="Arial" w:cs="Arial"/>
          <w:i/>
          <w:sz w:val="22"/>
        </w:rPr>
      </w:pPr>
      <w:r w:rsidRPr="00DA720E">
        <w:rPr>
          <w:rFonts w:ascii="Arial" w:eastAsia="Nimbus Roman No9 L" w:hAnsi="Arial" w:cs="Arial"/>
          <w:i/>
          <w:sz w:val="22"/>
        </w:rPr>
        <w:t>Marcin Nowak</w:t>
      </w:r>
    </w:p>
    <w:p w14:paraId="7EDFB52A" w14:textId="77777777" w:rsidR="00F02F27" w:rsidRPr="00EC43E4" w:rsidRDefault="00F02F27" w:rsidP="00F02F27">
      <w:pPr>
        <w:ind w:firstLine="3544"/>
        <w:jc w:val="center"/>
        <w:rPr>
          <w:rFonts w:ascii="Arial" w:hAnsi="Arial" w:cs="Arial"/>
        </w:rPr>
      </w:pPr>
      <w:r w:rsidRPr="00DA720E">
        <w:rPr>
          <w:rFonts w:ascii="Arial" w:eastAsia="Nimbus Roman No9 L" w:hAnsi="Arial" w:cs="Arial"/>
          <w:i/>
          <w:sz w:val="20"/>
          <w:szCs w:val="20"/>
        </w:rPr>
        <w:t>(podpisano kwalifikowanym podpisem elektronicznym</w:t>
      </w:r>
      <w:r w:rsidRPr="00EC43E4">
        <w:rPr>
          <w:rFonts w:ascii="Arial" w:eastAsia="Nimbus Roman No9 L" w:hAnsi="Arial" w:cs="Arial"/>
          <w:i/>
        </w:rPr>
        <w:t>)</w:t>
      </w:r>
    </w:p>
    <w:p w14:paraId="22FF2CFB" w14:textId="77777777" w:rsidR="00F02F27" w:rsidRPr="001B2A16" w:rsidRDefault="00F02F27" w:rsidP="0057560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2"/>
        </w:rPr>
      </w:pPr>
    </w:p>
    <w:p w14:paraId="0D5EF6F6" w14:textId="77777777" w:rsidR="00B40462" w:rsidRPr="001B2A16" w:rsidRDefault="00D86224" w:rsidP="00D86224">
      <w:pPr>
        <w:autoSpaceDE w:val="0"/>
        <w:autoSpaceDN w:val="0"/>
        <w:adjustRightInd w:val="0"/>
        <w:ind w:firstLine="567"/>
        <w:jc w:val="right"/>
        <w:rPr>
          <w:rFonts w:ascii="Arial" w:hAnsi="Arial" w:cs="Arial"/>
          <w:sz w:val="22"/>
        </w:rPr>
      </w:pPr>
      <w:r w:rsidRPr="001B2A16">
        <w:rPr>
          <w:rFonts w:ascii="Arial" w:hAnsi="Arial" w:cs="Arial"/>
          <w:bCs/>
        </w:rPr>
        <w:br w:type="page"/>
      </w:r>
      <w:r w:rsidR="00093B72" w:rsidRPr="001B2A16">
        <w:rPr>
          <w:rFonts w:ascii="Arial" w:hAnsi="Arial" w:cs="Arial"/>
          <w:bCs/>
          <w:sz w:val="22"/>
        </w:rPr>
        <w:lastRenderedPageBreak/>
        <w:t>Z</w:t>
      </w:r>
      <w:r w:rsidR="00F2172B" w:rsidRPr="001B2A16">
        <w:rPr>
          <w:rFonts w:ascii="Arial" w:hAnsi="Arial" w:cs="Arial"/>
          <w:sz w:val="22"/>
        </w:rPr>
        <w:t>ałącznik</w:t>
      </w:r>
      <w:r w:rsidR="00B40462" w:rsidRPr="001B2A16">
        <w:rPr>
          <w:rFonts w:ascii="Arial" w:hAnsi="Arial" w:cs="Arial"/>
          <w:sz w:val="22"/>
        </w:rPr>
        <w:t xml:space="preserve"> </w:t>
      </w:r>
      <w:r w:rsidR="00F2172B" w:rsidRPr="001B2A16">
        <w:rPr>
          <w:rFonts w:ascii="Arial" w:hAnsi="Arial" w:cs="Arial"/>
          <w:sz w:val="22"/>
        </w:rPr>
        <w:t xml:space="preserve">nr 1 </w:t>
      </w:r>
      <w:r w:rsidR="00B40462" w:rsidRPr="001B2A16">
        <w:rPr>
          <w:rFonts w:ascii="Arial" w:hAnsi="Arial" w:cs="Arial"/>
          <w:sz w:val="22"/>
        </w:rPr>
        <w:t>do zarządzenia</w:t>
      </w:r>
    </w:p>
    <w:p w14:paraId="0F34E45B" w14:textId="77777777" w:rsidR="00B52011" w:rsidRPr="001B2A16" w:rsidRDefault="00B40462" w:rsidP="00562B5B">
      <w:pPr>
        <w:tabs>
          <w:tab w:val="left" w:pos="0"/>
        </w:tabs>
        <w:spacing w:line="360" w:lineRule="auto"/>
        <w:jc w:val="right"/>
        <w:rPr>
          <w:rFonts w:ascii="Arial" w:hAnsi="Arial" w:cs="Arial"/>
          <w:sz w:val="22"/>
        </w:rPr>
      </w:pPr>
      <w:r w:rsidRPr="001B2A16">
        <w:rPr>
          <w:rFonts w:ascii="Arial" w:hAnsi="Arial" w:cs="Arial"/>
          <w:sz w:val="22"/>
        </w:rPr>
        <w:t>Regionalnego Dyrektora Ochrony Środowiska w Poznaniu</w:t>
      </w:r>
    </w:p>
    <w:p w14:paraId="7B29383E" w14:textId="5EEC6495" w:rsidR="00B40462" w:rsidRDefault="00B52011" w:rsidP="00D86224">
      <w:pPr>
        <w:tabs>
          <w:tab w:val="left" w:pos="0"/>
        </w:tabs>
        <w:jc w:val="right"/>
        <w:rPr>
          <w:rFonts w:ascii="Arial" w:hAnsi="Arial" w:cs="Arial"/>
          <w:sz w:val="22"/>
        </w:rPr>
      </w:pPr>
      <w:r w:rsidRPr="001B2A16">
        <w:rPr>
          <w:rFonts w:ascii="Arial" w:hAnsi="Arial" w:cs="Arial"/>
          <w:sz w:val="22"/>
        </w:rPr>
        <w:t>z</w:t>
      </w:r>
      <w:r w:rsidR="00B40462" w:rsidRPr="001B2A16">
        <w:rPr>
          <w:rFonts w:ascii="Arial" w:hAnsi="Arial" w:cs="Arial"/>
          <w:sz w:val="22"/>
        </w:rPr>
        <w:t xml:space="preserve"> </w:t>
      </w:r>
      <w:r w:rsidR="0021764D" w:rsidRPr="001B2A16">
        <w:rPr>
          <w:rFonts w:ascii="Arial" w:hAnsi="Arial" w:cs="Arial"/>
          <w:sz w:val="22"/>
        </w:rPr>
        <w:t xml:space="preserve">dnia </w:t>
      </w:r>
      <w:r w:rsidR="006746A4" w:rsidRPr="00F02F27">
        <w:rPr>
          <w:rFonts w:ascii="Arial" w:hAnsi="Arial" w:cs="Arial"/>
          <w:sz w:val="22"/>
        </w:rPr>
        <w:t>……………..</w:t>
      </w:r>
      <w:r w:rsidR="004463A6">
        <w:rPr>
          <w:rFonts w:ascii="Arial" w:hAnsi="Arial" w:cs="Arial"/>
          <w:sz w:val="22"/>
        </w:rPr>
        <w:t xml:space="preserve"> 2024</w:t>
      </w:r>
      <w:r w:rsidR="00CF3405" w:rsidRPr="001B2A16">
        <w:rPr>
          <w:rFonts w:ascii="Arial" w:hAnsi="Arial" w:cs="Arial"/>
          <w:sz w:val="22"/>
        </w:rPr>
        <w:t xml:space="preserve"> roku</w:t>
      </w:r>
    </w:p>
    <w:p w14:paraId="2DDB7FF2" w14:textId="58C83C42" w:rsidR="000834FE" w:rsidRDefault="000834FE" w:rsidP="00D86224">
      <w:pPr>
        <w:tabs>
          <w:tab w:val="left" w:pos="0"/>
        </w:tabs>
        <w:jc w:val="right"/>
        <w:rPr>
          <w:rFonts w:ascii="Arial" w:hAnsi="Arial" w:cs="Arial"/>
          <w:sz w:val="22"/>
        </w:rPr>
      </w:pPr>
    </w:p>
    <w:p w14:paraId="14BC858C" w14:textId="1F5C0FF9" w:rsidR="000834FE" w:rsidRPr="001B2A16" w:rsidRDefault="000834FE" w:rsidP="000834FE">
      <w:pPr>
        <w:tabs>
          <w:tab w:val="left" w:pos="0"/>
        </w:tabs>
        <w:jc w:val="center"/>
        <w:rPr>
          <w:rFonts w:ascii="Arial" w:hAnsi="Arial" w:cs="Arial"/>
          <w:sz w:val="22"/>
        </w:rPr>
      </w:pPr>
      <w:r w:rsidRPr="001B2A16">
        <w:rPr>
          <w:rFonts w:ascii="Arial" w:hAnsi="Arial" w:cs="Arial"/>
          <w:bCs/>
          <w:sz w:val="22"/>
        </w:rPr>
        <w:t>Opis granic obszaru Natura 2000</w:t>
      </w:r>
    </w:p>
    <w:p w14:paraId="775FA3C6" w14:textId="29DD7B35" w:rsidR="00B40462" w:rsidRDefault="00B40462" w:rsidP="00B40462">
      <w:pPr>
        <w:tabs>
          <w:tab w:val="left" w:pos="0"/>
        </w:tabs>
        <w:spacing w:line="100" w:lineRule="atLeast"/>
        <w:rPr>
          <w:rFonts w:ascii="Arial" w:hAnsi="Arial" w:cs="Arial"/>
          <w:sz w:val="22"/>
        </w:rPr>
      </w:pPr>
    </w:p>
    <w:p w14:paraId="0FEB6CFD" w14:textId="496DEDCB" w:rsidR="00F65ED6" w:rsidRPr="00474DDE" w:rsidRDefault="000834FE" w:rsidP="000834FE">
      <w:pPr>
        <w:tabs>
          <w:tab w:val="left" w:pos="0"/>
        </w:tabs>
        <w:spacing w:line="100" w:lineRule="atLeas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2"/>
        </w:rPr>
        <w:t>Granice obszaru Natura 2000 opisano w oparciu o punkty załamania, dla których podano współrzędne geograficzne w układzie współrzędnych płaskich prostokątnych PL-1992</w:t>
      </w:r>
      <w:r w:rsidR="00F65ED6" w:rsidRPr="00326991">
        <w:rPr>
          <w:rFonts w:ascii="Arial" w:hAnsi="Arial" w:cs="Arial"/>
          <w:bCs/>
          <w:sz w:val="20"/>
          <w:szCs w:val="28"/>
        </w:rPr>
        <w:br/>
      </w:r>
    </w:p>
    <w:p w14:paraId="55C0CFB8" w14:textId="77777777" w:rsidR="00F65ED6" w:rsidRPr="00474DDE" w:rsidRDefault="00F65ED6" w:rsidP="00F65ED6">
      <w:pPr>
        <w:jc w:val="center"/>
        <w:rPr>
          <w:rFonts w:ascii="Arial" w:hAnsi="Arial" w:cs="Arial"/>
          <w:sz w:val="20"/>
          <w:szCs w:val="20"/>
        </w:rPr>
        <w:sectPr w:rsidR="00F65ED6" w:rsidRPr="00474DDE" w:rsidSect="00C543C9">
          <w:headerReference w:type="default" r:id="rId9"/>
          <w:footerReference w:type="even" r:id="rId10"/>
          <w:headerReference w:type="first" r:id="rId11"/>
          <w:type w:val="continuous"/>
          <w:pgSz w:w="11906" w:h="16838"/>
          <w:pgMar w:top="1077" w:right="1418" w:bottom="1077" w:left="1418" w:header="709" w:footer="709" w:gutter="0"/>
          <w:cols w:space="708"/>
          <w:docGrid w:linePitch="360"/>
        </w:sectPr>
      </w:pPr>
    </w:p>
    <w:tbl>
      <w:tblPr>
        <w:tblW w:w="41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134"/>
        <w:gridCol w:w="1134"/>
        <w:gridCol w:w="1134"/>
      </w:tblGrid>
      <w:tr w:rsidR="00F65ED6" w:rsidRPr="00474DDE" w14:paraId="494C32BA" w14:textId="77777777" w:rsidTr="002B791F">
        <w:trPr>
          <w:trHeight w:val="300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DAD5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EF6B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B686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1016E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komentarz</w:t>
            </w:r>
          </w:p>
        </w:tc>
      </w:tr>
      <w:tr w:rsidR="00F65ED6" w:rsidRPr="00474DDE" w14:paraId="2DFD93A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2DEF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16C7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439548,91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A37C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443421,51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A38A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32F56AA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62DB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5446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439521,35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D61B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443446,44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1A2B2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244F057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A58F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31D8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439521,49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1515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443446,91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EA230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632CA5C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136A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A02F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439497,76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0082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443467,77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C5C53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120FCB9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09D5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192A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439495,95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3443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443469,41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3DCDD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4E131C0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12E3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6410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439494,14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995F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443471,04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CB0F3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655526C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60B3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9D17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439341,93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5A5C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443608,72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26DF6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007558F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E125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1555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439338,47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4A38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443611,86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C17A1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308738F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2AD5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0792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439130,99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4F2B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443799,87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7076B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7EDF10B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11BF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9DFF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439082,42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0EFE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443844,03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0321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5FC7027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0632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92EA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439080,92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09CA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443845,39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7A66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7206D2C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5D17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28ED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439079,41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E8D4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443846,77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9E6EA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4FE8513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20B3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529D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438906,81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3671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444003,71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3791F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5CAD4F4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01DD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6AFA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438891,79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D89F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444015,93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F36D1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74889AF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7C9C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5002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438799,42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4CEB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444084,98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BDCF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68B860E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C83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7327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438684,22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7A71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444186,54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220F7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0A39FE5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B91B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1A14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438639,61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4D01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444226,86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BF33F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298BFE1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E7D5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B152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438605,43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7229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444257,77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758F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0E3FA82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F07A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568F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438533,11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8705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444324,2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BBF8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290438F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177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BE8E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438506,45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2E59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444293,89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3EE5D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4CD2E47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AC0C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2C36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438505,85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FEF5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444293,21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E703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1AF1384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45D5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D827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438493,41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3AB8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444304,14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A7799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1252993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8D72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1F6E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438482,26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B28E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444313,92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BC3BE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19FD8E7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C580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8D85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438413,47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10B8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444374,35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D4062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46453D0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E515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2D9E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438412,47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E83A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444375,22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CE815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782157D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3F00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BB08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438396,05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10F0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444389,32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FA587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5822B12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31E2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7C82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438386,29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67D2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444376,2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BF3B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1115A93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37CE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AE82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438376,06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827C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444362,41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9A1B4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1ED2BEB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A94C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972C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438375,11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5EF4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444363,25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A9313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4C13075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25E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919C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438349,89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FD15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444387,13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0F112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02E488D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C1E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50D0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438349,86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1389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444387,06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C475B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3A8FB86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2125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59D7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438313,8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5FE1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444305,36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01DD3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6DC2900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163B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A39D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438255,21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9E45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444176,02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88D0E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58101EA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BFDE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7C0D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438236,25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E982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444132,6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7F0C8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54E1B9D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60DA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6464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438235,42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2519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444130,7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30816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36508D2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444F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60D2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438234,59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4243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444128,79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CEBDB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167B5C7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457E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C217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438226,21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D8E9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444109,61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3994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14F1B34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7BCE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73BD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438176,56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08BD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444001,65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01890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73E41F6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82C7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EEAD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438151,88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3D52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443947,98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65290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1A4E810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8F4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A465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438148,99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8D7B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443936,64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F7463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2F8578B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9C95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D942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438137,62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9609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443915,21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5AE16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1E92349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4F81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E94F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438135,73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5EFA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443906,49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768F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7D90564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7E6B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B936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438082,81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215A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443786,3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6907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5F76CCA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9EA9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9306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438081,98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34DF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443784,4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53C9F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6963720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64C6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D0F0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438081,14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6B86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443782,51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CB25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3DB4031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B358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0C5C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438053,02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0E97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443718,6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D9699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4CFE0A1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8FA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DDA2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438040,54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6A24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443696,05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2D03F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1BF39A5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5519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8142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438039,7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8FCA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443694,12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A12AC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757A635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3F6D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1285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438038,86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4644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443692,21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88C4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39C72B9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31CB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14CD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437971,3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E463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443537,67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37E7D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634E742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FB73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57D4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437962,45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39F4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443522,8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321A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1CE3BF5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B173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5ABE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437915,58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FEB5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443462,56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538A0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09C8E94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0ED7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294D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437914,48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404A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443460,9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93FFC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0B429DD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972F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DA1A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437913,37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FC88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443459,23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5BDD3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5ECE8D4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D00B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04EC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437839,1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A34C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443347,51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26A68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3CBC39D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E1A7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AC40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437803,11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F87E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443296,81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E764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48FBE32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C1D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08C6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437734,55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64A5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443200,25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DDE08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3B0F30A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7156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D0B5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437733,44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A3E7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443198,57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BC1F7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6C1FBA2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B5C0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54F3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437732,34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C6A9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443196,89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62D20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18F44D5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4FD5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82C5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437716,33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A5D8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443172,62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3B06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45FE591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EE1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27AC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437709,52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D653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717E1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012EFA7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D94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5123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437633,9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7D1B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443056,24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464E1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54CA410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517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21ED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437601,36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5AA9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443007,64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CE421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7B33636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D724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517D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437600,25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10A4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443005,99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24C20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7BDE650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A15F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904E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437599,19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D4AD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443004,39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9BD8F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76F4333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772D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DC17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437594,19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44C9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442996,81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8A629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45C2BC8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E677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495B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437578,67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FE0D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442975,1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C0CE9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349326E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6F46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A4B0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D86A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442898,54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630A6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34F842A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82DB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E3EA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437505,49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6C54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442871,51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4B974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304FDE8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11CC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A465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437504,41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9C3C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442869,94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8CEB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4FFC2A9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8F84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877D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437503,33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AE6C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442868,36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41F2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3086FDE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A62E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2254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437471,31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C959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442821,59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14A83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7BA0491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78DA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196A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437419,18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E83B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442747,51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F58D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7859845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18D9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0B7C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437367,38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7782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442673,89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28693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1227634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83A7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75D6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437376,8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78D3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442653,39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314B6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7D9281A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843A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7511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437441,61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F359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442512,36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572E2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06778A3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3FA3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406F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D42D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442353,96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9589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668FE11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D59A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481E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437514,2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863E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442353,49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7D0E0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093571C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BC5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57F9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437529,29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DAFB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442320,5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A8E6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457046C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B159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83F6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437545,54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66FA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442284,92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6037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3A12F6D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8D40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AFB2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437669,62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2666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442358,84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E753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46D59BB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3D99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E4C2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437670,9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BF15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442359,61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B5B46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13C69FB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2C6D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220E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437672,19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4599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442360,37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ADC76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2D079F7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91FC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4939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437680,36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E1B0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442365,24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70F22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51BAEBD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2A8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2EFD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437679,34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6C5D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442366,98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7FD92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713831E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73B5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BC84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437689,04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F1F9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442372,78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DAB40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26C1DB3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0275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2112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437697,22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8786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442377,66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0F27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0E37E79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320E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2DF1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437752,61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4673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442410,73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F8934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42B7D3A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2D9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D303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437818,74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EFF8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442450,23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BDA03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0F8E6C8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F11D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D62F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437838,79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9839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442462,2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6A92C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1EB2ACD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58D3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8717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437882,45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4E7C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442488,83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CD5E9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3275886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D496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524E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437884,15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62FE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442489,87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D967F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6EC7FD2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DC66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257F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437885,86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51E5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442490,91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CA666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053ED7F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7725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993A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437895,48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120D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442496,78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4B48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077D7E8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003A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9379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438061,65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5B95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442598,14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83847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6400043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FA5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2055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438109,26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4981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442627,18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B023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6119AF0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E99D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050C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438172,96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7B86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442665,76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A97C7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7781540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CCE2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C840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438284,44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1072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442733,26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BC7FD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326A777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1E3E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1719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438286,24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F385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442734,35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61724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60942A5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70B3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6332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438288,03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4D71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442735,44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8BDC6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683D9E1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96FA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C180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438328,41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39D2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442759,89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502F9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62DDCBB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614E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D694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438402,54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D27A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442805,63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62D1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2132FD8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DE47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22B5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438378,47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512A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442845,35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F9620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1F193D7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4694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8793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438409,85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F802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442864,22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B37EE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6B5D994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8B3C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5010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438432,73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5446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442824,28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F167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249BCB1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E7F6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B66D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438498,01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4413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442864,59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5849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118DE94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AFEC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C244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438539,82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9974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442890,4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D81E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4D07E52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A7D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5267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438561,78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2654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442904,01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53FC6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37CD2E7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FA15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CCCE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438563,55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DE5B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442905,11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02FDB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6C07E45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BD61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1ABF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438565,32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EFAA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442906,2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A1821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338D03C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0152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9607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438666,49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5F45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442968,89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FBA24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1EAE99A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7243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6196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438758,57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9EED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443025,01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DA20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2888F46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A4A3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E7EB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438821,91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1198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443063,62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DD86C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39607ED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531B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2187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438893,28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09FC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443107,75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DC73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0651282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F39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3E0D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438895,07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6658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443108,86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021E4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68D6B19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EDC4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6584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438896,85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5819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443109,96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4A84D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661CBCC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7384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700D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438918,14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90EE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443123,12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5D8DF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3BCC980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51F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E60D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439005,37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7081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443176,31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6DC28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730216D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0F5F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A0CF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439025,06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0CEC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443188,31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B8863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251F267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22F2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80CA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439047,27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9B3C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443201,85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1224E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6A03816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381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8AA6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439223,37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E791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443309,7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8B70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7334B91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84D2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4608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439225,17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7FDF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443310,81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6242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1C8E0DD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D7C8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FF4E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439226,97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421C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443311,91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0CEE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2D537A6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5EB7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6FF7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439256,71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3136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443330,12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D3A5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50320CE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BFC7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03CE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439268,9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DA9F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443350,57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3E0AD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43CB645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6DD0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9415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439400,75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C4F2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443371,63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84FC2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10BD188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4A87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058D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439466,86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D082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443382,19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E5DB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1F1C4D7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1F88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87A4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439466,77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8062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443381,94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A1ED6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16FAF3B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4ED6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3749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439472,63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C69D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443383,11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65F8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6236E93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4862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A60E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439486,53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356C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443385,33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83FAB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2BE21AE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EAE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971E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439496,22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306E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443387,29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4BB16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1D73208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E0EB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8632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439504,36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141C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443389,46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59BB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6BFFF6C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2E61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178B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439504,39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0CA1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443389,46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85A46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3B5DF76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0C7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9A82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439532,59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52DE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443396,97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F885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7C5A488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7F73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2DA0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439545,01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4415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443403,57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FAD8C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35DDA9E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CD91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0A81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439548,91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E1DD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443421,51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B17D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F65ED6" w:rsidRPr="00474DDE" w14:paraId="6AFA3B9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C023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E0F7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438958,57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4EC8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449545,13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92C0C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36D0946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79E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D645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438951,25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02EA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449522,95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9D79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6C96D16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AC18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F777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438954,75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7E4A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449497,93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AD5B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49D627A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B840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3E75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438955,26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DD6E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449490,56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69686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597C80E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B35E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F1C9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438946,17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949A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449485,92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1BD30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0D6B36A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9D5F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2397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438934,49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3C18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449484,27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4356F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019443F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CECC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5548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438917,55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8BA0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449458,86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46E9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0A4A143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141A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FE64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438904,24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3066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449434,66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C896B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73C1BEC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73F6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7303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438895,77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0E4B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449414,1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28E8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6648EA3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0E94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234E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438860,69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4D2F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449450,39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E456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3B3B22D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F08F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8C22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438842,54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D2FC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449464,91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DD40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44CDEDE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4BBA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06AF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438837,7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5138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449469,75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ABBF1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78BE93A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BB08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ED73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438830,44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36C7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449480,64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D3F08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7B34E8B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435A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A3CF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438826,81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2145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449490,32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D33F6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5BF5041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00C6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851C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438811,09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676B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449508,46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53D8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5E72AB0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A766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CAF3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438780,84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AEFD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449547,18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3F74D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518C1CC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92C7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B14F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438785,68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1064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449560,49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89A50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5EE08DC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1E4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90F1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438788,1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3E79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449570,16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C9C6E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6F0031A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901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38DC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438788,1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414A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449579,84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39AF1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172290C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D6AA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2195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438784,47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2AB6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449589,52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B7040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252D178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9156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62A7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438778,42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702B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449600,41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204CB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4F7D4DC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D3FB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2DC0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438778,42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FAC0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449619,77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670D7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36EED4D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E7FB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5C1C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438777,21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7E1A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449633,07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57E4B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331B0D0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72B9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F4B1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438773,58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197E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449643,96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CBF1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8344CC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7AB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FE9B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438754,22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6C0C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449659,69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0EEA0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FEE3B3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175E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43CE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438734,87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1A05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449660,9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21B4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665ED6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218C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C6D0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438717,93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F289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449670,58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5FA0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C5CA97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27DB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D866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438692,52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A351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449625,82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A2E5F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C93196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172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8C90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438663,49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3F2E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449579,84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DB0D1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6BED56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1842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7341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438592,11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730F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449478,22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EA4A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0796EF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EE37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8DB1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438563,07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8F3A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449440,71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E8AE7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5FD646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3810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9CE7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438524,36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2C53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449385,06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4668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B6FDC0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2128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D544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438486,85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6169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449341,51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FD2B3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14E51E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A07A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5B56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438462,65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D927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449220,52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992C8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D5E690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98F8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3B16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438494,11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A100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449201,17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75417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DF8925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FD46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39F3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438490,48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F3B1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449181,81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A0FA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E74CBD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3AF9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3D10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438489,27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5E01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449163,66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2AC3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B29DB8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AA4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D685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438485,64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7D57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449157,61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4778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CB3AE4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74BC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27ED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438478,38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9A3E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449150,35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21908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03A51F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14B4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0F3A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438478,38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0FF6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449140,68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1E35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41FD4D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A19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2985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438484,43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B240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449132,21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93473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37C49E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3DC2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1543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438482,01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823C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449120,11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61A82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0D37C3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C71F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C25E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438477,17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6283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449115,27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A0B88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66C703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02E4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C48C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438475,96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0468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449105,59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AE227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E96B34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9D10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5250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438462,65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B5B6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449103,17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8D9B9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49F41C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90A0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1A65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438459,03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68F7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449100,75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A0BB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EED6FE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AEC7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DAF0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438450,56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F67E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449091,07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F18E5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71FDF1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AA66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F24D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65C3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449082,6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7CCF0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49222D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F60F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86A4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438437,25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2119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449065,67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3A9C7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7FF413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EFA6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A188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438439,67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B4F8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449054,78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6C42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FAD796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6A8C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608E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F5BE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449025,74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75A7A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DCB2C5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62B4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6D64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438429,99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71DF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449016,06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A53AB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EBF922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1E57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D05D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438420,31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5A30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449017,27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5C3DE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B58FD9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67D5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4568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438373,13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7D7F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448960,41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64DF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BC85B0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4E73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7EC2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438333,2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B315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448922,91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BFBD2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609ADD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82D6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27B7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438290,86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692A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448882,98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C4695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76384A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F8B7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5429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438265,45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7B0A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448868,46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1F4A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CF59F2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500A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664B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438253,35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3028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448853,95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5799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4D2BC2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194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D83E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438254,56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A95C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448835,8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30D11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23878C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9A2C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6680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438248,52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10C0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448820,07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6AF8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172F51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D4C1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E0A1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438242,47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6037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448801,92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30211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841FBA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0EC2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0D05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438212,22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46AB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448757,16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9F16F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9CD5A6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0B07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E2A1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438206,17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2311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448731,75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A20CA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9319BB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32B7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7579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438231,58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7E9C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448634,97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0AB1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9EAE57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F215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E84A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438265,45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4058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448500,68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43C5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C36E7A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0D6B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B4E2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438160,2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2163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448429,3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BC2DD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C76A25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27A3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85E4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438242,47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6E8F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448222,42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645DF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40487C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4E2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9F02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438097,29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E35C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448190,96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B0C1B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E34217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AF37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B831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438079,14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0AEE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448205,48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2611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FB058A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4250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E295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438058,57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471E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52847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F369E9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65BA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6229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438042,84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9619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448216,37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248F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197959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E3BB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53B3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437948,48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C6F5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448107,48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781A5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4A17F7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2596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BDFC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437920,65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5246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448086,92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212A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73229D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849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293E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437901,29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2141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448065,14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18744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3F58B4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C6A7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DEC2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437901,29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9EE4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448048,2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A736F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91D3DE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C4CC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A340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437900,09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BB4B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448031,26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F6ED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425D5E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D80A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D01B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437900,09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7F08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448014,33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B2244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8C75F8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D297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D570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437900,09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0B7B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447999,81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4608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5CCC1B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758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E4C3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437919,44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F2FE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447963,51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2D7AC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7D29E0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F9E7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FC63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437941,22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3738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447921,17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35177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1618BC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646C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6AD1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437990,82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A3E6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447859,47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94F3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C0F700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B7F1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7B1F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437923,07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2CFC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447807,45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A9117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3DF0AA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96AB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F2AA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437866,21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4D38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447749,37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15154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D2AF62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8A72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127A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437854,11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B438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447744,53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5B6B2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38636C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5CE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229B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437848,06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6FC4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447733,65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288BC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9A5959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CEC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8A71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437848,06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FFE0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447673,15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71C52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E2078C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826E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876F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437831,13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85A1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447613,87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D4E9F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98C21B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55DA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6ABE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437745,23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DADC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447444,5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9FDA7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E9A39D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5CB8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D384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437681,11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4036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447350,13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F2A46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2E14B7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ADEC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2408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437625,45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3588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447289,64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C753A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1AFCEE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902B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B568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437586,74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2ECF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447243,67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A29B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41AB08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0C02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8119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437525,04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70ED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447208,58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1313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97D50C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DE7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AAC3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437504,47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D6EC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447223,1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B0B0D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C3B6B9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06A8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3E2D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437474,23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2EAA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447152,93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04B7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042123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C7B8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B5F1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437433,09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C54D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447068,24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109C1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67FDA4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2012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2227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437419,78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0C9D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447016,22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ABB65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E25364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60DE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FC8D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437411,31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8678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446992,02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6858D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9EA9AA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10E0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3E52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437404,06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AF55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446964,2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C3D5B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EB2E8B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BFC5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B8EB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437310,38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F9DF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447000,22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4AB94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07EFF8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7252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90D2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437302,69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7B2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446976,25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F6BB5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81E1CD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CE97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4EF1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437306,92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4420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446954,03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26808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331905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391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B66F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437310,1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AF6F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446941,33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02242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FCB3C4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BE8F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654E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437309,04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3183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446911,16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943BE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74E42D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33E9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4EA7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437292,64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2C4B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446868,83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F2A91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8F1CA7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7A16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8B29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437264,59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7CBC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446858,78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08BD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CE926A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2025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090D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437233,9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205E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446800,57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38B79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19741E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CB0F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E5EA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437235,49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1316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446757,71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16AB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52B126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7EB8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42F4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437246,07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6935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446728,6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EFAD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A2F9D4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EE27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4087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437252,42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6820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446691,56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7C9A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786F48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17A9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7FB5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437255,59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243A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446657,69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5AFC1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6F7A93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07D0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9F53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437267,77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0761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446639,7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E9AD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8A0DFA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4F4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2CAB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437283,64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67EA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446628,59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D4C54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F686E6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0DF9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F4A9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437288,93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EA5C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446611,13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0AB25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FC343A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115B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A668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437293,17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BC4C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446561,91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08AC3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54A608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FB5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50FB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437276,23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9F5B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446495,24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754E5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4F5099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F27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457E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437267,24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D6FD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446470,9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3798F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B705F7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E8E7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D7C6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437258,77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A1BD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446455,02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DBB9B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4C9BF2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A7A9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D0B1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437253,48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EE88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446434,91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DAD92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3A40AA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6288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DD78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437232,84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3168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446414,28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0374C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1F2BA6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9750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B1E2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437214,32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18AA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446399,99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BFF3A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33A789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343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D4B2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437186,27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869E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446386,76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3F49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704AC3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0A30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C090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437170,93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3538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446371,94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48DAF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A08093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F913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2157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437165,11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F2C9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446353,42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E379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C373D9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6E0B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6D25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437150,29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0775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446318,5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E809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6AAF34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16D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2A87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437146,06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5DB3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446306,85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A680E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FDA54D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4E0B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C823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437083,09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DA19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446333,31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C537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954860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4C14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8659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437067,74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F0C2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446315,32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319E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A496EA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7C59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3168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437047,1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4247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446299,98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8BB6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94D34E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5C9A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65AE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437019,06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AD33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446276,69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16E49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CEA686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2470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C70C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436998,42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E43F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446275,1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2999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8C0497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3324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C638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436970,9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2D91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446282,51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6EC67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FBD54F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E9D8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E8C0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436947,62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EBAB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446285,16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DEC87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0A3775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1A2D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09F1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436921,16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3394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446284,63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99141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1033E5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7048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6601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436899,99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0A45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446285,16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ADD64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F2BB39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C400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199B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436892,06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2283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446264,52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AE9F8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602EA4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4CFA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F8E9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436883,06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EFF6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446260,29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D9724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68AF8E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2C51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FE3A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436856,07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CCDC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446269,28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2F959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BEDF06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AC7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3C59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436820,09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1125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446282,51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8980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D5DE6C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CB3C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9A5A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436803,16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4884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446278,28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FDD84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4B9893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ACD0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8B85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436781,99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40AC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446268,23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ADC70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3D8F32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136B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C74A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436763,47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4F02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446253,94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FE0A2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622503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50FB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88C3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436753,41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7DE5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446230,65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78961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DB8619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C046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0D22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436750,24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A347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446208,43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7BE2C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7FBA97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56BA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082B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436748,12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2BF0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446194,67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06692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E44CA5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41C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35F6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436738,6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04EB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446186,2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48507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41B3EF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339E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1577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436727,49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5567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446183,56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F1B0E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975435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B6F6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DD54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436712,67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BDF3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446170,86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DFBD7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6B9D43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5662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BCDB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436698,38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EC0A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446163,98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12D0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7F77E4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E238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5058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436695,21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2A51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446153,93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496B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CCD721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4CE8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4BFC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436679,33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D225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446145,46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BBF5B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DDDADF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E168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2E16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436660,28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F0F3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446138,05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971A6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AEE4F1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721C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7118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436643,35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934A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446126,41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5A9C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9CCA19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C25F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9C9C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436633,82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DB41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446111,59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630BE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535DD2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0F82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D9EA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436630,12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C515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446096,78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A882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68B48D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2796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8933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436610,54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4E8F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446094,13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0B38B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2D58AD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5B50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E700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436594,66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BEBD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446085,66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3A59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940DEB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B6DC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E92A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436578,79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D061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446074,02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5F1F4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41632C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CAAC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FA8A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436570,85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4B4E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446057,09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EDC7C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3B5394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6BE1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6F18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436563,44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D00A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446028,51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0F802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93F67D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441F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2CE3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436565,03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EAE3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446009,46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9F16E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C78308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E34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FB10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436574,03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6376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445988,83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381B3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3A5FE0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329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471C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436592,55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D905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445974,54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8656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902651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FFAF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B78B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436605,78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3246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445959,72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C7688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C244DE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D70A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7D18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436627,47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EACA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445944,37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2063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013DEE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CA6E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BB08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436629,06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0F9C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445931,15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19FD3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187197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A24B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E9B0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436615,3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E37A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445917,39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38FE7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045EA9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867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728B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436595,19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2C16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445896,22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1CDE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9CAA03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4A4F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9EC8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436574,56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3CB7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445884,05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52491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AC3D55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0516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032A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436554,98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37D0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445868,17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70E31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8E500D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D816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9B81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436540,69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901C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445858,65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25456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328A7D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D684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7676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436527,99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5D56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445855,47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995A4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7C2739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95D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E0B3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436507,88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00A5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445860,24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E9F75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CC1E85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9170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6851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436488,3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BEFA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445869,76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6045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8883E2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BC80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637D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436474,01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A32B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445873,47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49568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9C47AB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5F75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FEC1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436469,78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16D3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445842,25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C7098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B17D3D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5C5E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62AE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436458,67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9912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445828,49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D3455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BC54A3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7235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3B5F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436446,5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7C9A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445830,6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2EC84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287265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E043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3935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8F5C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445831,1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6AC15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24149E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63F8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0F8A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436417,7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04F9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445817,4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D98E9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FA696B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CB1C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C119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436400,77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C2EA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445803,11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D6206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5BEADD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0E64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E74E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436385,95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69BB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445760,78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E10D0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79BF70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1316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1441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436380,13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EE48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445735,9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A0E5C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85F2A1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1C64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064B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436371,14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5836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445720,56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F9B2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6B0CC2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F6E4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7830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436351,03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A4B1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445714,74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0210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62923C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6069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858D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436322,45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5764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445705,74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7DF9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BB66B2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E828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24AD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436310,81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DCCC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445692,51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15003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3F57AC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9152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D415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436301,81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FE3E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445681,4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07954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87B1BA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461C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6D42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436292,82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48D2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445680,87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F77CC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1C883B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0164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3886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436284,35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3718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445677,17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378A7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56CCB9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13CE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A195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436274,83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B445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445649,65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9DC1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1E8FFD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C833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33A8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436272,18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A6EC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445625,31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847D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CD4037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C855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371E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436282,24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69AD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445609,96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5E183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807A4F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503D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1C16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436297,58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6366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445593,03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021C6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1AA6B3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01E2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26FA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436301,81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2223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445582,45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6D1C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290476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F6E4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7539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436293,35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ED3F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445569,75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C696B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D671FC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0870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9B38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436282,24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8DF3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445562,34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7279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AC5D16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9FCA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EDF8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436269,01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1E26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445560,22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86A71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5E55D3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E9DB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4DB0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436249,43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3972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445564,45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4B681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6B93EB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735B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59D8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436233,02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9264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445567,1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E2A4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AB7974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7A02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923A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436222,44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8E1A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445555,99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5C1C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CCF0C2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4707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C4D7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436190,69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5ABB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445470,26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58AC1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A1B0F9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228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3D0F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436125,67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45C7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445497,07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CE93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4E3BBB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1C0F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4848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436131,32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DA6E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445476,11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98E70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674EB8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5B3C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F822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436139,79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12BB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445464,01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D62C7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30ABA1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BB3F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4E1F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436154,3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E116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445421,67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FE979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B64A35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2320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6851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436163,98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DC7D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445411,99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69155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6BDF80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A25C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91F5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436172,45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3F55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445395,05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8E9C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AE9122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FD70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8851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436182,13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614D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445381,74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F9C43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8CFD7B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92C9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17ED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436184,55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AF47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445364,8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11394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5C6E01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2C59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4254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436186,97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6D75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445346,66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7F96B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4A8AA9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F05D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06B0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436186,97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644B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445332,14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7905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FDB126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69A3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7CF0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436180,92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E3A9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445315,2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9FCF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3D1EBB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145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23D2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436174,87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1AC9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445301,89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56A3A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AD2576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C39A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C664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436166,4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D7F6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445286,17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0C52D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5616ED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FA95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12F4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436107,12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060A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445212,37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C8188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1A69AA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64E1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E278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436127,69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F9D8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445178,49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BB11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3539FE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7A87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6FF7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436255,93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2CDE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445011,53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1B25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DF1D98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9404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391F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436278,92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2ECE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444981,29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57E4D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DB8632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3D5D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F1D8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436307,95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C930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444947,41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0EB8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74DC10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1739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D25B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436288,6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C31F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444957,09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B4FCA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58ABA1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2F70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B4DC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436276,5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30EA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444964,35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6DEB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AA3995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2EE1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5808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436261,98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0015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444961,93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20929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AAB2B4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EA8B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AABC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436243,83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DA9F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444961,93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E687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58ED68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7E82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31F0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436030,9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B169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444809,49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AF0CE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CBC232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8E65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A582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435914,76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485E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444724,81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15EB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AD528A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D1BE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4687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435758,69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8D7F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444609,87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3177F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73E47D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4B54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B4A3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435732,07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C2AA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444590,51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C30F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327652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70F7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86A7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435699,41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A5B0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444574,79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242EE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1AE04F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1375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566E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435675,21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9019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444568,74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DE995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48D131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02C9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BD96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435644,97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F290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444557,85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5071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AC1686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2DD4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FF14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435613,51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79CF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444543,33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BC8ED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FBE92B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0545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0B50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435602,62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C6C3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444530,02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10C3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3ABEB3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E5BC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2D19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435589,31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F0C2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444502,2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1476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6E02D0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C7A4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C881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435579,64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E4D1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444484,05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818BE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DF3EED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D1E4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003A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435544,55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9FB4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444467,11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B9E78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3187D7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FD02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06A2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435490,11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4ACF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444458,64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1D2B7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989420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2424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4936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435415,1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79D8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444458,64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8305F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C77220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6EA3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3705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435367,92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9437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444452,59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DF381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2D3B6F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1E47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6E60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435337,67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4505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444447,75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FC299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23F53E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EA49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C980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435306,22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0613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444441,71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1D4DD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3BC4F0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2538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B4BF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435251,57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F39F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444425,79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FD21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DC57B7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12EC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CD46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435154,61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D1EC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444386,82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237ED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3ADD53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F102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C56C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435152,69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AE91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444386,05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ADD41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51A09F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540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7A78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435103,12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3BFD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444366,13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2358F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3A3B8C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D7F6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D8CA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435048,44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8B9C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444343,76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5C0E7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36BC20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4AA6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ABBF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8C3B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444308,66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877E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2AA303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ECDA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51E7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434959,55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FADE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444307,41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8F408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3A8696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6CE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7636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434902,96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CBC0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444276,31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857A0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6AD680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EAC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C14C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62ED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444269,74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00DC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8D7BED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DB5F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B304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434868,05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8FD2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444249,13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555CD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A64726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0CEA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52F1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434862,42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B7AD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444230,97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935D0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ED18CE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53D8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6E7D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434855,45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8337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444204,66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EB1D5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D543D0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CB1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9F70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434851,42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711A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444189,44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3BFC8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09B27A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6424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8BC9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434850,31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8965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444185,28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7BA5F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BDD7A2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4EF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A579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434834,48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EB56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444125,51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62658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CC2C4C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3238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695D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434833,39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FEC0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444121,39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0E403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D517C6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368E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CF7C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434784,13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A898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443902,41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AB9A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01BFBF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DAAB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A850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434752,98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EE61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443783,07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0ECEA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05D6C4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F392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187D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434752,16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5B6D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443780,03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4780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2F1184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EA69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9084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434707,63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F728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443612,71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B9334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6A8BBF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CAAA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B296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434574,27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0F7E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443115,73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D2AFA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BA1C15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000A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594D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434543,18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B6F8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442997,79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C2076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C3A066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3342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44DD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434552,5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B78F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442995,6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BB79B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42C5C5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36BF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29DF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434571,96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279B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442989,43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D39C9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3ABAC1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095D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0E6B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434588,09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0E31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442983,26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58C1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FBD163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6AE0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E0B3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434600,91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044C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442977,56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DC127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08339D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A958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60EA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434623,69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D6E5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442957,15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BDFC4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92A65B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F642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1B44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434642,68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D44F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442941,97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BB43F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B4B3FA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C1BC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2916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434654,07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0529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442929,15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4E2E1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0AD40B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1FC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15E7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434678,27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23CD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442920,61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E51D9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EC3DE6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8E9F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4DD7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434695,36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0AFD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442921,08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698E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64B020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8207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313A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434702,95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6E3D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442909,22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704D1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38D588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1AF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B279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434689,19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B248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442819,99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55F46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7A4161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9EF5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07EB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434679,7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A8B6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442779,64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C2A79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9E7364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10A3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2866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434670,68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9DDE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442727,91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2B64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4B6659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9368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CB30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434665,93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BF36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442693,74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3649B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D2B8B5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34A1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E02B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434648,85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BD0D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442634,17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7D38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F2A324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D60B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4640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434658,96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F7EE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442629,38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4032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141B76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CDB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B01D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434656,54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1E58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442613,66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4F38C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A93204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5E27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D558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434656,54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710A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442601,56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C5E29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F721C5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A716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D50E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434657,75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6DCD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442587,04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92A28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F58C3F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6F74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909F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434665,01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FA11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442571,31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13EC3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516B1B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1A83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FCDE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434674,69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A008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442553,16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372C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66E22E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D155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7CD8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434683,15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536C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442541,07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3054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E0D17A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CBA0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A53E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434689,2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25E5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442530,18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5A5F7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59245D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FFBD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E239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434654,12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8AE5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442531,39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6742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242B4F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E553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838C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434628,71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8338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442531,39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D326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0AE4AC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4452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D236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434597,26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448D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442533,81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C185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483649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6615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2472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434585,16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FF5E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442533,81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B9D09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CDA081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65F0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9550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FEF8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442496,3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C5870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40C754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5071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DC1B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434583,95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C6FF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442495,09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FFB69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3326B0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138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8345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434573,06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D172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442490,25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1EA87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4952DC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1889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1216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434580,32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A65F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442475,74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F7C6D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BD65B3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92FA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64B7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434599,68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A3C1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442452,75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F539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AE66FF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5150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4B08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434637,18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4A54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442420,08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A548C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BE5EDF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2E10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F922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434634,76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6960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442403,15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60BF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DEC0CC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680B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47C4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434625,08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1095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442358,38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4F012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5513A7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2554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E66B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434614,19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7B08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442325,72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7D206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26FADB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D4E7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7CD2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434597,26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6F5B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442285,79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8C3F9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4970B8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7172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EE67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434583,95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C33C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442262,81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2B48D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8C2535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1C0D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0A61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434547,65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FB47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442192,64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DB0E5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C67578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4C0E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8EE2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61E2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442128,52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3F748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DB4864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6D8F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EA20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434509,15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98FC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442069,14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BE6EF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C2A3EE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0054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6F9B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434512,45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7A10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442051,07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FA3E0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A5D9F8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BEBC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0EC3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434566,52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1BE7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442004,03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38FB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45ABA4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DA01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24B2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434556,97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8BEC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441923,7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BB9BF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E8EDFD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A13E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B8A4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434545,21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3653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441911,84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F7A2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12BB22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56F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AC7A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434481,55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A128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441847,62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86B71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6EEB0E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F054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A064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434503,02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EAB7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441816,12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F451A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4C44A1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500A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7011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434514,79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214C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441798,85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147B2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DE77A1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C7CC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AA46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434518,54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19DF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441767,17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450BE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69D3A0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3628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89CD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434540,28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64B0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441720,86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496B1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230493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EF2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0E31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434544,44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4A70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441719,47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A8577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84CDFB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C7A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5723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434555,48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B4BB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441699,12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E4C45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082590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EA24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560B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434551,72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CAA0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441586,98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84461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8409D3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ECFA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1905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434550,43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B27F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441584,29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1831F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898858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BA5A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E3E9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434531,32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3578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441544,41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20E25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A9022D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6E53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4ED3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434528,17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CBA3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441530,69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066B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CF7B35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54EB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9E70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434531,18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0A68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441518,18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A1384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57EA25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8AE8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C76A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434541,98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0465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441500,66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B6A25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BB8332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FEE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0B8F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434560,38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4956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441441,32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D54B5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D3DD7A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F446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FBFD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434570,32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E88B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441352,76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BEF15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B5D889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5C50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393D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434591,91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AE50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441327,55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16CF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48C011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DA1F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B081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434561,19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1931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441292,13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F509F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3285AF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2268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C966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434486,34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1EDD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441297,66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0D37F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0F5A50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7837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B20C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434419,74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4729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441185,79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0DDD7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D7AE1B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AB8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54E4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434397,13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9C30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441186,09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9BC25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E78014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2E59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F2BF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434415,27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6BFE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441148,23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DEA7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EDCE69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40A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C5A6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434421,45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42F2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441135,33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B1C4E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92BCC0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7A3C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39AB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434425,54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2E42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441122,15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A864B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F01A07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F917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D844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434388,39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7D0F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441111,3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93AC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51952A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6C95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6874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434371,87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FF6F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441084,73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C27BF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9AC3E2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36C9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993A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434311,74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158D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441048,97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4AD3C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23AC0F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A5B5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E7F9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434280,2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1375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441048,24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D4F80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22DFC9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A6B1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B8FF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434263,26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F20E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441040,43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EDCF1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D8AE45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0344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15DB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434255,03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4B62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441027,9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9CE85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186EAA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7C6E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6AD8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434251,51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C594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441017,05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78EF7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64265C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4639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D01F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434241,32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1AC2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441007,01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C680A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4A1E82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63E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4212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434219,57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9063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441037,18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E09AD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4D4D2F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4E2A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83ED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434224,03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FA90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441041,23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64531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567BE9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DB18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1896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434222,61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0EEC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441056,66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5581F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235031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87DB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C299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434213,83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4DB6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441058,99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1CBD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3CC2D0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568D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4033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434172,06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CC35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441060,92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AE3FA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2060A1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9279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0737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434114,79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B860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441051,37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D2CCC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CB169B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ED9F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DCED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434092,97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5320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441040,46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4DE0A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8B871E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2AC0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DD0F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434049,33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5B67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441032,28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507C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CACDE2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57FA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E3AD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434026,14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47E3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B90B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DC924F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283C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784A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434008,42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8B63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441015,91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84053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821E57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CCA1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28A0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434005,69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64A6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441009,09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10D75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6AB62F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DF82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5D7C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433974,32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4689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441000,91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EDBE5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5B3FAA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FD43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D87B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433945,68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C5EB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440992,73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B115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00D609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4F68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147C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433933,41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B1E0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440987,27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3C5EC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4931F8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9E2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6F5B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433917,04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D77D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440987,27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FC92A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D0CDAE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E735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B818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433847,49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52FC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440969,55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6920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CD5759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B66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2ED3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433847,49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2935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440951,82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8A89C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4BE205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CB57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B468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433843,4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D021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440924,54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5A81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EF3C40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BAD5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555C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433842,04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9244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440908,18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10FE2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D82B11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4763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914B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433737,03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CBBC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440876,81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8C681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4570F4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0C50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3792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433720,67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CB93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440868,63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8B701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CEAC12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1B4C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08FD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433719,3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B976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440837,26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D2CC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918022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FE0B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D83A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433717,94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0AB6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440820,9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D8E4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95BE38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83DC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7F04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433711,12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A024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440805,9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571F6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8EA553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434E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DE51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433701,57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9C00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440799,08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379F6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CAA15E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3AD9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763C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433629,3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CA98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440781,35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80A79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F426D8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66AA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548B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433607,48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2ED4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440778,62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16302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A7F821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0F61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E8C2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433595,2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48BC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440775,89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239E6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72F200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FB06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F7B1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433578,84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3191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440762,26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7915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AC45EE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D791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AAC6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433565,2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42DA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440744,53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192C4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9608A9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8DBB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0FC2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433544,74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7334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440726,8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E5DD1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A9FBAE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1694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1430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433445,19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63DA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440703,62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476FF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F50035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173F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B0BA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433438,37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B94D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440700,89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996E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F0C4AF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53D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5FEC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433456,1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CD1F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440665,43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7EF1B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42A318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553E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195A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433454,74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6C00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440654,52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A15AE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4160C4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A01E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88F5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433452,01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F662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440643,61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8DC6F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F60670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1DBE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D29A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433432,92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36FC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440628,61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1471D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AD5BF0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D3F2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D6DB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433413,82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6496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440614,97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EA413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5142A0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EC27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7354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433390,64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3F42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440598,61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49823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FDB19D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C358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ECC6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433368,82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5042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440579,52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6E345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E41CEB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23D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74F1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433349,73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2CFD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440572,7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D6AA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B69044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3AC2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0291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433336,09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41CE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440564,51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D6D9A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896A78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5262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484C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433340,18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6702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440549,51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0A5CC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FBB3F2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66A7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04C4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433334,73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BE85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440531,78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5DE8D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95C6CD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27EF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E256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433315,63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E699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440511,33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5990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3B372E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8895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A880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433334,73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16D2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440505,87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6421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7F678D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B16D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87F5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433344,27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AE84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440496,33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ADCF4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4FDC8F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AEF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311E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433344,27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35C8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440486,78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029AE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D3383B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484C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68B3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433367,46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80E1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440473,14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91FA1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D15B83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0008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0419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0E07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440456,78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C058A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BC638A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DCA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53E1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AFEC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440448,6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BBC6C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97A7BE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94A7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9CC1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433383,82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7253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440439,05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AB4B7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157306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F3F4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C61C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03CC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440419,96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C77EC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536B1B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9657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5818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433389,28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7244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440411,78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28C5B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A7C5C3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D5D7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7E58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433387,91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DBF4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440398,14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9F6F4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61AC5E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9B19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E0BD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433385,19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96D8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440394,05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CC5B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432552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9AC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C0A0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433371,55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86FD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440387,23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7CD7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3ED9B5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A7E5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E4F2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433356,55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0AE0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440388,59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E0B78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8AE1DE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D6EF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7A89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433340,18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B8A0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440387,23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B6BA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287067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E8CF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2122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433327,91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048A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440388,59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1EFAC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C9950E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01E8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11C2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433319,73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2EE7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440374,95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926E2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979C41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142E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0518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433308,82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378E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440365,41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33561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280E4B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447C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25CB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433297,91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BE2A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440357,23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42D20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FABCB8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3D9F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E82A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433285,63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6D59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440344,95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FC35E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D1E06E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159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5455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433276,09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2856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440335,41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C5B0D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A6AB9D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2A0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90AA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433281,54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B02B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440325,86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53C99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ABA9F5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9631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A992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433295,18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36C4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440312,22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DAF4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0E833C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0D22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B2FC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433297,91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4F10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440304,04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0FB6E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C1C814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62E4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B533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433307,45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3FAA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440271,31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A305A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D63729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76D2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4845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433310,18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6808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440256,31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EBE3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6ED772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09A7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2D89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433319,73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C016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440121,3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ADCF1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3DB6BF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0BA9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2AE6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433327,91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ABD0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440074,93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2942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94E617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AF3F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E653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433326,54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E771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440029,93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AC052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DA79FC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CEF5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6946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433337,45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8FFC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439968,56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EA2C0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4D27A1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92E3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FED1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433349,73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7932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439915,37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74118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1A1DA3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51E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8BFB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433348,36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F91F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439862,19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FEA8E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4135F4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E44D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35DB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433352,46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F3A7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439800,82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C343F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CF23AE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B0CF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E632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433360,64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FE61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439758,54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B601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2EBA85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9B29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41C9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433367,46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8FA3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439708,08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3B60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D37CF7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55A4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6609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433378,37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4742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439661,72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9845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B0FF59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E960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E017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433387,91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B7FF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439646,72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A9B84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139F2C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E13C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9DCD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433460,19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AD1C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439725,81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CE30F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86D25B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EE8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34F6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433557,02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A9E8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439837,64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1699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ED0146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DB9F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4580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433617,02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1E4D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439907,19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45C2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E4BC0D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C14F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CA47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433704,3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D47B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440001,29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23ED1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391B8F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82A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ECB7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433762,94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14D8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440057,2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7389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8090B9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1AE9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41FB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433861,13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26EA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440152,66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DCB49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762449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F6D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4952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433956,59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A4E8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440250,85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C3AA1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F939AA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F6E0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D4D2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434056,15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58AA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440349,04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4754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79903C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1CB0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749E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434144,79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BD64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440425,41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818B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6FAC30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3380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8F75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434243,89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601E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440494,05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F2C19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EA6380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8F4A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F8AD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434349,35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DDC2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440552,24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62B42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BEB9BF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021C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BF8C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434440,27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2BF7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440579,52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D7BFF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6ACC1B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AAEF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8078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5F4A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440590,43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6808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9F51B3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204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08C4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434494,82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3428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440570,42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FB5B9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99AC21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3420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940A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434507,55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29B1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440546,79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A4995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481258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410D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79AC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434507,55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A338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440528,6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7819C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80C350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8B3A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02BB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434518,46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ABBF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440506,78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AB9F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3E41AA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A66A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178E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434518,46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7F40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440497,69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C9C70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BB4D2A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2F5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8F38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434523,91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4504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440472,23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5958E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C9EE01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28C7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285D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434525,73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6860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440448,6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1192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9AD378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85E1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DD8D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434545,73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3A29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440403,14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C069F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411098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78B2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367C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434569,37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252F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440448,6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5441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1BB1BB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7799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FEE3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434622,1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2B0D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440495,87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95E69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25210B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25F6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2767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434665,74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785B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440552,24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5209E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DB817D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8591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E463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434691,2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940D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440581,33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F9582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A34F5B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E2C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4E62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434709,38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E66E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440610,43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FE3B4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E939EA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2A4E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BFED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434778,48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C534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440684,98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04789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50C086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A96D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9304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434840,3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D4DB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440743,16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1C058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7EE2FC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ADF0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C308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434814,84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E31A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440814,08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63137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46B5C6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C52B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F0E4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434793,02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2952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440879,54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21B6B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079303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3BD3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FE2B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434763,93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9759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440963,18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5156B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437F80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B26C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BDC6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434763,93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4925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440986,82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F3C4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EA47AD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34A5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8842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434787,57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20EF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441023,19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F4711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8A70E7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A70D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89C6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434791,2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6398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441054,1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CA86E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E1BFC6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838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A0C7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434800,3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D081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441077,74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B886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8A99EF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DFAD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CEFA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434807,57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1F86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441086,83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A3B6D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6352BD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402D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D797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434822,11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9031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441106,83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19AE0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4A54D8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08C6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76AC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434836,66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8AEA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441134,1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0623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939E40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BCA3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9BD8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434863,94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9CA0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441163,2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2929E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B03DE8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CC6B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037D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434860,3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B198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441174,11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CF5BD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3B1897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C456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EDE9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434863,94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D551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441199,56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271DD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B9B023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8BF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F78D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434869,39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C87B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441215,93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EFFBC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68CA28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1F58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49F7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434873,03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79D3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441230,48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25E9F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11B9BE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42F6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599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B166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434893,03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81A2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441246,84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11349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721B22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91AA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1414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434905,76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31AE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441265,02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5B503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B0F571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BC64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34CC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434907,58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5D2E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441281,39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8A28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B796B2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C6BD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2CFB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434905,76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7251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441292,3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1721D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83B091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0865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F9DC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434903,94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424F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441305,03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1B23D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20BD6D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84EE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70F4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434896,67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265F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441332,3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3EBE0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5EEB64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E1C4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064C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434900,3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7FA7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441357,76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099F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191767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81B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3D44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434903,94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33AE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441365,03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476F9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421D53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9541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BF96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434920,3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BE42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441395,94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2D3A4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66A024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E736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D319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434920,3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3860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441412,31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B8B7A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9A0DEC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5D5E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CBC2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434916,67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B73A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441423,22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F0595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66C22D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F9FF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94DA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434916,67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4E7F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441434,13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3E8F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7E6813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1824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F8E0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434923,94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93B4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441445,04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54C3C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8E18BB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7E2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CE0E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434927,58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D015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441450,49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C962D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B6631B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A37A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6271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434922,12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7396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441459,58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23B9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9DAF26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EAD3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838D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434911,21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8DDA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441470,49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D2CC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59EAC3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34BA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998B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434905,76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4588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441485,04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F622B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652DE8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2525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E881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434902,12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786B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441497,77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17E25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2D25F3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EA57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FE08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434906,09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5DB1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441513,3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2A35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56326D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A689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B2C8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434896,32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79EB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441547,25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EFC4F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FA29F4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514E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F371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434895,38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0183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441550,52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ECA5D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CA3CD7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5BB9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A644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434903,48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6ACA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441578,02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3A2B8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736CBE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EA47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7B58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434950,76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BEF8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441603,61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0248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7FE31E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A1E7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E724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434951,06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2BB2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441606,22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B1906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23DAF8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CA33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E2EF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434957,36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CF6E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441661,9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9AE3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4E4066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9A5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4122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434927,96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A591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441721,03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395E5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8E6CBD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70B2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4315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434930,02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66DD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441754,43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1903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C2CE14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7287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80E8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434959,74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2652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441764,3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D04D2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097A23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5FC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8C44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435127,07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EF57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441819,87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BADC0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02BA4E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67E6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D1E2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435195,91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9752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441842,72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2F8C7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073E37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1909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437C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435201,61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BFDF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441845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19F90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046AF5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9A57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EB02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435195,31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7FA2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441875,75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851A1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B6B01D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22F7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2E5C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435165,38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5FA6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442055,01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5207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A2CCBF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9C8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F76B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435164,85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AD5E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442058,22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CBD0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3B0F9F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EBA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F1C5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435129,35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00C8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442271,12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E654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094409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32F9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63F3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435123,14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364F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442308,32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A51E9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5601E3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E5BE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8D3E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435066,66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74CF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442386,96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FA09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E2376E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4E74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A1FF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435063,86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9C41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442391,63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3788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B58CD9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688E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E530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435010,15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49A0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442459,76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E5A78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A25651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41B1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0C14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434930,27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4E01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442496,34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6D8B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41224A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4C19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345E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434830,97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C669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442570,2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7610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18C001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5161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CB6F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434833,7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3CFF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442571,11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4DED0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DC3800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C293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5883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434847,28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81F3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442576,41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17A0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AFCFA4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2DDA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D9B4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434860,13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B675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442594,48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49097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5A045D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C8F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D0A1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434872,8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88EF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442639,32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B2BA4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E9241A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487F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0414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434878,46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43B7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442698,73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B4BA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636ED4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E550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FC20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434917,45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38F5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442728,85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9FB02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D59DA3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91CA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CE91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434922,98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6061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442760,45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3B2A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D8866F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5E55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D427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434909,77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C41E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442781,97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39E16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E0C6C8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2B6A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6AD0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434974,06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845B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442793,02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86B64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832A92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7EF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F903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434991,78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D4B1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442814,35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60CB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5863B6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F89B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22D4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434999,54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0F9A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442862,59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66603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76C580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1D05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1442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434988,77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FB99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442906,16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FF5F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C6DE18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9E71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2984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434997,43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87D2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442937,7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A57B0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8F8C1A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1EE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A71B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434994,82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A048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442947,11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C709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E5AD44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ADBB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CF65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434990,42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269A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442962,98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5BF88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FCD573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E4AD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AB40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435028,6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A90F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442978,25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D94F8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5CD418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7E36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AA03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435056,71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1E6C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442980,44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5F36F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509D1C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7CC0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B2FA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435075,46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F6D2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442978,75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B9BE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89ABC8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2854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0E76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435132,88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9A9F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442979,56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9486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5CDE4C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F7A9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E836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435169,43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458D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442983,27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0259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7DE842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432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2935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435175,8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C6E8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442988,07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F890F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8857D1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1F63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F481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435188,37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E59D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442986,42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99C77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4F9BFB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CADE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93D6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435233,92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49BB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442904,71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771E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61603F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125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68B2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435240,92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4F2F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442892,16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29D67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40F43F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358B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089C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3655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442825,62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2F1B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C0686A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DA0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B792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435330,51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3EC1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442751,37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5122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303EA1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7E99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91FB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435365,17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1C15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442808,26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22D9A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9D7E35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7CD0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104C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435366,82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1C0A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442810,99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A7B50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77B2F7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A7E9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740D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435395,92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F7E1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442858,74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34966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8DC6FF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6CC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E179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435369,94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C79E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442943,46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EC3D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6534A7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0348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C7BD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435357,04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865B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442969,19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02D93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A14112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FE3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42EB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435361,74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0044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442987,16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2138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5E456B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33A0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6A44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435460,94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8B09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443037,66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BCD0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87A213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04D0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8D50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435524,78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01C5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443071,19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C306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9016E5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7D74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A720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435606,98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5F32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443114,36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ECF86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1D2E82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2D5E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5A22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435726,65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B008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443177,21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BFD17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496E5F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186D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FFD5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435842,18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6D4C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443237,29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D14E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FEB9B8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1E41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9182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435843,94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FA3E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443238,2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7F765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00984E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A858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14CB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435820,66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88C3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443292,91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F86A0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B26EB7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BBE3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D6EA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435817,61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B676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443315,76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B50C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FF2456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4E44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6C87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435813,04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5786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443341,64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945A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9F8E7D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E490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5827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435803,91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BDE8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443359,92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65018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0FB915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2314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9C11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435774,97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18E1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443425,4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3B53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D6492A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37D5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C381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435723,19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FA64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443528,96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A3A2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ADF774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BC16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772F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435721,67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36DB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443541,14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5C1F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7BC0A9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EAD8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35D9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435730,81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981D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443554,85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E783E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4C973D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E016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8335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435784,11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58A0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443621,86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DD4C6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8BC060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E108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D6DA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435901,66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377C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443754,81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5FEC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276C32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171B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3AA6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435891,25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E25F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443759,15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232CB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2530EB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10E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838C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435867,83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7EF1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443792,11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CC87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D71286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75C3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9817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435854,82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9C4F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443805,99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6442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BE5BF0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56C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5FC3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435836,6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8ACD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443826,81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0C2B4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33AC93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D4C4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3FB2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435822,72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6422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443831,15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A4ED9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9A03B9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702C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2491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435798,43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9AA3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443840,69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0359F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98F19E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AF34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412C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435826,19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165C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443864,11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AB5D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E44777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1851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C8D5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435842,67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71A5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443843,29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0A96B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B15C6E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7142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CD77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435875,64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1B12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443871,05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166B0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368FE1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CB5C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68B1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435891,25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34F4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443848,5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A5CAF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A9F861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6CD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1207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435904,26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73D1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443859,78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FF565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F615D0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9105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441C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435924,21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C526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443872,79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F2DEF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0CB6DA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126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1033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435917,27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509E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443887,54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98DFB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4DFCF8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AC1B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7453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435929,42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7AC8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443881,46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32E9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B07668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9E7A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956F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435933,76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AEB2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443881,46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9C4B7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E25C9E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5042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D7EC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435950,24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6332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443883,2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4506E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0B7121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0109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950F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435986,67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4D57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443902,28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6E5B7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913292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E930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AC7E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436005,76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500C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443875,39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2AB94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12E2CD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F35E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4C71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436020,5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6E99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443888,4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AD1C9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D6E09E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BDE9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8466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436044,79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2236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443908,36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24160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91A1FA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F747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4730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436093,37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E374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443957,8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FA6C5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44B86F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CA39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D40A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436137,52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6549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443998,57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67B30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A876BA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52B1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1D84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436115,93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3295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444027,87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35804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5B9C6C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8C3A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782B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436179,15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E692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444088,02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B5639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847C93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BD25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0BB0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436220,79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3E59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444121,95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6AC65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733D3E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EA25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5A96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436189,95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0EC8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444162,04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5EA02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7ED6CE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56B4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0A61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436294,82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13F8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444203,68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0446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412B7B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79DF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370C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436330,29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A8C1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444212,94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D034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3250EC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FD9C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2746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436351,88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81D0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444220,65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DB92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1A4115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564B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60B6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436370,38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FAA4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444229,9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56E4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C23B52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9893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140A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436394,24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AC37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444246,3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9F39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29B21D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8D72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2F26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436404,73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9F6D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444251,02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3064E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71D4FE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D487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1A22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436413,12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73A8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444260,46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CCAD3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7A0BC6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E0FC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F2E9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436416,26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C0C2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444271,99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5B538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35B95E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7E0F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ECDC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436418,88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A42C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444281,43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FEE0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6C5CC4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389F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01C0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436419,41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EF4F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444290,87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6917E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8C2055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AD32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44A3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436428,85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F731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444300,83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CF677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E6FCD4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3E03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CFF8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436434,09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4F48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444306,6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D5C83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48A366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25BE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CA1B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436438,81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5639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444316,03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A7DD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0D45BA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53DE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544E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436441,43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208C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444321,28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845A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1D07BB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CDC8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5F7A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436442,48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965E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444331,76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77324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EA8F6C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4F4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A612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436445,62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D7AF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444339,62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259B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18CC85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12C8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716C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436447,2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0DBE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444347,49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E2100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84722B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5A4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ABAE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436447,2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1DB1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444354,31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2F7FD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78E237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B52E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8E10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436446,67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EAE3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444363,74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4DCBB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557E45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39EB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CB07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436443,53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9B05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444374,23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DF233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AEFB2E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40F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814C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436440,38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1C4B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444381,57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D5C4E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D2F43B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E16D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FEDC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436440,38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2E9A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444392,05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0A822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4D8C25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5BCF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E2DE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436447,2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32A1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444401,49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D393C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8DDE65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1C6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0C67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436460,3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970A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444414,07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34B3A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ECF7D0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600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4121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436478,13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6D2B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444421,94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FD3D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66CDB3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C7B2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CE8C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436503,82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9CAF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444437,14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FC4EE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934948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20C2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9A2E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436525,84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AD36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444457,06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FDEB3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57BE3F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32E8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CB3F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436542,09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0795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444478,56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C1FC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C4C5E6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5704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1C6D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6C90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444494,29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5BDD7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9C2D7D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F2B8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6A3A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436560,96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118E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444505,82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A6457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8F4EE8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034F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DC9D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436597,66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5279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444539,38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C36F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ED2B54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0951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4E64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436648,52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317D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444594,43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6A27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AD245A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016D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81D1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436671,06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14BB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444617,5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43243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784D87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5E29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1BBE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436752,15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3587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444558,25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C610F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DA3D9A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1928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EB5C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436750,06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FAB3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444565,94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851B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5DB000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2E03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1AA4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436745,86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E340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444577,82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E6F9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560B09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7A5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E09C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436744,46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9537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444586,91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24872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2253CF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456A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CC91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436743,77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B465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444599,5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E5EF9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EDB69A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1742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2BA0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436742,37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6F2D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444609,98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2FBFB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3D5D1C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154A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8956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436741,67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8865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444614,87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7272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617D3E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D3AC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581D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436744,46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31E3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444621,17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B59F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BCA838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A64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F9A1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436740,27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7CD2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444628,85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65F1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ACE86C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4457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95F9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436742,37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3EAC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444641,44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2E1D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099942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C82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B5E2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436744,46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8A31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444644,93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A477E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FB75AF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5092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C584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436747,26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4AB6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444661,01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FC2F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C29D5E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8A7E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DB59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436750,06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C1AB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444673,59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CA263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53C07E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F5CA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3324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436750,06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DFC4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444684,08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C337A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F22B87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7B56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823B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436753,55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DF1E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444695,26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05F20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ED0587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C1A8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290B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436759,14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5ECD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444697,36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6B7E1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800A03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FA6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D592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2FFE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444689,67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10BBC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464BB0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B03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8952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436808,08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E212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444684,78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39B86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707831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7294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72B5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436830,45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651F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444687,57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F354C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A0C058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24A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05C0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436825,55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7581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444700,16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EAC17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4BD839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36E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3EEC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436823,46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B0E9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444707,15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2CBF8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70C0B9F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7CB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272A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436823,46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5878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444714,14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C05A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62DDFE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A453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D3F5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436823,46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3E4F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444720,43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D2C07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CC88E7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2AE5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796F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436823,46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6C37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444726,02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85883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97F847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E19D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1FFD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436824,85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0671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444734,41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3FDFF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1388EE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51C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10DA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436826,95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4790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444741,4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C413C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5C7207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E9E9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5DD1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436829,75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EBE7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444746,29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D237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D13EAE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6507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91AF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436831,84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CC27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444755,38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CBFF7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519F458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204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EB39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436834,64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B7EB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444765,87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A1A4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15E48D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A175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D53C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436834,64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3822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444772,86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43CD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0EBD0E3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D1FF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F577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436838,14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B2DD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444781,95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9B6F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5C326D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7A18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BDB4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436837,44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837F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444790,33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86E9C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893A25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71FF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2103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436836,74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5AEE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444797,33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53BD5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BDCBA7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71D6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FA45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436830,45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FEEE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444808,51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DCDC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33701C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394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42EA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436826,25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EE98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444825,99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71BB9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1042D29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CDCC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FA1A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436821,36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A57B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444838,57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F3063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434DE59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687F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AA15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436813,67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B55B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444849,05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53937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3CAA8E8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EDBF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9F02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436812,27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E8B9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444853,95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EED8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220A550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9FBD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F9FE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436803,88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551E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444870,03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73081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Część 2</w:t>
            </w:r>
          </w:p>
        </w:tc>
      </w:tr>
      <w:tr w:rsidR="00F65ED6" w:rsidRPr="00474DDE" w14:paraId="6BCEB49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C3B3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79E3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436798,99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E896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444880,51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1990A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77B977F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252C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F75C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436798,99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68ED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444888,2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129A6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002832E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D35A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0DEA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437233,9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9837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444817,39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25D9F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43909BE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65F2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E1A3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437234,99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0822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444917,5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3EDC2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1A74637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A080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2818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437229,3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F1BF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445007,45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08E0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4E8243A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9121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8D7B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437228,94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8B15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445013,17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184E5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1030D0B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98A7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3128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437223,71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A067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445095,86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775CD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649B065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3A99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DC6A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437212,77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B6C8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445228,86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0F722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3970D30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F8FC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B7A0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437206,85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5CD0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445300,89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7D8B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3ADCB8B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D378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8B49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437198,35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4468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445372,86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320B0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30D2793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6594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B159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437197,87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808D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445376,9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B6EDE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62A8286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FE2F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3880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437180,42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6745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445423,66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DB35B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7060688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22A5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E42C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437138,87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4FF4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445587,68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92DE2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64BF854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733C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B05D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437120,79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B855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445647,94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7F14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26A866E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820C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F1A9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437114,68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AC1B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445668,25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6FE5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2A845AD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E20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F6FB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437113,44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E011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445672,4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BCDD5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011C99A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D330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BA6B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437105,34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7175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445699,4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47372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7D6EDE8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E9EF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6372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437134,48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ECBC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445706,65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BD623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278EEC2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AEFF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5201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437138,44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BE24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445707,43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476D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3965934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08F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F88F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437159,91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5CC5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445743,5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CD50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39EE7A7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034B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3C24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437165,27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0D72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445786,85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0C2B8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4F1242F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DD9D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ACB1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437323,37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D53B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445819,6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90AB8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0D3C88B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022E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6ABB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437334,11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74C9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445797,77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A35D3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7ED100C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6682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610B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437446,54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CC61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445896,72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8AA1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6A609E2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6B6E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32D7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437463,36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3B92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445891,16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3946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7B681CD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F8E7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843D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437546,66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F713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445911,23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60F5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1B5B653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7CEA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EE50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437562,34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4547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445832,76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A4CA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0E9E697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6611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8A4F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437579,24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CCB1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445745,1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F79F1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166E0B2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060E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26EF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437613,07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8972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445578,26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CAC82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35006F0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E1EC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E67D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437677,85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296D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445534,84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A2B4D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4B693C8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1227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4C3F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437672,54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DC6C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445520,18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9E713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4414118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46EE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E3AB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437664,52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ECF1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445498,11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CE04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1D6C2ED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141C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66CE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437658,84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CB76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445482,42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55C4D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5F66C36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DA85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F572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437641,86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FA60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445435,62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0FDD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4278555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3E76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1BDE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437642,8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F0C1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445432,52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0F27D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44290C4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FF76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3E93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437643,76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79E6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445429,38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15B0B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3AD95AE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9222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0705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437648,37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26D6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445414,13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3B0FC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4BBF060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205E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90D3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437655,89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BD2F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445376,52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09103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336E555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85A9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9523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437685,13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2DFC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445230,2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7F445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7ABF267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BBA6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9C65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437691,82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A22A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445196,72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FA1C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6E96F45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379C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372F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437693,77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EB6B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445187,58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E35DE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44AD278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94E2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81B3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437696,29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7E54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445175,71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94347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1D1149E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04C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BBEE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437702,94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797F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445144,55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DE5FE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44EB9EC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DE76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45B1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437708,62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7BCC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445117,88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B0F67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2DB8906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6FB9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E3AF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437712,08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8627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445086,3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B6D93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6B4CF42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80BA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37F1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437713,38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ED65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445074,45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91AAA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37E0178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059F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6FBC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437715,66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5752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445017,03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5C601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061E604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415A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E64B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437746,88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A357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445021,95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01FB9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0DE7B1C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1082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33B2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437822,07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21A3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445033,74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4AD4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326026D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C730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62C9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437897,35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A3EA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445045,55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E3632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7815B3C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DCA4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537D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437920,36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D1D1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445017,42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919BE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2287ADD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E6CC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FCA7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437929,98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6E55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445014,9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57FCB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3EC6A6C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5AA8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C2CE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437952,53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3594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445024,98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25F8C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27F4187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976D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FE4D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437959,56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A55A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445034,48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3FFA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4CDBBE6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B62C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A169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437962,29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1303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445059,63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54736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1BAE144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92E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05A1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438114,77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CFF7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445077,55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173A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73E5CF2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C962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A008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438118,78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3467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445078,02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93EC8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1AF61EF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86AC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54A7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438121,58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62F2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445202,32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B3A3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6513742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F87C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9D70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438124,2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A343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445318,41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52805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67ED10F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075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F6D6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438125,29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49EE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445366,88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0A3E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315CD8F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1909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543D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438128,51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8EF3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445478,88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CDF5D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57BDED7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BC3A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EEF8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438128,89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72D6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445491,61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4FCA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235D62C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B95C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E62F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438131,19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8606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445571,61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C5FBE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6D96F0B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4077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EA15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438132,64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15DC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445621,88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B771D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4C4E620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D6B6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D4C6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438131,27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9791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445696,47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07477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73F6D6E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445D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74C8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438136,09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EA1C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445738,78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21B3A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41F416A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F3AB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BDCA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438136,93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E28D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445783,43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21EFA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10A4619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548C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6B54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438140,22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5C96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445912,6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C2F0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568F0C0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03C4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5AE5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438141,07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DEFB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445946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B1E44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230393C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D1DA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7FAA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438285,08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7576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445971,8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C0943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67D74DB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8BB7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CA85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438301,97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2B87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445974,83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C9E0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06360F4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DDB0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831B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438356,29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8570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445984,48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08D9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2774026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54D8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CA82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438406,26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BFE7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445993,36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1EFA4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7CC9317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C30D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B37C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438425,38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858B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445996,75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D0228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2FF1A51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A8FD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C481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438500,65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7CF7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446010,09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FBC9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3A1C7E6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7802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D453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438489,09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54D6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446025,87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692D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498D60F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9FAA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1AC3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438486,19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881D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446029,83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59D00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76FFFE1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EFE0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4929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438401,97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84CE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446144,73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99F2A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3D64128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37C0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9803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438363,1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7B05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446194,52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5D47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5F48E02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6805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7045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438274,02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D686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446267,24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BDEA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2AC4BF2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C9A0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CDDA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438187,94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0E9F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446336,74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DC5A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5EC7456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53E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12CA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438164,94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B953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446362,97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87DA1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55F0718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5DF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4676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438162,96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FCDB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446365,23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046DA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7BDBFEB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FD5D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B100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438125,94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32A4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446407,47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9A773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2B9EC40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8E52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B646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438099,43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6AFF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446437,72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69383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4CE1755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38B9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F4FD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438149,73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79E9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446470,18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1CB1E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0F7472F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F213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ACF1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438127,61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78C7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446505,21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44A5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4223F23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AA6A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7138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438083,37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40B5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446536,54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34C98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7A15A1D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1292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5E92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438323,01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E91C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446460,23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1A540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447DA88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FDD5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B8A8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438401,17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F40A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446508,89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0230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5AFB5A3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61D3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C150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438461,63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FC16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446721,25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A682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11A8C2D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FED7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56B5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438440,98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28C6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446719,78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0B83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418F2AF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B0C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8AED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438415,91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935B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446741,9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6DA63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3AAC0F4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FC6B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6CF1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438443,93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38E2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446848,07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258F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4C5F8D0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2702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4865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438373,15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1B3A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446856,92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9612E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6908DD5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CAA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7B68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438426,24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2B87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447060,43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CC133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785F79D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638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4CA2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438526,52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B066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447038,31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31F3B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5B8806D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1F61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A80D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438525,04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D593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447150,39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4DB8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6B33AD0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A622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4776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438495,55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50F8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447213,8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A1332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63EC952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25BF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F960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438471,95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C8A2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447327,35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4DBA2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0BA8513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40C8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0A84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438243,37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559F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447567,73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9BB0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2F5471C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0466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9C9B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438280,24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B50D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447594,27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F8EAC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170F35F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6E8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51FD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438314,16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3077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447631,14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025F5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7EDC60C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502A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422B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438343,65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513C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447666,53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D4D42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6972DCE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935A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C9B5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438361,35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0379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447696,03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52682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2FC308A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1C5C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CB1F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438525,04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5235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447703,4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C9475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1121D7E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0016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1B2B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438501,45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2E7F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447877,42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9800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26E32FF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79B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ED95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438745,1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4D9B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447897,46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105A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4568979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4BFA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9FD4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438779,27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5837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447899,09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0AEA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0C7B5F3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BE60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5600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438801,65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1EE8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447912,51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929F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2500979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0984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E805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438830,74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F157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447928,18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17AAC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71B134C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49E9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5418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438844,16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EB74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447950,55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B8CD8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14E1D7C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3228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0FD6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438879,97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5EFC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447959,51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DD325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239AC6F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C2E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899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8162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438918,01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7724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447990,83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89F0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77F3C12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E996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0422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438956,05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60F4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448006,5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9428F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040D8C2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6BF7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B926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439016,47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BEA9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448024,4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83317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3913460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7946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52F8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439061,22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C138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448040,06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6B7B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0CDE013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1F36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46C9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439092,55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7E94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448066,91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5E0B2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474DDE" w14:paraId="29BE295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1DAC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39DF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439276,04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F44F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448194,46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4F7A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2D2DF62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5071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DA2F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439770,56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1E52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448829,96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4FDF1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3ED1817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A1C7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33F0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439860,07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5A6B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448932,9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D8A22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3335313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FACA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EA1D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439898,11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45B0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448883,67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65CB4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1130349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3E6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FDD3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440021,18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5909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448653,19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58F15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63D83BD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F048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CE62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440123,55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5B0A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448731,51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7814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55CC4D4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85D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4934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440264,77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2BC2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448825,74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C9B25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616A674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D51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78D5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440282,11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67FC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448837,32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61A7A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5E7E20F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8B09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B414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440316,48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367D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448859,52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A3FF1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69785F6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2CD0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0CC6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440420,69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E681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448926,86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1CA1C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3826450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1177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ECFC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440503,51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6F0E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448969,52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5547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0E552E3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EC2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835C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440514,37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37B9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448975,12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A26F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179BC4B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ACA1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7096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440651,98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1823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449012,98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DA69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1DC1947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5A71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83A0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440737,17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7177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449053,31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C839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6C221E8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8A9A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1A6D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440746,38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A55E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449062,22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E69E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3E3040D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A302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645F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440764,91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73A6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449080,12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D825D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129E234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501A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D335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440797,18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6877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449111,32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B890F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0FC58EF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D3D6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A737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440838,4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D43A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449151,17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9FF5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16FAEFE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B465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66DE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440896,55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3A2F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449197,82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8ED7D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19D353C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15AF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C63F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440909,54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4D71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449212,61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BB88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5BAAF0A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11A3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7503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440757,38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C926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449362,53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9B6E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18AA171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C84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6199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440742,67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FBE5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449351,97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61AA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393E99D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5C38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BB00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440634,71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D7C3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449478,15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A2811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27FF238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157B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FC27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440627,99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4B3D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449487,92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33F9B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608D8FC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2507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623C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440588,81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7396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449556,76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1E00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3E2AD5D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136D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1610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440586,71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4D0C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449560,45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A9CD0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3EC3629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971B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C5B8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440585,4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1743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449562,76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D5023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5C4B5BB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9BD1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8798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AAC7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449571,55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E6760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5A4FAAB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B300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EA2F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440571,16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E7B1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449577,65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C5761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29112D9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60DD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D001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440536,48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A35A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449665,15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49D8D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63E02DB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EC02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DE71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440530,04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7382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449698,34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C2A92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3B1ECA6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6723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86C5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440527,27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02C1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449713,16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7CE3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016EB9D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6C02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5AA7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440525,51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9C0C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449722,54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6079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0CE82C0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B987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3D0C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440522,66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D9B0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449737,75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D1424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1F7BF96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F60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3B96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440520,12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C052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449752,25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8F4CA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149FBCF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AFB3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46C4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440518,78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AF75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449759,85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0E2F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1E1EFE5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192D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B420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440515,03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022E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449794,65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7485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481588E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FDCB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3508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440510,13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4B15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449848,47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944B3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1B18C46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26B5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D163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440506,45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A109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449860,02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3AB40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4CC67D1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3CA8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CB94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440496,02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E14F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449892,73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C73EF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1FDBB8B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B78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22CD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440481,17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E8DD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449926,66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D36BC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5BCC8DC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A407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8C67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440462,16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3836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449958,86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D4BFB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1AEECBA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7D62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F34E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440444,04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CD46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449997,98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9E9CB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64C47E9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7C84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AC98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440442,18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2C87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450002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41577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57B4E9C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8457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D8FF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440438,12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8D73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450010,76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06173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780B244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940A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1F37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440426,54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65AA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450035,77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5F74A7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19320A1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8A1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C72B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440362,8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A77D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450087,71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54D31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4764C05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A092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E974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440345,79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E64C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450095,63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6CBB9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4059482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4479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C22B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440329,22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D51E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450097,43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BC8F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28A25D42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0EDD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0E80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440303,66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26B1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450100,19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828E8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6980A6E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077C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F0B9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440293,65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C900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450100,77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3E0CD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16182240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0726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14B2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440268,15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E104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450102,24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337B9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79C35BB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AA0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65C0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440245,11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6932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450111,29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801A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693378A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39B8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394F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440234,12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7982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450109,94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5261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49C42E7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995C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3188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440157,61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1DAC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450100,56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A2B9F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33B9CEF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466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0D05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440142,28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4FF3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450100,07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7056AC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753A280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5A25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1977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440070,64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C31A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450110,36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99BED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7411FD9E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E4EB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D8DF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440063,78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C9A1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450110,83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AF6DB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609E47A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B904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BEE8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440054,02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B9EE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450111,51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C755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3FDA4E7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06CC0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8BE5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439984,49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BF3F7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450112,64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B201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2B9D313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13C1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A364A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439782,99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16DC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450175,53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CC59C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021AC36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6B3F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4186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439715,9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7F37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450192,25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3045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4F823A3C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A7B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A6BD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439710,63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78C0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450194,5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1353C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185D02BF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0DF1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A9620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439620,4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E024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450235,33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9F73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127A926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F1B1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F736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439557,4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A669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450263,83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FAA7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0D2D74E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E919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34AF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439535,41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F6655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450272,21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95A6D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1B25826A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4E4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9F8DE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439466,59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D5F3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450178,7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1BE4C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6B8C1DB8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8CC6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5CE6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439429,72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D0AF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450129,55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B21CB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176641B4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D05C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4109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439335,4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D5496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450003,81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D2CF4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24FDB8F1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357FD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372F1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439296,99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D6A9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450076,84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4F9B1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4EAF1C26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CB7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787B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439295,47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EB414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450071,14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7F1E0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71496FD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7CD7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180F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439252,01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DEC9B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449907,48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AE4D4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112C49E7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1268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FDE59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439244,07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1C98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449876,26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CC5D83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3811FECB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BD83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1AF4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439157,97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D60B3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449768,77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A3982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7A74589D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882BF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C9A6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439122,97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D148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449738,4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BA2D9A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13AD4CD3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87FE9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FF7AC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439051,02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D35C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449663,19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5319E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7A26B185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8E6A2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4C698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439024,18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384DF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449620,16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D15B6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F65ED6" w:rsidRPr="00043827" w14:paraId="022CAD19" w14:textId="77777777" w:rsidTr="002B791F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2351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8B8C2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438958,57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4DE9D" w14:textId="77777777" w:rsidR="00F65ED6" w:rsidRPr="00474DDE" w:rsidRDefault="00F65ED6" w:rsidP="00F65E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4DDE">
              <w:rPr>
                <w:rFonts w:ascii="Arial" w:hAnsi="Arial" w:cs="Arial"/>
                <w:color w:val="000000"/>
                <w:sz w:val="20"/>
                <w:szCs w:val="20"/>
              </w:rPr>
              <w:t>449545,13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4D1BB5" w14:textId="77777777" w:rsidR="00F65ED6" w:rsidRPr="00474DDE" w:rsidRDefault="00F65ED6" w:rsidP="00F65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4DDE"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</w:tbl>
    <w:p w14:paraId="06F9505B" w14:textId="77777777" w:rsidR="00F65ED6" w:rsidRPr="00326991" w:rsidRDefault="00F65ED6" w:rsidP="00F65ED6">
      <w:pPr>
        <w:jc w:val="both"/>
        <w:sectPr w:rsidR="00F65ED6" w:rsidRPr="00326991" w:rsidSect="00F65ED6">
          <w:type w:val="continuous"/>
          <w:pgSz w:w="11906" w:h="16838"/>
          <w:pgMar w:top="1077" w:right="1418" w:bottom="993" w:left="1418" w:header="709" w:footer="709" w:gutter="0"/>
          <w:cols w:num="2" w:space="708"/>
          <w:docGrid w:linePitch="360"/>
        </w:sectPr>
      </w:pPr>
    </w:p>
    <w:p w14:paraId="258C7659" w14:textId="77777777" w:rsidR="00F65ED6" w:rsidRPr="00326991" w:rsidRDefault="00F65ED6" w:rsidP="00F65ED6">
      <w:pPr>
        <w:jc w:val="both"/>
      </w:pPr>
    </w:p>
    <w:p w14:paraId="18A50326" w14:textId="77777777" w:rsidR="00F65ED6" w:rsidRPr="00326991" w:rsidRDefault="00F65ED6" w:rsidP="00F65ED6">
      <w:pPr>
        <w:jc w:val="both"/>
      </w:pPr>
    </w:p>
    <w:p w14:paraId="0D7696B2" w14:textId="77777777" w:rsidR="00F65ED6" w:rsidRPr="00326991" w:rsidRDefault="00F65ED6" w:rsidP="00F65ED6">
      <w:pPr>
        <w:jc w:val="both"/>
        <w:sectPr w:rsidR="00F65ED6" w:rsidRPr="00326991" w:rsidSect="00F65ED6">
          <w:type w:val="continuous"/>
          <w:pgSz w:w="11906" w:h="16838"/>
          <w:pgMar w:top="1077" w:right="1418" w:bottom="993" w:left="1418" w:header="709" w:footer="709" w:gutter="0"/>
          <w:cols w:space="708"/>
          <w:docGrid w:linePitch="360"/>
        </w:sectPr>
      </w:pPr>
    </w:p>
    <w:p w14:paraId="197FEA3E" w14:textId="77777777" w:rsidR="00F65ED6" w:rsidRPr="00326991" w:rsidRDefault="00F65ED6" w:rsidP="00F65ED6">
      <w:pPr>
        <w:jc w:val="both"/>
      </w:pPr>
    </w:p>
    <w:p w14:paraId="2B1AC982" w14:textId="16D3BE80" w:rsidR="00C543C9" w:rsidRDefault="00C543C9" w:rsidP="00936FF5">
      <w:pPr>
        <w:jc w:val="center"/>
        <w:rPr>
          <w:rFonts w:ascii="Arial" w:hAnsi="Arial" w:cs="Arial"/>
          <w:bCs/>
          <w:sz w:val="22"/>
        </w:rPr>
      </w:pPr>
    </w:p>
    <w:p w14:paraId="543FEC9F" w14:textId="33656B7A" w:rsidR="00936FF5" w:rsidRDefault="00936FF5" w:rsidP="00936FF5">
      <w:pPr>
        <w:jc w:val="center"/>
        <w:rPr>
          <w:rFonts w:ascii="Arial" w:hAnsi="Arial" w:cs="Arial"/>
          <w:bCs/>
          <w:sz w:val="22"/>
        </w:rPr>
      </w:pPr>
    </w:p>
    <w:p w14:paraId="54D8E762" w14:textId="77777777" w:rsidR="00936FF5" w:rsidRPr="001B2A16" w:rsidRDefault="00936FF5" w:rsidP="00936FF5">
      <w:pPr>
        <w:jc w:val="center"/>
        <w:rPr>
          <w:rFonts w:ascii="Arial" w:hAnsi="Arial" w:cs="Arial"/>
          <w:bCs/>
          <w:sz w:val="22"/>
        </w:rPr>
      </w:pPr>
    </w:p>
    <w:p w14:paraId="2B669D17" w14:textId="77777777" w:rsidR="00541094" w:rsidRPr="001B2A16" w:rsidRDefault="00541094" w:rsidP="00EA70A8">
      <w:pPr>
        <w:jc w:val="both"/>
        <w:rPr>
          <w:rFonts w:ascii="Arial" w:hAnsi="Arial" w:cs="Arial"/>
          <w:bCs/>
          <w:sz w:val="22"/>
          <w:szCs w:val="28"/>
        </w:rPr>
      </w:pPr>
    </w:p>
    <w:p w14:paraId="1AA53D98" w14:textId="77777777" w:rsidR="00541094" w:rsidRPr="001B2A16" w:rsidRDefault="00541094" w:rsidP="00EA70A8">
      <w:pPr>
        <w:jc w:val="both"/>
        <w:rPr>
          <w:rFonts w:ascii="Arial" w:hAnsi="Arial" w:cs="Arial"/>
          <w:bCs/>
          <w:sz w:val="22"/>
          <w:szCs w:val="28"/>
        </w:rPr>
      </w:pPr>
    </w:p>
    <w:p w14:paraId="5038B993" w14:textId="77777777" w:rsidR="00541094" w:rsidRPr="001B2A16" w:rsidRDefault="00541094" w:rsidP="00EA70A8">
      <w:pPr>
        <w:jc w:val="both"/>
        <w:rPr>
          <w:rFonts w:ascii="Arial" w:hAnsi="Arial" w:cs="Arial"/>
          <w:bCs/>
          <w:sz w:val="22"/>
          <w:szCs w:val="28"/>
        </w:rPr>
      </w:pPr>
    </w:p>
    <w:p w14:paraId="2B340F93" w14:textId="77777777" w:rsidR="00541094" w:rsidRPr="001B2A16" w:rsidRDefault="00541094" w:rsidP="00EA70A8">
      <w:pPr>
        <w:jc w:val="both"/>
        <w:rPr>
          <w:rFonts w:ascii="Arial" w:hAnsi="Arial" w:cs="Arial"/>
          <w:bCs/>
          <w:sz w:val="22"/>
          <w:szCs w:val="28"/>
        </w:rPr>
        <w:sectPr w:rsidR="00541094" w:rsidRPr="001B2A16" w:rsidSect="00541094">
          <w:headerReference w:type="default" r:id="rId12"/>
          <w:footerReference w:type="even" r:id="rId13"/>
          <w:headerReference w:type="first" r:id="rId14"/>
          <w:type w:val="continuous"/>
          <w:pgSz w:w="11906" w:h="16838"/>
          <w:pgMar w:top="1077" w:right="1418" w:bottom="1077" w:left="1418" w:header="709" w:footer="709" w:gutter="0"/>
          <w:cols w:space="708"/>
          <w:docGrid w:linePitch="360"/>
        </w:sectPr>
      </w:pPr>
    </w:p>
    <w:p w14:paraId="074645B6" w14:textId="77777777" w:rsidR="00717FDA" w:rsidRPr="001B2A16" w:rsidRDefault="00717FDA" w:rsidP="00EA70A8">
      <w:pPr>
        <w:jc w:val="both"/>
        <w:rPr>
          <w:rFonts w:ascii="Arial" w:hAnsi="Arial" w:cs="Arial"/>
          <w:b/>
          <w:bCs/>
        </w:rPr>
        <w:sectPr w:rsidR="00717FDA" w:rsidRPr="001B2A16" w:rsidSect="00717FDA">
          <w:type w:val="continuous"/>
          <w:pgSz w:w="11906" w:h="16838"/>
          <w:pgMar w:top="1077" w:right="1418" w:bottom="1077" w:left="1418" w:header="709" w:footer="709" w:gutter="0"/>
          <w:cols w:num="2" w:space="708"/>
          <w:docGrid w:linePitch="360"/>
        </w:sectPr>
      </w:pPr>
    </w:p>
    <w:p w14:paraId="2DECF949" w14:textId="1D39FDE8" w:rsidR="00F2172B" w:rsidRPr="001B2A16" w:rsidRDefault="00F2172B" w:rsidP="00F2172B">
      <w:pPr>
        <w:autoSpaceDE w:val="0"/>
        <w:autoSpaceDN w:val="0"/>
        <w:adjustRightInd w:val="0"/>
        <w:ind w:firstLine="567"/>
        <w:jc w:val="right"/>
        <w:rPr>
          <w:rFonts w:ascii="Arial" w:hAnsi="Arial" w:cs="Arial"/>
          <w:sz w:val="22"/>
        </w:rPr>
      </w:pPr>
      <w:r w:rsidRPr="001B2A16">
        <w:rPr>
          <w:rFonts w:ascii="Arial" w:hAnsi="Arial" w:cs="Arial"/>
          <w:bCs/>
          <w:sz w:val="22"/>
        </w:rPr>
        <w:lastRenderedPageBreak/>
        <w:t>Z</w:t>
      </w:r>
      <w:r w:rsidRPr="001B2A16">
        <w:rPr>
          <w:rFonts w:ascii="Arial" w:hAnsi="Arial" w:cs="Arial"/>
          <w:sz w:val="22"/>
        </w:rPr>
        <w:t>ałącznik nr 2 do zarządzenia</w:t>
      </w:r>
    </w:p>
    <w:p w14:paraId="772438C3" w14:textId="6D444ADF" w:rsidR="00F2172B" w:rsidRPr="001B2A16" w:rsidRDefault="00F2172B" w:rsidP="00F2172B">
      <w:pPr>
        <w:tabs>
          <w:tab w:val="left" w:pos="0"/>
        </w:tabs>
        <w:spacing w:line="360" w:lineRule="auto"/>
        <w:jc w:val="right"/>
        <w:rPr>
          <w:rFonts w:ascii="Arial" w:hAnsi="Arial" w:cs="Arial"/>
          <w:sz w:val="22"/>
        </w:rPr>
      </w:pPr>
      <w:r w:rsidRPr="001B2A16">
        <w:rPr>
          <w:rFonts w:ascii="Arial" w:hAnsi="Arial" w:cs="Arial"/>
          <w:sz w:val="22"/>
        </w:rPr>
        <w:t>Regionalnego Dyrektora Ochrony Środowiska w Poznaniu</w:t>
      </w:r>
    </w:p>
    <w:p w14:paraId="43A28979" w14:textId="6ED7CC91" w:rsidR="00F2172B" w:rsidRPr="001B2A16" w:rsidRDefault="00CF3405" w:rsidP="00F2172B">
      <w:pPr>
        <w:tabs>
          <w:tab w:val="left" w:pos="0"/>
        </w:tabs>
        <w:jc w:val="right"/>
        <w:rPr>
          <w:rFonts w:ascii="Arial" w:hAnsi="Arial" w:cs="Arial"/>
          <w:sz w:val="22"/>
        </w:rPr>
      </w:pPr>
      <w:r w:rsidRPr="001B2A16">
        <w:rPr>
          <w:rFonts w:ascii="Arial" w:hAnsi="Arial" w:cs="Arial"/>
          <w:sz w:val="22"/>
        </w:rPr>
        <w:t xml:space="preserve">z dnia </w:t>
      </w:r>
      <w:r w:rsidR="00A32AE1" w:rsidRPr="00F02F27">
        <w:rPr>
          <w:rFonts w:ascii="Arial" w:hAnsi="Arial" w:cs="Arial"/>
          <w:sz w:val="22"/>
        </w:rPr>
        <w:t>……………..</w:t>
      </w:r>
      <w:r w:rsidR="00A32AE1">
        <w:rPr>
          <w:rFonts w:ascii="Arial" w:hAnsi="Arial" w:cs="Arial"/>
          <w:sz w:val="22"/>
        </w:rPr>
        <w:t xml:space="preserve"> 2024</w:t>
      </w:r>
      <w:r w:rsidR="006746A4" w:rsidRPr="001B2A16">
        <w:rPr>
          <w:rFonts w:ascii="Arial" w:hAnsi="Arial" w:cs="Arial"/>
          <w:sz w:val="22"/>
        </w:rPr>
        <w:t xml:space="preserve"> </w:t>
      </w:r>
      <w:r w:rsidRPr="001B2A16">
        <w:rPr>
          <w:rFonts w:ascii="Arial" w:hAnsi="Arial" w:cs="Arial"/>
          <w:sz w:val="22"/>
        </w:rPr>
        <w:t>roku</w:t>
      </w:r>
    </w:p>
    <w:p w14:paraId="4D80D1E1" w14:textId="77777777" w:rsidR="00C543C9" w:rsidRPr="001B2A16" w:rsidRDefault="00C543C9" w:rsidP="005F0B61">
      <w:pPr>
        <w:spacing w:line="360" w:lineRule="auto"/>
        <w:jc w:val="right"/>
        <w:rPr>
          <w:rFonts w:ascii="Arial" w:hAnsi="Arial" w:cs="Arial"/>
          <w:sz w:val="22"/>
        </w:rPr>
      </w:pPr>
    </w:p>
    <w:p w14:paraId="6200864B" w14:textId="77777777" w:rsidR="00C543C9" w:rsidRPr="001B2A16" w:rsidRDefault="00FE6ACD" w:rsidP="005F0B61">
      <w:pPr>
        <w:spacing w:line="360" w:lineRule="auto"/>
        <w:jc w:val="center"/>
        <w:rPr>
          <w:rFonts w:ascii="Arial" w:hAnsi="Arial" w:cs="Arial"/>
          <w:sz w:val="22"/>
        </w:rPr>
      </w:pPr>
      <w:r w:rsidRPr="001B2A16">
        <w:rPr>
          <w:rFonts w:ascii="Arial" w:hAnsi="Arial" w:cs="Arial"/>
          <w:sz w:val="22"/>
        </w:rPr>
        <w:t>Mapa obszaru Natura 2000</w:t>
      </w:r>
    </w:p>
    <w:p w14:paraId="4594E903" w14:textId="2CFD4E5F" w:rsidR="00676279" w:rsidRDefault="006C2172" w:rsidP="004A4FD2">
      <w:pPr>
        <w:ind w:left="-14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pict w14:anchorId="68A694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65pt;height:640.5pt">
            <v:imagedata r:id="rId15" o:title="Mapa obszaru do zarządzenia_0002"/>
          </v:shape>
        </w:pict>
      </w:r>
    </w:p>
    <w:p w14:paraId="2017BF9B" w14:textId="77777777" w:rsidR="00936FF5" w:rsidRDefault="00936FF5" w:rsidP="00B57340">
      <w:pPr>
        <w:ind w:left="-142"/>
        <w:jc w:val="center"/>
        <w:rPr>
          <w:rFonts w:ascii="Arial" w:hAnsi="Arial" w:cs="Arial"/>
          <w:b/>
          <w:bCs/>
        </w:rPr>
      </w:pPr>
    </w:p>
    <w:p w14:paraId="0A07E9EF" w14:textId="77777777" w:rsidR="00936FF5" w:rsidRDefault="00936FF5" w:rsidP="00B57340">
      <w:pPr>
        <w:ind w:left="-142"/>
        <w:jc w:val="center"/>
        <w:rPr>
          <w:rFonts w:ascii="Arial" w:hAnsi="Arial" w:cs="Arial"/>
          <w:b/>
          <w:bCs/>
        </w:rPr>
      </w:pPr>
    </w:p>
    <w:p w14:paraId="3E03FB37" w14:textId="77777777" w:rsidR="00936FF5" w:rsidRDefault="00936FF5" w:rsidP="00B57340">
      <w:pPr>
        <w:ind w:left="-142"/>
        <w:jc w:val="center"/>
        <w:rPr>
          <w:rFonts w:ascii="Arial" w:hAnsi="Arial" w:cs="Arial"/>
          <w:b/>
          <w:bCs/>
        </w:rPr>
      </w:pPr>
    </w:p>
    <w:p w14:paraId="76AC5A9E" w14:textId="77777777" w:rsidR="00936FF5" w:rsidRDefault="00936FF5" w:rsidP="00B57340">
      <w:pPr>
        <w:ind w:left="-142"/>
        <w:jc w:val="center"/>
        <w:rPr>
          <w:rFonts w:ascii="Arial" w:hAnsi="Arial" w:cs="Arial"/>
          <w:b/>
          <w:bCs/>
        </w:rPr>
      </w:pPr>
    </w:p>
    <w:p w14:paraId="79A1B76F" w14:textId="77777777" w:rsidR="00936FF5" w:rsidRDefault="00936FF5" w:rsidP="00B57340">
      <w:pPr>
        <w:ind w:left="-142"/>
        <w:jc w:val="center"/>
        <w:rPr>
          <w:rFonts w:ascii="Arial" w:hAnsi="Arial" w:cs="Arial"/>
          <w:b/>
          <w:bCs/>
        </w:rPr>
      </w:pPr>
    </w:p>
    <w:p w14:paraId="44A91C62" w14:textId="77777777" w:rsidR="00936FF5" w:rsidRDefault="00936FF5" w:rsidP="00B57340">
      <w:pPr>
        <w:ind w:left="-142"/>
        <w:jc w:val="center"/>
        <w:rPr>
          <w:rFonts w:ascii="Arial" w:hAnsi="Arial" w:cs="Arial"/>
          <w:b/>
          <w:bCs/>
        </w:rPr>
      </w:pPr>
    </w:p>
    <w:p w14:paraId="65C68D40" w14:textId="4C07071F" w:rsidR="006746A4" w:rsidRPr="001B2A16" w:rsidRDefault="006C2172" w:rsidP="00B57340">
      <w:pPr>
        <w:ind w:left="-14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pict w14:anchorId="060D89F7">
          <v:shape id="_x0000_i1026" type="#_x0000_t75" style="width:452.65pt;height:640.5pt">
            <v:imagedata r:id="rId16" o:title="Mapa obszaru do zarządzenia_0003"/>
          </v:shape>
        </w:pict>
      </w:r>
    </w:p>
    <w:p w14:paraId="0D25BC26" w14:textId="239C9FCC" w:rsidR="006746A4" w:rsidRDefault="006C2172" w:rsidP="00B57340">
      <w:pPr>
        <w:ind w:left="-14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pict w14:anchorId="21C165BA">
          <v:shape id="_x0000_i1027" type="#_x0000_t75" style="width:452.65pt;height:640.5pt">
            <v:imagedata r:id="rId17" o:title="Mapa obszaru do zarządzenia_0004"/>
          </v:shape>
        </w:pict>
      </w:r>
    </w:p>
    <w:p w14:paraId="5339D23E" w14:textId="6C436D76" w:rsidR="00676279" w:rsidRDefault="00676279" w:rsidP="00B57340">
      <w:pPr>
        <w:ind w:left="-142"/>
        <w:jc w:val="center"/>
        <w:rPr>
          <w:rFonts w:ascii="Arial" w:hAnsi="Arial" w:cs="Arial"/>
          <w:b/>
          <w:bCs/>
        </w:rPr>
      </w:pPr>
    </w:p>
    <w:p w14:paraId="71CB3902" w14:textId="1C56E65C" w:rsidR="00676279" w:rsidRDefault="00676279" w:rsidP="00B57340">
      <w:pPr>
        <w:ind w:left="-142"/>
        <w:jc w:val="center"/>
        <w:rPr>
          <w:rFonts w:ascii="Arial" w:hAnsi="Arial" w:cs="Arial"/>
          <w:b/>
          <w:bCs/>
        </w:rPr>
      </w:pPr>
    </w:p>
    <w:p w14:paraId="4CD008CD" w14:textId="63EE6ED9" w:rsidR="00676279" w:rsidRDefault="00676279" w:rsidP="00B57340">
      <w:pPr>
        <w:ind w:left="-142"/>
        <w:jc w:val="center"/>
        <w:rPr>
          <w:rFonts w:ascii="Arial" w:hAnsi="Arial" w:cs="Arial"/>
          <w:b/>
          <w:bCs/>
        </w:rPr>
      </w:pPr>
    </w:p>
    <w:p w14:paraId="4D1F5485" w14:textId="4AAB28E1" w:rsidR="00676279" w:rsidRDefault="00676279" w:rsidP="00B57340">
      <w:pPr>
        <w:ind w:left="-142"/>
        <w:jc w:val="center"/>
        <w:rPr>
          <w:rFonts w:ascii="Arial" w:hAnsi="Arial" w:cs="Arial"/>
          <w:b/>
          <w:bCs/>
        </w:rPr>
      </w:pPr>
    </w:p>
    <w:p w14:paraId="234C1C6D" w14:textId="39EB4F86" w:rsidR="00936FF5" w:rsidRDefault="00936FF5" w:rsidP="00B57340">
      <w:pPr>
        <w:ind w:left="-142"/>
        <w:jc w:val="center"/>
        <w:rPr>
          <w:rFonts w:ascii="Arial" w:hAnsi="Arial" w:cs="Arial"/>
          <w:b/>
          <w:bCs/>
        </w:rPr>
      </w:pPr>
    </w:p>
    <w:p w14:paraId="13569DED" w14:textId="7CF54331" w:rsidR="00936FF5" w:rsidRDefault="00936FF5" w:rsidP="00B57340">
      <w:pPr>
        <w:ind w:left="-142"/>
        <w:jc w:val="center"/>
        <w:rPr>
          <w:rFonts w:ascii="Arial" w:hAnsi="Arial" w:cs="Arial"/>
          <w:b/>
          <w:bCs/>
        </w:rPr>
      </w:pPr>
    </w:p>
    <w:p w14:paraId="681FB48C" w14:textId="3843D33D" w:rsidR="00936FF5" w:rsidRPr="001B2A16" w:rsidRDefault="006C2172" w:rsidP="00B57340">
      <w:pPr>
        <w:ind w:left="-14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pict w14:anchorId="48062719">
          <v:shape id="_x0000_i1028" type="#_x0000_t75" style="width:452.65pt;height:640.5pt">
            <v:imagedata r:id="rId18" o:title="Mapa obszaru do zarządzenia_0005"/>
          </v:shape>
        </w:pict>
      </w:r>
    </w:p>
    <w:p w14:paraId="7BAFC6DB" w14:textId="7DE264D7" w:rsidR="00936FF5" w:rsidRDefault="00936FF5" w:rsidP="00B57340">
      <w:pPr>
        <w:ind w:left="-142"/>
        <w:jc w:val="center"/>
        <w:rPr>
          <w:rFonts w:ascii="Arial" w:hAnsi="Arial" w:cs="Arial"/>
          <w:b/>
          <w:bCs/>
        </w:rPr>
      </w:pPr>
    </w:p>
    <w:p w14:paraId="54AA5C9D" w14:textId="77777777" w:rsidR="00936FF5" w:rsidRPr="00936FF5" w:rsidRDefault="00936FF5" w:rsidP="00936FF5">
      <w:pPr>
        <w:rPr>
          <w:rFonts w:ascii="Arial" w:hAnsi="Arial" w:cs="Arial"/>
        </w:rPr>
      </w:pPr>
    </w:p>
    <w:p w14:paraId="41F197EF" w14:textId="77777777" w:rsidR="00936FF5" w:rsidRPr="00936FF5" w:rsidRDefault="00936FF5" w:rsidP="00936FF5">
      <w:pPr>
        <w:rPr>
          <w:rFonts w:ascii="Arial" w:hAnsi="Arial" w:cs="Arial"/>
        </w:rPr>
      </w:pPr>
    </w:p>
    <w:p w14:paraId="71438663" w14:textId="6C5E88BC" w:rsidR="00936FF5" w:rsidRDefault="00936FF5" w:rsidP="00936FF5">
      <w:pPr>
        <w:rPr>
          <w:rFonts w:ascii="Arial" w:hAnsi="Arial" w:cs="Arial"/>
        </w:rPr>
      </w:pPr>
    </w:p>
    <w:p w14:paraId="01B07722" w14:textId="725ECFFB" w:rsidR="00936FF5" w:rsidRDefault="00936FF5" w:rsidP="00936FF5">
      <w:pPr>
        <w:tabs>
          <w:tab w:val="left" w:pos="502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A5DBD5B" w14:textId="39361890" w:rsidR="00936FF5" w:rsidRDefault="00936FF5" w:rsidP="00936FF5">
      <w:pPr>
        <w:tabs>
          <w:tab w:val="left" w:pos="5025"/>
        </w:tabs>
        <w:rPr>
          <w:rFonts w:ascii="Arial" w:hAnsi="Arial" w:cs="Arial"/>
        </w:rPr>
      </w:pPr>
    </w:p>
    <w:p w14:paraId="6B59113F" w14:textId="3C5AB21D" w:rsidR="00936FF5" w:rsidRDefault="006C2172" w:rsidP="00936FF5">
      <w:pPr>
        <w:tabs>
          <w:tab w:val="left" w:pos="5025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pict w14:anchorId="57D1D7A1">
          <v:shape id="_x0000_i1029" type="#_x0000_t75" style="width:452.65pt;height:640.5pt">
            <v:imagedata r:id="rId19" o:title="Mapa obszaru do zarządzenia_0006"/>
          </v:shape>
        </w:pict>
      </w:r>
    </w:p>
    <w:p w14:paraId="76CC601B" w14:textId="198FD383" w:rsidR="006746A4" w:rsidRPr="00936FF5" w:rsidRDefault="00936FF5" w:rsidP="00936FF5">
      <w:pPr>
        <w:tabs>
          <w:tab w:val="left" w:pos="5025"/>
        </w:tabs>
        <w:rPr>
          <w:rFonts w:ascii="Arial" w:hAnsi="Arial" w:cs="Arial"/>
        </w:rPr>
        <w:sectPr w:rsidR="006746A4" w:rsidRPr="00936FF5" w:rsidSect="005F0B61">
          <w:pgSz w:w="11906" w:h="16838"/>
          <w:pgMar w:top="1077" w:right="1418" w:bottom="1077" w:left="1418" w:header="709" w:footer="709" w:gutter="0"/>
          <w:cols w:space="708"/>
          <w:docGrid w:linePitch="360"/>
        </w:sectPr>
      </w:pPr>
      <w:r>
        <w:rPr>
          <w:rFonts w:ascii="Arial" w:hAnsi="Arial" w:cs="Arial"/>
        </w:rPr>
        <w:tab/>
      </w:r>
    </w:p>
    <w:p w14:paraId="216CC396" w14:textId="77777777" w:rsidR="00F2172B" w:rsidRPr="001B2A16" w:rsidRDefault="00F2172B" w:rsidP="00F2172B">
      <w:pPr>
        <w:autoSpaceDE w:val="0"/>
        <w:autoSpaceDN w:val="0"/>
        <w:adjustRightInd w:val="0"/>
        <w:ind w:firstLine="567"/>
        <w:jc w:val="right"/>
        <w:rPr>
          <w:rFonts w:ascii="Arial" w:hAnsi="Arial" w:cs="Arial"/>
          <w:sz w:val="22"/>
        </w:rPr>
      </w:pPr>
      <w:r w:rsidRPr="001B2A16">
        <w:rPr>
          <w:rFonts w:ascii="Arial" w:hAnsi="Arial" w:cs="Arial"/>
          <w:bCs/>
          <w:sz w:val="22"/>
        </w:rPr>
        <w:lastRenderedPageBreak/>
        <w:t>Z</w:t>
      </w:r>
      <w:r w:rsidRPr="001B2A16">
        <w:rPr>
          <w:rFonts w:ascii="Arial" w:hAnsi="Arial" w:cs="Arial"/>
          <w:sz w:val="22"/>
        </w:rPr>
        <w:t>ałącznik nr 3 do zarządzenia</w:t>
      </w:r>
    </w:p>
    <w:p w14:paraId="64980710" w14:textId="77777777" w:rsidR="00F2172B" w:rsidRPr="001B2A16" w:rsidRDefault="00F2172B" w:rsidP="00F2172B">
      <w:pPr>
        <w:tabs>
          <w:tab w:val="left" w:pos="0"/>
        </w:tabs>
        <w:spacing w:line="360" w:lineRule="auto"/>
        <w:jc w:val="right"/>
        <w:rPr>
          <w:rFonts w:ascii="Arial" w:hAnsi="Arial" w:cs="Arial"/>
          <w:sz w:val="22"/>
        </w:rPr>
      </w:pPr>
      <w:r w:rsidRPr="001B2A16">
        <w:rPr>
          <w:rFonts w:ascii="Arial" w:hAnsi="Arial" w:cs="Arial"/>
          <w:sz w:val="22"/>
        </w:rPr>
        <w:t>Regionalnego Dyrektora Ochrony Środowiska w Poznaniu</w:t>
      </w:r>
    </w:p>
    <w:p w14:paraId="3753EC25" w14:textId="3877B28C" w:rsidR="00F2172B" w:rsidRPr="001B2A16" w:rsidRDefault="00CF3405" w:rsidP="00F2172B">
      <w:pPr>
        <w:tabs>
          <w:tab w:val="left" w:pos="0"/>
        </w:tabs>
        <w:jc w:val="right"/>
        <w:rPr>
          <w:rFonts w:ascii="Arial" w:hAnsi="Arial" w:cs="Arial"/>
          <w:sz w:val="22"/>
        </w:rPr>
      </w:pPr>
      <w:r w:rsidRPr="001B2A16">
        <w:rPr>
          <w:rFonts w:ascii="Arial" w:hAnsi="Arial" w:cs="Arial"/>
          <w:sz w:val="22"/>
        </w:rPr>
        <w:t xml:space="preserve">z dnia </w:t>
      </w:r>
      <w:r w:rsidR="00A32AE1" w:rsidRPr="00F02F27">
        <w:rPr>
          <w:rFonts w:ascii="Arial" w:hAnsi="Arial" w:cs="Arial"/>
          <w:sz w:val="22"/>
        </w:rPr>
        <w:t>……………..</w:t>
      </w:r>
      <w:r w:rsidR="00A32AE1">
        <w:rPr>
          <w:rFonts w:ascii="Arial" w:hAnsi="Arial" w:cs="Arial"/>
          <w:sz w:val="22"/>
        </w:rPr>
        <w:t xml:space="preserve"> 2024</w:t>
      </w:r>
      <w:r w:rsidR="006746A4" w:rsidRPr="001B2A16">
        <w:rPr>
          <w:rFonts w:ascii="Arial" w:hAnsi="Arial" w:cs="Arial"/>
          <w:sz w:val="22"/>
        </w:rPr>
        <w:t xml:space="preserve"> </w:t>
      </w:r>
      <w:r w:rsidRPr="001B2A16">
        <w:rPr>
          <w:rFonts w:ascii="Arial" w:hAnsi="Arial" w:cs="Arial"/>
          <w:sz w:val="22"/>
        </w:rPr>
        <w:t>roku</w:t>
      </w:r>
    </w:p>
    <w:p w14:paraId="29972088" w14:textId="77777777" w:rsidR="00CC59AF" w:rsidRPr="001B2A16" w:rsidRDefault="00CC59AF" w:rsidP="00521998">
      <w:pPr>
        <w:spacing w:line="360" w:lineRule="auto"/>
        <w:jc w:val="right"/>
        <w:rPr>
          <w:rFonts w:ascii="Arial" w:hAnsi="Arial" w:cs="Arial"/>
          <w:sz w:val="22"/>
        </w:rPr>
      </w:pPr>
    </w:p>
    <w:p w14:paraId="25C7DA20" w14:textId="77777777" w:rsidR="004C62E3" w:rsidRPr="001B2A16" w:rsidRDefault="004C62E3" w:rsidP="004C62E3">
      <w:pPr>
        <w:ind w:left="-426"/>
        <w:jc w:val="right"/>
        <w:rPr>
          <w:rFonts w:ascii="Arial" w:hAnsi="Arial" w:cs="Arial"/>
          <w:sz w:val="22"/>
        </w:rPr>
      </w:pPr>
    </w:p>
    <w:p w14:paraId="7F07B37F" w14:textId="5E7644D3" w:rsidR="00F50EAC" w:rsidRDefault="00CC59AF" w:rsidP="005B4D27">
      <w:pPr>
        <w:pStyle w:val="Tekstpodstawowy"/>
        <w:spacing w:after="0"/>
        <w:ind w:left="-142"/>
        <w:jc w:val="center"/>
        <w:rPr>
          <w:rFonts w:ascii="Arial" w:hAnsi="Arial" w:cs="Arial"/>
          <w:sz w:val="22"/>
          <w:lang w:val="pl-PL"/>
        </w:rPr>
      </w:pPr>
      <w:bookmarkStart w:id="1" w:name="_Hlk109128084"/>
      <w:r w:rsidRPr="001B2A16">
        <w:rPr>
          <w:rFonts w:ascii="Arial" w:hAnsi="Arial" w:cs="Arial"/>
          <w:sz w:val="22"/>
          <w:lang w:val="pl-PL"/>
        </w:rPr>
        <w:t xml:space="preserve">Identyfikacja istniejących i potencjalnych zagrożeń dla zachowania właściwego stanu ochrony </w:t>
      </w:r>
      <w:r w:rsidR="00B72165" w:rsidRPr="001B2A16">
        <w:rPr>
          <w:rFonts w:ascii="Arial" w:hAnsi="Arial" w:cs="Arial"/>
          <w:sz w:val="22"/>
          <w:lang w:val="pl-PL"/>
        </w:rPr>
        <w:t xml:space="preserve">siedlisk przyrodniczych oraz </w:t>
      </w:r>
      <w:r w:rsidR="00EA70A8" w:rsidRPr="001B2A16">
        <w:rPr>
          <w:rFonts w:ascii="Arial" w:hAnsi="Arial" w:cs="Arial"/>
          <w:sz w:val="22"/>
          <w:lang w:val="pl-PL"/>
        </w:rPr>
        <w:t>gatunk</w:t>
      </w:r>
      <w:r w:rsidR="00B72165" w:rsidRPr="001B2A16">
        <w:rPr>
          <w:rFonts w:ascii="Arial" w:hAnsi="Arial" w:cs="Arial"/>
          <w:sz w:val="22"/>
          <w:lang w:val="pl-PL"/>
        </w:rPr>
        <w:t>ów zwierząt</w:t>
      </w:r>
      <w:r w:rsidR="00EA70A8" w:rsidRPr="001B2A16">
        <w:rPr>
          <w:rFonts w:ascii="Arial" w:hAnsi="Arial" w:cs="Arial"/>
          <w:sz w:val="22"/>
          <w:lang w:val="pl-PL"/>
        </w:rPr>
        <w:t xml:space="preserve"> </w:t>
      </w:r>
      <w:r w:rsidR="00506338" w:rsidRPr="001B2A16">
        <w:rPr>
          <w:rFonts w:ascii="Arial" w:hAnsi="Arial" w:cs="Arial"/>
          <w:sz w:val="22"/>
          <w:lang w:val="pl-PL"/>
        </w:rPr>
        <w:t xml:space="preserve">i </w:t>
      </w:r>
      <w:r w:rsidR="00B72165" w:rsidRPr="001B2A16">
        <w:rPr>
          <w:rFonts w:ascii="Arial" w:hAnsi="Arial" w:cs="Arial"/>
          <w:sz w:val="22"/>
          <w:lang w:val="pl-PL"/>
        </w:rPr>
        <w:t>ich</w:t>
      </w:r>
      <w:r w:rsidRPr="001B2A16">
        <w:rPr>
          <w:rFonts w:ascii="Arial" w:hAnsi="Arial" w:cs="Arial"/>
          <w:sz w:val="22"/>
          <w:lang w:val="pl-PL"/>
        </w:rPr>
        <w:t xml:space="preserve"> siedlisk będąc</w:t>
      </w:r>
      <w:r w:rsidR="00B72165" w:rsidRPr="001B2A16">
        <w:rPr>
          <w:rFonts w:ascii="Arial" w:hAnsi="Arial" w:cs="Arial"/>
          <w:sz w:val="22"/>
          <w:lang w:val="pl-PL"/>
        </w:rPr>
        <w:t>ych</w:t>
      </w:r>
      <w:r w:rsidRPr="001B2A16">
        <w:rPr>
          <w:rFonts w:ascii="Arial" w:hAnsi="Arial" w:cs="Arial"/>
          <w:sz w:val="22"/>
          <w:lang w:val="pl-PL"/>
        </w:rPr>
        <w:t xml:space="preserve"> przedmiot</w:t>
      </w:r>
      <w:r w:rsidR="00227757" w:rsidRPr="001B2A16">
        <w:rPr>
          <w:rFonts w:ascii="Arial" w:hAnsi="Arial" w:cs="Arial"/>
          <w:sz w:val="22"/>
          <w:lang w:val="pl-PL"/>
        </w:rPr>
        <w:t>em</w:t>
      </w:r>
      <w:r w:rsidRPr="001B2A16">
        <w:rPr>
          <w:rFonts w:ascii="Arial" w:hAnsi="Arial" w:cs="Arial"/>
          <w:sz w:val="22"/>
          <w:lang w:val="pl-PL"/>
        </w:rPr>
        <w:t xml:space="preserve"> ochr</w:t>
      </w:r>
      <w:r w:rsidR="007C3C3A" w:rsidRPr="001B2A16">
        <w:rPr>
          <w:rFonts w:ascii="Arial" w:hAnsi="Arial" w:cs="Arial"/>
          <w:sz w:val="22"/>
          <w:lang w:val="pl-PL"/>
        </w:rPr>
        <w:t>ony obszaru</w:t>
      </w:r>
      <w:r w:rsidR="00833A61" w:rsidRPr="001B2A16">
        <w:rPr>
          <w:rFonts w:ascii="Arial" w:hAnsi="Arial" w:cs="Arial"/>
          <w:sz w:val="22"/>
          <w:lang w:val="pl-PL"/>
        </w:rPr>
        <w:t xml:space="preserve"> Natura 2000</w:t>
      </w:r>
    </w:p>
    <w:p w14:paraId="7A3B4584" w14:textId="77777777" w:rsidR="00DA1A4E" w:rsidRPr="001B2A16" w:rsidRDefault="00DA1A4E" w:rsidP="005B4D27">
      <w:pPr>
        <w:pStyle w:val="Tekstpodstawowy"/>
        <w:spacing w:after="0"/>
        <w:ind w:left="-142"/>
        <w:jc w:val="center"/>
        <w:rPr>
          <w:rFonts w:ascii="Arial" w:hAnsi="Arial" w:cs="Arial"/>
          <w:lang w:val="pl-PL"/>
        </w:rPr>
      </w:pPr>
    </w:p>
    <w:tbl>
      <w:tblPr>
        <w:tblW w:w="14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3109"/>
        <w:gridCol w:w="5595"/>
        <w:gridCol w:w="5596"/>
      </w:tblGrid>
      <w:tr w:rsidR="0059004D" w:rsidRPr="001B2A16" w14:paraId="2A96FF90" w14:textId="77777777" w:rsidTr="003B1134">
        <w:trPr>
          <w:trHeight w:val="367"/>
          <w:tblHeader/>
        </w:trPr>
        <w:tc>
          <w:tcPr>
            <w:tcW w:w="543" w:type="dxa"/>
            <w:shd w:val="clear" w:color="auto" w:fill="auto"/>
            <w:vAlign w:val="center"/>
          </w:tcPr>
          <w:bookmarkEnd w:id="1"/>
          <w:p w14:paraId="657DFFFA" w14:textId="2902E6B2" w:rsidR="0059004D" w:rsidRPr="001B2A16" w:rsidRDefault="0059004D" w:rsidP="00EB7E07">
            <w:pPr>
              <w:pStyle w:val="Tekstpodstawowy"/>
              <w:spacing w:after="0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1B2A16">
              <w:rPr>
                <w:rFonts w:ascii="Arial" w:hAnsi="Arial" w:cs="Arial"/>
                <w:sz w:val="22"/>
                <w:szCs w:val="22"/>
                <w:lang w:val="pl-PL"/>
              </w:rPr>
              <w:t>Lp.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2DD208F1" w14:textId="77777777" w:rsidR="0059004D" w:rsidRPr="001B2A16" w:rsidRDefault="0059004D" w:rsidP="00EB7E07">
            <w:pPr>
              <w:pStyle w:val="Tekstpodstawowy"/>
              <w:spacing w:after="0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1B2A16">
              <w:rPr>
                <w:rFonts w:ascii="Arial" w:hAnsi="Arial" w:cs="Arial"/>
                <w:sz w:val="22"/>
                <w:szCs w:val="22"/>
                <w:lang w:val="pl-PL"/>
              </w:rPr>
              <w:t>Przedmiot ochrony</w:t>
            </w:r>
          </w:p>
        </w:tc>
        <w:tc>
          <w:tcPr>
            <w:tcW w:w="5595" w:type="dxa"/>
            <w:vAlign w:val="center"/>
          </w:tcPr>
          <w:p w14:paraId="6DADC756" w14:textId="77777777" w:rsidR="0059004D" w:rsidRPr="001B2A16" w:rsidRDefault="00905D0A" w:rsidP="003B1134">
            <w:pPr>
              <w:pStyle w:val="Tekstpodstawowy"/>
              <w:spacing w:after="0"/>
              <w:ind w:left="310" w:hanging="310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1B2A16">
              <w:rPr>
                <w:rFonts w:ascii="Arial" w:hAnsi="Arial" w:cs="Arial"/>
                <w:sz w:val="22"/>
                <w:szCs w:val="22"/>
                <w:lang w:val="pl-PL"/>
              </w:rPr>
              <w:t>Z</w:t>
            </w:r>
            <w:r w:rsidR="0059004D" w:rsidRPr="001B2A16">
              <w:rPr>
                <w:rFonts w:ascii="Arial" w:hAnsi="Arial" w:cs="Arial"/>
                <w:sz w:val="22"/>
                <w:szCs w:val="22"/>
                <w:lang w:val="pl-PL"/>
              </w:rPr>
              <w:t>agrożeni</w:t>
            </w:r>
            <w:r w:rsidRPr="001B2A16">
              <w:rPr>
                <w:rFonts w:ascii="Arial" w:hAnsi="Arial" w:cs="Arial"/>
                <w:sz w:val="22"/>
                <w:szCs w:val="22"/>
                <w:lang w:val="pl-PL"/>
              </w:rPr>
              <w:t>e</w:t>
            </w:r>
          </w:p>
        </w:tc>
        <w:tc>
          <w:tcPr>
            <w:tcW w:w="5596" w:type="dxa"/>
            <w:shd w:val="clear" w:color="auto" w:fill="auto"/>
            <w:vAlign w:val="center"/>
          </w:tcPr>
          <w:p w14:paraId="3EC51A84" w14:textId="77777777" w:rsidR="0059004D" w:rsidRPr="001B2A16" w:rsidRDefault="0059004D" w:rsidP="00D224DB">
            <w:pPr>
              <w:pStyle w:val="Tekstpodstawowy"/>
              <w:spacing w:after="0"/>
              <w:ind w:left="534" w:hanging="534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1B2A16">
              <w:rPr>
                <w:rFonts w:ascii="Arial" w:hAnsi="Arial" w:cs="Arial"/>
                <w:sz w:val="22"/>
                <w:szCs w:val="22"/>
                <w:lang w:val="pl-PL"/>
              </w:rPr>
              <w:t>Opis zagrożenia</w:t>
            </w:r>
          </w:p>
        </w:tc>
      </w:tr>
      <w:tr w:rsidR="006A500F" w:rsidRPr="001B2A16" w14:paraId="506B4F9F" w14:textId="77777777" w:rsidTr="003B1134">
        <w:trPr>
          <w:trHeight w:val="444"/>
        </w:trPr>
        <w:tc>
          <w:tcPr>
            <w:tcW w:w="543" w:type="dxa"/>
            <w:vMerge w:val="restart"/>
            <w:shd w:val="clear" w:color="auto" w:fill="auto"/>
          </w:tcPr>
          <w:p w14:paraId="7E558C0A" w14:textId="581C91AB" w:rsidR="006A500F" w:rsidRPr="001B2A16" w:rsidRDefault="006A500F" w:rsidP="006A500F">
            <w:pPr>
              <w:pStyle w:val="Tekstpodstawowy"/>
              <w:numPr>
                <w:ilvl w:val="0"/>
                <w:numId w:val="2"/>
              </w:numPr>
              <w:spacing w:after="0"/>
              <w:ind w:left="114" w:hanging="57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3109" w:type="dxa"/>
            <w:vMerge w:val="restart"/>
          </w:tcPr>
          <w:p w14:paraId="2894144A" w14:textId="06A87946" w:rsidR="000834FE" w:rsidRDefault="00546660" w:rsidP="00F2588F">
            <w:pPr>
              <w:pStyle w:val="Tekstpodstawowy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83672">
              <w:rPr>
                <w:rFonts w:ascii="Arial" w:hAnsi="Arial" w:cs="Arial"/>
                <w:sz w:val="22"/>
                <w:szCs w:val="22"/>
              </w:rPr>
              <w:t xml:space="preserve">6430 </w:t>
            </w:r>
          </w:p>
          <w:p w14:paraId="32EA5D43" w14:textId="57069ED1" w:rsidR="00576D06" w:rsidRPr="00183672" w:rsidRDefault="00546660" w:rsidP="000834FE">
            <w:pPr>
              <w:pStyle w:val="Tekstpodstawowy"/>
              <w:spacing w:after="0"/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</w:pPr>
            <w:proofErr w:type="spellStart"/>
            <w:r w:rsidRPr="00183672">
              <w:rPr>
                <w:rFonts w:ascii="Arial" w:hAnsi="Arial" w:cs="Arial"/>
                <w:sz w:val="22"/>
                <w:szCs w:val="22"/>
              </w:rPr>
              <w:t>Ziołorośla</w:t>
            </w:r>
            <w:proofErr w:type="spellEnd"/>
            <w:r w:rsidRPr="00183672">
              <w:rPr>
                <w:rFonts w:ascii="Arial" w:hAnsi="Arial" w:cs="Arial"/>
                <w:sz w:val="22"/>
                <w:szCs w:val="22"/>
              </w:rPr>
              <w:t xml:space="preserve"> górskie</w:t>
            </w:r>
            <w:r w:rsidRPr="00183672">
              <w:rPr>
                <w:rFonts w:ascii="Arial" w:hAnsi="Arial" w:cs="Arial"/>
                <w:sz w:val="22"/>
                <w:szCs w:val="22"/>
              </w:rPr>
              <w:br/>
              <w:t>(</w:t>
            </w:r>
            <w:proofErr w:type="spellStart"/>
            <w:r w:rsidR="00DA1A4E">
              <w:rPr>
                <w:rFonts w:ascii="Arial" w:hAnsi="Arial" w:cs="Arial"/>
                <w:i/>
                <w:sz w:val="22"/>
                <w:szCs w:val="22"/>
              </w:rPr>
              <w:t>Adenostylion</w:t>
            </w:r>
            <w:proofErr w:type="spellEnd"/>
            <w:r w:rsidR="00DA1A4E">
              <w:rPr>
                <w:rFonts w:ascii="Arial" w:hAnsi="Arial" w:cs="Arial"/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7250">
              <w:rPr>
                <w:rFonts w:ascii="Arial" w:hAnsi="Arial" w:cs="Arial"/>
                <w:i/>
                <w:sz w:val="22"/>
                <w:szCs w:val="22"/>
              </w:rPr>
              <w:t>alliariae</w:t>
            </w:r>
            <w:proofErr w:type="spellEnd"/>
            <w:r w:rsidR="000834FE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DA1A4E">
              <w:rPr>
                <w:rFonts w:ascii="Arial" w:hAnsi="Arial" w:cs="Arial"/>
                <w:sz w:val="22"/>
                <w:szCs w:val="22"/>
              </w:rPr>
              <w:br/>
            </w:r>
            <w:r w:rsidR="000834FE">
              <w:rPr>
                <w:rFonts w:ascii="Arial" w:hAnsi="Arial" w:cs="Arial"/>
                <w:sz w:val="22"/>
                <w:szCs w:val="22"/>
              </w:rPr>
              <w:t xml:space="preserve">i </w:t>
            </w:r>
            <w:proofErr w:type="spellStart"/>
            <w:r w:rsidR="000834FE">
              <w:rPr>
                <w:rFonts w:ascii="Arial" w:hAnsi="Arial" w:cs="Arial"/>
                <w:sz w:val="22"/>
                <w:szCs w:val="22"/>
              </w:rPr>
              <w:t>ziołorośla</w:t>
            </w:r>
            <w:proofErr w:type="spellEnd"/>
            <w:r w:rsidR="000834FE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 w:rsidRPr="00183672">
              <w:rPr>
                <w:rFonts w:ascii="Arial" w:hAnsi="Arial" w:cs="Arial"/>
                <w:sz w:val="22"/>
                <w:szCs w:val="22"/>
              </w:rPr>
              <w:t>nadrzeczne</w:t>
            </w:r>
            <w:r w:rsidRPr="00183672">
              <w:rPr>
                <w:rFonts w:ascii="Arial" w:hAnsi="Arial" w:cs="Arial"/>
                <w:sz w:val="22"/>
                <w:szCs w:val="22"/>
              </w:rPr>
              <w:br/>
              <w:t>(</w:t>
            </w:r>
            <w:proofErr w:type="spellStart"/>
            <w:r w:rsidR="00DA1A4E">
              <w:rPr>
                <w:rFonts w:ascii="Arial" w:hAnsi="Arial" w:cs="Arial"/>
                <w:i/>
                <w:sz w:val="22"/>
                <w:szCs w:val="22"/>
              </w:rPr>
              <w:t>Convolvuletalia</w:t>
            </w:r>
            <w:proofErr w:type="spellEnd"/>
            <w:r w:rsidR="00DA1A4E">
              <w:rPr>
                <w:rFonts w:ascii="Arial" w:hAnsi="Arial" w:cs="Arial"/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7250">
              <w:rPr>
                <w:rFonts w:ascii="Arial" w:hAnsi="Arial" w:cs="Arial"/>
                <w:i/>
                <w:sz w:val="22"/>
                <w:szCs w:val="22"/>
              </w:rPr>
              <w:t>sepium</w:t>
            </w:r>
            <w:proofErr w:type="spellEnd"/>
            <w:r w:rsidRPr="00183672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5595" w:type="dxa"/>
          </w:tcPr>
          <w:p w14:paraId="46C2CD44" w14:textId="77777777" w:rsidR="00165860" w:rsidRPr="00183672" w:rsidRDefault="00165860" w:rsidP="00165860">
            <w:pPr>
              <w:widowControl w:val="0"/>
              <w:autoSpaceDE w:val="0"/>
              <w:autoSpaceDN w:val="0"/>
              <w:adjustRightInd w:val="0"/>
              <w:ind w:left="310" w:hanging="31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</w:rPr>
              <w:t>Istniejące:</w:t>
            </w:r>
          </w:p>
          <w:p w14:paraId="1E99BAF0" w14:textId="77777777" w:rsidR="00546660" w:rsidRPr="00183672" w:rsidRDefault="00546660" w:rsidP="006D77CB">
            <w:pPr>
              <w:pStyle w:val="Akapitzlis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>I01 Obce gatunki inwazyjne</w:t>
            </w:r>
          </w:p>
          <w:p w14:paraId="00D8A8F8" w14:textId="62B04025" w:rsidR="004E0A24" w:rsidRPr="00183672" w:rsidRDefault="00546660" w:rsidP="006D77CB">
            <w:pPr>
              <w:pStyle w:val="Akapitzlis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 xml:space="preserve">K02.01 Zmiana składu gatunkowego </w:t>
            </w:r>
            <w:r w:rsidRPr="00183672">
              <w:rPr>
                <w:rFonts w:ascii="Arial" w:hAnsi="Arial" w:cs="Arial"/>
              </w:rPr>
              <w:br/>
              <w:t>(sukcesja)</w:t>
            </w:r>
          </w:p>
        </w:tc>
        <w:tc>
          <w:tcPr>
            <w:tcW w:w="5596" w:type="dxa"/>
            <w:shd w:val="clear" w:color="auto" w:fill="auto"/>
          </w:tcPr>
          <w:p w14:paraId="31455D4C" w14:textId="77777777" w:rsidR="00165860" w:rsidRPr="00183672" w:rsidRDefault="00165860" w:rsidP="00165860">
            <w:pPr>
              <w:widowControl w:val="0"/>
              <w:autoSpaceDE w:val="0"/>
              <w:autoSpaceDN w:val="0"/>
              <w:adjustRightInd w:val="0"/>
              <w:ind w:left="310" w:hanging="31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</w:rPr>
              <w:t>Istniejące:</w:t>
            </w:r>
          </w:p>
          <w:p w14:paraId="671708A5" w14:textId="3DB21A65" w:rsidR="00546660" w:rsidRPr="00183672" w:rsidRDefault="00546660" w:rsidP="006D77CB">
            <w:pPr>
              <w:pStyle w:val="Akapitzlist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>Inwazja gatunków obcego pochod</w:t>
            </w:r>
            <w:r w:rsidR="00DA1A4E">
              <w:rPr>
                <w:rFonts w:ascii="Arial" w:hAnsi="Arial" w:cs="Arial"/>
              </w:rPr>
              <w:t xml:space="preserve">zenia, </w:t>
            </w:r>
            <w:r w:rsidR="00F26C43">
              <w:rPr>
                <w:rFonts w:ascii="Arial" w:hAnsi="Arial" w:cs="Arial"/>
              </w:rPr>
              <w:br/>
            </w:r>
            <w:r w:rsidR="00DA1A4E">
              <w:rPr>
                <w:rFonts w:ascii="Arial" w:hAnsi="Arial" w:cs="Arial"/>
              </w:rPr>
              <w:t xml:space="preserve">w szczególności </w:t>
            </w:r>
            <w:proofErr w:type="spellStart"/>
            <w:r w:rsidR="00DA1A4E">
              <w:rPr>
                <w:rFonts w:ascii="Arial" w:hAnsi="Arial" w:cs="Arial"/>
              </w:rPr>
              <w:t>kolczurki</w:t>
            </w:r>
            <w:proofErr w:type="spellEnd"/>
            <w:r w:rsidRPr="00183672">
              <w:rPr>
                <w:rFonts w:ascii="Arial" w:hAnsi="Arial" w:cs="Arial"/>
              </w:rPr>
              <w:t xml:space="preserve"> klapowan</w:t>
            </w:r>
            <w:r w:rsidR="00DA1A4E">
              <w:rPr>
                <w:rFonts w:ascii="Arial" w:hAnsi="Arial" w:cs="Arial"/>
              </w:rPr>
              <w:t>ej.</w:t>
            </w:r>
          </w:p>
          <w:p w14:paraId="0B22C850" w14:textId="19485D9D" w:rsidR="00197383" w:rsidRPr="00183672" w:rsidRDefault="00546660" w:rsidP="006D77CB">
            <w:pPr>
              <w:pStyle w:val="Akapitzlist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>Stopniowe przekształcanie się siedlisk</w:t>
            </w:r>
            <w:r w:rsidR="000834FE">
              <w:rPr>
                <w:rFonts w:ascii="Arial" w:hAnsi="Arial" w:cs="Arial"/>
              </w:rPr>
              <w:t>a</w:t>
            </w:r>
            <w:r w:rsidRPr="00183672">
              <w:rPr>
                <w:rFonts w:ascii="Arial" w:hAnsi="Arial" w:cs="Arial"/>
              </w:rPr>
              <w:t xml:space="preserve"> w kierunku szuwarów.</w:t>
            </w:r>
          </w:p>
        </w:tc>
      </w:tr>
      <w:tr w:rsidR="006A500F" w:rsidRPr="001B2A16" w14:paraId="3FE42BFF" w14:textId="77777777" w:rsidTr="003B1134">
        <w:trPr>
          <w:trHeight w:val="444"/>
        </w:trPr>
        <w:tc>
          <w:tcPr>
            <w:tcW w:w="543" w:type="dxa"/>
            <w:vMerge/>
            <w:shd w:val="clear" w:color="auto" w:fill="auto"/>
          </w:tcPr>
          <w:p w14:paraId="3FDA6732" w14:textId="77777777" w:rsidR="006A500F" w:rsidRPr="001B2A16" w:rsidRDefault="006A500F" w:rsidP="006A500F">
            <w:pPr>
              <w:pStyle w:val="Tekstpodstawowy"/>
              <w:numPr>
                <w:ilvl w:val="0"/>
                <w:numId w:val="2"/>
              </w:numPr>
              <w:spacing w:after="0"/>
              <w:ind w:left="114" w:hanging="57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3109" w:type="dxa"/>
            <w:vMerge/>
          </w:tcPr>
          <w:p w14:paraId="38B5BA3D" w14:textId="77777777" w:rsidR="006A500F" w:rsidRPr="00183672" w:rsidRDefault="006A500F" w:rsidP="006A500F">
            <w:pPr>
              <w:pStyle w:val="Tekstpodstawowy"/>
              <w:spacing w:after="0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5595" w:type="dxa"/>
          </w:tcPr>
          <w:p w14:paraId="380410AB" w14:textId="77777777" w:rsidR="00165860" w:rsidRPr="00183672" w:rsidRDefault="00165860" w:rsidP="00165860">
            <w:pPr>
              <w:widowControl w:val="0"/>
              <w:autoSpaceDE w:val="0"/>
              <w:autoSpaceDN w:val="0"/>
              <w:adjustRightInd w:val="0"/>
              <w:ind w:left="534" w:hanging="53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Potencjalne: </w:t>
            </w:r>
          </w:p>
          <w:p w14:paraId="286B29CA" w14:textId="083C13D9" w:rsidR="00546660" w:rsidRPr="00183672" w:rsidRDefault="00546660" w:rsidP="006D77CB">
            <w:pPr>
              <w:pStyle w:val="Akapitzlist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  <w:r w:rsidRPr="00183672">
              <w:rPr>
                <w:rFonts w:ascii="Arial" w:hAnsi="Arial" w:cs="Arial"/>
              </w:rPr>
              <w:t>J02.03.02 Regulowanie (prostowanie)</w:t>
            </w:r>
            <w:r w:rsidR="000834FE">
              <w:rPr>
                <w:rFonts w:ascii="Arial" w:hAnsi="Arial" w:cs="Arial"/>
              </w:rPr>
              <w:t xml:space="preserve"> </w:t>
            </w:r>
            <w:r w:rsidRPr="00183672">
              <w:rPr>
                <w:rFonts w:ascii="Arial" w:hAnsi="Arial" w:cs="Arial"/>
              </w:rPr>
              <w:t xml:space="preserve">koryt </w:t>
            </w:r>
            <w:r w:rsidRPr="00183672">
              <w:rPr>
                <w:rFonts w:ascii="Arial" w:hAnsi="Arial" w:cs="Arial"/>
              </w:rPr>
              <w:br/>
              <w:t xml:space="preserve">rzecznych i zmiana przebiegu rzeki </w:t>
            </w:r>
          </w:p>
          <w:p w14:paraId="735F535A" w14:textId="69BA3AB5" w:rsidR="00052E3F" w:rsidRPr="00183672" w:rsidRDefault="00546660" w:rsidP="006D77CB">
            <w:pPr>
              <w:pStyle w:val="Akapitzlist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  <w:r w:rsidRPr="00183672">
              <w:rPr>
                <w:rFonts w:ascii="Arial" w:hAnsi="Arial" w:cs="Arial"/>
              </w:rPr>
              <w:t xml:space="preserve">J02.10 Gospodarka roślinnością wodną i </w:t>
            </w:r>
            <w:r w:rsidRPr="00183672">
              <w:rPr>
                <w:rFonts w:ascii="Arial" w:hAnsi="Arial" w:cs="Arial"/>
              </w:rPr>
              <w:br/>
              <w:t>przybrzeżną na potrzeby odwodnienia</w:t>
            </w:r>
          </w:p>
        </w:tc>
        <w:tc>
          <w:tcPr>
            <w:tcW w:w="5596" w:type="dxa"/>
            <w:shd w:val="clear" w:color="auto" w:fill="auto"/>
          </w:tcPr>
          <w:p w14:paraId="26EC4782" w14:textId="77777777" w:rsidR="00165860" w:rsidRPr="00183672" w:rsidRDefault="00165860" w:rsidP="00165860">
            <w:pPr>
              <w:widowControl w:val="0"/>
              <w:autoSpaceDE w:val="0"/>
              <w:autoSpaceDN w:val="0"/>
              <w:adjustRightInd w:val="0"/>
              <w:ind w:left="534" w:hanging="53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Potencjalne: </w:t>
            </w:r>
          </w:p>
          <w:p w14:paraId="136631BE" w14:textId="77777777" w:rsidR="000834FE" w:rsidRPr="000834FE" w:rsidRDefault="00546660" w:rsidP="006D77CB">
            <w:pPr>
              <w:pStyle w:val="Akapitzlist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  <w:r w:rsidRPr="00183672">
              <w:rPr>
                <w:rFonts w:ascii="Arial" w:hAnsi="Arial" w:cs="Arial"/>
              </w:rPr>
              <w:t xml:space="preserve">Widoczne dotychczasowe regulacje rzeki. Rzeka </w:t>
            </w:r>
            <w:proofErr w:type="spellStart"/>
            <w:r w:rsidRPr="00183672">
              <w:rPr>
                <w:rFonts w:ascii="Arial" w:hAnsi="Arial" w:cs="Arial"/>
              </w:rPr>
              <w:t>Swędrnia</w:t>
            </w:r>
            <w:proofErr w:type="spellEnd"/>
            <w:r w:rsidRPr="00183672">
              <w:rPr>
                <w:rFonts w:ascii="Arial" w:hAnsi="Arial" w:cs="Arial"/>
              </w:rPr>
              <w:t xml:space="preserve"> jest częściowo skanalizowana (proste odcinki)</w:t>
            </w:r>
            <w:r w:rsidR="000834FE">
              <w:rPr>
                <w:rFonts w:ascii="Arial" w:hAnsi="Arial" w:cs="Arial"/>
              </w:rPr>
              <w:t>.</w:t>
            </w:r>
          </w:p>
          <w:p w14:paraId="6EB564AD" w14:textId="53696408" w:rsidR="009054CB" w:rsidRPr="00183672" w:rsidRDefault="00546660" w:rsidP="006D77CB">
            <w:pPr>
              <w:pStyle w:val="Akapitzlist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  <w:r w:rsidRPr="00183672">
              <w:rPr>
                <w:rFonts w:ascii="Arial" w:hAnsi="Arial" w:cs="Arial"/>
              </w:rPr>
              <w:t>Usuwanie roślinności przybrzeżnej w wyniku m.in. sztuczne</w:t>
            </w:r>
            <w:r w:rsidR="00DA1A4E">
              <w:rPr>
                <w:rFonts w:ascii="Arial" w:hAnsi="Arial" w:cs="Arial"/>
              </w:rPr>
              <w:t>go</w:t>
            </w:r>
            <w:r w:rsidRPr="00183672">
              <w:rPr>
                <w:rFonts w:ascii="Arial" w:hAnsi="Arial" w:cs="Arial"/>
              </w:rPr>
              <w:t xml:space="preserve"> umacniania brzegów rzek</w:t>
            </w:r>
            <w:r w:rsidR="005D5142">
              <w:rPr>
                <w:rFonts w:ascii="Arial" w:hAnsi="Arial" w:cs="Arial"/>
              </w:rPr>
              <w:t>i.</w:t>
            </w:r>
          </w:p>
        </w:tc>
      </w:tr>
      <w:tr w:rsidR="00D057AA" w:rsidRPr="001B2A16" w14:paraId="7DEC0F41" w14:textId="77777777" w:rsidTr="003B1134">
        <w:trPr>
          <w:trHeight w:val="444"/>
        </w:trPr>
        <w:tc>
          <w:tcPr>
            <w:tcW w:w="543" w:type="dxa"/>
            <w:vMerge w:val="restart"/>
            <w:shd w:val="clear" w:color="auto" w:fill="auto"/>
          </w:tcPr>
          <w:p w14:paraId="2F78A5E3" w14:textId="77777777" w:rsidR="00D057AA" w:rsidRPr="001B2A16" w:rsidRDefault="00D057AA" w:rsidP="00D057AA">
            <w:pPr>
              <w:pStyle w:val="Tekstpodstawowy"/>
              <w:numPr>
                <w:ilvl w:val="0"/>
                <w:numId w:val="2"/>
              </w:numPr>
              <w:spacing w:after="0"/>
              <w:ind w:left="114" w:hanging="57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3109" w:type="dxa"/>
            <w:vMerge w:val="restart"/>
          </w:tcPr>
          <w:p w14:paraId="2BDFF868" w14:textId="77777777" w:rsidR="00DA1A4E" w:rsidRDefault="00CE300D" w:rsidP="000834FE">
            <w:pPr>
              <w:pStyle w:val="Standard"/>
              <w:autoSpaceDE w:val="0"/>
              <w:snapToGrid w:val="0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183672">
              <w:rPr>
                <w:rFonts w:ascii="Arial" w:hAnsi="Arial" w:cs="Arial"/>
                <w:bCs/>
                <w:sz w:val="22"/>
                <w:szCs w:val="22"/>
                <w:lang w:val="pl-PL"/>
              </w:rPr>
              <w:t>6510</w:t>
            </w:r>
            <w:r w:rsidR="000834FE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</w:t>
            </w:r>
          </w:p>
          <w:p w14:paraId="4005DF07" w14:textId="7E2350CE" w:rsidR="007E013B" w:rsidRPr="000834FE" w:rsidRDefault="00CE300D" w:rsidP="000834FE">
            <w:pPr>
              <w:pStyle w:val="Standard"/>
              <w:autoSpaceDE w:val="0"/>
              <w:snapToGrid w:val="0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183672">
              <w:rPr>
                <w:rFonts w:ascii="Arial" w:hAnsi="Arial" w:cs="Arial"/>
                <w:bCs/>
                <w:sz w:val="22"/>
                <w:szCs w:val="22"/>
                <w:lang w:val="pl-PL"/>
              </w:rPr>
              <w:t>Ekstensywnie użytkowane niżowe łąki świeże (</w:t>
            </w:r>
            <w:proofErr w:type="spellStart"/>
            <w:r w:rsidRPr="00183672">
              <w:rPr>
                <w:rFonts w:ascii="Arial" w:hAnsi="Arial" w:cs="Arial"/>
                <w:bCs/>
                <w:i/>
                <w:sz w:val="22"/>
                <w:szCs w:val="22"/>
                <w:lang w:val="pl-PL"/>
              </w:rPr>
              <w:t>Arrhenatherion</w:t>
            </w:r>
            <w:proofErr w:type="spellEnd"/>
            <w:r w:rsidRPr="00183672">
              <w:rPr>
                <w:rFonts w:ascii="Arial" w:hAnsi="Arial" w:cs="Arial"/>
                <w:bCs/>
                <w:sz w:val="22"/>
                <w:szCs w:val="22"/>
                <w:lang w:val="pl-PL"/>
              </w:rPr>
              <w:t>)</w:t>
            </w:r>
          </w:p>
        </w:tc>
        <w:tc>
          <w:tcPr>
            <w:tcW w:w="5595" w:type="dxa"/>
          </w:tcPr>
          <w:p w14:paraId="4D190A1F" w14:textId="77777777" w:rsidR="00165860" w:rsidRPr="00183672" w:rsidRDefault="00165860" w:rsidP="00165860">
            <w:pPr>
              <w:widowControl w:val="0"/>
              <w:autoSpaceDE w:val="0"/>
              <w:autoSpaceDN w:val="0"/>
              <w:adjustRightInd w:val="0"/>
              <w:ind w:left="310" w:hanging="31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</w:rPr>
              <w:t>Istniejące:</w:t>
            </w:r>
          </w:p>
          <w:p w14:paraId="6BF51102" w14:textId="77777777" w:rsidR="00546660" w:rsidRPr="00183672" w:rsidRDefault="00546660" w:rsidP="006D77CB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 xml:space="preserve">A03.03 Zaniechanie/ brak koszenia. </w:t>
            </w:r>
          </w:p>
          <w:p w14:paraId="3948E9F8" w14:textId="77777777" w:rsidR="00546660" w:rsidRPr="00183672" w:rsidRDefault="00546660" w:rsidP="006D77CB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 xml:space="preserve">K02.01 Zmiana składu gatunkowego </w:t>
            </w:r>
            <w:r w:rsidRPr="00183672">
              <w:rPr>
                <w:rFonts w:ascii="Arial" w:hAnsi="Arial" w:cs="Arial"/>
              </w:rPr>
              <w:br/>
              <w:t xml:space="preserve">(sukcesja) </w:t>
            </w:r>
          </w:p>
          <w:p w14:paraId="33C3E14B" w14:textId="79AE92F6" w:rsidR="00CE300D" w:rsidRPr="00183672" w:rsidRDefault="00546660" w:rsidP="006D77CB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>J.2.04.01 Zalewanie</w:t>
            </w:r>
          </w:p>
        </w:tc>
        <w:tc>
          <w:tcPr>
            <w:tcW w:w="5596" w:type="dxa"/>
            <w:shd w:val="clear" w:color="auto" w:fill="auto"/>
          </w:tcPr>
          <w:p w14:paraId="54A6151C" w14:textId="77777777" w:rsidR="00165860" w:rsidRPr="00183672" w:rsidRDefault="00165860" w:rsidP="00165860">
            <w:pPr>
              <w:widowControl w:val="0"/>
              <w:autoSpaceDE w:val="0"/>
              <w:autoSpaceDN w:val="0"/>
              <w:adjustRightInd w:val="0"/>
              <w:ind w:left="310" w:hanging="31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</w:rPr>
              <w:t>Istniejące:</w:t>
            </w:r>
          </w:p>
          <w:p w14:paraId="52B7E0A7" w14:textId="0502475E" w:rsidR="00F26C43" w:rsidRPr="00F26C43" w:rsidRDefault="00F26C43" w:rsidP="00534EC6">
            <w:pPr>
              <w:pStyle w:val="Akapitzlist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Zarzucenie lub ograniczenie użytkowania łąkowo-pasterskiego na znacznej powierzchni siedlisk łąkowych w obszarze. </w:t>
            </w:r>
          </w:p>
          <w:p w14:paraId="784C5E72" w14:textId="5C415DC9" w:rsidR="00534EC6" w:rsidRPr="00534EC6" w:rsidRDefault="00546660" w:rsidP="00534EC6">
            <w:pPr>
              <w:pStyle w:val="Akapitzlist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 xml:space="preserve">Zaniechanie koszenia, zbyt mała lub zbyt duża częstotliwość </w:t>
            </w:r>
            <w:r w:rsidR="005D5142">
              <w:rPr>
                <w:rFonts w:ascii="Arial" w:hAnsi="Arial" w:cs="Arial"/>
              </w:rPr>
              <w:t>koszenia, bądź też prowadzanie koszenia</w:t>
            </w:r>
            <w:r w:rsidR="00DA1A4E">
              <w:rPr>
                <w:rFonts w:ascii="Arial" w:hAnsi="Arial" w:cs="Arial"/>
              </w:rPr>
              <w:t xml:space="preserve"> w niewłaściwych terminach </w:t>
            </w:r>
            <w:r w:rsidR="005D5142">
              <w:rPr>
                <w:rFonts w:ascii="Arial" w:hAnsi="Arial" w:cs="Arial"/>
              </w:rPr>
              <w:t xml:space="preserve">skutkuje zmianą składu gatunkowego i zmniejszeniem </w:t>
            </w:r>
            <w:r w:rsidRPr="00183672">
              <w:rPr>
                <w:rFonts w:ascii="Arial" w:hAnsi="Arial" w:cs="Arial"/>
              </w:rPr>
              <w:t>udziału gatunków charakterystycznych. Dużym zagrożeniem jest również stoso</w:t>
            </w:r>
            <w:r w:rsidR="00DA1A4E">
              <w:rPr>
                <w:rFonts w:ascii="Arial" w:hAnsi="Arial" w:cs="Arial"/>
              </w:rPr>
              <w:t xml:space="preserve">wanie podsiewu traw o wysokiej </w:t>
            </w:r>
            <w:r w:rsidRPr="00183672">
              <w:rPr>
                <w:rFonts w:ascii="Arial" w:hAnsi="Arial" w:cs="Arial"/>
              </w:rPr>
              <w:t xml:space="preserve">wartości pastewnej. </w:t>
            </w:r>
          </w:p>
          <w:p w14:paraId="4D5CD88A" w14:textId="780112DE" w:rsidR="00E97293" w:rsidRPr="00534EC6" w:rsidRDefault="00534EC6" w:rsidP="00F26C43">
            <w:pPr>
              <w:widowControl w:val="0"/>
              <w:autoSpaceDE w:val="0"/>
              <w:autoSpaceDN w:val="0"/>
              <w:adjustRightInd w:val="0"/>
              <w:ind w:left="422" w:hanging="422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34EC6">
              <w:rPr>
                <w:rFonts w:ascii="Arial" w:hAnsi="Arial" w:cs="Arial"/>
                <w:sz w:val="22"/>
                <w:szCs w:val="22"/>
              </w:rPr>
              <w:t xml:space="preserve">3. </w:t>
            </w:r>
            <w:r w:rsidR="00F26C4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546660" w:rsidRPr="00534EC6">
              <w:rPr>
                <w:rFonts w:ascii="Arial" w:hAnsi="Arial" w:cs="Arial"/>
                <w:sz w:val="22"/>
                <w:szCs w:val="22"/>
              </w:rPr>
              <w:t xml:space="preserve">Zmiana warunków wilgotnościowych i wysoki </w:t>
            </w:r>
            <w:r w:rsidR="00546660" w:rsidRPr="00534EC6">
              <w:rPr>
                <w:rFonts w:ascii="Arial" w:hAnsi="Arial" w:cs="Arial"/>
                <w:sz w:val="22"/>
                <w:szCs w:val="22"/>
              </w:rPr>
              <w:lastRenderedPageBreak/>
              <w:t>poziom wód gruntowych będzie prowadzić do dalszych przekształceń w siedlisku poprzez zwiększenie udział</w:t>
            </w:r>
            <w:r w:rsidR="00F10196">
              <w:rPr>
                <w:rFonts w:ascii="Arial" w:hAnsi="Arial" w:cs="Arial"/>
                <w:sz w:val="22"/>
                <w:szCs w:val="22"/>
              </w:rPr>
              <w:t xml:space="preserve">u gatunków </w:t>
            </w:r>
            <w:r>
              <w:rPr>
                <w:rFonts w:ascii="Arial" w:hAnsi="Arial" w:cs="Arial"/>
                <w:sz w:val="22"/>
                <w:szCs w:val="22"/>
              </w:rPr>
              <w:t xml:space="preserve">charakterystycznych </w:t>
            </w:r>
            <w:r w:rsidR="00546660" w:rsidRPr="00534EC6">
              <w:rPr>
                <w:rFonts w:ascii="Arial" w:hAnsi="Arial" w:cs="Arial"/>
                <w:sz w:val="22"/>
                <w:szCs w:val="22"/>
              </w:rPr>
              <w:t>dla łąk wilgotnych.</w:t>
            </w:r>
          </w:p>
        </w:tc>
      </w:tr>
      <w:tr w:rsidR="00D057AA" w:rsidRPr="001B2A16" w14:paraId="630BB6A4" w14:textId="77777777" w:rsidTr="003B1134">
        <w:trPr>
          <w:trHeight w:val="444"/>
        </w:trPr>
        <w:tc>
          <w:tcPr>
            <w:tcW w:w="543" w:type="dxa"/>
            <w:vMerge/>
            <w:shd w:val="clear" w:color="auto" w:fill="auto"/>
          </w:tcPr>
          <w:p w14:paraId="64122ABF" w14:textId="77777777" w:rsidR="00D057AA" w:rsidRPr="001B2A16" w:rsidRDefault="00D057AA" w:rsidP="00D057AA">
            <w:pPr>
              <w:pStyle w:val="Tekstpodstawowy"/>
              <w:numPr>
                <w:ilvl w:val="0"/>
                <w:numId w:val="2"/>
              </w:numPr>
              <w:spacing w:after="0"/>
              <w:ind w:left="114" w:hanging="57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3109" w:type="dxa"/>
            <w:vMerge/>
          </w:tcPr>
          <w:p w14:paraId="27FEBE3A" w14:textId="77777777" w:rsidR="00D057AA" w:rsidRPr="00183672" w:rsidRDefault="00D057AA" w:rsidP="00D057AA">
            <w:pPr>
              <w:pStyle w:val="Tekstpodstawowy"/>
              <w:spacing w:after="0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5595" w:type="dxa"/>
          </w:tcPr>
          <w:p w14:paraId="3B188DC8" w14:textId="77777777" w:rsidR="00165860" w:rsidRPr="00183672" w:rsidRDefault="00165860" w:rsidP="00165860">
            <w:pPr>
              <w:widowControl w:val="0"/>
              <w:autoSpaceDE w:val="0"/>
              <w:autoSpaceDN w:val="0"/>
              <w:adjustRightInd w:val="0"/>
              <w:ind w:left="534" w:hanging="53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Potencjalne: </w:t>
            </w:r>
          </w:p>
          <w:p w14:paraId="6C2FAA5C" w14:textId="77777777" w:rsidR="00546660" w:rsidRPr="00183672" w:rsidRDefault="00546660" w:rsidP="006D77CB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 xml:space="preserve">A02 Zmiana sposobu uprawy. </w:t>
            </w:r>
          </w:p>
          <w:p w14:paraId="4EB5CE61" w14:textId="77777777" w:rsidR="00546660" w:rsidRPr="00183672" w:rsidRDefault="00546660" w:rsidP="006D77CB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 xml:space="preserve">A04.01 Intensywny wypas </w:t>
            </w:r>
          </w:p>
          <w:p w14:paraId="526364D6" w14:textId="77777777" w:rsidR="00546660" w:rsidRPr="00183672" w:rsidRDefault="00546660" w:rsidP="006D77CB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 xml:space="preserve">A08 Nawożenie (nawozy sztuczne). </w:t>
            </w:r>
          </w:p>
          <w:p w14:paraId="5594E3E8" w14:textId="77777777" w:rsidR="00F10196" w:rsidRPr="00F10196" w:rsidRDefault="00546660" w:rsidP="00F1019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 xml:space="preserve">B01.01 Zalesianie terenów otwartych </w:t>
            </w:r>
            <w:r w:rsidRPr="00183672">
              <w:rPr>
                <w:rFonts w:ascii="Arial" w:hAnsi="Arial" w:cs="Arial"/>
              </w:rPr>
              <w:br/>
              <w:t xml:space="preserve">(drzewa rodzime) </w:t>
            </w:r>
          </w:p>
          <w:p w14:paraId="28CD2B60" w14:textId="332CB7D3" w:rsidR="00CE300D" w:rsidRPr="00F10196" w:rsidRDefault="00546660" w:rsidP="00F1019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F10196">
              <w:rPr>
                <w:rFonts w:ascii="Arial" w:hAnsi="Arial" w:cs="Arial"/>
              </w:rPr>
              <w:t>J01.01 Wypalanie</w:t>
            </w:r>
          </w:p>
        </w:tc>
        <w:tc>
          <w:tcPr>
            <w:tcW w:w="5596" w:type="dxa"/>
            <w:shd w:val="clear" w:color="auto" w:fill="auto"/>
          </w:tcPr>
          <w:p w14:paraId="51962520" w14:textId="77777777" w:rsidR="00546660" w:rsidRPr="00183672" w:rsidRDefault="00165860" w:rsidP="00546660">
            <w:pPr>
              <w:widowControl w:val="0"/>
              <w:autoSpaceDE w:val="0"/>
              <w:autoSpaceDN w:val="0"/>
              <w:adjustRightInd w:val="0"/>
              <w:ind w:left="534" w:hanging="534"/>
              <w:rPr>
                <w:rFonts w:ascii="Arial" w:hAnsi="Arial" w:cs="Arial"/>
                <w:sz w:val="22"/>
                <w:szCs w:val="22"/>
              </w:rPr>
            </w:pPr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Potencjalne: </w:t>
            </w:r>
          </w:p>
          <w:p w14:paraId="7A402DF8" w14:textId="3E12F80D" w:rsidR="00546660" w:rsidRPr="005D5142" w:rsidRDefault="00F26C43" w:rsidP="005D5142">
            <w:pPr>
              <w:pStyle w:val="Akapitzlist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Zmiana użytkowania z łąkowo-pasterskiego na użytkowanie intensywne może spowodować zamianę siedlisk łąkowych w grunty orne</w:t>
            </w:r>
            <w:r w:rsidR="00546660" w:rsidRPr="005D5142">
              <w:rPr>
                <w:rFonts w:ascii="Arial" w:hAnsi="Arial" w:cs="Arial"/>
              </w:rPr>
              <w:t xml:space="preserve">. </w:t>
            </w:r>
          </w:p>
          <w:p w14:paraId="5569175C" w14:textId="77777777" w:rsidR="00546660" w:rsidRPr="00183672" w:rsidRDefault="00546660" w:rsidP="005D5142">
            <w:pPr>
              <w:pStyle w:val="Akapitzlist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 xml:space="preserve">Intensywny wypas może doprowadzić do zmiany składu gatunkowego i zmniejszenia udziału gatunków charakterystycznych. </w:t>
            </w:r>
          </w:p>
          <w:p w14:paraId="5D1339A1" w14:textId="77777777" w:rsidR="00546660" w:rsidRPr="00183672" w:rsidRDefault="00546660" w:rsidP="005D5142">
            <w:pPr>
              <w:pStyle w:val="Akapitzlist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 xml:space="preserve">Stosowanie nawozów w celu zwiększenia wydajności produkcyjnej łąk spowoduje wzrost żyzności siedliska oraz zmiany w strukturze i składzie gatunkowym siedlisk łąkowych na korzyść wysoko produktywnych traw. </w:t>
            </w:r>
          </w:p>
          <w:p w14:paraId="2B569DE1" w14:textId="7CFD19C9" w:rsidR="00546660" w:rsidRPr="00183672" w:rsidRDefault="00546660" w:rsidP="005D5142">
            <w:pPr>
              <w:pStyle w:val="Akapitzlist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>Zmiana sposobu użytkowania łąk poprzez ich zalesianie doprowadzi do zaniku siedlisk.</w:t>
            </w:r>
          </w:p>
          <w:p w14:paraId="077D0A95" w14:textId="68677092" w:rsidR="00010CBC" w:rsidRPr="00183672" w:rsidRDefault="00546660" w:rsidP="005D5142">
            <w:pPr>
              <w:pStyle w:val="Akapitzlist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>Wypalanie łąk wpływa na spadek żyzności siedlisk, zubożenie składu gatunkowego siedlisk</w:t>
            </w:r>
            <w:r w:rsidR="005D5142">
              <w:rPr>
                <w:rFonts w:ascii="Arial" w:hAnsi="Arial" w:cs="Arial"/>
              </w:rPr>
              <w:t>.</w:t>
            </w:r>
          </w:p>
        </w:tc>
      </w:tr>
      <w:tr w:rsidR="00EF45B5" w:rsidRPr="00EF45B5" w14:paraId="1246967F" w14:textId="77777777" w:rsidTr="003B1134">
        <w:trPr>
          <w:trHeight w:val="444"/>
        </w:trPr>
        <w:tc>
          <w:tcPr>
            <w:tcW w:w="543" w:type="dxa"/>
            <w:vMerge w:val="restart"/>
            <w:shd w:val="clear" w:color="auto" w:fill="auto"/>
          </w:tcPr>
          <w:p w14:paraId="536A9A7A" w14:textId="77777777" w:rsidR="00D057AA" w:rsidRPr="001B2A16" w:rsidRDefault="00D057AA" w:rsidP="00D057AA">
            <w:pPr>
              <w:pStyle w:val="Tekstpodstawowy"/>
              <w:numPr>
                <w:ilvl w:val="0"/>
                <w:numId w:val="2"/>
              </w:numPr>
              <w:spacing w:after="0"/>
              <w:ind w:left="114" w:hanging="57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3109" w:type="dxa"/>
            <w:vMerge w:val="restart"/>
          </w:tcPr>
          <w:p w14:paraId="2E10F339" w14:textId="77777777" w:rsidR="00DA1A4E" w:rsidRDefault="00E1138F" w:rsidP="00165860">
            <w:pPr>
              <w:pStyle w:val="Tekstpodstawowy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83672">
              <w:rPr>
                <w:rFonts w:ascii="Arial" w:hAnsi="Arial" w:cs="Arial"/>
                <w:sz w:val="22"/>
                <w:szCs w:val="22"/>
              </w:rPr>
              <w:t xml:space="preserve">7140 </w:t>
            </w:r>
          </w:p>
          <w:p w14:paraId="3BB51F8D" w14:textId="1AD3C744" w:rsidR="00D057AA" w:rsidRPr="00183672" w:rsidRDefault="00E1138F" w:rsidP="00165860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183672">
              <w:rPr>
                <w:rFonts w:ascii="Arial" w:hAnsi="Arial" w:cs="Arial"/>
                <w:sz w:val="22"/>
                <w:szCs w:val="22"/>
              </w:rPr>
              <w:t xml:space="preserve">Torfowiska przejściowe </w:t>
            </w:r>
            <w:r w:rsidR="00DA1A4E">
              <w:rPr>
                <w:rFonts w:ascii="Arial" w:hAnsi="Arial" w:cs="Arial"/>
                <w:sz w:val="22"/>
                <w:szCs w:val="22"/>
              </w:rPr>
              <w:br/>
            </w:r>
            <w:r w:rsidRPr="00183672">
              <w:rPr>
                <w:rFonts w:ascii="Arial" w:hAnsi="Arial" w:cs="Arial"/>
                <w:sz w:val="22"/>
                <w:szCs w:val="22"/>
              </w:rPr>
              <w:t xml:space="preserve">i trzęsawiska (przeważnie </w:t>
            </w:r>
            <w:r w:rsidR="00DA1A4E">
              <w:rPr>
                <w:rFonts w:ascii="Arial" w:hAnsi="Arial" w:cs="Arial"/>
                <w:sz w:val="22"/>
                <w:szCs w:val="22"/>
              </w:rPr>
              <w:br/>
            </w:r>
            <w:r w:rsidRPr="00183672">
              <w:rPr>
                <w:rFonts w:ascii="Arial" w:hAnsi="Arial" w:cs="Arial"/>
                <w:sz w:val="22"/>
                <w:szCs w:val="22"/>
              </w:rPr>
              <w:t xml:space="preserve">z roślinnością z </w:t>
            </w:r>
            <w:proofErr w:type="spellStart"/>
            <w:r w:rsidRPr="00C57250">
              <w:rPr>
                <w:rFonts w:ascii="Arial" w:hAnsi="Arial" w:cs="Arial"/>
                <w:i/>
                <w:sz w:val="22"/>
                <w:szCs w:val="22"/>
              </w:rPr>
              <w:t>Scheuchzerio-Caricetea</w:t>
            </w:r>
            <w:proofErr w:type="spellEnd"/>
            <w:r w:rsidRPr="00C5725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C57250">
              <w:rPr>
                <w:rFonts w:ascii="Arial" w:hAnsi="Arial" w:cs="Arial"/>
                <w:i/>
                <w:sz w:val="22"/>
                <w:szCs w:val="22"/>
              </w:rPr>
              <w:t>nigrae</w:t>
            </w:r>
            <w:proofErr w:type="spellEnd"/>
            <w:r w:rsidRPr="00183672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5595" w:type="dxa"/>
          </w:tcPr>
          <w:p w14:paraId="2E8826E9" w14:textId="2E439574" w:rsidR="00D057AA" w:rsidRPr="00183672" w:rsidRDefault="00D057AA" w:rsidP="003B1134">
            <w:pPr>
              <w:widowControl w:val="0"/>
              <w:autoSpaceDE w:val="0"/>
              <w:autoSpaceDN w:val="0"/>
              <w:adjustRightInd w:val="0"/>
              <w:ind w:left="310" w:hanging="31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</w:rPr>
              <w:t>Istniejące:</w:t>
            </w:r>
          </w:p>
          <w:p w14:paraId="386374D1" w14:textId="4BF81558" w:rsidR="00066B84" w:rsidRPr="00E77EC1" w:rsidRDefault="00E1138F" w:rsidP="00E77EC1">
            <w:pPr>
              <w:pStyle w:val="Akapitzlist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 xml:space="preserve">J03.01 Zmniejszenie powierzchni siedliska przyrodniczego wskutek ekspansji krzewów </w:t>
            </w:r>
            <w:r w:rsidR="00F10196">
              <w:rPr>
                <w:rFonts w:ascii="Arial" w:hAnsi="Arial" w:cs="Arial"/>
              </w:rPr>
              <w:br/>
            </w:r>
            <w:r w:rsidRPr="00183672">
              <w:rPr>
                <w:rFonts w:ascii="Arial" w:hAnsi="Arial" w:cs="Arial"/>
              </w:rPr>
              <w:t>i podrostów drzew</w:t>
            </w:r>
            <w:r w:rsidR="00E77EC1">
              <w:rPr>
                <w:rFonts w:ascii="Arial" w:hAnsi="Arial" w:cs="Arial"/>
              </w:rPr>
              <w:t>.</w:t>
            </w:r>
          </w:p>
        </w:tc>
        <w:tc>
          <w:tcPr>
            <w:tcW w:w="5596" w:type="dxa"/>
            <w:shd w:val="clear" w:color="auto" w:fill="auto"/>
          </w:tcPr>
          <w:p w14:paraId="7439462A" w14:textId="77777777" w:rsidR="00066B84" w:rsidRPr="00183672" w:rsidRDefault="00165860" w:rsidP="00165860">
            <w:pPr>
              <w:widowControl w:val="0"/>
              <w:autoSpaceDE w:val="0"/>
              <w:autoSpaceDN w:val="0"/>
              <w:adjustRightInd w:val="0"/>
              <w:ind w:left="310" w:hanging="31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</w:rPr>
              <w:t>Istniejące:</w:t>
            </w:r>
          </w:p>
          <w:p w14:paraId="4826C454" w14:textId="6D4BF5AE" w:rsidR="00E1138F" w:rsidRPr="00E77EC1" w:rsidRDefault="00E1138F" w:rsidP="00E77EC1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 xml:space="preserve">Zaniechanie usuwania wierzby uszatej </w:t>
            </w:r>
            <w:r w:rsidR="00F57EB7">
              <w:rPr>
                <w:rFonts w:ascii="Arial" w:hAnsi="Arial" w:cs="Arial"/>
              </w:rPr>
              <w:br/>
            </w:r>
            <w:r w:rsidRPr="00183672">
              <w:rPr>
                <w:rFonts w:ascii="Arial" w:hAnsi="Arial" w:cs="Arial"/>
              </w:rPr>
              <w:t>z powierzchni torfowiska prowadzi do stopniowego jego zarastania.</w:t>
            </w:r>
          </w:p>
        </w:tc>
      </w:tr>
      <w:tr w:rsidR="00EF45B5" w:rsidRPr="00EF45B5" w14:paraId="632069B2" w14:textId="77777777" w:rsidTr="003B1134">
        <w:trPr>
          <w:trHeight w:val="444"/>
        </w:trPr>
        <w:tc>
          <w:tcPr>
            <w:tcW w:w="543" w:type="dxa"/>
            <w:vMerge/>
            <w:shd w:val="clear" w:color="auto" w:fill="auto"/>
          </w:tcPr>
          <w:p w14:paraId="390840A8" w14:textId="77777777" w:rsidR="00D057AA" w:rsidRPr="001B2A16" w:rsidRDefault="00D057AA" w:rsidP="00D057AA">
            <w:pPr>
              <w:pStyle w:val="Tekstpodstawowy"/>
              <w:numPr>
                <w:ilvl w:val="0"/>
                <w:numId w:val="2"/>
              </w:numPr>
              <w:spacing w:after="0"/>
              <w:ind w:left="114" w:hanging="57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3109" w:type="dxa"/>
            <w:vMerge/>
          </w:tcPr>
          <w:p w14:paraId="0CA5418E" w14:textId="77777777" w:rsidR="00D057AA" w:rsidRPr="00183672" w:rsidRDefault="00D057AA" w:rsidP="00D057AA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</w:p>
        </w:tc>
        <w:tc>
          <w:tcPr>
            <w:tcW w:w="5595" w:type="dxa"/>
          </w:tcPr>
          <w:p w14:paraId="3AD093DE" w14:textId="08DE426B" w:rsidR="00445EED" w:rsidRDefault="00D057AA" w:rsidP="003B1134">
            <w:pPr>
              <w:widowControl w:val="0"/>
              <w:autoSpaceDE w:val="0"/>
              <w:autoSpaceDN w:val="0"/>
              <w:adjustRightInd w:val="0"/>
              <w:ind w:left="310" w:hanging="31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</w:rPr>
              <w:t>Potencjalne:</w:t>
            </w:r>
          </w:p>
          <w:p w14:paraId="51A6B3E0" w14:textId="6C983159" w:rsidR="005D5142" w:rsidRPr="005D5142" w:rsidRDefault="005D5142" w:rsidP="00B36F79">
            <w:pPr>
              <w:pStyle w:val="Akapitzlist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>H02 Zanieczyszczenie wód podziemnych (źródła punktowe i rozproszone)</w:t>
            </w:r>
          </w:p>
          <w:p w14:paraId="71DC1853" w14:textId="77777777" w:rsidR="00445EED" w:rsidRPr="00F57EB7" w:rsidRDefault="00E1138F" w:rsidP="00B36F79">
            <w:pPr>
              <w:pStyle w:val="Akapitzlis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>J.02 Spowodowane przez człowieka zmiany stosunków wodnych</w:t>
            </w:r>
          </w:p>
          <w:p w14:paraId="2C4E0A6A" w14:textId="161D01D5" w:rsidR="00F57EB7" w:rsidRPr="00F57EB7" w:rsidRDefault="00F57EB7" w:rsidP="00F57EB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596" w:type="dxa"/>
            <w:shd w:val="clear" w:color="auto" w:fill="auto"/>
          </w:tcPr>
          <w:p w14:paraId="48F247F1" w14:textId="26B84312" w:rsidR="00323726" w:rsidRDefault="00D057AA" w:rsidP="00D224DB">
            <w:pPr>
              <w:widowControl w:val="0"/>
              <w:autoSpaceDE w:val="0"/>
              <w:autoSpaceDN w:val="0"/>
              <w:adjustRightInd w:val="0"/>
              <w:ind w:left="534" w:hanging="53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</w:rPr>
              <w:t>Potencjalne:</w:t>
            </w:r>
            <w:r w:rsidR="003329DC" w:rsidRPr="0018367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05F1C58F" w14:textId="44CFDC90" w:rsidR="005D5142" w:rsidRPr="005D5142" w:rsidRDefault="00F57EB7" w:rsidP="00B36F79">
            <w:pPr>
              <w:pStyle w:val="Akapitzlist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Możliwe zanieczyszcza</w:t>
            </w:r>
            <w:r w:rsidR="00E77EC1">
              <w:rPr>
                <w:rFonts w:ascii="Arial" w:hAnsi="Arial" w:cs="Arial"/>
              </w:rPr>
              <w:t>nie rzeki Żabianki ściekami.</w:t>
            </w:r>
          </w:p>
          <w:p w14:paraId="672720C1" w14:textId="7385DBD4" w:rsidR="00323726" w:rsidRPr="00183672" w:rsidRDefault="00E1138F" w:rsidP="00B36F79">
            <w:pPr>
              <w:pStyle w:val="Akapitzlist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 xml:space="preserve">Spadek poziomu wód gruntowych przyczyni się </w:t>
            </w:r>
            <w:r w:rsidRPr="00183672">
              <w:rPr>
                <w:rFonts w:ascii="Arial" w:hAnsi="Arial" w:cs="Arial"/>
              </w:rPr>
              <w:br/>
              <w:t xml:space="preserve">do pogorszenia stanu siedliska przyrodniczego </w:t>
            </w:r>
            <w:r w:rsidR="00DA1A4E">
              <w:rPr>
                <w:rFonts w:ascii="Arial" w:hAnsi="Arial" w:cs="Arial"/>
              </w:rPr>
              <w:br/>
              <w:t xml:space="preserve">i </w:t>
            </w:r>
            <w:r w:rsidRPr="00183672">
              <w:rPr>
                <w:rFonts w:ascii="Arial" w:hAnsi="Arial" w:cs="Arial"/>
              </w:rPr>
              <w:t>może skutkować jego zanikiem</w:t>
            </w:r>
            <w:r w:rsidR="00DA1A4E">
              <w:rPr>
                <w:rFonts w:ascii="Arial" w:hAnsi="Arial" w:cs="Arial"/>
              </w:rPr>
              <w:t>.</w:t>
            </w:r>
          </w:p>
        </w:tc>
      </w:tr>
      <w:tr w:rsidR="00D057AA" w:rsidRPr="001B2A16" w14:paraId="48F6900E" w14:textId="77777777" w:rsidTr="003B1134">
        <w:trPr>
          <w:trHeight w:val="330"/>
        </w:trPr>
        <w:tc>
          <w:tcPr>
            <w:tcW w:w="543" w:type="dxa"/>
            <w:vMerge w:val="restart"/>
            <w:shd w:val="clear" w:color="auto" w:fill="auto"/>
          </w:tcPr>
          <w:p w14:paraId="6D83CCD8" w14:textId="77777777" w:rsidR="00D057AA" w:rsidRPr="00D17DDD" w:rsidRDefault="00D057AA" w:rsidP="00D057AA">
            <w:pPr>
              <w:pStyle w:val="Tekstpodstawowy"/>
              <w:numPr>
                <w:ilvl w:val="0"/>
                <w:numId w:val="2"/>
              </w:numPr>
              <w:spacing w:after="0"/>
              <w:ind w:left="114" w:hanging="57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</w:p>
        </w:tc>
        <w:tc>
          <w:tcPr>
            <w:tcW w:w="3109" w:type="dxa"/>
            <w:vMerge w:val="restart"/>
          </w:tcPr>
          <w:p w14:paraId="3658EB04" w14:textId="0F878223" w:rsidR="00093D00" w:rsidRDefault="00093D00" w:rsidP="00093D00">
            <w:pPr>
              <w:pStyle w:val="Standard"/>
              <w:autoSpaceDE w:val="0"/>
              <w:snapToGrid w:val="0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9170</w:t>
            </w:r>
          </w:p>
          <w:p w14:paraId="42C360C9" w14:textId="7AA193A2" w:rsidR="00093D00" w:rsidRDefault="00093D00" w:rsidP="00093D00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  <w:r w:rsidRPr="00183672">
              <w:rPr>
                <w:rFonts w:ascii="Arial" w:hAnsi="Arial" w:cs="Arial"/>
                <w:sz w:val="22"/>
                <w:szCs w:val="22"/>
              </w:rPr>
              <w:lastRenderedPageBreak/>
              <w:t xml:space="preserve">Grąd środkowoeuropejski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183672">
              <w:rPr>
                <w:rFonts w:ascii="Arial" w:hAnsi="Arial" w:cs="Arial"/>
                <w:sz w:val="22"/>
                <w:szCs w:val="22"/>
              </w:rPr>
              <w:t xml:space="preserve">i </w:t>
            </w:r>
            <w:proofErr w:type="spellStart"/>
            <w:r w:rsidRPr="00183672">
              <w:rPr>
                <w:rFonts w:ascii="Arial" w:hAnsi="Arial" w:cs="Arial"/>
                <w:sz w:val="22"/>
                <w:szCs w:val="22"/>
              </w:rPr>
              <w:t>subkontynentalny</w:t>
            </w:r>
            <w:proofErr w:type="spellEnd"/>
            <w:r w:rsidRPr="0018367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183672">
              <w:rPr>
                <w:rFonts w:ascii="Arial" w:hAnsi="Arial" w:cs="Arial"/>
                <w:sz w:val="22"/>
                <w:szCs w:val="22"/>
              </w:rPr>
              <w:t>(</w:t>
            </w:r>
            <w:r w:rsidRPr="00A16040">
              <w:rPr>
                <w:rFonts w:ascii="Arial" w:hAnsi="Arial" w:cs="Arial"/>
                <w:i/>
                <w:sz w:val="22"/>
                <w:szCs w:val="22"/>
              </w:rPr>
              <w:t>Galio-</w:t>
            </w:r>
            <w:proofErr w:type="spellStart"/>
            <w:r w:rsidRPr="00A16040">
              <w:rPr>
                <w:rFonts w:ascii="Arial" w:hAnsi="Arial" w:cs="Arial"/>
                <w:i/>
                <w:sz w:val="22"/>
                <w:szCs w:val="22"/>
              </w:rPr>
              <w:t>Carpinetum</w:t>
            </w:r>
            <w:proofErr w:type="spellEnd"/>
            <w:r w:rsidRPr="00183672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A16040">
              <w:rPr>
                <w:rFonts w:ascii="Arial" w:hAnsi="Arial" w:cs="Arial"/>
                <w:i/>
                <w:sz w:val="22"/>
                <w:szCs w:val="22"/>
              </w:rPr>
              <w:t>Tilio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pl-PL"/>
              </w:rPr>
              <w:t>-</w:t>
            </w:r>
            <w:r w:rsidRPr="00A160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A16040">
              <w:rPr>
                <w:rFonts w:ascii="Arial" w:hAnsi="Arial" w:cs="Arial"/>
                <w:i/>
                <w:sz w:val="22"/>
                <w:szCs w:val="22"/>
              </w:rPr>
              <w:t>Carpinetum</w:t>
            </w:r>
            <w:proofErr w:type="spellEnd"/>
            <w:r w:rsidRPr="00183672">
              <w:rPr>
                <w:rFonts w:ascii="Arial" w:hAnsi="Arial" w:cs="Arial"/>
                <w:sz w:val="22"/>
                <w:szCs w:val="22"/>
              </w:rPr>
              <w:t>)</w:t>
            </w:r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 </w:t>
            </w:r>
          </w:p>
          <w:p w14:paraId="255BB086" w14:textId="77777777" w:rsidR="00093D00" w:rsidRDefault="00093D00" w:rsidP="00093D00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  <w:p w14:paraId="74566BFB" w14:textId="56D56F19" w:rsidR="00D057AA" w:rsidRPr="00093D00" w:rsidRDefault="00EF45B5" w:rsidP="00093D00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5595" w:type="dxa"/>
          </w:tcPr>
          <w:p w14:paraId="32798395" w14:textId="77777777" w:rsidR="004B2EA2" w:rsidRPr="00183672" w:rsidRDefault="00D057AA" w:rsidP="003B1134">
            <w:pPr>
              <w:widowControl w:val="0"/>
              <w:autoSpaceDE w:val="0"/>
              <w:autoSpaceDN w:val="0"/>
              <w:adjustRightInd w:val="0"/>
              <w:ind w:left="310" w:hanging="31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Istniejące:</w:t>
            </w:r>
          </w:p>
          <w:p w14:paraId="7C051ED5" w14:textId="77777777" w:rsidR="00E1138F" w:rsidRPr="00183672" w:rsidRDefault="00E1138F" w:rsidP="00B36F79">
            <w:pPr>
              <w:pStyle w:val="Akapitzlist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lastRenderedPageBreak/>
              <w:t>B02.04 Usuwanie martwych i umierających drzew</w:t>
            </w:r>
          </w:p>
          <w:p w14:paraId="10377F0B" w14:textId="38F70DF7" w:rsidR="00385673" w:rsidRPr="00183672" w:rsidRDefault="00E1138F" w:rsidP="00B36F79">
            <w:pPr>
              <w:pStyle w:val="Akapitzlist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>I01 Obce gatunki inwazyjne</w:t>
            </w:r>
          </w:p>
        </w:tc>
        <w:tc>
          <w:tcPr>
            <w:tcW w:w="5596" w:type="dxa"/>
            <w:shd w:val="clear" w:color="auto" w:fill="auto"/>
          </w:tcPr>
          <w:p w14:paraId="3C1183E4" w14:textId="77777777" w:rsidR="00D057AA" w:rsidRPr="00183672" w:rsidRDefault="00D057AA" w:rsidP="00D224DB">
            <w:pPr>
              <w:widowControl w:val="0"/>
              <w:autoSpaceDE w:val="0"/>
              <w:autoSpaceDN w:val="0"/>
              <w:adjustRightInd w:val="0"/>
              <w:ind w:left="534" w:hanging="53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Istniejące:</w:t>
            </w:r>
          </w:p>
          <w:p w14:paraId="33C0D498" w14:textId="23FFCB7E" w:rsidR="00DC7305" w:rsidRPr="00BD3BF5" w:rsidRDefault="00BD3BF5" w:rsidP="00B36F79">
            <w:pPr>
              <w:pStyle w:val="Akapitzlist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Cs w:val="20"/>
              </w:rPr>
              <w:lastRenderedPageBreak/>
              <w:t>Brak odpowiedniej ilości martwego drewna.</w:t>
            </w:r>
          </w:p>
          <w:p w14:paraId="06FD92D4" w14:textId="3AC9AD6B" w:rsidR="00385673" w:rsidRPr="00183672" w:rsidRDefault="00E1138F" w:rsidP="00B36F79">
            <w:pPr>
              <w:pStyle w:val="Akapitzlist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 xml:space="preserve">Silna ekspansja gatunków obcego pochodzenia </w:t>
            </w:r>
            <w:r w:rsidR="00F57EB7">
              <w:rPr>
                <w:rFonts w:ascii="Arial" w:hAnsi="Arial" w:cs="Arial"/>
              </w:rPr>
              <w:br/>
            </w:r>
            <w:r w:rsidRPr="00183672">
              <w:rPr>
                <w:rFonts w:ascii="Arial" w:hAnsi="Arial" w:cs="Arial"/>
              </w:rPr>
              <w:t xml:space="preserve">w drzewostanie lub runie leśnym </w:t>
            </w:r>
            <w:r w:rsidR="00F57EB7">
              <w:rPr>
                <w:rFonts w:ascii="Arial" w:hAnsi="Arial" w:cs="Arial"/>
              </w:rPr>
              <w:t>stwarza</w:t>
            </w:r>
            <w:r w:rsidRPr="00183672">
              <w:rPr>
                <w:rFonts w:ascii="Arial" w:hAnsi="Arial" w:cs="Arial"/>
              </w:rPr>
              <w:t xml:space="preserve"> ryzyko wyparcia gatunków rodzimych.</w:t>
            </w:r>
          </w:p>
        </w:tc>
      </w:tr>
      <w:tr w:rsidR="00D057AA" w:rsidRPr="001B2A16" w14:paraId="6785E6B1" w14:textId="77777777" w:rsidTr="003B1134">
        <w:trPr>
          <w:trHeight w:val="567"/>
        </w:trPr>
        <w:tc>
          <w:tcPr>
            <w:tcW w:w="543" w:type="dxa"/>
            <w:vMerge/>
            <w:shd w:val="clear" w:color="auto" w:fill="auto"/>
          </w:tcPr>
          <w:p w14:paraId="3601360A" w14:textId="77777777" w:rsidR="00D057AA" w:rsidRPr="001B2A16" w:rsidRDefault="00D057AA" w:rsidP="00D057AA">
            <w:pPr>
              <w:pStyle w:val="Tekstpodstawowy"/>
              <w:numPr>
                <w:ilvl w:val="0"/>
                <w:numId w:val="2"/>
              </w:numPr>
              <w:spacing w:after="0"/>
              <w:ind w:left="114" w:hanging="57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3109" w:type="dxa"/>
            <w:vMerge/>
          </w:tcPr>
          <w:p w14:paraId="6782E603" w14:textId="77777777" w:rsidR="00D057AA" w:rsidRPr="00183672" w:rsidRDefault="00D057AA" w:rsidP="00D057AA">
            <w:pPr>
              <w:pStyle w:val="Tekstpodstawowy"/>
              <w:spacing w:after="0"/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</w:pPr>
          </w:p>
        </w:tc>
        <w:tc>
          <w:tcPr>
            <w:tcW w:w="5595" w:type="dxa"/>
          </w:tcPr>
          <w:p w14:paraId="23BEECC4" w14:textId="2AB61C4D" w:rsidR="00D057AA" w:rsidRDefault="00D057AA" w:rsidP="003B1134">
            <w:pPr>
              <w:widowControl w:val="0"/>
              <w:autoSpaceDE w:val="0"/>
              <w:autoSpaceDN w:val="0"/>
              <w:adjustRightInd w:val="0"/>
              <w:ind w:left="310" w:hanging="31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</w:rPr>
              <w:t>Potencjalne:</w:t>
            </w:r>
          </w:p>
          <w:p w14:paraId="66DBB605" w14:textId="77777777" w:rsidR="00EC7E97" w:rsidRPr="00183672" w:rsidRDefault="00EC7E97" w:rsidP="00B36F79">
            <w:pPr>
              <w:pStyle w:val="Akapitzlist"/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>B02.02 Wycinka lasu</w:t>
            </w:r>
          </w:p>
          <w:p w14:paraId="6E8DCF5A" w14:textId="5CDFD589" w:rsidR="00A47FF5" w:rsidRPr="007A786D" w:rsidRDefault="00A47FF5" w:rsidP="00B36F79">
            <w:pPr>
              <w:pStyle w:val="Akapitzlist"/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I02 Problematyczne gatunki rodzime</w:t>
            </w:r>
          </w:p>
        </w:tc>
        <w:tc>
          <w:tcPr>
            <w:tcW w:w="5596" w:type="dxa"/>
            <w:shd w:val="clear" w:color="auto" w:fill="auto"/>
          </w:tcPr>
          <w:p w14:paraId="515899B8" w14:textId="502DDD2E" w:rsidR="00D057AA" w:rsidRDefault="00D057AA" w:rsidP="00D224DB">
            <w:pPr>
              <w:widowControl w:val="0"/>
              <w:autoSpaceDE w:val="0"/>
              <w:autoSpaceDN w:val="0"/>
              <w:adjustRightInd w:val="0"/>
              <w:ind w:left="534" w:hanging="53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</w:rPr>
              <w:t>Potencjalne:</w:t>
            </w:r>
          </w:p>
          <w:p w14:paraId="4D74FB35" w14:textId="7256999A" w:rsidR="00A47FF5" w:rsidRPr="00BD3BF5" w:rsidRDefault="00A47FF5" w:rsidP="00B36F79">
            <w:pPr>
              <w:pStyle w:val="Akapitzlist"/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Wycinanie drzew kluczowych dla siedliska może wpływać na zaburzenia struktury i funkcji tego siedliska.</w:t>
            </w:r>
          </w:p>
          <w:p w14:paraId="4F0E0295" w14:textId="614BAA9C" w:rsidR="00A47FF5" w:rsidRPr="00A47FF5" w:rsidRDefault="00A47FF5" w:rsidP="00B36F79">
            <w:pPr>
              <w:pStyle w:val="Akapitzlist"/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>Wprowadzanie gatunków obcych</w:t>
            </w:r>
            <w:r>
              <w:rPr>
                <w:rFonts w:ascii="Arial" w:hAnsi="Arial" w:cs="Arial"/>
              </w:rPr>
              <w:t xml:space="preserve"> dla siedliska</w:t>
            </w:r>
            <w:r w:rsidRPr="0018367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może powodować zubożenie siedliska</w:t>
            </w:r>
            <w:r w:rsidR="001E4731">
              <w:rPr>
                <w:rFonts w:ascii="Arial" w:hAnsi="Arial" w:cs="Arial"/>
              </w:rPr>
              <w:t>.</w:t>
            </w:r>
          </w:p>
        </w:tc>
      </w:tr>
      <w:tr w:rsidR="00E74BF4" w:rsidRPr="001B2A16" w14:paraId="4F4D2AE5" w14:textId="77777777" w:rsidTr="00940FD1">
        <w:trPr>
          <w:trHeight w:val="1144"/>
        </w:trPr>
        <w:tc>
          <w:tcPr>
            <w:tcW w:w="543" w:type="dxa"/>
            <w:vMerge w:val="restart"/>
            <w:shd w:val="clear" w:color="auto" w:fill="auto"/>
          </w:tcPr>
          <w:p w14:paraId="16F008F8" w14:textId="77777777" w:rsidR="00E74BF4" w:rsidRPr="001B2A16" w:rsidRDefault="00E74BF4" w:rsidP="00E74BF4">
            <w:pPr>
              <w:pStyle w:val="Tekstpodstawowy"/>
              <w:numPr>
                <w:ilvl w:val="0"/>
                <w:numId w:val="2"/>
              </w:numPr>
              <w:spacing w:after="0"/>
              <w:ind w:left="114" w:hanging="57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3109" w:type="dxa"/>
            <w:vMerge w:val="restart"/>
          </w:tcPr>
          <w:p w14:paraId="3E1A112F" w14:textId="77777777" w:rsidR="00093D00" w:rsidRDefault="00D17DDD" w:rsidP="00E74BF4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9190 </w:t>
            </w:r>
          </w:p>
          <w:p w14:paraId="1194BE74" w14:textId="23A9A48A" w:rsidR="00E74BF4" w:rsidRPr="00183672" w:rsidRDefault="00D17DDD" w:rsidP="00E74BF4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Kwaśne</w:t>
            </w:r>
            <w:proofErr w:type="spellEnd"/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dąbrowy</w:t>
            </w:r>
            <w:proofErr w:type="spellEnd"/>
            <w:r w:rsidR="00EC7E97" w:rsidRPr="0018367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EC7E97" w:rsidRPr="00183672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="00EC7E97" w:rsidRPr="00A16040">
              <w:rPr>
                <w:rFonts w:ascii="Arial" w:hAnsi="Arial" w:cs="Arial"/>
                <w:i/>
                <w:sz w:val="22"/>
                <w:szCs w:val="22"/>
              </w:rPr>
              <w:t>Quercetea</w:t>
            </w:r>
            <w:proofErr w:type="spellEnd"/>
            <w:r w:rsidR="00EC7E97" w:rsidRPr="00A160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="00EC7E97" w:rsidRPr="00A16040">
              <w:rPr>
                <w:rFonts w:ascii="Arial" w:hAnsi="Arial" w:cs="Arial"/>
                <w:i/>
                <w:sz w:val="22"/>
                <w:szCs w:val="22"/>
              </w:rPr>
              <w:t>robori-petraeae</w:t>
            </w:r>
            <w:proofErr w:type="spellEnd"/>
            <w:r w:rsidR="00EC7E97" w:rsidRPr="00183672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5595" w:type="dxa"/>
          </w:tcPr>
          <w:p w14:paraId="76E58B4F" w14:textId="77777777" w:rsidR="00E74BF4" w:rsidRPr="00183672" w:rsidRDefault="00E74BF4" w:rsidP="00940FD1">
            <w:pPr>
              <w:widowControl w:val="0"/>
              <w:autoSpaceDE w:val="0"/>
              <w:autoSpaceDN w:val="0"/>
              <w:adjustRightInd w:val="0"/>
              <w:ind w:left="347" w:hanging="347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</w:rPr>
              <w:t>Istniejące:</w:t>
            </w:r>
          </w:p>
          <w:p w14:paraId="55976DB7" w14:textId="77777777" w:rsidR="00EC7E97" w:rsidRPr="00183672" w:rsidRDefault="00EC7E97" w:rsidP="00B36F79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>B02.04 Usuwanie martwych i umierających drzew</w:t>
            </w:r>
          </w:p>
          <w:p w14:paraId="44054FFE" w14:textId="0FB1D270" w:rsidR="00F41C8E" w:rsidRPr="007A786D" w:rsidRDefault="00EC7E97" w:rsidP="00B36F79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>I01 Obce gatunki inwazyjne</w:t>
            </w:r>
          </w:p>
        </w:tc>
        <w:tc>
          <w:tcPr>
            <w:tcW w:w="5596" w:type="dxa"/>
            <w:shd w:val="clear" w:color="auto" w:fill="auto"/>
          </w:tcPr>
          <w:p w14:paraId="2FA76CE8" w14:textId="56DBDB63" w:rsidR="00EC7E97" w:rsidRDefault="00E74BF4" w:rsidP="00165860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EC7E97" w:rsidRPr="00183672">
              <w:rPr>
                <w:rFonts w:ascii="Arial" w:hAnsi="Arial" w:cs="Arial"/>
                <w:color w:val="000000" w:themeColor="text1"/>
                <w:sz w:val="22"/>
                <w:szCs w:val="22"/>
              </w:rPr>
              <w:t>stniejące:</w:t>
            </w:r>
          </w:p>
          <w:p w14:paraId="4B7C4A7E" w14:textId="24CC5F59" w:rsidR="007A786D" w:rsidRPr="007A786D" w:rsidRDefault="007A786D" w:rsidP="00B36F79">
            <w:pPr>
              <w:pStyle w:val="Akapitzlist"/>
              <w:widowControl w:val="0"/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Cs w:val="20"/>
              </w:rPr>
              <w:t>Brak odpowiedniej ilości martwego drewna.</w:t>
            </w:r>
          </w:p>
          <w:p w14:paraId="125B3000" w14:textId="77474EBE" w:rsidR="00F41C8E" w:rsidRPr="007A786D" w:rsidRDefault="00EC7E97" w:rsidP="00B36F79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 xml:space="preserve">Silna ekspansja gatunków obcego pochodzenia </w:t>
            </w:r>
            <w:r w:rsidR="003B17F6">
              <w:rPr>
                <w:rFonts w:ascii="Arial" w:hAnsi="Arial" w:cs="Arial"/>
              </w:rPr>
              <w:br/>
            </w:r>
            <w:r w:rsidRPr="00183672">
              <w:rPr>
                <w:rFonts w:ascii="Arial" w:hAnsi="Arial" w:cs="Arial"/>
              </w:rPr>
              <w:t>w drzewostanie lub runie leśnym niesie ryzyko wyparcia gatunków rodzimych</w:t>
            </w:r>
            <w:r w:rsidR="003B17F6">
              <w:rPr>
                <w:rFonts w:ascii="Arial" w:hAnsi="Arial" w:cs="Arial"/>
              </w:rPr>
              <w:t>.</w:t>
            </w:r>
          </w:p>
        </w:tc>
      </w:tr>
      <w:tr w:rsidR="00E74BF4" w:rsidRPr="001B2A16" w14:paraId="0BBB73A7" w14:textId="77777777" w:rsidTr="00E731DA">
        <w:trPr>
          <w:trHeight w:val="950"/>
        </w:trPr>
        <w:tc>
          <w:tcPr>
            <w:tcW w:w="543" w:type="dxa"/>
            <w:vMerge/>
            <w:shd w:val="clear" w:color="auto" w:fill="auto"/>
          </w:tcPr>
          <w:p w14:paraId="6C7214D4" w14:textId="77777777" w:rsidR="00E74BF4" w:rsidRPr="001B2A16" w:rsidRDefault="00E74BF4" w:rsidP="00E74BF4">
            <w:pPr>
              <w:pStyle w:val="Tekstpodstawowy"/>
              <w:numPr>
                <w:ilvl w:val="0"/>
                <w:numId w:val="2"/>
              </w:numPr>
              <w:spacing w:after="0"/>
              <w:ind w:left="114" w:hanging="57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3109" w:type="dxa"/>
            <w:vMerge/>
          </w:tcPr>
          <w:p w14:paraId="6F95FB34" w14:textId="77777777" w:rsidR="00E74BF4" w:rsidRPr="00183672" w:rsidRDefault="00E74BF4" w:rsidP="00E74BF4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</w:p>
        </w:tc>
        <w:tc>
          <w:tcPr>
            <w:tcW w:w="5595" w:type="dxa"/>
          </w:tcPr>
          <w:p w14:paraId="2E44E0E7" w14:textId="68B0DDD7" w:rsidR="00E74BF4" w:rsidRDefault="00E74BF4" w:rsidP="00940FD1">
            <w:pPr>
              <w:widowControl w:val="0"/>
              <w:autoSpaceDE w:val="0"/>
              <w:autoSpaceDN w:val="0"/>
              <w:adjustRightInd w:val="0"/>
              <w:ind w:left="347" w:hanging="347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</w:rPr>
              <w:t>Potencjalne:</w:t>
            </w:r>
          </w:p>
          <w:p w14:paraId="67D2F333" w14:textId="09BA7E77" w:rsidR="00F41C8E" w:rsidRPr="007A786D" w:rsidDel="00E74BF4" w:rsidRDefault="005944C3" w:rsidP="00B36F79">
            <w:pPr>
              <w:pStyle w:val="Akapitzlist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I02 Problematyczne gatunki rodzime</w:t>
            </w:r>
          </w:p>
        </w:tc>
        <w:tc>
          <w:tcPr>
            <w:tcW w:w="5596" w:type="dxa"/>
            <w:shd w:val="clear" w:color="auto" w:fill="auto"/>
          </w:tcPr>
          <w:p w14:paraId="5B6544C9" w14:textId="50D61718" w:rsidR="00E74BF4" w:rsidRDefault="00E74BF4">
            <w:pPr>
              <w:widowControl w:val="0"/>
              <w:autoSpaceDE w:val="0"/>
              <w:autoSpaceDN w:val="0"/>
              <w:adjustRightInd w:val="0"/>
              <w:ind w:left="534" w:hanging="53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</w:rPr>
              <w:t>Potencjalne:</w:t>
            </w:r>
          </w:p>
          <w:p w14:paraId="22C8C85E" w14:textId="11A503DE" w:rsidR="00506677" w:rsidRPr="007A786D" w:rsidDel="00E74BF4" w:rsidRDefault="007A786D" w:rsidP="00B36F79">
            <w:pPr>
              <w:pStyle w:val="Akapitzlist"/>
              <w:widowControl w:val="0"/>
              <w:numPr>
                <w:ilvl w:val="0"/>
                <w:numId w:val="5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>Wprowadzanie gatunków obcych</w:t>
            </w:r>
            <w:r>
              <w:rPr>
                <w:rFonts w:ascii="Arial" w:hAnsi="Arial" w:cs="Arial"/>
              </w:rPr>
              <w:t xml:space="preserve"> dla siedliska</w:t>
            </w:r>
            <w:r w:rsidRPr="0018367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może powodować zubożenie siedliska</w:t>
            </w:r>
            <w:r w:rsidR="005944C3">
              <w:rPr>
                <w:rFonts w:ascii="Arial" w:hAnsi="Arial" w:cs="Arial"/>
              </w:rPr>
              <w:t>.</w:t>
            </w:r>
          </w:p>
        </w:tc>
      </w:tr>
      <w:tr w:rsidR="00165860" w:rsidRPr="001B2A16" w14:paraId="6AC6CC20" w14:textId="77777777" w:rsidTr="00940FD1">
        <w:trPr>
          <w:trHeight w:val="1144"/>
        </w:trPr>
        <w:tc>
          <w:tcPr>
            <w:tcW w:w="543" w:type="dxa"/>
            <w:vMerge w:val="restart"/>
            <w:shd w:val="clear" w:color="auto" w:fill="auto"/>
          </w:tcPr>
          <w:p w14:paraId="6A31ABDA" w14:textId="77777777" w:rsidR="00165860" w:rsidRPr="001B2A16" w:rsidRDefault="00165860" w:rsidP="00E74BF4">
            <w:pPr>
              <w:pStyle w:val="Tekstpodstawowy"/>
              <w:numPr>
                <w:ilvl w:val="0"/>
                <w:numId w:val="2"/>
              </w:numPr>
              <w:spacing w:after="0"/>
              <w:ind w:left="114" w:hanging="57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3109" w:type="dxa"/>
            <w:vMerge w:val="restart"/>
          </w:tcPr>
          <w:p w14:paraId="5E90840F" w14:textId="77777777" w:rsidR="003B17F6" w:rsidRDefault="00EC7E97" w:rsidP="00E74BF4">
            <w:pPr>
              <w:pStyle w:val="Tekstpodstawowy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83672">
              <w:rPr>
                <w:rFonts w:ascii="Arial" w:hAnsi="Arial" w:cs="Arial"/>
                <w:sz w:val="22"/>
                <w:szCs w:val="22"/>
              </w:rPr>
              <w:t>91E0</w:t>
            </w:r>
          </w:p>
          <w:p w14:paraId="0E9AC335" w14:textId="1A71FED7" w:rsidR="00165860" w:rsidRPr="00183672" w:rsidRDefault="00EC7E97" w:rsidP="00E74BF4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183672">
              <w:rPr>
                <w:rFonts w:ascii="Arial" w:hAnsi="Arial" w:cs="Arial"/>
                <w:sz w:val="22"/>
                <w:szCs w:val="22"/>
              </w:rPr>
              <w:t>Łęgi wierzbowe, topolowe, olszowe i jesionowe (</w:t>
            </w:r>
            <w:proofErr w:type="spellStart"/>
            <w:r w:rsidRPr="00183672">
              <w:rPr>
                <w:rFonts w:ascii="Arial" w:hAnsi="Arial" w:cs="Arial"/>
                <w:i/>
                <w:iCs/>
                <w:sz w:val="22"/>
                <w:szCs w:val="22"/>
              </w:rPr>
              <w:t>Salicetum</w:t>
            </w:r>
            <w:proofErr w:type="spellEnd"/>
            <w:r w:rsidRPr="0018367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albo-</w:t>
            </w:r>
            <w:proofErr w:type="spellStart"/>
            <w:r w:rsidRPr="00183672">
              <w:rPr>
                <w:rFonts w:ascii="Arial" w:hAnsi="Arial" w:cs="Arial"/>
                <w:i/>
                <w:iCs/>
                <w:sz w:val="22"/>
                <w:szCs w:val="22"/>
              </w:rPr>
              <w:t>fragilis</w:t>
            </w:r>
            <w:proofErr w:type="spellEnd"/>
            <w:r w:rsidRPr="0018367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183672">
              <w:rPr>
                <w:rFonts w:ascii="Arial" w:hAnsi="Arial" w:cs="Arial"/>
                <w:i/>
                <w:iCs/>
                <w:sz w:val="22"/>
                <w:szCs w:val="22"/>
              </w:rPr>
              <w:t>Populetum</w:t>
            </w:r>
            <w:proofErr w:type="spellEnd"/>
            <w:r w:rsidRPr="0018367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83672">
              <w:rPr>
                <w:rFonts w:ascii="Arial" w:hAnsi="Arial" w:cs="Arial"/>
                <w:i/>
                <w:iCs/>
                <w:sz w:val="22"/>
                <w:szCs w:val="22"/>
              </w:rPr>
              <w:t>albae</w:t>
            </w:r>
            <w:proofErr w:type="spellEnd"/>
            <w:r w:rsidRPr="0018367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183672">
              <w:rPr>
                <w:rFonts w:ascii="Arial" w:hAnsi="Arial" w:cs="Arial"/>
                <w:i/>
                <w:iCs/>
                <w:sz w:val="22"/>
                <w:szCs w:val="22"/>
              </w:rPr>
              <w:t>Alnenion</w:t>
            </w:r>
            <w:proofErr w:type="spellEnd"/>
            <w:r w:rsidRPr="0018367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83672">
              <w:rPr>
                <w:rFonts w:ascii="Arial" w:hAnsi="Arial" w:cs="Arial"/>
                <w:i/>
                <w:iCs/>
                <w:sz w:val="22"/>
                <w:szCs w:val="22"/>
              </w:rPr>
              <w:t>glutinoso-incanae</w:t>
            </w:r>
            <w:proofErr w:type="spellEnd"/>
            <w:r w:rsidRPr="00183672">
              <w:rPr>
                <w:rFonts w:ascii="Arial" w:hAnsi="Arial" w:cs="Arial"/>
                <w:sz w:val="22"/>
                <w:szCs w:val="22"/>
              </w:rPr>
              <w:t>, olsy źródliskowe)</w:t>
            </w:r>
          </w:p>
        </w:tc>
        <w:tc>
          <w:tcPr>
            <w:tcW w:w="5595" w:type="dxa"/>
          </w:tcPr>
          <w:p w14:paraId="04D17612" w14:textId="259F8C1E" w:rsidR="00165860" w:rsidRDefault="00165860" w:rsidP="00940FD1">
            <w:pPr>
              <w:widowControl w:val="0"/>
              <w:autoSpaceDE w:val="0"/>
              <w:autoSpaceDN w:val="0"/>
              <w:adjustRightInd w:val="0"/>
              <w:ind w:left="347" w:hanging="347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</w:rPr>
              <w:t>Istniejące:</w:t>
            </w:r>
          </w:p>
          <w:p w14:paraId="74CF0F6C" w14:textId="5A67FBA6" w:rsidR="00F10196" w:rsidRPr="00E24DEF" w:rsidRDefault="00F10196" w:rsidP="00B36F79">
            <w:pPr>
              <w:pStyle w:val="Akapitzlis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>B02.04 Usuwanie martwych i umierających drzew</w:t>
            </w:r>
          </w:p>
          <w:p w14:paraId="622E00E5" w14:textId="2A4ACB82" w:rsidR="00E24DEF" w:rsidRPr="00E24DEF" w:rsidRDefault="00E24DEF" w:rsidP="00B36F79">
            <w:pPr>
              <w:pStyle w:val="Akapitzlis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 xml:space="preserve">I01 Obce gatunki inwazyjne </w:t>
            </w:r>
          </w:p>
          <w:p w14:paraId="331EF6B6" w14:textId="77777777" w:rsidR="003F3E44" w:rsidRPr="003F3E44" w:rsidRDefault="003F3E44" w:rsidP="00B36F79">
            <w:pPr>
              <w:pStyle w:val="Akapitzlis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</w:rPr>
              <w:t>I02 Problematyczne gatunki rodzime</w:t>
            </w:r>
            <w:r>
              <w:rPr>
                <w:rFonts w:ascii="Arial" w:hAnsi="Arial" w:cs="Arial"/>
                <w:szCs w:val="20"/>
              </w:rPr>
              <w:t xml:space="preserve"> </w:t>
            </w:r>
          </w:p>
          <w:p w14:paraId="623F8924" w14:textId="50FC788F" w:rsidR="00EC7E97" w:rsidRPr="003F3E44" w:rsidRDefault="00EC7E97" w:rsidP="00E24DEF">
            <w:pPr>
              <w:pStyle w:val="Akapitzlist"/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596" w:type="dxa"/>
            <w:shd w:val="clear" w:color="auto" w:fill="auto"/>
          </w:tcPr>
          <w:p w14:paraId="19DAC775" w14:textId="2176A699" w:rsidR="00165860" w:rsidRDefault="00165860">
            <w:pPr>
              <w:widowControl w:val="0"/>
              <w:autoSpaceDE w:val="0"/>
              <w:autoSpaceDN w:val="0"/>
              <w:adjustRightInd w:val="0"/>
              <w:ind w:left="534" w:hanging="53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</w:rPr>
              <w:t>Istniejące:</w:t>
            </w:r>
          </w:p>
          <w:p w14:paraId="5FE1F619" w14:textId="218F1E2C" w:rsidR="00F10196" w:rsidRPr="00E24DEF" w:rsidRDefault="00F10196" w:rsidP="00B36F79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Cs w:val="20"/>
              </w:rPr>
              <w:t>Brak odpowiedniej ilości martwego drewna.</w:t>
            </w:r>
          </w:p>
          <w:p w14:paraId="0A85452B" w14:textId="44646411" w:rsidR="00E24DEF" w:rsidRPr="00E24DEF" w:rsidRDefault="00E24DEF" w:rsidP="00B36F79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Obecność w siedlisku gatunków obcego pochodzenia (m.in. klon jesionolistny)</w:t>
            </w:r>
            <w:r w:rsidRPr="00183672">
              <w:rPr>
                <w:rFonts w:ascii="Arial" w:hAnsi="Arial" w:cs="Arial"/>
              </w:rPr>
              <w:t>.</w:t>
            </w:r>
          </w:p>
          <w:p w14:paraId="3A7D0F75" w14:textId="5081F685" w:rsidR="00EC7E97" w:rsidRPr="00E24DEF" w:rsidRDefault="003B74F7" w:rsidP="00B36F79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 xml:space="preserve">Obecność </w:t>
            </w:r>
            <w:r w:rsidR="00F10196">
              <w:rPr>
                <w:rFonts w:ascii="Arial" w:hAnsi="Arial" w:cs="Arial"/>
              </w:rPr>
              <w:t>w siedlisku gatunków obcych ekologicznie (m.in. brzoza broda</w:t>
            </w:r>
            <w:r>
              <w:rPr>
                <w:rFonts w:ascii="Arial" w:hAnsi="Arial" w:cs="Arial"/>
              </w:rPr>
              <w:t>wkowata)</w:t>
            </w:r>
            <w:r w:rsidRPr="00183672">
              <w:rPr>
                <w:rFonts w:ascii="Arial" w:hAnsi="Arial" w:cs="Arial"/>
              </w:rPr>
              <w:t>.</w:t>
            </w:r>
          </w:p>
        </w:tc>
      </w:tr>
      <w:tr w:rsidR="00165860" w:rsidRPr="001B2A16" w14:paraId="351D3AB5" w14:textId="77777777" w:rsidTr="003F3E44">
        <w:trPr>
          <w:trHeight w:val="600"/>
        </w:trPr>
        <w:tc>
          <w:tcPr>
            <w:tcW w:w="543" w:type="dxa"/>
            <w:vMerge/>
            <w:shd w:val="clear" w:color="auto" w:fill="auto"/>
          </w:tcPr>
          <w:p w14:paraId="5016422F" w14:textId="77777777" w:rsidR="00165860" w:rsidRPr="001B2A16" w:rsidRDefault="00165860" w:rsidP="00E74BF4">
            <w:pPr>
              <w:pStyle w:val="Tekstpodstawowy"/>
              <w:numPr>
                <w:ilvl w:val="0"/>
                <w:numId w:val="2"/>
              </w:numPr>
              <w:spacing w:after="0"/>
              <w:ind w:left="114" w:hanging="57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3109" w:type="dxa"/>
            <w:vMerge/>
          </w:tcPr>
          <w:p w14:paraId="00F5E237" w14:textId="77777777" w:rsidR="00165860" w:rsidRPr="00183672" w:rsidRDefault="00165860" w:rsidP="00E74BF4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</w:p>
        </w:tc>
        <w:tc>
          <w:tcPr>
            <w:tcW w:w="5595" w:type="dxa"/>
          </w:tcPr>
          <w:p w14:paraId="39CA1184" w14:textId="77777777" w:rsidR="00165860" w:rsidRPr="00183672" w:rsidRDefault="00165860" w:rsidP="00165860">
            <w:pPr>
              <w:widowControl w:val="0"/>
              <w:autoSpaceDE w:val="0"/>
              <w:autoSpaceDN w:val="0"/>
              <w:adjustRightInd w:val="0"/>
              <w:ind w:left="347" w:hanging="347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</w:rPr>
              <w:t>Potencjalne:</w:t>
            </w:r>
          </w:p>
          <w:p w14:paraId="23DA545E" w14:textId="77777777" w:rsidR="004170DE" w:rsidRPr="00183672" w:rsidRDefault="004170DE" w:rsidP="00B36F79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>B02.02 Wycinka lasu</w:t>
            </w:r>
          </w:p>
          <w:p w14:paraId="73F402FD" w14:textId="2BF01386" w:rsidR="00A205F7" w:rsidRPr="00183672" w:rsidRDefault="00A205F7" w:rsidP="00B36F79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>J02.01 Zasypywanie terenu, melioracje i osuszanie - ogólnie</w:t>
            </w:r>
          </w:p>
        </w:tc>
        <w:tc>
          <w:tcPr>
            <w:tcW w:w="5596" w:type="dxa"/>
            <w:shd w:val="clear" w:color="auto" w:fill="auto"/>
          </w:tcPr>
          <w:p w14:paraId="72B5E685" w14:textId="77777777" w:rsidR="00165860" w:rsidRPr="00183672" w:rsidRDefault="00165860" w:rsidP="00165860">
            <w:pPr>
              <w:widowControl w:val="0"/>
              <w:autoSpaceDE w:val="0"/>
              <w:autoSpaceDN w:val="0"/>
              <w:adjustRightInd w:val="0"/>
              <w:ind w:left="347" w:hanging="347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</w:rPr>
              <w:t>Potencjalne:</w:t>
            </w:r>
          </w:p>
          <w:p w14:paraId="34624665" w14:textId="77777777" w:rsidR="003F3E44" w:rsidRPr="00BD3BF5" w:rsidRDefault="003F3E44" w:rsidP="00B36F79">
            <w:pPr>
              <w:pStyle w:val="Akapitzlist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Wycinanie drzew kluczowych dla siedliska może wpływać na zaburzenia struktury i funkcji tego siedliska.</w:t>
            </w:r>
          </w:p>
          <w:p w14:paraId="732387CA" w14:textId="47992180" w:rsidR="00A205F7" w:rsidRPr="00183672" w:rsidRDefault="00A205F7" w:rsidP="00B36F79">
            <w:pPr>
              <w:pStyle w:val="Akapitzlist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 xml:space="preserve">Zmiana stosunków wodnych </w:t>
            </w:r>
            <w:r>
              <w:rPr>
                <w:rFonts w:ascii="Arial" w:hAnsi="Arial" w:cs="Arial"/>
              </w:rPr>
              <w:t xml:space="preserve">może prowadzić do </w:t>
            </w:r>
            <w:proofErr w:type="spellStart"/>
            <w:r>
              <w:rPr>
                <w:rFonts w:ascii="Arial" w:hAnsi="Arial" w:cs="Arial"/>
              </w:rPr>
              <w:lastRenderedPageBreak/>
              <w:t>grądowienia</w:t>
            </w:r>
            <w:proofErr w:type="spellEnd"/>
            <w:r>
              <w:rPr>
                <w:rFonts w:ascii="Arial" w:hAnsi="Arial" w:cs="Arial"/>
              </w:rPr>
              <w:t xml:space="preserve"> siedlisk</w:t>
            </w:r>
            <w:r w:rsidR="003F3E44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.</w:t>
            </w:r>
          </w:p>
        </w:tc>
      </w:tr>
      <w:tr w:rsidR="00E74BF4" w:rsidRPr="001B2A16" w14:paraId="1407A4D5" w14:textId="77777777" w:rsidTr="00B907F1">
        <w:trPr>
          <w:trHeight w:val="742"/>
        </w:trPr>
        <w:tc>
          <w:tcPr>
            <w:tcW w:w="543" w:type="dxa"/>
            <w:vMerge w:val="restart"/>
            <w:shd w:val="clear" w:color="auto" w:fill="auto"/>
          </w:tcPr>
          <w:p w14:paraId="5E736430" w14:textId="77777777" w:rsidR="00E74BF4" w:rsidRPr="001B2A16" w:rsidRDefault="00E74BF4" w:rsidP="00E74BF4">
            <w:pPr>
              <w:pStyle w:val="Tekstpodstawowy"/>
              <w:numPr>
                <w:ilvl w:val="0"/>
                <w:numId w:val="2"/>
              </w:numPr>
              <w:spacing w:after="0"/>
              <w:ind w:left="114" w:hanging="57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3109" w:type="dxa"/>
            <w:vMerge w:val="restart"/>
          </w:tcPr>
          <w:p w14:paraId="7656990A" w14:textId="77777777" w:rsidR="00C47D0C" w:rsidRDefault="00506677" w:rsidP="00E74BF4">
            <w:pPr>
              <w:pStyle w:val="Tekstpodstawowy"/>
              <w:spacing w:after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183672">
              <w:rPr>
                <w:rFonts w:ascii="Arial" w:hAnsi="Arial" w:cs="Arial"/>
                <w:sz w:val="22"/>
                <w:szCs w:val="22"/>
                <w:lang w:val="pl-PL"/>
              </w:rPr>
              <w:t xml:space="preserve">91F0 </w:t>
            </w:r>
          </w:p>
          <w:p w14:paraId="0BD76CD8" w14:textId="7B8D49D6" w:rsidR="00E74BF4" w:rsidRPr="00183672" w:rsidRDefault="00506677" w:rsidP="00E74BF4">
            <w:pPr>
              <w:pStyle w:val="Tekstpodstawowy"/>
              <w:spacing w:after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183672">
              <w:rPr>
                <w:rFonts w:ascii="Arial" w:hAnsi="Arial" w:cs="Arial"/>
                <w:sz w:val="22"/>
                <w:szCs w:val="22"/>
                <w:lang w:val="pl-PL"/>
              </w:rPr>
              <w:t>Łęgowe lasy dębowo-wiązowo-jesionowe (</w:t>
            </w:r>
            <w:proofErr w:type="spellStart"/>
            <w:r w:rsidRPr="00183672">
              <w:rPr>
                <w:rFonts w:ascii="Arial" w:hAnsi="Arial" w:cs="Arial"/>
                <w:i/>
                <w:sz w:val="22"/>
                <w:szCs w:val="22"/>
                <w:lang w:val="pl-PL"/>
              </w:rPr>
              <w:t>Ficario-Ulmetum</w:t>
            </w:r>
            <w:proofErr w:type="spellEnd"/>
            <w:r w:rsidRPr="00183672">
              <w:rPr>
                <w:rFonts w:ascii="Arial" w:hAnsi="Arial" w:cs="Arial"/>
                <w:sz w:val="22"/>
                <w:szCs w:val="22"/>
                <w:lang w:val="pl-PL"/>
              </w:rPr>
              <w:t>)</w:t>
            </w:r>
          </w:p>
        </w:tc>
        <w:tc>
          <w:tcPr>
            <w:tcW w:w="5595" w:type="dxa"/>
          </w:tcPr>
          <w:p w14:paraId="3E22ED8F" w14:textId="712980D8" w:rsidR="00E74BF4" w:rsidRDefault="00E74BF4">
            <w:pPr>
              <w:widowControl w:val="0"/>
              <w:autoSpaceDE w:val="0"/>
              <w:autoSpaceDN w:val="0"/>
              <w:adjustRightInd w:val="0"/>
              <w:ind w:left="347" w:hanging="347"/>
              <w:rPr>
                <w:rFonts w:ascii="Arial" w:hAnsi="Arial" w:cs="Arial"/>
                <w:sz w:val="22"/>
                <w:szCs w:val="22"/>
              </w:rPr>
            </w:pPr>
            <w:r w:rsidRPr="00183672">
              <w:rPr>
                <w:rFonts w:ascii="Arial" w:hAnsi="Arial" w:cs="Arial"/>
                <w:sz w:val="22"/>
                <w:szCs w:val="22"/>
              </w:rPr>
              <w:t>Istniejące:</w:t>
            </w:r>
          </w:p>
          <w:p w14:paraId="6040E171" w14:textId="75F1251D" w:rsidR="00F10196" w:rsidRPr="00F10196" w:rsidRDefault="00F10196" w:rsidP="00B36F79">
            <w:pPr>
              <w:pStyle w:val="Akapitzlist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>B02.04 Usuwanie martwych i umierających drzew</w:t>
            </w:r>
          </w:p>
          <w:p w14:paraId="103431BF" w14:textId="77777777" w:rsidR="00E24DEF" w:rsidRPr="00E24DEF" w:rsidRDefault="00E24DEF" w:rsidP="00B36F79">
            <w:pPr>
              <w:pStyle w:val="Akapitzlist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 xml:space="preserve">I01 Obce gatunki inwazyjne </w:t>
            </w:r>
          </w:p>
          <w:p w14:paraId="06A2D4D8" w14:textId="559A0164" w:rsidR="007E2684" w:rsidRPr="00E24DEF" w:rsidRDefault="00E24DEF" w:rsidP="00B36F79">
            <w:pPr>
              <w:pStyle w:val="Akapitzlist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E24DEF">
              <w:rPr>
                <w:rFonts w:ascii="Arial" w:hAnsi="Arial" w:cs="Arial"/>
              </w:rPr>
              <w:t>I02 Problematyczne gatunki rodzime</w:t>
            </w:r>
            <w:r w:rsidRPr="00E24DEF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596" w:type="dxa"/>
          </w:tcPr>
          <w:p w14:paraId="71298717" w14:textId="7317E6D1" w:rsidR="00E74BF4" w:rsidRDefault="00E74BF4">
            <w:pPr>
              <w:widowControl w:val="0"/>
              <w:autoSpaceDE w:val="0"/>
              <w:autoSpaceDN w:val="0"/>
              <w:adjustRightInd w:val="0"/>
              <w:ind w:left="534" w:hanging="534"/>
              <w:rPr>
                <w:rFonts w:ascii="Arial" w:hAnsi="Arial" w:cs="Arial"/>
                <w:sz w:val="22"/>
                <w:szCs w:val="22"/>
              </w:rPr>
            </w:pPr>
            <w:r w:rsidRPr="00183672">
              <w:rPr>
                <w:rFonts w:ascii="Arial" w:hAnsi="Arial" w:cs="Arial"/>
                <w:sz w:val="22"/>
                <w:szCs w:val="22"/>
              </w:rPr>
              <w:t>Istniejące:</w:t>
            </w:r>
          </w:p>
          <w:p w14:paraId="76FED9AE" w14:textId="607865DE" w:rsidR="00F10196" w:rsidRPr="00E24DEF" w:rsidRDefault="00F10196" w:rsidP="00B36F79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10196">
              <w:rPr>
                <w:rFonts w:ascii="Arial" w:hAnsi="Arial" w:cs="Arial"/>
                <w:szCs w:val="20"/>
              </w:rPr>
              <w:t>Brak odpowiedniej ilości martwego drewna.</w:t>
            </w:r>
          </w:p>
          <w:p w14:paraId="05E8D077" w14:textId="4F921E66" w:rsidR="00E24DEF" w:rsidRPr="00F10196" w:rsidRDefault="00E24DEF" w:rsidP="00B36F79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Obecność w siedlisku gatunków obcego pochodzenia </w:t>
            </w:r>
            <w:r w:rsidRPr="00A205F7">
              <w:rPr>
                <w:rFonts w:ascii="Arial" w:hAnsi="Arial" w:cs="Arial"/>
              </w:rPr>
              <w:t>(m.in. klon jesionolistny).</w:t>
            </w:r>
          </w:p>
          <w:p w14:paraId="6277410E" w14:textId="19759E5D" w:rsidR="00E93CFD" w:rsidRPr="00E24DEF" w:rsidRDefault="00F10196" w:rsidP="00B36F79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Obecność w siedlisku gatunków obcych ekologicznie</w:t>
            </w:r>
            <w:r w:rsidR="003B74F7" w:rsidRPr="00A205F7">
              <w:rPr>
                <w:rFonts w:ascii="Arial" w:hAnsi="Arial" w:cs="Arial"/>
              </w:rPr>
              <w:t xml:space="preserve"> (m.in. brzoza brodawkowata, świerk pospolity).</w:t>
            </w:r>
          </w:p>
        </w:tc>
      </w:tr>
      <w:tr w:rsidR="00E74BF4" w:rsidRPr="001B2A16" w14:paraId="093CE100" w14:textId="77777777" w:rsidTr="00F50294">
        <w:trPr>
          <w:trHeight w:val="1144"/>
        </w:trPr>
        <w:tc>
          <w:tcPr>
            <w:tcW w:w="543" w:type="dxa"/>
            <w:vMerge/>
            <w:shd w:val="clear" w:color="auto" w:fill="auto"/>
          </w:tcPr>
          <w:p w14:paraId="60023638" w14:textId="77777777" w:rsidR="00E74BF4" w:rsidRPr="001B2A16" w:rsidRDefault="00E74BF4" w:rsidP="00E74BF4">
            <w:pPr>
              <w:pStyle w:val="Tekstpodstawowy"/>
              <w:numPr>
                <w:ilvl w:val="0"/>
                <w:numId w:val="2"/>
              </w:numPr>
              <w:spacing w:after="0"/>
              <w:ind w:left="114" w:hanging="57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3109" w:type="dxa"/>
            <w:vMerge/>
          </w:tcPr>
          <w:p w14:paraId="4FE6F402" w14:textId="77777777" w:rsidR="00E74BF4" w:rsidRPr="00183672" w:rsidRDefault="00E74BF4" w:rsidP="00E74BF4">
            <w:pPr>
              <w:pStyle w:val="Tekstpodstawowy"/>
              <w:spacing w:after="0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5595" w:type="dxa"/>
          </w:tcPr>
          <w:p w14:paraId="1854167B" w14:textId="77777777" w:rsidR="00E74BF4" w:rsidRPr="00183672" w:rsidRDefault="00E74BF4">
            <w:pPr>
              <w:widowControl w:val="0"/>
              <w:autoSpaceDE w:val="0"/>
              <w:autoSpaceDN w:val="0"/>
              <w:adjustRightInd w:val="0"/>
              <w:ind w:left="347" w:hanging="347"/>
              <w:rPr>
                <w:rFonts w:ascii="Arial" w:hAnsi="Arial" w:cs="Arial"/>
                <w:sz w:val="22"/>
                <w:szCs w:val="22"/>
              </w:rPr>
            </w:pPr>
            <w:r w:rsidRPr="00183672">
              <w:rPr>
                <w:rFonts w:ascii="Arial" w:hAnsi="Arial" w:cs="Arial"/>
                <w:sz w:val="22"/>
                <w:szCs w:val="22"/>
              </w:rPr>
              <w:t>Potencjalne:</w:t>
            </w:r>
          </w:p>
          <w:p w14:paraId="6ABAC559" w14:textId="26009774" w:rsidR="00A205F7" w:rsidRPr="00B40D35" w:rsidRDefault="00A205F7" w:rsidP="00B36F79">
            <w:pPr>
              <w:pStyle w:val="Akapitzlist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>B02.02 Wycinka lasu</w:t>
            </w:r>
          </w:p>
          <w:p w14:paraId="6A2BDF9E" w14:textId="1A31D0D5" w:rsidR="007E2684" w:rsidRPr="00183672" w:rsidRDefault="00A205F7" w:rsidP="00B36F79">
            <w:pPr>
              <w:pStyle w:val="Akapitzlist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83672">
              <w:rPr>
                <w:rFonts w:ascii="Arial" w:hAnsi="Arial" w:cs="Arial"/>
              </w:rPr>
              <w:t>J02.01 Zasypywanie terenu, melioracje i osuszanie - ogólnie</w:t>
            </w:r>
          </w:p>
        </w:tc>
        <w:tc>
          <w:tcPr>
            <w:tcW w:w="5596" w:type="dxa"/>
          </w:tcPr>
          <w:p w14:paraId="2B1A7070" w14:textId="77777777" w:rsidR="00E93CFD" w:rsidRPr="00183672" w:rsidRDefault="00E74BF4" w:rsidP="00165860">
            <w:pPr>
              <w:widowControl w:val="0"/>
              <w:autoSpaceDE w:val="0"/>
              <w:autoSpaceDN w:val="0"/>
              <w:adjustRightInd w:val="0"/>
              <w:ind w:left="534" w:hanging="534"/>
              <w:rPr>
                <w:rFonts w:ascii="Arial" w:hAnsi="Arial" w:cs="Arial"/>
                <w:sz w:val="22"/>
                <w:szCs w:val="22"/>
              </w:rPr>
            </w:pPr>
            <w:r w:rsidRPr="00183672">
              <w:rPr>
                <w:rFonts w:ascii="Arial" w:hAnsi="Arial" w:cs="Arial"/>
                <w:sz w:val="22"/>
                <w:szCs w:val="22"/>
              </w:rPr>
              <w:t>Potencjalne</w:t>
            </w:r>
            <w:r w:rsidR="00E93CFD" w:rsidRPr="00183672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B7E2501" w14:textId="77777777" w:rsidR="00B40D35" w:rsidRPr="00B40D35" w:rsidRDefault="003F3E44" w:rsidP="00B36F79">
            <w:pPr>
              <w:pStyle w:val="Akapitzlist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Wycinanie drzew kluczowych dla siedliska może wpływać na zaburzenia struktury i funkcji tego siedliska.</w:t>
            </w:r>
          </w:p>
          <w:p w14:paraId="302EAA02" w14:textId="5FA4C1AB" w:rsidR="00183672" w:rsidRPr="00B40D35" w:rsidRDefault="00A205F7" w:rsidP="00B36F79">
            <w:pPr>
              <w:pStyle w:val="Akapitzlist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B40D35">
              <w:rPr>
                <w:rFonts w:ascii="Arial" w:hAnsi="Arial" w:cs="Arial"/>
              </w:rPr>
              <w:t xml:space="preserve">Zmiana stosunków wodnych </w:t>
            </w:r>
            <w:r w:rsidR="00D91F43">
              <w:rPr>
                <w:rFonts w:ascii="Arial" w:hAnsi="Arial" w:cs="Arial"/>
              </w:rPr>
              <w:t xml:space="preserve">może </w:t>
            </w:r>
            <w:r w:rsidRPr="00B40D35">
              <w:rPr>
                <w:rFonts w:ascii="Arial" w:hAnsi="Arial" w:cs="Arial"/>
              </w:rPr>
              <w:t xml:space="preserve">prowadzić do </w:t>
            </w:r>
            <w:proofErr w:type="spellStart"/>
            <w:r w:rsidRPr="00B40D35">
              <w:rPr>
                <w:rFonts w:ascii="Arial" w:hAnsi="Arial" w:cs="Arial"/>
              </w:rPr>
              <w:t>grądowienia</w:t>
            </w:r>
            <w:proofErr w:type="spellEnd"/>
            <w:r w:rsidRPr="00B40D35">
              <w:rPr>
                <w:rFonts w:ascii="Arial" w:hAnsi="Arial" w:cs="Arial"/>
              </w:rPr>
              <w:t xml:space="preserve"> siedlisk.</w:t>
            </w:r>
          </w:p>
        </w:tc>
      </w:tr>
      <w:tr w:rsidR="00183672" w:rsidRPr="001B2A16" w14:paraId="2A665AE9" w14:textId="77777777" w:rsidTr="00B92C88">
        <w:trPr>
          <w:trHeight w:val="1835"/>
        </w:trPr>
        <w:tc>
          <w:tcPr>
            <w:tcW w:w="543" w:type="dxa"/>
            <w:vMerge w:val="restart"/>
            <w:shd w:val="clear" w:color="auto" w:fill="auto"/>
          </w:tcPr>
          <w:p w14:paraId="5EB63746" w14:textId="77777777" w:rsidR="00183672" w:rsidRPr="001B2A16" w:rsidRDefault="00183672" w:rsidP="00FE7EE6">
            <w:pPr>
              <w:pStyle w:val="Tekstpodstawowy"/>
              <w:numPr>
                <w:ilvl w:val="0"/>
                <w:numId w:val="2"/>
              </w:numPr>
              <w:spacing w:after="0"/>
              <w:ind w:left="114" w:hanging="57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3109" w:type="dxa"/>
            <w:vMerge w:val="restart"/>
          </w:tcPr>
          <w:p w14:paraId="15862FC5" w14:textId="77777777" w:rsidR="00C47D0C" w:rsidRDefault="00183672" w:rsidP="00F730A4">
            <w:pPr>
              <w:pStyle w:val="Tekstpodstawowy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83672">
              <w:rPr>
                <w:rFonts w:ascii="Arial" w:hAnsi="Arial" w:cs="Arial"/>
                <w:sz w:val="22"/>
                <w:szCs w:val="22"/>
              </w:rPr>
              <w:t xml:space="preserve">1145 </w:t>
            </w:r>
          </w:p>
          <w:p w14:paraId="6AB1B4F1" w14:textId="77777777" w:rsidR="00C47D0C" w:rsidRDefault="00183672" w:rsidP="00F730A4">
            <w:pPr>
              <w:pStyle w:val="Tekstpodstawowy"/>
              <w:spacing w:after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83672">
              <w:rPr>
                <w:rFonts w:ascii="Arial" w:hAnsi="Arial" w:cs="Arial"/>
                <w:sz w:val="22"/>
                <w:szCs w:val="22"/>
              </w:rPr>
              <w:t xml:space="preserve">piskorz </w:t>
            </w:r>
            <w:proofErr w:type="spellStart"/>
            <w:r w:rsidRPr="00183672">
              <w:rPr>
                <w:rFonts w:ascii="Arial" w:hAnsi="Arial" w:cs="Arial"/>
                <w:i/>
                <w:iCs/>
                <w:sz w:val="22"/>
                <w:szCs w:val="22"/>
              </w:rPr>
              <w:t>Misgurnus</w:t>
            </w:r>
            <w:proofErr w:type="spellEnd"/>
            <w:r w:rsidRPr="0018367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83672">
              <w:rPr>
                <w:rFonts w:ascii="Arial" w:hAnsi="Arial" w:cs="Arial"/>
                <w:i/>
                <w:iCs/>
                <w:sz w:val="22"/>
                <w:szCs w:val="22"/>
              </w:rPr>
              <w:t>fossilis</w:t>
            </w:r>
            <w:proofErr w:type="spellEnd"/>
            <w:r w:rsidRPr="00183672">
              <w:rPr>
                <w:rFonts w:ascii="Arial" w:hAnsi="Arial" w:cs="Arial"/>
                <w:i/>
                <w:iCs/>
                <w:sz w:val="22"/>
                <w:szCs w:val="22"/>
              </w:rPr>
              <w:br/>
            </w:r>
            <w:r w:rsidRPr="00183672">
              <w:rPr>
                <w:rFonts w:ascii="Arial" w:hAnsi="Arial" w:cs="Arial"/>
                <w:i/>
                <w:iCs/>
                <w:sz w:val="22"/>
                <w:szCs w:val="22"/>
              </w:rPr>
              <w:br/>
            </w:r>
            <w:r w:rsidRPr="00183672">
              <w:rPr>
                <w:rFonts w:ascii="Arial" w:hAnsi="Arial" w:cs="Arial"/>
                <w:sz w:val="22"/>
                <w:szCs w:val="22"/>
              </w:rPr>
              <w:t>1146</w:t>
            </w:r>
            <w:r w:rsidRPr="0018367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  <w:p w14:paraId="06051C78" w14:textId="77777777" w:rsidR="00C47D0C" w:rsidRDefault="00183672" w:rsidP="00F730A4">
            <w:pPr>
              <w:pStyle w:val="Tekstpodstawowy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83672">
              <w:rPr>
                <w:rFonts w:ascii="Arial" w:hAnsi="Arial" w:cs="Arial"/>
                <w:sz w:val="22"/>
                <w:szCs w:val="22"/>
              </w:rPr>
              <w:t xml:space="preserve">koza złotawa </w:t>
            </w:r>
            <w:proofErr w:type="spellStart"/>
            <w:r w:rsidRPr="00183672">
              <w:rPr>
                <w:rFonts w:ascii="Arial" w:hAnsi="Arial" w:cs="Arial"/>
                <w:i/>
                <w:iCs/>
                <w:sz w:val="22"/>
                <w:szCs w:val="22"/>
              </w:rPr>
              <w:t>Sabanajewia</w:t>
            </w:r>
            <w:proofErr w:type="spellEnd"/>
            <w:r w:rsidRPr="0018367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83672">
              <w:rPr>
                <w:rFonts w:ascii="Arial" w:hAnsi="Arial" w:cs="Arial"/>
                <w:i/>
                <w:iCs/>
                <w:sz w:val="22"/>
                <w:szCs w:val="22"/>
              </w:rPr>
              <w:t>aurata</w:t>
            </w:r>
            <w:proofErr w:type="spellEnd"/>
            <w:r w:rsidRPr="00183672">
              <w:rPr>
                <w:rFonts w:ascii="Arial" w:hAnsi="Arial" w:cs="Arial"/>
                <w:i/>
                <w:iCs/>
                <w:sz w:val="22"/>
                <w:szCs w:val="22"/>
              </w:rPr>
              <w:br/>
            </w:r>
            <w:r w:rsidRPr="00183672">
              <w:rPr>
                <w:rFonts w:ascii="Arial" w:hAnsi="Arial" w:cs="Arial"/>
                <w:i/>
                <w:iCs/>
                <w:sz w:val="22"/>
                <w:szCs w:val="22"/>
              </w:rPr>
              <w:br/>
            </w:r>
            <w:r w:rsidRPr="00183672">
              <w:rPr>
                <w:rFonts w:ascii="Arial" w:hAnsi="Arial" w:cs="Arial"/>
                <w:sz w:val="22"/>
                <w:szCs w:val="22"/>
              </w:rPr>
              <w:t xml:space="preserve">2484 </w:t>
            </w:r>
          </w:p>
          <w:p w14:paraId="0F737317" w14:textId="3E776908" w:rsidR="00183672" w:rsidRPr="00C47D0C" w:rsidRDefault="00183672" w:rsidP="00F730A4">
            <w:pPr>
              <w:pStyle w:val="Tekstpodstawowy"/>
              <w:spacing w:after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83672">
              <w:rPr>
                <w:rFonts w:ascii="Arial" w:hAnsi="Arial" w:cs="Arial"/>
                <w:sz w:val="22"/>
                <w:szCs w:val="22"/>
              </w:rPr>
              <w:t xml:space="preserve">minóg ukraiński </w:t>
            </w:r>
            <w:proofErr w:type="spellStart"/>
            <w:r w:rsidRPr="00183672">
              <w:rPr>
                <w:rFonts w:ascii="Arial" w:hAnsi="Arial" w:cs="Arial"/>
                <w:i/>
                <w:iCs/>
                <w:sz w:val="22"/>
                <w:szCs w:val="22"/>
              </w:rPr>
              <w:t>Eudontomyzon</w:t>
            </w:r>
            <w:proofErr w:type="spellEnd"/>
            <w:r w:rsidRPr="0018367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83672">
              <w:rPr>
                <w:rFonts w:ascii="Arial" w:hAnsi="Arial" w:cs="Arial"/>
                <w:i/>
                <w:iCs/>
                <w:sz w:val="22"/>
                <w:szCs w:val="22"/>
              </w:rPr>
              <w:t>mariae</w:t>
            </w:r>
            <w:proofErr w:type="spellEnd"/>
          </w:p>
        </w:tc>
        <w:tc>
          <w:tcPr>
            <w:tcW w:w="5595" w:type="dxa"/>
          </w:tcPr>
          <w:p w14:paraId="01EAD1F1" w14:textId="10920E15" w:rsidR="00183672" w:rsidRPr="00183672" w:rsidRDefault="00183672" w:rsidP="00FE7EE6">
            <w:pPr>
              <w:widowControl w:val="0"/>
              <w:autoSpaceDE w:val="0"/>
              <w:autoSpaceDN w:val="0"/>
              <w:adjustRightInd w:val="0"/>
              <w:ind w:left="310" w:hanging="31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</w:rPr>
              <w:t>Istniejące:</w:t>
            </w:r>
          </w:p>
          <w:p w14:paraId="1FE70B3F" w14:textId="77777777" w:rsidR="00183672" w:rsidRPr="00183672" w:rsidRDefault="00183672" w:rsidP="00B36F79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>J02.05 Modyfikowanie funkcjonowania wód</w:t>
            </w:r>
          </w:p>
          <w:p w14:paraId="157A7002" w14:textId="77777777" w:rsidR="00183672" w:rsidRPr="00183672" w:rsidRDefault="00183672" w:rsidP="00B36F79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>J02.05.04 Zbiorniki wodne</w:t>
            </w:r>
          </w:p>
          <w:p w14:paraId="3C958AAB" w14:textId="554B1237" w:rsidR="00183672" w:rsidRPr="00183672" w:rsidRDefault="00183672" w:rsidP="00B36F79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>J02.05.05</w:t>
            </w:r>
            <w:r>
              <w:rPr>
                <w:rFonts w:ascii="Arial" w:hAnsi="Arial" w:cs="Arial"/>
              </w:rPr>
              <w:t xml:space="preserve"> </w:t>
            </w:r>
            <w:r w:rsidRPr="00183672">
              <w:rPr>
                <w:rFonts w:ascii="Arial" w:hAnsi="Arial" w:cs="Arial"/>
              </w:rPr>
              <w:t>Niewielkie projekty hydroenergetyczne, jazy</w:t>
            </w:r>
          </w:p>
          <w:p w14:paraId="357A2FA4" w14:textId="3C06BCB8" w:rsidR="00183672" w:rsidRPr="00183672" w:rsidRDefault="00183672" w:rsidP="00B36F79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>K02.02</w:t>
            </w:r>
            <w:r>
              <w:rPr>
                <w:rFonts w:ascii="Arial" w:hAnsi="Arial" w:cs="Arial"/>
              </w:rPr>
              <w:t xml:space="preserve"> </w:t>
            </w:r>
            <w:r w:rsidRPr="00183672">
              <w:rPr>
                <w:rFonts w:ascii="Arial" w:hAnsi="Arial" w:cs="Arial"/>
              </w:rPr>
              <w:t>Nagromadzenie materii organicznej</w:t>
            </w:r>
          </w:p>
          <w:p w14:paraId="0211422A" w14:textId="480F7FD8" w:rsidR="00183672" w:rsidRPr="00183672" w:rsidRDefault="00183672" w:rsidP="00B36F79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>M01.02 Susze i zmniejszenie opadów</w:t>
            </w:r>
          </w:p>
        </w:tc>
        <w:tc>
          <w:tcPr>
            <w:tcW w:w="5596" w:type="dxa"/>
            <w:vAlign w:val="center"/>
          </w:tcPr>
          <w:p w14:paraId="1317787D" w14:textId="77777777" w:rsidR="00183672" w:rsidRPr="00183672" w:rsidRDefault="00183672" w:rsidP="001836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</w:rPr>
              <w:t>Istniejące:</w:t>
            </w:r>
          </w:p>
          <w:p w14:paraId="0826D56F" w14:textId="77777777" w:rsidR="00183672" w:rsidRPr="00183672" w:rsidRDefault="00183672" w:rsidP="00B36F79">
            <w:pPr>
              <w:pStyle w:val="Akapitzlist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 xml:space="preserve">Regulowanie koryt rzecznych, zmiana ich przebiegu, przeprowadzane w nieodpowiedni sposób usuwanie osadów, drzew, </w:t>
            </w:r>
            <w:proofErr w:type="spellStart"/>
            <w:r w:rsidRPr="00183672">
              <w:rPr>
                <w:rFonts w:ascii="Arial" w:hAnsi="Arial" w:cs="Arial"/>
              </w:rPr>
              <w:t>makrofitów</w:t>
            </w:r>
            <w:proofErr w:type="spellEnd"/>
            <w:r w:rsidRPr="00183672">
              <w:rPr>
                <w:rFonts w:ascii="Arial" w:hAnsi="Arial" w:cs="Arial"/>
              </w:rPr>
              <w:t xml:space="preserve"> oraz melioracje niszczą siedliska, w tym tarliska ryb reofilnych.</w:t>
            </w:r>
          </w:p>
          <w:p w14:paraId="1CE7EF22" w14:textId="04797626" w:rsidR="00183672" w:rsidRPr="00183672" w:rsidRDefault="00183672" w:rsidP="00B36F79">
            <w:pPr>
              <w:pStyle w:val="Akapitzlist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 xml:space="preserve">Obecność zbiornika zaporowego powyżej odcinka badawczego wpływa negatywnie na przepływy, </w:t>
            </w:r>
            <w:r w:rsidR="00E72C78">
              <w:rPr>
                <w:rFonts w:ascii="Arial" w:hAnsi="Arial" w:cs="Arial"/>
              </w:rPr>
              <w:br/>
            </w:r>
            <w:r w:rsidRPr="00183672">
              <w:rPr>
                <w:rFonts w:ascii="Arial" w:hAnsi="Arial" w:cs="Arial"/>
              </w:rPr>
              <w:t>a tym samym na organizmy wodne. Przy suchych lata</w:t>
            </w:r>
            <w:r w:rsidR="00E72C78">
              <w:rPr>
                <w:rFonts w:ascii="Arial" w:hAnsi="Arial" w:cs="Arial"/>
              </w:rPr>
              <w:t xml:space="preserve">ch zbiornik wstrzymuje wodę, a </w:t>
            </w:r>
            <w:r w:rsidRPr="00183672">
              <w:rPr>
                <w:rFonts w:ascii="Arial" w:hAnsi="Arial" w:cs="Arial"/>
              </w:rPr>
              <w:t>przepływy ulegają jeszcze większym ograniczeniom. Powoduje to zarastanie koryta roślinnością i zamulanie dna.</w:t>
            </w:r>
          </w:p>
          <w:p w14:paraId="578EE497" w14:textId="6D126658" w:rsidR="00183672" w:rsidRPr="00183672" w:rsidRDefault="00183672" w:rsidP="00B36F79">
            <w:pPr>
              <w:pStyle w:val="Akapitzlist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>Obecność jaz</w:t>
            </w:r>
            <w:r w:rsidR="00914F2B">
              <w:rPr>
                <w:rFonts w:ascii="Arial" w:hAnsi="Arial" w:cs="Arial"/>
              </w:rPr>
              <w:t>ów i zastawek uniemożliwiających</w:t>
            </w:r>
            <w:r w:rsidRPr="00183672">
              <w:rPr>
                <w:rFonts w:ascii="Arial" w:hAnsi="Arial" w:cs="Arial"/>
              </w:rPr>
              <w:t xml:space="preserve"> migrację w górę rzeki ma istotny negatywny</w:t>
            </w:r>
            <w:r w:rsidR="00914F2B">
              <w:rPr>
                <w:rFonts w:ascii="Arial" w:hAnsi="Arial" w:cs="Arial"/>
              </w:rPr>
              <w:t xml:space="preserve"> wpływ</w:t>
            </w:r>
            <w:r w:rsidRPr="00183672">
              <w:rPr>
                <w:rFonts w:ascii="Arial" w:hAnsi="Arial" w:cs="Arial"/>
              </w:rPr>
              <w:t xml:space="preserve"> na wszystkie zespo</w:t>
            </w:r>
            <w:r w:rsidR="00914F2B">
              <w:rPr>
                <w:rFonts w:ascii="Arial" w:hAnsi="Arial" w:cs="Arial"/>
              </w:rPr>
              <w:t>ły ekologiczne w tym na ryby.</w:t>
            </w:r>
            <w:r w:rsidR="00914F2B">
              <w:rPr>
                <w:rFonts w:ascii="Arial" w:hAnsi="Arial" w:cs="Arial"/>
              </w:rPr>
              <w:br/>
              <w:t>(d</w:t>
            </w:r>
            <w:r w:rsidRPr="00183672">
              <w:rPr>
                <w:rFonts w:ascii="Arial" w:hAnsi="Arial" w:cs="Arial"/>
              </w:rPr>
              <w:t xml:space="preserve">otyczy tylko stanowisk na rzece </w:t>
            </w:r>
            <w:proofErr w:type="spellStart"/>
            <w:r w:rsidRPr="00183672">
              <w:rPr>
                <w:rFonts w:ascii="Arial" w:hAnsi="Arial" w:cs="Arial"/>
              </w:rPr>
              <w:t>Swędrni</w:t>
            </w:r>
            <w:proofErr w:type="spellEnd"/>
            <w:r w:rsidRPr="00183672">
              <w:rPr>
                <w:rFonts w:ascii="Arial" w:hAnsi="Arial" w:cs="Arial"/>
              </w:rPr>
              <w:t>)</w:t>
            </w:r>
          </w:p>
          <w:p w14:paraId="333E8923" w14:textId="6365A82A" w:rsidR="00183672" w:rsidRPr="00183672" w:rsidRDefault="00183672" w:rsidP="00B36F79">
            <w:pPr>
              <w:pStyle w:val="Akapitzlist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lastRenderedPageBreak/>
              <w:t>Brak opadów powoduje zmniejszenie przepływów, zarastanie koryta roślinnością i zamulanie dna. Ef</w:t>
            </w:r>
            <w:r w:rsidR="00E72C78">
              <w:rPr>
                <w:rFonts w:ascii="Arial" w:hAnsi="Arial" w:cs="Arial"/>
              </w:rPr>
              <w:t xml:space="preserve">ekt ten jest spotęgowany przez </w:t>
            </w:r>
            <w:r w:rsidRPr="00183672">
              <w:rPr>
                <w:rFonts w:ascii="Arial" w:hAnsi="Arial" w:cs="Arial"/>
              </w:rPr>
              <w:t>obecność zbiornika zaporowego.</w:t>
            </w:r>
          </w:p>
          <w:p w14:paraId="5DE4B7A7" w14:textId="2BC2FF34" w:rsidR="00183672" w:rsidRPr="00183672" w:rsidRDefault="00183672" w:rsidP="0007296A">
            <w:pPr>
              <w:pStyle w:val="Akapitzlist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 xml:space="preserve">Powtarzające się co roku susze i związane z nimi obniżanie poziomu wody powoduje zmniejszenie </w:t>
            </w:r>
            <w:r w:rsidR="0007296A">
              <w:rPr>
                <w:rFonts w:ascii="Arial" w:hAnsi="Arial" w:cs="Arial"/>
              </w:rPr>
              <w:t>liczby</w:t>
            </w:r>
            <w:r w:rsidRPr="00183672">
              <w:rPr>
                <w:rFonts w:ascii="Arial" w:hAnsi="Arial" w:cs="Arial"/>
              </w:rPr>
              <w:t xml:space="preserve"> dostępnych mikrosiedlisk w rzece oraz odcięcie starorzeczy i terenów zalewowych od głównego koryta rzeki.</w:t>
            </w:r>
          </w:p>
        </w:tc>
      </w:tr>
      <w:tr w:rsidR="00183672" w:rsidRPr="001B2A16" w14:paraId="500206BB" w14:textId="77777777" w:rsidTr="00D91F43">
        <w:trPr>
          <w:trHeight w:val="1571"/>
        </w:trPr>
        <w:tc>
          <w:tcPr>
            <w:tcW w:w="543" w:type="dxa"/>
            <w:vMerge/>
            <w:shd w:val="clear" w:color="auto" w:fill="auto"/>
          </w:tcPr>
          <w:p w14:paraId="538D49C1" w14:textId="77777777" w:rsidR="00183672" w:rsidRPr="00D30CEF" w:rsidRDefault="00183672" w:rsidP="00F730A4">
            <w:pPr>
              <w:pStyle w:val="Tekstpodstawowy"/>
              <w:numPr>
                <w:ilvl w:val="0"/>
                <w:numId w:val="2"/>
              </w:numPr>
              <w:spacing w:after="0"/>
              <w:ind w:left="114" w:hanging="57"/>
              <w:jc w:val="center"/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</w:pPr>
          </w:p>
        </w:tc>
        <w:tc>
          <w:tcPr>
            <w:tcW w:w="3109" w:type="dxa"/>
            <w:vMerge/>
          </w:tcPr>
          <w:p w14:paraId="6E534375" w14:textId="470F7BB2" w:rsidR="00183672" w:rsidRPr="00183672" w:rsidRDefault="00183672" w:rsidP="00F730A4">
            <w:pPr>
              <w:pStyle w:val="Tekstpodstawowy"/>
              <w:spacing w:after="0"/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</w:pPr>
          </w:p>
        </w:tc>
        <w:tc>
          <w:tcPr>
            <w:tcW w:w="5595" w:type="dxa"/>
          </w:tcPr>
          <w:p w14:paraId="0B4FD140" w14:textId="77777777" w:rsidR="00183672" w:rsidRPr="00183672" w:rsidRDefault="00183672" w:rsidP="00F730A4">
            <w:pPr>
              <w:widowControl w:val="0"/>
              <w:autoSpaceDE w:val="0"/>
              <w:autoSpaceDN w:val="0"/>
              <w:adjustRightInd w:val="0"/>
              <w:ind w:left="310" w:hanging="31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</w:rPr>
              <w:t>Potencjalne:</w:t>
            </w:r>
          </w:p>
          <w:p w14:paraId="45BF52DB" w14:textId="77777777" w:rsidR="00A205F7" w:rsidRPr="00183672" w:rsidRDefault="00A205F7" w:rsidP="00B36F79">
            <w:pPr>
              <w:pStyle w:val="Akapitzlist"/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>A08 Nawożenie/ nawozy sztuczne</w:t>
            </w:r>
          </w:p>
          <w:p w14:paraId="101B2D8A" w14:textId="3DC19008" w:rsidR="00183672" w:rsidRPr="00183672" w:rsidRDefault="00183672" w:rsidP="00A205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596" w:type="dxa"/>
            <w:shd w:val="clear" w:color="auto" w:fill="auto"/>
          </w:tcPr>
          <w:p w14:paraId="3F2CA8C5" w14:textId="53D4D7A1" w:rsidR="00183672" w:rsidRDefault="00183672" w:rsidP="00504C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</w:rPr>
              <w:t>Potencjalne:</w:t>
            </w:r>
          </w:p>
          <w:p w14:paraId="33B55EC9" w14:textId="4B6BCE99" w:rsidR="00183672" w:rsidRPr="00A205F7" w:rsidRDefault="00A205F7" w:rsidP="00B36F79">
            <w:pPr>
              <w:pStyle w:val="Akapitzlist"/>
              <w:widowControl w:val="0"/>
              <w:numPr>
                <w:ilvl w:val="0"/>
                <w:numId w:val="5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83672">
              <w:rPr>
                <w:rFonts w:ascii="Arial" w:hAnsi="Arial" w:cs="Arial"/>
              </w:rPr>
              <w:t>Nawożenie gruntów rolnych w zlewni rzeki przyczynia się do pogorszenia warunków fizykochemicznych wody oraz przyspiesza proces eutrofizacji.</w:t>
            </w:r>
          </w:p>
        </w:tc>
      </w:tr>
    </w:tbl>
    <w:p w14:paraId="4B1F35FC" w14:textId="2F72377F" w:rsidR="00451CB1" w:rsidRPr="001B2A16" w:rsidRDefault="00CE708C" w:rsidP="00451CB1">
      <w:pPr>
        <w:jc w:val="both"/>
        <w:rPr>
          <w:rFonts w:ascii="Arial" w:hAnsi="Arial" w:cs="Arial"/>
          <w:sz w:val="20"/>
        </w:rPr>
      </w:pPr>
      <w:r w:rsidRPr="001B2A16">
        <w:rPr>
          <w:rFonts w:ascii="Arial" w:hAnsi="Arial" w:cs="Arial"/>
          <w:sz w:val="20"/>
        </w:rPr>
        <w:t>K</w:t>
      </w:r>
      <w:r w:rsidR="002576CF" w:rsidRPr="001B2A16">
        <w:rPr>
          <w:rFonts w:ascii="Arial" w:hAnsi="Arial" w:cs="Arial"/>
          <w:sz w:val="20"/>
        </w:rPr>
        <w:t xml:space="preserve">ody zagrożeń </w:t>
      </w:r>
      <w:r w:rsidRPr="001B2A16">
        <w:rPr>
          <w:rFonts w:ascii="Arial" w:hAnsi="Arial" w:cs="Arial"/>
          <w:sz w:val="20"/>
        </w:rPr>
        <w:t xml:space="preserve">podano </w:t>
      </w:r>
      <w:r w:rsidR="002576CF" w:rsidRPr="001B2A16">
        <w:rPr>
          <w:rFonts w:ascii="Arial" w:hAnsi="Arial" w:cs="Arial"/>
          <w:sz w:val="20"/>
        </w:rPr>
        <w:t xml:space="preserve">zgodnie z </w:t>
      </w:r>
      <w:r w:rsidR="002576CF" w:rsidRPr="001B2A16">
        <w:rPr>
          <w:rFonts w:ascii="Arial" w:hAnsi="Arial" w:cs="Arial"/>
          <w:i/>
          <w:sz w:val="20"/>
        </w:rPr>
        <w:t>Instrukcją wypełniania Standardowego Formularza Danych obszaru Natura 2000. Wersja 2012.1</w:t>
      </w:r>
      <w:r w:rsidR="002576CF" w:rsidRPr="001B2A16">
        <w:rPr>
          <w:rFonts w:ascii="Arial" w:hAnsi="Arial" w:cs="Arial"/>
          <w:sz w:val="20"/>
        </w:rPr>
        <w:t xml:space="preserve"> opracowaną przez Generalną Dyrekcję Ochrony Środowiska</w:t>
      </w:r>
      <w:r w:rsidR="00D756FF" w:rsidRPr="001B2A16">
        <w:rPr>
          <w:rFonts w:ascii="Arial" w:hAnsi="Arial" w:cs="Arial"/>
          <w:sz w:val="20"/>
        </w:rPr>
        <w:t>.</w:t>
      </w:r>
    </w:p>
    <w:p w14:paraId="0766D613" w14:textId="77777777" w:rsidR="0070401D" w:rsidRPr="001B2A16" w:rsidRDefault="0070401D" w:rsidP="00451CB1">
      <w:pPr>
        <w:jc w:val="both"/>
        <w:rPr>
          <w:rFonts w:ascii="Arial" w:hAnsi="Arial" w:cs="Arial"/>
          <w:sz w:val="22"/>
        </w:rPr>
      </w:pPr>
    </w:p>
    <w:p w14:paraId="0F2F3BFF" w14:textId="77777777" w:rsidR="0070401D" w:rsidRPr="001B2A16" w:rsidRDefault="0070401D" w:rsidP="00F2172B">
      <w:pPr>
        <w:autoSpaceDE w:val="0"/>
        <w:autoSpaceDN w:val="0"/>
        <w:adjustRightInd w:val="0"/>
        <w:ind w:firstLine="567"/>
        <w:jc w:val="right"/>
        <w:rPr>
          <w:rFonts w:ascii="Arial" w:hAnsi="Arial" w:cs="Arial"/>
          <w:b/>
        </w:rPr>
        <w:sectPr w:rsidR="0070401D" w:rsidRPr="001B2A16" w:rsidSect="00D36C3D">
          <w:pgSz w:w="16838" w:h="11906" w:orient="landscape"/>
          <w:pgMar w:top="1418" w:right="1077" w:bottom="1134" w:left="1077" w:header="709" w:footer="709" w:gutter="0"/>
          <w:cols w:space="708"/>
          <w:docGrid w:linePitch="360"/>
        </w:sectPr>
      </w:pPr>
    </w:p>
    <w:p w14:paraId="221D55BE" w14:textId="77777777" w:rsidR="00F2172B" w:rsidRPr="001B2A16" w:rsidRDefault="00F2172B" w:rsidP="00F2172B">
      <w:pPr>
        <w:autoSpaceDE w:val="0"/>
        <w:autoSpaceDN w:val="0"/>
        <w:adjustRightInd w:val="0"/>
        <w:ind w:firstLine="567"/>
        <w:jc w:val="right"/>
        <w:rPr>
          <w:rFonts w:ascii="Arial" w:hAnsi="Arial" w:cs="Arial"/>
          <w:sz w:val="22"/>
        </w:rPr>
      </w:pPr>
      <w:r w:rsidRPr="001B2A16">
        <w:rPr>
          <w:rFonts w:ascii="Arial" w:hAnsi="Arial" w:cs="Arial"/>
          <w:bCs/>
          <w:sz w:val="22"/>
        </w:rPr>
        <w:lastRenderedPageBreak/>
        <w:t>Z</w:t>
      </w:r>
      <w:r w:rsidRPr="001B2A16">
        <w:rPr>
          <w:rFonts w:ascii="Arial" w:hAnsi="Arial" w:cs="Arial"/>
          <w:sz w:val="22"/>
        </w:rPr>
        <w:t>ałącznik nr 4 do zarządzenia</w:t>
      </w:r>
    </w:p>
    <w:p w14:paraId="5A6F2506" w14:textId="77777777" w:rsidR="00F2172B" w:rsidRPr="001B2A16" w:rsidRDefault="00F2172B" w:rsidP="00F2172B">
      <w:pPr>
        <w:tabs>
          <w:tab w:val="left" w:pos="0"/>
        </w:tabs>
        <w:spacing w:line="360" w:lineRule="auto"/>
        <w:jc w:val="right"/>
        <w:rPr>
          <w:rFonts w:ascii="Arial" w:hAnsi="Arial" w:cs="Arial"/>
          <w:sz w:val="22"/>
        </w:rPr>
      </w:pPr>
      <w:r w:rsidRPr="001B2A16">
        <w:rPr>
          <w:rFonts w:ascii="Arial" w:hAnsi="Arial" w:cs="Arial"/>
          <w:sz w:val="22"/>
        </w:rPr>
        <w:t>Regionalnego Dyrektora Ochrony Środowiska w Poznaniu</w:t>
      </w:r>
    </w:p>
    <w:p w14:paraId="74EC5090" w14:textId="77777777" w:rsidR="00CF3405" w:rsidRPr="001B2A16" w:rsidRDefault="00F2172B" w:rsidP="00CF3405">
      <w:pPr>
        <w:tabs>
          <w:tab w:val="left" w:pos="0"/>
        </w:tabs>
        <w:spacing w:after="240"/>
        <w:jc w:val="right"/>
        <w:rPr>
          <w:rFonts w:ascii="Arial" w:hAnsi="Arial" w:cs="Arial"/>
          <w:sz w:val="22"/>
        </w:rPr>
      </w:pPr>
      <w:r w:rsidRPr="001B2A16">
        <w:rPr>
          <w:rFonts w:ascii="Arial" w:hAnsi="Arial" w:cs="Arial"/>
          <w:sz w:val="22"/>
        </w:rPr>
        <w:t xml:space="preserve">z </w:t>
      </w:r>
      <w:r w:rsidR="00CF3405" w:rsidRPr="001B2A16">
        <w:rPr>
          <w:rFonts w:ascii="Arial" w:hAnsi="Arial" w:cs="Arial"/>
          <w:sz w:val="22"/>
        </w:rPr>
        <w:t xml:space="preserve">dnia </w:t>
      </w:r>
      <w:r w:rsidR="006746A4" w:rsidRPr="001B2A16">
        <w:rPr>
          <w:rFonts w:ascii="Arial" w:hAnsi="Arial" w:cs="Arial"/>
          <w:sz w:val="22"/>
        </w:rPr>
        <w:t xml:space="preserve">…………….. 2022 </w:t>
      </w:r>
      <w:r w:rsidR="00CF3405" w:rsidRPr="001B2A16">
        <w:rPr>
          <w:rFonts w:ascii="Arial" w:hAnsi="Arial" w:cs="Arial"/>
          <w:sz w:val="22"/>
        </w:rPr>
        <w:t>roku</w:t>
      </w:r>
    </w:p>
    <w:p w14:paraId="28DB880B" w14:textId="77777777" w:rsidR="00CC59AF" w:rsidRPr="001B2A16" w:rsidRDefault="00CC59AF" w:rsidP="00CF3405">
      <w:pPr>
        <w:tabs>
          <w:tab w:val="left" w:pos="0"/>
        </w:tabs>
        <w:spacing w:after="240"/>
        <w:jc w:val="center"/>
        <w:rPr>
          <w:rFonts w:ascii="Arial" w:hAnsi="Arial" w:cs="Arial"/>
          <w:sz w:val="22"/>
        </w:rPr>
      </w:pPr>
      <w:r w:rsidRPr="001B2A16">
        <w:rPr>
          <w:rFonts w:ascii="Arial" w:hAnsi="Arial" w:cs="Arial"/>
          <w:sz w:val="22"/>
        </w:rPr>
        <w:t>Cele działań ochronnych</w:t>
      </w:r>
    </w:p>
    <w:tbl>
      <w:tblPr>
        <w:tblW w:w="4827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3486"/>
        <w:gridCol w:w="10610"/>
      </w:tblGrid>
      <w:tr w:rsidR="00E61C30" w:rsidRPr="001B2A16" w14:paraId="39E35A73" w14:textId="77777777" w:rsidTr="0037496A">
        <w:trPr>
          <w:trHeight w:val="503"/>
          <w:tblHeader/>
        </w:trPr>
        <w:tc>
          <w:tcPr>
            <w:tcW w:w="192" w:type="pct"/>
            <w:vAlign w:val="center"/>
          </w:tcPr>
          <w:p w14:paraId="08FEDED9" w14:textId="77777777" w:rsidR="000B5AAA" w:rsidRPr="001B2A16" w:rsidRDefault="009364DB" w:rsidP="00A631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B2A16">
              <w:rPr>
                <w:rFonts w:ascii="Arial" w:hAnsi="Arial" w:cs="Arial"/>
                <w:bCs/>
                <w:sz w:val="22"/>
                <w:szCs w:val="22"/>
              </w:rPr>
              <w:t>Lp.</w:t>
            </w:r>
          </w:p>
        </w:tc>
        <w:tc>
          <w:tcPr>
            <w:tcW w:w="1189" w:type="pct"/>
            <w:vAlign w:val="center"/>
          </w:tcPr>
          <w:p w14:paraId="34B7DDEF" w14:textId="501DFC75" w:rsidR="000B5AAA" w:rsidRPr="000B320E" w:rsidRDefault="004213D8" w:rsidP="00A631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²</w:t>
            </w:r>
            <w:r w:rsidR="000B5AAA" w:rsidRPr="000B320E">
              <w:rPr>
                <w:rFonts w:ascii="Arial" w:hAnsi="Arial" w:cs="Arial"/>
                <w:bCs/>
                <w:sz w:val="22"/>
                <w:szCs w:val="22"/>
              </w:rPr>
              <w:t>Przedmiot ochrony</w:t>
            </w:r>
          </w:p>
        </w:tc>
        <w:tc>
          <w:tcPr>
            <w:tcW w:w="3619" w:type="pct"/>
            <w:vAlign w:val="center"/>
          </w:tcPr>
          <w:p w14:paraId="0CC9EF05" w14:textId="77777777" w:rsidR="000B5AAA" w:rsidRPr="000B320E" w:rsidRDefault="000B5AAA" w:rsidP="00A631E0">
            <w:pPr>
              <w:autoSpaceDE w:val="0"/>
              <w:autoSpaceDN w:val="0"/>
              <w:adjustRightInd w:val="0"/>
              <w:ind w:left="34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B320E">
              <w:rPr>
                <w:rFonts w:ascii="Arial" w:hAnsi="Arial" w:cs="Arial"/>
                <w:bCs/>
                <w:sz w:val="22"/>
                <w:szCs w:val="22"/>
              </w:rPr>
              <w:t>Cele działań ochronnych</w:t>
            </w:r>
          </w:p>
        </w:tc>
      </w:tr>
      <w:tr w:rsidR="00B57251" w:rsidRPr="001B2A16" w14:paraId="666B0003" w14:textId="77777777" w:rsidTr="00C47D0C">
        <w:trPr>
          <w:cantSplit/>
          <w:trHeight w:val="600"/>
        </w:trPr>
        <w:tc>
          <w:tcPr>
            <w:tcW w:w="192" w:type="pct"/>
          </w:tcPr>
          <w:p w14:paraId="55757115" w14:textId="77777777" w:rsidR="00B57251" w:rsidRPr="001B2A16" w:rsidRDefault="00B57251" w:rsidP="00027FD9">
            <w:pPr>
              <w:pStyle w:val="Tekstpodstawowy"/>
              <w:numPr>
                <w:ilvl w:val="0"/>
                <w:numId w:val="7"/>
              </w:numPr>
              <w:spacing w:before="120" w:after="0"/>
              <w:ind w:left="114" w:hanging="57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189" w:type="pct"/>
          </w:tcPr>
          <w:p w14:paraId="28B12930" w14:textId="36521D3E" w:rsidR="00C47D0C" w:rsidRDefault="00C47D0C" w:rsidP="00D91F43">
            <w:pPr>
              <w:pStyle w:val="Tekstpodstawowy"/>
              <w:spacing w:before="120" w:after="0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6430</w:t>
            </w:r>
          </w:p>
          <w:p w14:paraId="37EB319A" w14:textId="33CFA2B2" w:rsidR="00C47D0C" w:rsidRDefault="00C47D0C" w:rsidP="00C47D0C">
            <w:pPr>
              <w:pStyle w:val="Tekstpodstawowy"/>
              <w:rPr>
                <w:rFonts w:ascii="Arial" w:hAnsi="Arial" w:cs="Arial"/>
                <w:sz w:val="22"/>
                <w:szCs w:val="22"/>
                <w:lang w:val="pl-PL"/>
              </w:rPr>
            </w:pPr>
            <w:proofErr w:type="spellStart"/>
            <w:r w:rsidRPr="000B320E">
              <w:rPr>
                <w:rFonts w:ascii="Arial" w:hAnsi="Arial" w:cs="Arial"/>
                <w:sz w:val="22"/>
                <w:szCs w:val="22"/>
                <w:lang w:val="pl-PL"/>
              </w:rPr>
              <w:t>Ziołorośla</w:t>
            </w:r>
            <w:proofErr w:type="spellEnd"/>
            <w:r w:rsidRPr="000B320E">
              <w:rPr>
                <w:rFonts w:ascii="Arial" w:hAnsi="Arial" w:cs="Arial"/>
                <w:sz w:val="22"/>
                <w:szCs w:val="22"/>
                <w:lang w:val="pl-PL"/>
              </w:rPr>
              <w:t xml:space="preserve"> górskie (</w:t>
            </w:r>
            <w:proofErr w:type="spellStart"/>
            <w:r w:rsidRPr="00C47D0C">
              <w:rPr>
                <w:rFonts w:ascii="Arial" w:hAnsi="Arial" w:cs="Arial"/>
                <w:i/>
                <w:sz w:val="22"/>
                <w:szCs w:val="22"/>
                <w:lang w:val="pl-PL"/>
              </w:rPr>
              <w:t>Adenostylion</w:t>
            </w:r>
            <w:proofErr w:type="spellEnd"/>
            <w:r w:rsidRPr="00C47D0C">
              <w:rPr>
                <w:rFonts w:ascii="Arial" w:hAnsi="Arial" w:cs="Arial"/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47D0C">
              <w:rPr>
                <w:rFonts w:ascii="Arial" w:hAnsi="Arial" w:cs="Arial"/>
                <w:i/>
                <w:sz w:val="22"/>
                <w:szCs w:val="22"/>
                <w:lang w:val="pl-PL"/>
              </w:rPr>
              <w:t>alliaria</w:t>
            </w:r>
            <w:proofErr w:type="spellEnd"/>
            <w:r w:rsidRPr="000B320E">
              <w:rPr>
                <w:rFonts w:ascii="Arial" w:hAnsi="Arial" w:cs="Arial"/>
                <w:sz w:val="22"/>
                <w:szCs w:val="22"/>
                <w:lang w:val="pl-PL"/>
              </w:rPr>
              <w:t xml:space="preserve">) i </w:t>
            </w:r>
            <w:proofErr w:type="spellStart"/>
            <w:r w:rsidRPr="000B320E">
              <w:rPr>
                <w:rFonts w:ascii="Arial" w:hAnsi="Arial" w:cs="Arial"/>
                <w:sz w:val="22"/>
                <w:szCs w:val="22"/>
                <w:lang w:val="pl-PL"/>
              </w:rPr>
              <w:t>ziołorośla</w:t>
            </w:r>
            <w:proofErr w:type="spellEnd"/>
            <w:r w:rsidRPr="000B320E">
              <w:rPr>
                <w:rFonts w:ascii="Arial" w:hAnsi="Arial" w:cs="Arial"/>
                <w:sz w:val="22"/>
                <w:szCs w:val="22"/>
                <w:lang w:val="pl-PL"/>
              </w:rPr>
              <w:t xml:space="preserve"> nadrzeczne (</w:t>
            </w:r>
            <w:proofErr w:type="spellStart"/>
            <w:r w:rsidRPr="00C47D0C">
              <w:rPr>
                <w:rFonts w:ascii="Arial" w:hAnsi="Arial" w:cs="Arial"/>
                <w:i/>
                <w:sz w:val="22"/>
                <w:szCs w:val="22"/>
                <w:lang w:val="pl-PL"/>
              </w:rPr>
              <w:t>Convolvuletalia</w:t>
            </w:r>
            <w:proofErr w:type="spellEnd"/>
            <w:r w:rsidRPr="00C47D0C">
              <w:rPr>
                <w:rFonts w:ascii="Arial" w:hAnsi="Arial" w:cs="Arial"/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47D0C">
              <w:rPr>
                <w:rFonts w:ascii="Arial" w:hAnsi="Arial" w:cs="Arial"/>
                <w:i/>
                <w:sz w:val="22"/>
                <w:szCs w:val="22"/>
                <w:lang w:val="pl-PL"/>
              </w:rPr>
              <w:t>sepi</w:t>
            </w:r>
            <w:proofErr w:type="spellEnd"/>
            <w:r w:rsidRPr="000B320E">
              <w:rPr>
                <w:rFonts w:ascii="Arial" w:hAnsi="Arial" w:cs="Arial"/>
                <w:sz w:val="22"/>
                <w:szCs w:val="22"/>
                <w:lang w:val="pl-PL"/>
              </w:rPr>
              <w:t>)</w:t>
            </w:r>
            <w:r w:rsidRPr="00183672">
              <w:rPr>
                <w:rFonts w:ascii="Arial" w:hAnsi="Arial" w:cs="Arial"/>
                <w:sz w:val="22"/>
                <w:szCs w:val="22"/>
                <w:lang w:val="pl-PL"/>
              </w:rPr>
              <w:t>)</w:t>
            </w:r>
          </w:p>
          <w:p w14:paraId="649315D4" w14:textId="77777777" w:rsidR="00C47D0C" w:rsidRDefault="00C47D0C" w:rsidP="000B320E">
            <w:pPr>
              <w:pStyle w:val="Tekstpodstawowy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  <w:p w14:paraId="15800534" w14:textId="3FA14561" w:rsidR="00B57251" w:rsidRPr="000B320E" w:rsidRDefault="00B57251" w:rsidP="000B320E">
            <w:pPr>
              <w:pStyle w:val="Tekstpodstawowy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3619" w:type="pct"/>
          </w:tcPr>
          <w:p w14:paraId="5BCEE52E" w14:textId="1234069B" w:rsidR="00A162BD" w:rsidRDefault="00C47D0C" w:rsidP="00B36F79">
            <w:pPr>
              <w:pStyle w:val="Akapitzlist"/>
              <w:numPr>
                <w:ilvl w:val="0"/>
                <w:numId w:val="34"/>
              </w:numPr>
              <w:spacing w:before="120" w:after="200" w:line="276" w:lineRule="auto"/>
              <w:ind w:left="266" w:hanging="266"/>
              <w:rPr>
                <w:rFonts w:ascii="Arial" w:hAnsi="Arial" w:cs="Arial"/>
                <w:szCs w:val="20"/>
              </w:rPr>
            </w:pPr>
            <w:r w:rsidRPr="00FE6467">
              <w:rPr>
                <w:rFonts w:ascii="Arial" w:hAnsi="Arial" w:cs="Arial"/>
                <w:szCs w:val="20"/>
              </w:rPr>
              <w:t>Utrzymanie siedliska przyrodniczego w obszarz</w:t>
            </w:r>
            <w:r w:rsidR="00195601">
              <w:rPr>
                <w:rFonts w:ascii="Arial" w:hAnsi="Arial" w:cs="Arial"/>
                <w:szCs w:val="20"/>
              </w:rPr>
              <w:t>e na powierzchni co najmniej 1,39</w:t>
            </w:r>
            <w:r w:rsidRPr="00FE6467">
              <w:rPr>
                <w:rFonts w:ascii="Arial" w:hAnsi="Arial" w:cs="Arial"/>
                <w:szCs w:val="20"/>
              </w:rPr>
              <w:t xml:space="preserve"> ha</w:t>
            </w:r>
            <w:r w:rsidR="001C70AC" w:rsidRPr="00FE6467">
              <w:rPr>
                <w:rFonts w:ascii="Arial" w:hAnsi="Arial" w:cs="Arial"/>
                <w:szCs w:val="20"/>
              </w:rPr>
              <w:t xml:space="preserve"> </w:t>
            </w:r>
            <w:r w:rsidR="00EE6007">
              <w:rPr>
                <w:rFonts w:ascii="Arial" w:hAnsi="Arial" w:cs="Arial"/>
                <w:szCs w:val="20"/>
              </w:rPr>
              <w:t>oraz weryfikacja</w:t>
            </w:r>
            <w:r w:rsidR="001C70AC" w:rsidRPr="00FE6467">
              <w:rPr>
                <w:rFonts w:ascii="Arial" w:hAnsi="Arial" w:cs="Arial"/>
                <w:szCs w:val="20"/>
              </w:rPr>
              <w:t xml:space="preserve"> powierzchni siedliska dla stanowisk 56a2, e12d i 183f, na których obecność siedliska wymaga weryfikacji i uzupełnienia stanu wiedzy. W przypadku pozytywnej weryfikacji siedliska na płatach 56a2, e12d i 183f, celem jest również utrzymanie powier</w:t>
            </w:r>
            <w:r w:rsidR="00BB180A">
              <w:rPr>
                <w:rFonts w:ascii="Arial" w:hAnsi="Arial" w:cs="Arial"/>
                <w:szCs w:val="20"/>
              </w:rPr>
              <w:t>zchni siedliska na tych płatach</w:t>
            </w:r>
            <w:r w:rsidR="00287288" w:rsidRPr="00FE6467">
              <w:rPr>
                <w:rFonts w:ascii="Arial" w:hAnsi="Arial" w:cs="Arial"/>
                <w:szCs w:val="20"/>
              </w:rPr>
              <w:t xml:space="preserve"> (FV</w:t>
            </w:r>
            <w:r w:rsidR="00D26A2B" w:rsidRPr="00FE6467">
              <w:rPr>
                <w:rFonts w:ascii="Arial" w:hAnsi="Arial" w:cs="Arial"/>
                <w:szCs w:val="20"/>
              </w:rPr>
              <w:t>¹</w:t>
            </w:r>
            <w:r w:rsidR="00287288" w:rsidRPr="00FE6467">
              <w:rPr>
                <w:rFonts w:ascii="Arial" w:hAnsi="Arial" w:cs="Arial"/>
                <w:szCs w:val="20"/>
              </w:rPr>
              <w:t>)</w:t>
            </w:r>
            <w:r w:rsidR="00BB180A">
              <w:rPr>
                <w:rFonts w:ascii="Arial" w:hAnsi="Arial" w:cs="Arial"/>
                <w:szCs w:val="20"/>
              </w:rPr>
              <w:t>.</w:t>
            </w:r>
          </w:p>
          <w:p w14:paraId="0D951BCD" w14:textId="77777777" w:rsidR="00BB180A" w:rsidRPr="00FE6467" w:rsidRDefault="00BB180A" w:rsidP="00BB180A">
            <w:pPr>
              <w:pStyle w:val="Akapitzlist"/>
              <w:spacing w:before="120" w:after="200" w:line="276" w:lineRule="auto"/>
              <w:ind w:left="266"/>
              <w:rPr>
                <w:rFonts w:ascii="Arial" w:hAnsi="Arial" w:cs="Arial"/>
                <w:szCs w:val="20"/>
              </w:rPr>
            </w:pPr>
          </w:p>
          <w:p w14:paraId="63B387B0" w14:textId="77777777" w:rsidR="00C47D0C" w:rsidRPr="00FE6467" w:rsidRDefault="00C47D0C" w:rsidP="00B36F79">
            <w:pPr>
              <w:pStyle w:val="Akapitzlist"/>
              <w:numPr>
                <w:ilvl w:val="0"/>
                <w:numId w:val="34"/>
              </w:numPr>
              <w:spacing w:after="200" w:line="276" w:lineRule="auto"/>
              <w:ind w:left="268" w:hanging="268"/>
              <w:rPr>
                <w:rFonts w:ascii="Arial" w:eastAsia="Times New Roman" w:hAnsi="Arial" w:cs="Arial"/>
                <w:szCs w:val="20"/>
              </w:rPr>
            </w:pPr>
            <w:r w:rsidRPr="00FE6467">
              <w:rPr>
                <w:rFonts w:ascii="Arial" w:hAnsi="Arial" w:cs="Arial"/>
                <w:szCs w:val="20"/>
              </w:rPr>
              <w:t>Utrzymanie obecnej niezadowalającej (U1¹) oceny parametru struktura i funkcje, poprzez zachowanie odpowiedniego poziomu wskaźników:</w:t>
            </w:r>
          </w:p>
          <w:p w14:paraId="6987E73C" w14:textId="3C1A81DD" w:rsidR="00C47D0C" w:rsidRPr="00FE6467" w:rsidRDefault="00C47D0C" w:rsidP="00B36F79">
            <w:pPr>
              <w:pStyle w:val="Akapitzlist"/>
              <w:numPr>
                <w:ilvl w:val="0"/>
                <w:numId w:val="35"/>
              </w:numPr>
              <w:spacing w:after="200" w:line="276" w:lineRule="auto"/>
              <w:ind w:left="551" w:hanging="283"/>
              <w:rPr>
                <w:rFonts w:ascii="Arial" w:eastAsia="Times New Roman" w:hAnsi="Arial" w:cs="Arial"/>
                <w:szCs w:val="20"/>
              </w:rPr>
            </w:pPr>
            <w:r w:rsidRPr="00FE6467">
              <w:rPr>
                <w:rFonts w:ascii="Arial" w:hAnsi="Arial" w:cs="Arial"/>
                <w:szCs w:val="20"/>
              </w:rPr>
              <w:t>gatunki charakterystyczne – utrzymanie na min. 3 stanowiskach poziomu przynajmniej niezadowalającego (U1²), tj. 2 lub 3 gatunki charakterystyczne;</w:t>
            </w:r>
          </w:p>
          <w:p w14:paraId="6A93A380" w14:textId="13FD3BB1" w:rsidR="003F71FA" w:rsidRPr="00FE6467" w:rsidRDefault="003F71FA" w:rsidP="00B36F79">
            <w:pPr>
              <w:pStyle w:val="Akapitzlist"/>
              <w:numPr>
                <w:ilvl w:val="0"/>
                <w:numId w:val="35"/>
              </w:numPr>
              <w:spacing w:after="200" w:line="276" w:lineRule="auto"/>
              <w:ind w:left="551" w:hanging="283"/>
              <w:rPr>
                <w:rFonts w:ascii="Arial" w:eastAsia="Times New Roman" w:hAnsi="Arial" w:cs="Arial"/>
                <w:szCs w:val="20"/>
              </w:rPr>
            </w:pPr>
            <w:r w:rsidRPr="00FE6467">
              <w:rPr>
                <w:rFonts w:ascii="Arial" w:hAnsi="Arial" w:cs="Arial"/>
                <w:szCs w:val="20"/>
              </w:rPr>
              <w:t>gatunki ekspansywne roślin zielnych – poprawa na min. 3 stanowiskach do poziomu przynajmniej niezadowalającego (U1²), tj. gatunki ekspansywne pokrywają 10-25% badanej powierzchni;</w:t>
            </w:r>
          </w:p>
          <w:p w14:paraId="320E5CBD" w14:textId="28666D48" w:rsidR="00D45752" w:rsidRPr="00FE6467" w:rsidRDefault="003F71FA" w:rsidP="00B36F79">
            <w:pPr>
              <w:pStyle w:val="Akapitzlist"/>
              <w:numPr>
                <w:ilvl w:val="0"/>
                <w:numId w:val="35"/>
              </w:numPr>
              <w:spacing w:after="200" w:line="276" w:lineRule="auto"/>
              <w:ind w:left="551" w:hanging="283"/>
              <w:rPr>
                <w:rFonts w:ascii="Arial" w:eastAsia="Times New Roman" w:hAnsi="Arial" w:cs="Arial"/>
                <w:szCs w:val="20"/>
              </w:rPr>
            </w:pPr>
            <w:r w:rsidRPr="00FE6467">
              <w:rPr>
                <w:rFonts w:ascii="Arial" w:hAnsi="Arial" w:cs="Arial"/>
                <w:szCs w:val="20"/>
              </w:rPr>
              <w:t>b</w:t>
            </w:r>
            <w:r w:rsidR="00D45752" w:rsidRPr="00FE6467">
              <w:rPr>
                <w:rFonts w:ascii="Arial" w:hAnsi="Arial" w:cs="Arial"/>
                <w:szCs w:val="20"/>
              </w:rPr>
              <w:t xml:space="preserve">ogactwo gatunkowe – utrzymanie </w:t>
            </w:r>
            <w:r w:rsidR="00BB180A" w:rsidRPr="00FE6467">
              <w:rPr>
                <w:rFonts w:ascii="Arial" w:hAnsi="Arial" w:cs="Arial"/>
                <w:szCs w:val="20"/>
              </w:rPr>
              <w:t xml:space="preserve">na min. 3 stanowiskach </w:t>
            </w:r>
            <w:r w:rsidR="00D45752" w:rsidRPr="00FE6467">
              <w:rPr>
                <w:rFonts w:ascii="Arial" w:hAnsi="Arial" w:cs="Arial"/>
                <w:szCs w:val="20"/>
              </w:rPr>
              <w:t xml:space="preserve">poziomu </w:t>
            </w:r>
            <w:r w:rsidR="009776EA">
              <w:rPr>
                <w:rFonts w:ascii="Arial" w:hAnsi="Arial" w:cs="Arial"/>
                <w:szCs w:val="20"/>
              </w:rPr>
              <w:t xml:space="preserve">przynajmniej </w:t>
            </w:r>
            <w:r w:rsidR="00D45752" w:rsidRPr="00FE6467">
              <w:rPr>
                <w:rFonts w:ascii="Arial" w:hAnsi="Arial" w:cs="Arial"/>
                <w:szCs w:val="20"/>
              </w:rPr>
              <w:t>niezadowalającego (U1²), tj. 10 do 20 gatunków;</w:t>
            </w:r>
          </w:p>
          <w:p w14:paraId="0467A075" w14:textId="334B1170" w:rsidR="00C47D0C" w:rsidRPr="00FE6467" w:rsidRDefault="00C47D0C" w:rsidP="00B36F79">
            <w:pPr>
              <w:pStyle w:val="Akapitzlist"/>
              <w:numPr>
                <w:ilvl w:val="0"/>
                <w:numId w:val="35"/>
              </w:numPr>
              <w:spacing w:after="200" w:line="276" w:lineRule="auto"/>
              <w:ind w:left="551" w:hanging="283"/>
              <w:rPr>
                <w:rFonts w:ascii="Arial" w:eastAsia="Times New Roman" w:hAnsi="Arial" w:cs="Arial"/>
                <w:szCs w:val="20"/>
              </w:rPr>
            </w:pPr>
            <w:r w:rsidRPr="00FE6467">
              <w:rPr>
                <w:rFonts w:ascii="Arial" w:hAnsi="Arial" w:cs="Arial"/>
                <w:szCs w:val="20"/>
              </w:rPr>
              <w:t xml:space="preserve">obce gatunki inwazyjne – utrzymanie </w:t>
            </w:r>
            <w:r w:rsidR="00A162BD" w:rsidRPr="00FE6467">
              <w:rPr>
                <w:rFonts w:ascii="Arial" w:hAnsi="Arial" w:cs="Arial"/>
                <w:szCs w:val="20"/>
              </w:rPr>
              <w:t xml:space="preserve">na </w:t>
            </w:r>
            <w:r w:rsidRPr="00FE6467">
              <w:rPr>
                <w:rFonts w:ascii="Arial" w:hAnsi="Arial" w:cs="Arial"/>
                <w:szCs w:val="20"/>
              </w:rPr>
              <w:t>min. 2 stanowiskach poziomu właściwego (FV²) tj. brak;</w:t>
            </w:r>
            <w:r w:rsidR="004213D8">
              <w:rPr>
                <w:rFonts w:ascii="Arial" w:hAnsi="Arial" w:cs="Arial"/>
                <w:szCs w:val="20"/>
              </w:rPr>
              <w:t xml:space="preserve"> oraz utrzymanie na min. 1 stanowisku poziomu </w:t>
            </w:r>
            <w:r w:rsidR="009776EA">
              <w:rPr>
                <w:rFonts w:ascii="Arial" w:hAnsi="Arial" w:cs="Arial"/>
                <w:szCs w:val="20"/>
              </w:rPr>
              <w:t xml:space="preserve">przynajmniej </w:t>
            </w:r>
            <w:r w:rsidR="004213D8">
              <w:rPr>
                <w:rFonts w:ascii="Arial" w:hAnsi="Arial" w:cs="Arial"/>
                <w:szCs w:val="20"/>
              </w:rPr>
              <w:t>niezadowalającego (U1²) tj. poniżej 1% pokrycia.</w:t>
            </w:r>
          </w:p>
          <w:p w14:paraId="6DEE14AE" w14:textId="7833B337" w:rsidR="00B57251" w:rsidRPr="00FE6467" w:rsidRDefault="003F71FA" w:rsidP="00B36F79">
            <w:pPr>
              <w:pStyle w:val="Akapitzlist"/>
              <w:numPr>
                <w:ilvl w:val="0"/>
                <w:numId w:val="35"/>
              </w:numPr>
              <w:spacing w:after="200" w:line="276" w:lineRule="auto"/>
              <w:ind w:left="551" w:hanging="283"/>
              <w:rPr>
                <w:rFonts w:ascii="Arial" w:eastAsia="Times New Roman" w:hAnsi="Arial" w:cs="Arial"/>
                <w:szCs w:val="20"/>
              </w:rPr>
            </w:pPr>
            <w:r w:rsidRPr="00FE6467">
              <w:rPr>
                <w:rFonts w:ascii="Arial" w:eastAsia="Times New Roman" w:hAnsi="Arial" w:cs="Arial"/>
                <w:szCs w:val="20"/>
              </w:rPr>
              <w:t xml:space="preserve">naturalność koryta rzecznego (brak regulacji) – utrzymanie </w:t>
            </w:r>
            <w:r w:rsidR="00BB180A" w:rsidRPr="00FE6467">
              <w:rPr>
                <w:rFonts w:ascii="Arial" w:hAnsi="Arial" w:cs="Arial"/>
                <w:szCs w:val="20"/>
              </w:rPr>
              <w:t>na min. 1 stanowisku</w:t>
            </w:r>
            <w:r w:rsidR="00BB180A" w:rsidRPr="00FE6467">
              <w:rPr>
                <w:rFonts w:ascii="Arial" w:eastAsia="Times New Roman" w:hAnsi="Arial" w:cs="Arial"/>
                <w:szCs w:val="20"/>
              </w:rPr>
              <w:t xml:space="preserve"> </w:t>
            </w:r>
            <w:r w:rsidRPr="00FE6467">
              <w:rPr>
                <w:rFonts w:ascii="Arial" w:eastAsia="Times New Roman" w:hAnsi="Arial" w:cs="Arial"/>
                <w:szCs w:val="20"/>
              </w:rPr>
              <w:t xml:space="preserve">poziomu właściwego </w:t>
            </w:r>
            <w:r w:rsidRPr="00FE6467">
              <w:rPr>
                <w:rFonts w:ascii="Arial" w:hAnsi="Arial" w:cs="Arial"/>
                <w:szCs w:val="20"/>
              </w:rPr>
              <w:t xml:space="preserve">(FV²) </w:t>
            </w:r>
            <w:r w:rsidR="00BB180A">
              <w:rPr>
                <w:rFonts w:ascii="Arial" w:hAnsi="Arial" w:cs="Arial"/>
                <w:szCs w:val="20"/>
              </w:rPr>
              <w:t>tj. brak</w:t>
            </w:r>
            <w:r w:rsidRPr="00FE6467">
              <w:rPr>
                <w:rFonts w:ascii="Arial" w:hAnsi="Arial" w:cs="Arial"/>
                <w:szCs w:val="20"/>
              </w:rPr>
              <w:t xml:space="preserve"> oraz utrzymanie </w:t>
            </w:r>
            <w:r w:rsidR="004B1BC2" w:rsidRPr="00FE6467">
              <w:rPr>
                <w:rFonts w:ascii="Arial" w:hAnsi="Arial" w:cs="Arial"/>
                <w:szCs w:val="20"/>
              </w:rPr>
              <w:t xml:space="preserve">na min. 2 stanowiskach </w:t>
            </w:r>
            <w:r w:rsidR="004B1BC2">
              <w:rPr>
                <w:rFonts w:ascii="Arial" w:hAnsi="Arial" w:cs="Arial"/>
                <w:szCs w:val="20"/>
              </w:rPr>
              <w:t xml:space="preserve"> </w:t>
            </w:r>
            <w:r w:rsidRPr="00FE6467">
              <w:rPr>
                <w:rFonts w:ascii="Arial" w:hAnsi="Arial" w:cs="Arial"/>
                <w:szCs w:val="20"/>
              </w:rPr>
              <w:t xml:space="preserve">poziomu </w:t>
            </w:r>
            <w:r w:rsidR="009776EA">
              <w:rPr>
                <w:rFonts w:ascii="Arial" w:hAnsi="Arial" w:cs="Arial"/>
                <w:szCs w:val="20"/>
              </w:rPr>
              <w:t xml:space="preserve">przynajmniej </w:t>
            </w:r>
            <w:r w:rsidRPr="00FE6467">
              <w:rPr>
                <w:rFonts w:ascii="Arial" w:hAnsi="Arial" w:cs="Arial"/>
                <w:szCs w:val="20"/>
              </w:rPr>
              <w:t>niezadowalającego (U1²)</w:t>
            </w:r>
            <w:r w:rsidR="00BB180A">
              <w:rPr>
                <w:rFonts w:ascii="Arial" w:hAnsi="Arial" w:cs="Arial"/>
                <w:szCs w:val="20"/>
              </w:rPr>
              <w:t xml:space="preserve"> tj.</w:t>
            </w:r>
            <w:r w:rsidR="007C64BC">
              <w:rPr>
                <w:rFonts w:ascii="Arial" w:hAnsi="Arial" w:cs="Arial"/>
                <w:szCs w:val="20"/>
              </w:rPr>
              <w:t xml:space="preserve"> ślady dawnej regulacji </w:t>
            </w:r>
            <w:r w:rsidRPr="00FE6467">
              <w:rPr>
                <w:rFonts w:ascii="Arial" w:hAnsi="Arial" w:cs="Arial"/>
                <w:szCs w:val="20"/>
              </w:rPr>
              <w:t>;</w:t>
            </w:r>
          </w:p>
          <w:p w14:paraId="508055DE" w14:textId="555609C6" w:rsidR="003F71FA" w:rsidRPr="00FE6467" w:rsidRDefault="003F71FA" w:rsidP="00BB180A">
            <w:pPr>
              <w:pStyle w:val="Akapitzlist"/>
              <w:numPr>
                <w:ilvl w:val="0"/>
                <w:numId w:val="35"/>
              </w:numPr>
              <w:spacing w:after="200" w:line="276" w:lineRule="auto"/>
              <w:ind w:left="551" w:hanging="283"/>
              <w:rPr>
                <w:rFonts w:ascii="Arial" w:eastAsia="Times New Roman" w:hAnsi="Arial" w:cs="Arial"/>
                <w:szCs w:val="20"/>
              </w:rPr>
            </w:pPr>
            <w:r w:rsidRPr="00FE6467">
              <w:rPr>
                <w:rFonts w:ascii="Arial" w:eastAsia="Times New Roman" w:hAnsi="Arial" w:cs="Arial"/>
                <w:szCs w:val="20"/>
              </w:rPr>
              <w:t xml:space="preserve">naturalny kompleks siedlisk – utrzymanie </w:t>
            </w:r>
            <w:r w:rsidR="00BB180A" w:rsidRPr="00FE6467">
              <w:rPr>
                <w:rFonts w:ascii="Arial" w:eastAsia="Times New Roman" w:hAnsi="Arial" w:cs="Arial"/>
                <w:szCs w:val="20"/>
              </w:rPr>
              <w:t xml:space="preserve">na min. 3 stanowiskach </w:t>
            </w:r>
            <w:r w:rsidRPr="00FE6467">
              <w:rPr>
                <w:rFonts w:ascii="Arial" w:eastAsia="Times New Roman" w:hAnsi="Arial" w:cs="Arial"/>
                <w:szCs w:val="20"/>
              </w:rPr>
              <w:t xml:space="preserve">poziomu </w:t>
            </w:r>
            <w:r w:rsidR="009776EA">
              <w:rPr>
                <w:rFonts w:ascii="Arial" w:eastAsia="Times New Roman" w:hAnsi="Arial" w:cs="Arial"/>
                <w:szCs w:val="20"/>
              </w:rPr>
              <w:t xml:space="preserve">przynajmniej </w:t>
            </w:r>
            <w:r w:rsidRPr="00FE6467">
              <w:rPr>
                <w:rFonts w:ascii="Arial" w:eastAsia="Times New Roman" w:hAnsi="Arial" w:cs="Arial"/>
                <w:szCs w:val="20"/>
              </w:rPr>
              <w:t xml:space="preserve">niezadowalającego </w:t>
            </w:r>
            <w:r w:rsidRPr="00FE6467">
              <w:rPr>
                <w:rFonts w:ascii="Arial" w:hAnsi="Arial" w:cs="Arial"/>
                <w:szCs w:val="20"/>
              </w:rPr>
              <w:t xml:space="preserve">(U1²) </w:t>
            </w:r>
            <w:r w:rsidRPr="00FE6467">
              <w:rPr>
                <w:rFonts w:ascii="Arial" w:eastAsia="Times New Roman" w:hAnsi="Arial" w:cs="Arial"/>
                <w:szCs w:val="20"/>
              </w:rPr>
              <w:t>tj. w otoczeniu zbiorowiska półnaturalne.</w:t>
            </w:r>
          </w:p>
        </w:tc>
      </w:tr>
    </w:tbl>
    <w:p w14:paraId="1E928C57" w14:textId="77777777" w:rsidR="009817BD" w:rsidRDefault="009817BD">
      <w:r>
        <w:br w:type="page"/>
      </w:r>
    </w:p>
    <w:tbl>
      <w:tblPr>
        <w:tblW w:w="4827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3486"/>
        <w:gridCol w:w="10610"/>
      </w:tblGrid>
      <w:tr w:rsidR="00B57251" w:rsidRPr="001B2A16" w14:paraId="0112B0F3" w14:textId="77777777" w:rsidTr="00B177BC">
        <w:trPr>
          <w:trHeight w:val="743"/>
        </w:trPr>
        <w:tc>
          <w:tcPr>
            <w:tcW w:w="192" w:type="pct"/>
          </w:tcPr>
          <w:p w14:paraId="31EC4F2E" w14:textId="4E89FBED" w:rsidR="00B57251" w:rsidRPr="001B2A16" w:rsidRDefault="00B57251" w:rsidP="00D91F43">
            <w:pPr>
              <w:pStyle w:val="Tekstpodstawowy"/>
              <w:numPr>
                <w:ilvl w:val="0"/>
                <w:numId w:val="7"/>
              </w:numPr>
              <w:spacing w:before="120" w:after="0"/>
              <w:ind w:left="114" w:hanging="57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189" w:type="pct"/>
          </w:tcPr>
          <w:p w14:paraId="6B318C81" w14:textId="77777777" w:rsidR="00A162BD" w:rsidRDefault="00B57251" w:rsidP="00D91F43">
            <w:pPr>
              <w:pStyle w:val="Tekstpodstawowy"/>
              <w:spacing w:before="120" w:after="0"/>
              <w:rPr>
                <w:rFonts w:ascii="Arial" w:hAnsi="Arial" w:cs="Arial"/>
                <w:sz w:val="22"/>
                <w:szCs w:val="22"/>
              </w:rPr>
            </w:pPr>
            <w:r w:rsidRPr="000B320E">
              <w:rPr>
                <w:rFonts w:ascii="Arial" w:hAnsi="Arial" w:cs="Arial"/>
                <w:sz w:val="22"/>
                <w:szCs w:val="22"/>
              </w:rPr>
              <w:t xml:space="preserve">6510 </w:t>
            </w:r>
          </w:p>
          <w:p w14:paraId="51A65441" w14:textId="0D7561B1" w:rsidR="00B57251" w:rsidRPr="000B320E" w:rsidRDefault="00B57251" w:rsidP="00B57251">
            <w:pPr>
              <w:pStyle w:val="Tekstpodstawowy"/>
              <w:spacing w:after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B320E">
              <w:rPr>
                <w:rFonts w:ascii="Arial" w:hAnsi="Arial" w:cs="Arial"/>
                <w:sz w:val="22"/>
                <w:szCs w:val="22"/>
              </w:rPr>
              <w:t>Ekstensywnie użytkowane niżowe łąki świeże (</w:t>
            </w:r>
            <w:proofErr w:type="spellStart"/>
            <w:r w:rsidRPr="000B320E">
              <w:rPr>
                <w:rFonts w:ascii="Arial" w:hAnsi="Arial" w:cs="Arial"/>
                <w:i/>
                <w:sz w:val="22"/>
                <w:szCs w:val="22"/>
              </w:rPr>
              <w:t>Arrhenatherion</w:t>
            </w:r>
            <w:proofErr w:type="spellEnd"/>
            <w:r w:rsidRPr="000B320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619" w:type="pct"/>
          </w:tcPr>
          <w:p w14:paraId="7A69EA48" w14:textId="32983FB7" w:rsidR="00A162BD" w:rsidRDefault="00A162BD" w:rsidP="00B36F79">
            <w:pPr>
              <w:pStyle w:val="Akapitzlist"/>
              <w:numPr>
                <w:ilvl w:val="0"/>
                <w:numId w:val="36"/>
              </w:numPr>
              <w:spacing w:before="120"/>
              <w:ind w:left="266" w:hanging="266"/>
              <w:rPr>
                <w:rFonts w:ascii="Arial" w:hAnsi="Arial" w:cs="Arial"/>
                <w:color w:val="000000" w:themeColor="text1"/>
              </w:rPr>
            </w:pPr>
            <w:r w:rsidRPr="00A162BD">
              <w:rPr>
                <w:rFonts w:ascii="Arial" w:hAnsi="Arial" w:cs="Arial"/>
                <w:color w:val="000000" w:themeColor="text1"/>
              </w:rPr>
              <w:t>Utrzymanie siedliska przyrodniczego w obszarze na powierzchni co najmniej 63,05 ha</w:t>
            </w:r>
            <w:r w:rsidR="00B2798A">
              <w:rPr>
                <w:rFonts w:ascii="Arial" w:hAnsi="Arial" w:cs="Arial"/>
                <w:color w:val="000000" w:themeColor="text1"/>
              </w:rPr>
              <w:t xml:space="preserve"> </w:t>
            </w:r>
            <w:r w:rsidR="002617A3">
              <w:rPr>
                <w:rFonts w:ascii="Arial" w:hAnsi="Arial" w:cs="Arial"/>
                <w:color w:val="000000" w:themeColor="text1"/>
              </w:rPr>
              <w:t>oraz</w:t>
            </w:r>
            <w:r w:rsidR="00B2798A">
              <w:rPr>
                <w:rFonts w:ascii="Arial" w:hAnsi="Arial" w:cs="Arial"/>
                <w:color w:val="000000" w:themeColor="text1"/>
              </w:rPr>
              <w:t xml:space="preserve"> weryfikacj</w:t>
            </w:r>
            <w:r w:rsidR="004213D8">
              <w:rPr>
                <w:rFonts w:ascii="Arial" w:hAnsi="Arial" w:cs="Arial"/>
                <w:color w:val="000000" w:themeColor="text1"/>
              </w:rPr>
              <w:t>a</w:t>
            </w:r>
            <w:r w:rsidR="00B2798A">
              <w:rPr>
                <w:rFonts w:ascii="Arial" w:hAnsi="Arial" w:cs="Arial"/>
                <w:color w:val="000000" w:themeColor="text1"/>
              </w:rPr>
              <w:t xml:space="preserve"> </w:t>
            </w:r>
            <w:r w:rsidR="002617A3">
              <w:rPr>
                <w:rFonts w:ascii="Arial" w:hAnsi="Arial" w:cs="Arial"/>
                <w:color w:val="000000" w:themeColor="text1"/>
              </w:rPr>
              <w:t>powierzchni siedliska na obszarze 96,61 ha. W przypadku pozytywnej weryfikacji siedliska na tym obszarze, celem jest również utrzymanie powierzchni siedliska na pozytywnie zweryfikowanych stanowiskach</w:t>
            </w:r>
            <w:r w:rsidR="00287288">
              <w:rPr>
                <w:rFonts w:ascii="Arial" w:hAnsi="Arial" w:cs="Arial"/>
                <w:color w:val="000000" w:themeColor="text1"/>
              </w:rPr>
              <w:t xml:space="preserve"> </w:t>
            </w:r>
            <w:r w:rsidR="00287288" w:rsidRPr="003F71FA">
              <w:rPr>
                <w:rFonts w:ascii="Arial" w:hAnsi="Arial" w:cs="Arial"/>
                <w:color w:val="000000" w:themeColor="text1"/>
              </w:rPr>
              <w:t>(FV</w:t>
            </w:r>
            <w:r w:rsidR="00D26A2B">
              <w:rPr>
                <w:rFonts w:ascii="Arial" w:hAnsi="Arial" w:cs="Arial"/>
                <w:color w:val="000000" w:themeColor="text1"/>
              </w:rPr>
              <w:t>¹</w:t>
            </w:r>
            <w:r w:rsidR="00287288" w:rsidRPr="003F71FA">
              <w:rPr>
                <w:rFonts w:ascii="Arial" w:hAnsi="Arial" w:cs="Arial"/>
                <w:color w:val="000000" w:themeColor="text1"/>
              </w:rPr>
              <w:t>)</w:t>
            </w:r>
            <w:r w:rsidR="00AD1872">
              <w:rPr>
                <w:rFonts w:ascii="Arial" w:hAnsi="Arial" w:cs="Arial"/>
                <w:color w:val="000000" w:themeColor="text1"/>
              </w:rPr>
              <w:t>.</w:t>
            </w:r>
          </w:p>
          <w:p w14:paraId="2ACABDB6" w14:textId="77777777" w:rsidR="0002648C" w:rsidRPr="00A162BD" w:rsidRDefault="0002648C" w:rsidP="0002648C">
            <w:pPr>
              <w:pStyle w:val="Akapitzlist"/>
              <w:ind w:left="268"/>
              <w:rPr>
                <w:rFonts w:ascii="Arial" w:hAnsi="Arial" w:cs="Arial"/>
                <w:color w:val="000000" w:themeColor="text1"/>
              </w:rPr>
            </w:pPr>
          </w:p>
          <w:p w14:paraId="039362BF" w14:textId="4B94526C" w:rsidR="00AB573C" w:rsidRPr="00AB573C" w:rsidRDefault="00A162BD" w:rsidP="00AB573C">
            <w:pPr>
              <w:pStyle w:val="Akapitzlist"/>
              <w:numPr>
                <w:ilvl w:val="0"/>
                <w:numId w:val="36"/>
              </w:numPr>
              <w:ind w:left="268" w:hanging="268"/>
              <w:rPr>
                <w:rFonts w:ascii="Arial" w:hAnsi="Arial" w:cs="Arial"/>
                <w:color w:val="000000" w:themeColor="text1"/>
              </w:rPr>
            </w:pPr>
            <w:r w:rsidRPr="00A162BD">
              <w:rPr>
                <w:rFonts w:ascii="Arial" w:hAnsi="Arial" w:cs="Arial"/>
                <w:color w:val="000000" w:themeColor="text1"/>
              </w:rPr>
              <w:t>Poprawa obecnej złej (U2¹) do co najmniej niezadowalającej (U1¹) oceny parametru struktura i funkcje poprzez właściwe użytkowanie siedliska przyrodniczego (użytkowanie kośne, kośno-pastwiskowe lub pastwiskowe) oraz zachowanie odpow</w:t>
            </w:r>
            <w:r>
              <w:rPr>
                <w:rFonts w:ascii="Arial" w:hAnsi="Arial" w:cs="Arial"/>
                <w:color w:val="000000" w:themeColor="text1"/>
              </w:rPr>
              <w:t>iedniego poziomu wskaźników:</w:t>
            </w:r>
          </w:p>
          <w:p w14:paraId="13FB3C50" w14:textId="4F5274B1" w:rsidR="00A162BD" w:rsidRPr="00FE6467" w:rsidRDefault="00BB180A" w:rsidP="00B36F79">
            <w:pPr>
              <w:pStyle w:val="Akapitzlist"/>
              <w:numPr>
                <w:ilvl w:val="0"/>
                <w:numId w:val="37"/>
              </w:numPr>
              <w:ind w:left="551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AB573C" w:rsidRPr="00FE6467">
              <w:rPr>
                <w:rFonts w:ascii="Arial" w:hAnsi="Arial" w:cs="Arial"/>
              </w:rPr>
              <w:t xml:space="preserve">truktura przestrzenna płatów siedliska </w:t>
            </w:r>
            <w:r w:rsidR="00EB2A57" w:rsidRPr="00FE6467">
              <w:rPr>
                <w:rFonts w:ascii="Arial" w:hAnsi="Arial" w:cs="Arial"/>
              </w:rPr>
              <w:t>–</w:t>
            </w:r>
            <w:r w:rsidR="00AB573C" w:rsidRPr="00FE6467">
              <w:rPr>
                <w:rFonts w:ascii="Arial" w:hAnsi="Arial" w:cs="Arial"/>
              </w:rPr>
              <w:t xml:space="preserve"> </w:t>
            </w:r>
            <w:r w:rsidR="001959C6" w:rsidRPr="00FE6467">
              <w:rPr>
                <w:rFonts w:ascii="Arial" w:hAnsi="Arial" w:cs="Arial"/>
              </w:rPr>
              <w:t>utrzymanie</w:t>
            </w:r>
            <w:r w:rsidR="00693D02">
              <w:rPr>
                <w:rFonts w:ascii="Arial" w:hAnsi="Arial" w:cs="Arial"/>
              </w:rPr>
              <w:t xml:space="preserve"> na min. 5</w:t>
            </w:r>
            <w:r w:rsidR="00DB2320">
              <w:rPr>
                <w:rFonts w:ascii="Arial" w:hAnsi="Arial" w:cs="Arial"/>
              </w:rPr>
              <w:t xml:space="preserve"> stanowiskach</w:t>
            </w:r>
            <w:r w:rsidR="00EB2A57" w:rsidRPr="00FE6467">
              <w:rPr>
                <w:rFonts w:ascii="Arial" w:hAnsi="Arial" w:cs="Arial"/>
              </w:rPr>
              <w:t xml:space="preserve"> po</w:t>
            </w:r>
            <w:r w:rsidR="00693D02">
              <w:rPr>
                <w:rFonts w:ascii="Arial" w:hAnsi="Arial" w:cs="Arial"/>
              </w:rPr>
              <w:t>ziomu</w:t>
            </w:r>
            <w:r w:rsidR="00DB2320">
              <w:rPr>
                <w:rFonts w:ascii="Arial" w:hAnsi="Arial" w:cs="Arial"/>
              </w:rPr>
              <w:t xml:space="preserve"> </w:t>
            </w:r>
            <w:r w:rsidR="009776EA">
              <w:rPr>
                <w:rFonts w:ascii="Arial" w:hAnsi="Arial" w:cs="Arial"/>
              </w:rPr>
              <w:t xml:space="preserve">przynajmniej </w:t>
            </w:r>
            <w:r w:rsidR="00DB2320">
              <w:rPr>
                <w:rFonts w:ascii="Arial" w:hAnsi="Arial" w:cs="Arial"/>
              </w:rPr>
              <w:t>niezadowalającego (U1²)</w:t>
            </w:r>
            <w:r w:rsidR="00693D02">
              <w:rPr>
                <w:rFonts w:ascii="Arial" w:hAnsi="Arial" w:cs="Arial"/>
              </w:rPr>
              <w:t xml:space="preserve"> tj. średni stopień fragmentacji </w:t>
            </w:r>
            <w:r w:rsidR="00EB2A57" w:rsidRPr="00FE6467">
              <w:rPr>
                <w:rFonts w:ascii="Arial" w:hAnsi="Arial" w:cs="Arial"/>
              </w:rPr>
              <w:t xml:space="preserve">i </w:t>
            </w:r>
            <w:r w:rsidR="004B1BC2">
              <w:rPr>
                <w:rFonts w:ascii="Arial" w:hAnsi="Arial" w:cs="Arial"/>
              </w:rPr>
              <w:t xml:space="preserve">na </w:t>
            </w:r>
            <w:r w:rsidR="00693D02">
              <w:rPr>
                <w:rFonts w:ascii="Arial" w:hAnsi="Arial" w:cs="Arial"/>
              </w:rPr>
              <w:t xml:space="preserve">min. 4 stanowiskach poziomu </w:t>
            </w:r>
            <w:r w:rsidR="00EB2A57" w:rsidRPr="00FE6467">
              <w:rPr>
                <w:rFonts w:ascii="Arial" w:hAnsi="Arial" w:cs="Arial"/>
              </w:rPr>
              <w:t>właściwego (</w:t>
            </w:r>
            <w:r w:rsidR="00AD1872">
              <w:rPr>
                <w:rFonts w:ascii="Arial" w:hAnsi="Arial" w:cs="Arial"/>
              </w:rPr>
              <w:t xml:space="preserve">FV²) </w:t>
            </w:r>
            <w:r w:rsidR="00693D02">
              <w:rPr>
                <w:rFonts w:ascii="Arial" w:hAnsi="Arial" w:cs="Arial"/>
              </w:rPr>
              <w:t>tj. brak fragmentacji lub fragmentacja nieznaczna</w:t>
            </w:r>
            <w:r w:rsidR="00FE6467" w:rsidRPr="00FE6467">
              <w:rPr>
                <w:rFonts w:ascii="Arial" w:hAnsi="Arial" w:cs="Arial"/>
              </w:rPr>
              <w:t xml:space="preserve"> </w:t>
            </w:r>
            <w:r w:rsidR="00FE6467" w:rsidRPr="00693D02">
              <w:rPr>
                <w:rFonts w:ascii="Arial" w:hAnsi="Arial" w:cs="Arial"/>
              </w:rPr>
              <w:t>oraz</w:t>
            </w:r>
            <w:r w:rsidR="00EB2A57" w:rsidRPr="00693D02">
              <w:rPr>
                <w:rFonts w:ascii="Arial" w:hAnsi="Arial" w:cs="Arial"/>
              </w:rPr>
              <w:t xml:space="preserve"> </w:t>
            </w:r>
            <w:r w:rsidR="00693D02" w:rsidRPr="00693D02">
              <w:rPr>
                <w:rFonts w:ascii="Arial" w:hAnsi="Arial" w:cs="Arial"/>
              </w:rPr>
              <w:t xml:space="preserve">na min. 2 stanowiskach </w:t>
            </w:r>
            <w:r w:rsidR="00EB2A57" w:rsidRPr="00693D02">
              <w:rPr>
                <w:rFonts w:ascii="Arial" w:hAnsi="Arial" w:cs="Arial"/>
              </w:rPr>
              <w:t xml:space="preserve">poprawa do poziomu </w:t>
            </w:r>
            <w:r w:rsidR="009776EA">
              <w:rPr>
                <w:rFonts w:ascii="Arial" w:hAnsi="Arial" w:cs="Arial"/>
              </w:rPr>
              <w:t xml:space="preserve">przynajmniej </w:t>
            </w:r>
            <w:r w:rsidR="00EB2A57" w:rsidRPr="00693D02">
              <w:rPr>
                <w:rFonts w:ascii="Arial" w:hAnsi="Arial" w:cs="Arial"/>
              </w:rPr>
              <w:t>niezadowalającego (U1²)</w:t>
            </w:r>
            <w:r w:rsidR="00693D02" w:rsidRPr="00693D02">
              <w:rPr>
                <w:rFonts w:ascii="Arial" w:hAnsi="Arial" w:cs="Arial"/>
              </w:rPr>
              <w:t>;</w:t>
            </w:r>
          </w:p>
          <w:p w14:paraId="56CFCBD2" w14:textId="05664507" w:rsidR="00AB573C" w:rsidRPr="00AB573C" w:rsidRDefault="00AB573C" w:rsidP="00AB573C">
            <w:pPr>
              <w:pStyle w:val="Akapitzlist"/>
              <w:numPr>
                <w:ilvl w:val="0"/>
                <w:numId w:val="37"/>
              </w:numPr>
              <w:ind w:left="551" w:hanging="283"/>
              <w:rPr>
                <w:rFonts w:ascii="Arial" w:hAnsi="Arial" w:cs="Arial"/>
                <w:color w:val="000000" w:themeColor="text1"/>
              </w:rPr>
            </w:pPr>
            <w:r w:rsidRPr="00A162BD">
              <w:rPr>
                <w:rFonts w:ascii="Arial" w:hAnsi="Arial" w:cs="Arial"/>
                <w:color w:val="000000" w:themeColor="text1"/>
              </w:rPr>
              <w:t xml:space="preserve">gatunki charakterystyczne – poprawa lub utrzymanie </w:t>
            </w:r>
            <w:r w:rsidR="00AD1872" w:rsidRPr="00A162BD">
              <w:rPr>
                <w:rFonts w:ascii="Arial" w:hAnsi="Arial" w:cs="Arial"/>
                <w:color w:val="000000" w:themeColor="text1"/>
              </w:rPr>
              <w:t xml:space="preserve">na min. 11 stanowiskach  </w:t>
            </w:r>
            <w:r>
              <w:rPr>
                <w:rFonts w:ascii="Arial" w:hAnsi="Arial" w:cs="Arial"/>
                <w:color w:val="000000" w:themeColor="text1"/>
              </w:rPr>
              <w:t xml:space="preserve">(w zależności od stanowiska) </w:t>
            </w:r>
            <w:r w:rsidRPr="00A162BD">
              <w:rPr>
                <w:rFonts w:ascii="Arial" w:hAnsi="Arial" w:cs="Arial"/>
                <w:color w:val="000000" w:themeColor="text1"/>
              </w:rPr>
              <w:t xml:space="preserve">poziomu </w:t>
            </w:r>
            <w:r w:rsidR="009776EA">
              <w:rPr>
                <w:rFonts w:ascii="Arial" w:hAnsi="Arial" w:cs="Arial"/>
                <w:color w:val="000000" w:themeColor="text1"/>
              </w:rPr>
              <w:t xml:space="preserve">przynajmniej </w:t>
            </w:r>
            <w:r w:rsidRPr="00A162BD">
              <w:rPr>
                <w:rFonts w:ascii="Arial" w:hAnsi="Arial" w:cs="Arial"/>
                <w:color w:val="000000" w:themeColor="text1"/>
              </w:rPr>
              <w:t xml:space="preserve">niezadowalającego (U1²) tj. w przypadku </w:t>
            </w:r>
            <w:proofErr w:type="spellStart"/>
            <w:r w:rsidRPr="00A162BD">
              <w:rPr>
                <w:rFonts w:ascii="Arial" w:hAnsi="Arial" w:cs="Arial"/>
                <w:i/>
                <w:iCs/>
                <w:color w:val="000000" w:themeColor="text1"/>
              </w:rPr>
              <w:t>Arrhenatheretum</w:t>
            </w:r>
            <w:proofErr w:type="spellEnd"/>
            <w:r w:rsidRPr="00A162BD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A162BD">
              <w:rPr>
                <w:rFonts w:ascii="Arial" w:hAnsi="Arial" w:cs="Arial"/>
                <w:i/>
                <w:iCs/>
                <w:color w:val="000000" w:themeColor="text1"/>
              </w:rPr>
              <w:t>elatioris</w:t>
            </w:r>
            <w:proofErr w:type="spellEnd"/>
            <w:r w:rsidRPr="00A162BD">
              <w:rPr>
                <w:rFonts w:ascii="Arial" w:hAnsi="Arial" w:cs="Arial"/>
                <w:color w:val="000000" w:themeColor="text1"/>
              </w:rPr>
              <w:t xml:space="preserve"> 3-4 gatunki charakterystyczne dla siedliska, dla </w:t>
            </w:r>
            <w:proofErr w:type="spellStart"/>
            <w:r w:rsidRPr="00A162BD">
              <w:rPr>
                <w:rFonts w:ascii="Arial" w:hAnsi="Arial" w:cs="Arial"/>
                <w:color w:val="000000" w:themeColor="text1"/>
              </w:rPr>
              <w:t>zb.</w:t>
            </w:r>
            <w:proofErr w:type="spellEnd"/>
            <w:r w:rsidRPr="00A162BD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162BD">
              <w:rPr>
                <w:rFonts w:ascii="Arial" w:hAnsi="Arial" w:cs="Arial"/>
                <w:i/>
                <w:iCs/>
                <w:color w:val="000000" w:themeColor="text1"/>
              </w:rPr>
              <w:t>Poa</w:t>
            </w:r>
            <w:proofErr w:type="spellEnd"/>
            <w:r w:rsidRPr="00A162BD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A162BD">
              <w:rPr>
                <w:rFonts w:ascii="Arial" w:hAnsi="Arial" w:cs="Arial"/>
                <w:i/>
                <w:iCs/>
                <w:color w:val="000000" w:themeColor="text1"/>
              </w:rPr>
              <w:t>pratensis-Festuca</w:t>
            </w:r>
            <w:proofErr w:type="spellEnd"/>
            <w:r w:rsidRPr="00A162BD">
              <w:rPr>
                <w:rFonts w:ascii="Arial" w:hAnsi="Arial" w:cs="Arial"/>
                <w:i/>
                <w:iCs/>
                <w:color w:val="000000" w:themeColor="text1"/>
              </w:rPr>
              <w:t xml:space="preserve"> rubr</w:t>
            </w:r>
            <w:r w:rsidRPr="00A162BD">
              <w:rPr>
                <w:rFonts w:ascii="Arial" w:hAnsi="Arial" w:cs="Arial"/>
                <w:color w:val="000000" w:themeColor="text1"/>
              </w:rPr>
              <w:t>a 2 gatunki;</w:t>
            </w:r>
          </w:p>
          <w:p w14:paraId="50A576C8" w14:textId="426DBA63" w:rsidR="00A162BD" w:rsidRDefault="00A162BD" w:rsidP="00B36F79">
            <w:pPr>
              <w:pStyle w:val="Akapitzlist"/>
              <w:numPr>
                <w:ilvl w:val="0"/>
                <w:numId w:val="37"/>
              </w:numPr>
              <w:ind w:left="551" w:hanging="283"/>
              <w:rPr>
                <w:rFonts w:ascii="Arial" w:hAnsi="Arial" w:cs="Arial"/>
                <w:color w:val="000000" w:themeColor="text1"/>
              </w:rPr>
            </w:pPr>
            <w:r w:rsidRPr="00A162BD">
              <w:rPr>
                <w:rFonts w:ascii="Arial" w:hAnsi="Arial" w:cs="Arial"/>
                <w:color w:val="000000" w:themeColor="text1"/>
              </w:rPr>
              <w:t>gatunki dominujące –  poprawa lub utrzymanie na min. 11 stanowiskach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A162BD">
              <w:rPr>
                <w:rFonts w:ascii="Arial" w:hAnsi="Arial" w:cs="Arial"/>
                <w:color w:val="000000" w:themeColor="text1"/>
              </w:rPr>
              <w:t>(w zależności od stanowiska) poziomu</w:t>
            </w:r>
            <w:r w:rsidR="009776EA">
              <w:rPr>
                <w:rFonts w:ascii="Arial" w:hAnsi="Arial" w:cs="Arial"/>
                <w:color w:val="000000" w:themeColor="text1"/>
              </w:rPr>
              <w:t xml:space="preserve"> przynajmniej</w:t>
            </w:r>
            <w:r w:rsidRPr="00A162BD">
              <w:rPr>
                <w:rFonts w:ascii="Arial" w:hAnsi="Arial" w:cs="Arial"/>
                <w:color w:val="000000" w:themeColor="text1"/>
              </w:rPr>
              <w:t xml:space="preserve"> niezadowalającego (U1²) tj. silna dominacja (&gt;50%) gatunków typowych dla łąk świeżych;</w:t>
            </w:r>
          </w:p>
          <w:p w14:paraId="050F0C55" w14:textId="18C155B2" w:rsidR="00EB2A57" w:rsidRPr="00FE6467" w:rsidRDefault="00EB2A57" w:rsidP="00B36F79">
            <w:pPr>
              <w:pStyle w:val="Akapitzlist"/>
              <w:numPr>
                <w:ilvl w:val="0"/>
                <w:numId w:val="37"/>
              </w:numPr>
              <w:ind w:left="551" w:hanging="283"/>
              <w:rPr>
                <w:rFonts w:ascii="Arial" w:hAnsi="Arial" w:cs="Arial"/>
              </w:rPr>
            </w:pPr>
            <w:r w:rsidRPr="00FE6467">
              <w:rPr>
                <w:rFonts w:ascii="Arial" w:hAnsi="Arial" w:cs="Arial"/>
              </w:rPr>
              <w:t xml:space="preserve">obce gatunki inwazyjne </w:t>
            </w:r>
            <w:r w:rsidR="00180607" w:rsidRPr="00FE6467">
              <w:rPr>
                <w:rFonts w:ascii="Arial" w:hAnsi="Arial" w:cs="Arial"/>
              </w:rPr>
              <w:t>–</w:t>
            </w:r>
            <w:r w:rsidRPr="00FE6467">
              <w:rPr>
                <w:rFonts w:ascii="Arial" w:hAnsi="Arial" w:cs="Arial"/>
              </w:rPr>
              <w:t xml:space="preserve"> </w:t>
            </w:r>
            <w:r w:rsidR="001959C6" w:rsidRPr="00FE6467">
              <w:rPr>
                <w:rFonts w:ascii="Arial" w:hAnsi="Arial" w:cs="Arial"/>
              </w:rPr>
              <w:t>utrzymanie</w:t>
            </w:r>
            <w:r w:rsidR="00DB2320">
              <w:rPr>
                <w:rFonts w:ascii="Arial" w:hAnsi="Arial" w:cs="Arial"/>
              </w:rPr>
              <w:t xml:space="preserve"> na min. 12 stanowiskach</w:t>
            </w:r>
            <w:r w:rsidR="00180607" w:rsidRPr="00FE6467">
              <w:rPr>
                <w:rFonts w:ascii="Arial" w:hAnsi="Arial" w:cs="Arial"/>
              </w:rPr>
              <w:t xml:space="preserve"> poziomu właściwego (FV²) tj. brak lub pojedyncze osobniki gatunków o niskim stopniu inwazyjności tj. nie zagrażające różnorodności biologicznej</w:t>
            </w:r>
            <w:r w:rsidR="00DB2320">
              <w:rPr>
                <w:rFonts w:ascii="Arial" w:hAnsi="Arial" w:cs="Arial"/>
              </w:rPr>
              <w:t>;</w:t>
            </w:r>
          </w:p>
          <w:p w14:paraId="3822E403" w14:textId="4F091B06" w:rsidR="00180607" w:rsidRPr="00FE6467" w:rsidRDefault="00180607" w:rsidP="00B36F79">
            <w:pPr>
              <w:pStyle w:val="Akapitzlist"/>
              <w:numPr>
                <w:ilvl w:val="0"/>
                <w:numId w:val="37"/>
              </w:numPr>
              <w:ind w:left="551" w:hanging="283"/>
              <w:rPr>
                <w:rFonts w:ascii="Arial" w:hAnsi="Arial" w:cs="Arial"/>
              </w:rPr>
            </w:pPr>
            <w:r w:rsidRPr="00FE6467">
              <w:rPr>
                <w:rFonts w:ascii="Arial" w:hAnsi="Arial" w:cs="Arial"/>
              </w:rPr>
              <w:t>gatunki ekspan</w:t>
            </w:r>
            <w:r w:rsidR="00AD1872">
              <w:rPr>
                <w:rFonts w:ascii="Arial" w:hAnsi="Arial" w:cs="Arial"/>
              </w:rPr>
              <w:t xml:space="preserve">sywne roślin zielnych – poprawa </w:t>
            </w:r>
            <w:r w:rsidRPr="00FE6467">
              <w:rPr>
                <w:rFonts w:ascii="Arial" w:hAnsi="Arial" w:cs="Arial"/>
              </w:rPr>
              <w:t>lub utrzymanie</w:t>
            </w:r>
            <w:r w:rsidR="00DB2320">
              <w:rPr>
                <w:rFonts w:ascii="Arial" w:hAnsi="Arial" w:cs="Arial"/>
              </w:rPr>
              <w:t xml:space="preserve"> na min. 12 stanowiskach</w:t>
            </w:r>
            <w:r w:rsidRPr="00FE6467">
              <w:rPr>
                <w:rFonts w:ascii="Arial" w:hAnsi="Arial" w:cs="Arial"/>
              </w:rPr>
              <w:t xml:space="preserve"> do poziomu </w:t>
            </w:r>
            <w:r w:rsidR="009776EA">
              <w:rPr>
                <w:rFonts w:ascii="Arial" w:hAnsi="Arial" w:cs="Arial"/>
              </w:rPr>
              <w:t xml:space="preserve">przynajmniej </w:t>
            </w:r>
            <w:r w:rsidRPr="00FE6467">
              <w:rPr>
                <w:rFonts w:ascii="Arial" w:hAnsi="Arial" w:cs="Arial"/>
              </w:rPr>
              <w:t xml:space="preserve">niezadowalającego (U1²), tj. pokrycie żadnego z gatunków silnie ekspansywnych </w:t>
            </w:r>
            <w:r w:rsidR="00A02316" w:rsidRPr="00FE6467">
              <w:rPr>
                <w:rFonts w:ascii="Arial" w:hAnsi="Arial" w:cs="Arial"/>
              </w:rPr>
              <w:t>nie przekracza 10% i łączne pokrycie gatunków ekspansywnych &lt;50%;</w:t>
            </w:r>
          </w:p>
          <w:p w14:paraId="71C39893" w14:textId="7323814A" w:rsidR="00A162BD" w:rsidRDefault="00A162BD" w:rsidP="00B36F79">
            <w:pPr>
              <w:pStyle w:val="Akapitzlist"/>
              <w:numPr>
                <w:ilvl w:val="0"/>
                <w:numId w:val="37"/>
              </w:numPr>
              <w:ind w:left="551" w:hanging="283"/>
              <w:rPr>
                <w:rFonts w:ascii="Arial" w:hAnsi="Arial" w:cs="Arial"/>
                <w:color w:val="000000" w:themeColor="text1"/>
              </w:rPr>
            </w:pPr>
            <w:r w:rsidRPr="00A162BD">
              <w:rPr>
                <w:rFonts w:ascii="Arial" w:hAnsi="Arial" w:cs="Arial"/>
                <w:color w:val="000000" w:themeColor="text1"/>
              </w:rPr>
              <w:t>ekspansja krzewów i podrostu drzew – utrzymanie na min. 10 stanowiskach poziomu właściwego (FV²), tj. łączne pokrycie na tr</w:t>
            </w:r>
            <w:r>
              <w:rPr>
                <w:rFonts w:ascii="Arial" w:hAnsi="Arial" w:cs="Arial"/>
                <w:color w:val="000000" w:themeColor="text1"/>
              </w:rPr>
              <w:t>ansekcie &lt;1%</w:t>
            </w:r>
            <w:r w:rsidRPr="00A162BD">
              <w:rPr>
                <w:rFonts w:ascii="Arial" w:hAnsi="Arial" w:cs="Arial"/>
                <w:color w:val="000000" w:themeColor="text1"/>
              </w:rPr>
              <w:t>;</w:t>
            </w:r>
          </w:p>
          <w:p w14:paraId="5C02CD9B" w14:textId="4F361304" w:rsidR="00B57251" w:rsidRDefault="00A162BD" w:rsidP="00B36F79">
            <w:pPr>
              <w:pStyle w:val="Akapitzlist"/>
              <w:numPr>
                <w:ilvl w:val="0"/>
                <w:numId w:val="37"/>
              </w:numPr>
              <w:ind w:left="551" w:hanging="283"/>
              <w:rPr>
                <w:rFonts w:ascii="Arial" w:hAnsi="Arial" w:cs="Arial"/>
                <w:color w:val="000000" w:themeColor="text1"/>
              </w:rPr>
            </w:pPr>
            <w:r w:rsidRPr="00A162BD">
              <w:rPr>
                <w:rFonts w:ascii="Arial" w:hAnsi="Arial" w:cs="Arial"/>
                <w:color w:val="000000" w:themeColor="text1"/>
              </w:rPr>
              <w:t xml:space="preserve">udział dobrze zachowanych płatów siedliska – poprawa lub utrzymanie na </w:t>
            </w:r>
            <w:r w:rsidR="00D91F43">
              <w:rPr>
                <w:rFonts w:ascii="Arial" w:hAnsi="Arial" w:cs="Arial"/>
                <w:color w:val="000000" w:themeColor="text1"/>
              </w:rPr>
              <w:t xml:space="preserve"> min. </w:t>
            </w:r>
            <w:r>
              <w:rPr>
                <w:rFonts w:ascii="Arial" w:hAnsi="Arial" w:cs="Arial"/>
                <w:color w:val="000000" w:themeColor="text1"/>
              </w:rPr>
              <w:t>11</w:t>
            </w:r>
            <w:r w:rsidRPr="00A162BD">
              <w:rPr>
                <w:rFonts w:ascii="Arial" w:hAnsi="Arial" w:cs="Arial"/>
                <w:color w:val="000000" w:themeColor="text1"/>
              </w:rPr>
              <w:t xml:space="preserve"> stanowiskach </w:t>
            </w:r>
            <w:r>
              <w:rPr>
                <w:rFonts w:ascii="Arial" w:hAnsi="Arial" w:cs="Arial"/>
                <w:color w:val="000000" w:themeColor="text1"/>
              </w:rPr>
              <w:br/>
            </w:r>
            <w:r w:rsidRPr="00A162BD">
              <w:rPr>
                <w:rFonts w:ascii="Arial" w:hAnsi="Arial" w:cs="Arial"/>
                <w:color w:val="000000" w:themeColor="text1"/>
              </w:rPr>
              <w:t>(w zależności od stanowiska) do p</w:t>
            </w:r>
            <w:r w:rsidR="00AD1872">
              <w:rPr>
                <w:rFonts w:ascii="Arial" w:hAnsi="Arial" w:cs="Arial"/>
                <w:color w:val="000000" w:themeColor="text1"/>
              </w:rPr>
              <w:t xml:space="preserve">oziomu </w:t>
            </w:r>
            <w:r w:rsidR="009776EA">
              <w:rPr>
                <w:rFonts w:ascii="Arial" w:hAnsi="Arial" w:cs="Arial"/>
                <w:color w:val="000000" w:themeColor="text1"/>
              </w:rPr>
              <w:t xml:space="preserve">przynajmniej </w:t>
            </w:r>
            <w:r w:rsidR="00AD1872">
              <w:rPr>
                <w:rFonts w:ascii="Arial" w:hAnsi="Arial" w:cs="Arial"/>
                <w:color w:val="000000" w:themeColor="text1"/>
              </w:rPr>
              <w:t>niezadowalającego (U1²);</w:t>
            </w:r>
            <w:r w:rsidRPr="00A162BD">
              <w:rPr>
                <w:rFonts w:ascii="Arial" w:hAnsi="Arial" w:cs="Arial"/>
                <w:color w:val="000000" w:themeColor="text1"/>
              </w:rPr>
              <w:br/>
              <w:t xml:space="preserve">tj. płaty dobrze zachowane stanowią 50-79% powierzchni </w:t>
            </w:r>
            <w:proofErr w:type="spellStart"/>
            <w:r w:rsidRPr="00A162BD">
              <w:rPr>
                <w:rFonts w:ascii="Arial" w:hAnsi="Arial" w:cs="Arial"/>
                <w:color w:val="000000" w:themeColor="text1"/>
              </w:rPr>
              <w:t>transektu</w:t>
            </w:r>
            <w:proofErr w:type="spellEnd"/>
            <w:r w:rsidRPr="00A162BD">
              <w:rPr>
                <w:rFonts w:ascii="Arial" w:hAnsi="Arial" w:cs="Arial"/>
                <w:color w:val="000000" w:themeColor="text1"/>
              </w:rPr>
              <w:t xml:space="preserve"> lub generalnie płaty na transekcie mało typowe, średnio bogate w gatunki.</w:t>
            </w:r>
          </w:p>
          <w:p w14:paraId="1F75B0F7" w14:textId="34C5794D" w:rsidR="00A02316" w:rsidRPr="00A162BD" w:rsidRDefault="00BB180A" w:rsidP="00B36F79">
            <w:pPr>
              <w:pStyle w:val="Akapitzlist"/>
              <w:numPr>
                <w:ilvl w:val="0"/>
                <w:numId w:val="37"/>
              </w:numPr>
              <w:ind w:left="551" w:hanging="283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w</w:t>
            </w:r>
            <w:r w:rsidR="00A02316" w:rsidRPr="00FE6467">
              <w:rPr>
                <w:rFonts w:ascii="Arial" w:hAnsi="Arial" w:cs="Arial"/>
              </w:rPr>
              <w:t>ojło</w:t>
            </w:r>
            <w:r w:rsidR="001959C6" w:rsidRPr="00FE6467">
              <w:rPr>
                <w:rFonts w:ascii="Arial" w:hAnsi="Arial" w:cs="Arial"/>
              </w:rPr>
              <w:t>k – utrzymanie</w:t>
            </w:r>
            <w:r w:rsidR="00A02316" w:rsidRPr="00FE6467">
              <w:rPr>
                <w:rFonts w:ascii="Arial" w:hAnsi="Arial" w:cs="Arial"/>
              </w:rPr>
              <w:t xml:space="preserve"> </w:t>
            </w:r>
            <w:r w:rsidR="00DB2320">
              <w:rPr>
                <w:rFonts w:ascii="Arial" w:hAnsi="Arial" w:cs="Arial"/>
              </w:rPr>
              <w:t xml:space="preserve">na min. 12 stanowiskach </w:t>
            </w:r>
            <w:r w:rsidR="00A02316" w:rsidRPr="00FE6467">
              <w:rPr>
                <w:rFonts w:ascii="Arial" w:hAnsi="Arial" w:cs="Arial"/>
              </w:rPr>
              <w:t>poziomu właściwego (FV²) tj. &lt;2 cm.</w:t>
            </w:r>
          </w:p>
        </w:tc>
      </w:tr>
    </w:tbl>
    <w:p w14:paraId="339DB40A" w14:textId="77777777" w:rsidR="009817BD" w:rsidRDefault="009817BD">
      <w:r>
        <w:br w:type="page"/>
      </w:r>
    </w:p>
    <w:tbl>
      <w:tblPr>
        <w:tblW w:w="4827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3486"/>
        <w:gridCol w:w="10610"/>
      </w:tblGrid>
      <w:tr w:rsidR="00727D98" w:rsidRPr="001B2A16" w14:paraId="27E5B11D" w14:textId="77777777" w:rsidTr="0037496A">
        <w:trPr>
          <w:trHeight w:val="600"/>
        </w:trPr>
        <w:tc>
          <w:tcPr>
            <w:tcW w:w="192" w:type="pct"/>
          </w:tcPr>
          <w:p w14:paraId="04626CFB" w14:textId="1A07ADA8" w:rsidR="00727D98" w:rsidRPr="001B2A16" w:rsidRDefault="00727D98" w:rsidP="00D91F43">
            <w:pPr>
              <w:pStyle w:val="Tekstpodstawowy"/>
              <w:numPr>
                <w:ilvl w:val="0"/>
                <w:numId w:val="7"/>
              </w:numPr>
              <w:spacing w:before="120" w:after="0"/>
              <w:ind w:left="114" w:hanging="57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189" w:type="pct"/>
          </w:tcPr>
          <w:p w14:paraId="0F67F9BC" w14:textId="77777777" w:rsidR="005671FE" w:rsidRDefault="000B320E" w:rsidP="00D91F43">
            <w:pPr>
              <w:pStyle w:val="Tekstpodstawowy"/>
              <w:spacing w:before="120" w:after="0"/>
              <w:rPr>
                <w:rFonts w:ascii="Arial" w:hAnsi="Arial" w:cs="Arial"/>
                <w:sz w:val="22"/>
                <w:szCs w:val="22"/>
              </w:rPr>
            </w:pPr>
            <w:r w:rsidRPr="000B320E">
              <w:rPr>
                <w:rFonts w:ascii="Arial" w:hAnsi="Arial" w:cs="Arial"/>
                <w:sz w:val="22"/>
                <w:szCs w:val="22"/>
              </w:rPr>
              <w:t xml:space="preserve">7140 </w:t>
            </w:r>
          </w:p>
          <w:p w14:paraId="4EFB8C49" w14:textId="2B280065" w:rsidR="00727D98" w:rsidRPr="000B320E" w:rsidRDefault="000B320E" w:rsidP="00B57251">
            <w:pPr>
              <w:pStyle w:val="Tekstpodstawowy"/>
              <w:spacing w:after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B320E">
              <w:rPr>
                <w:rFonts w:ascii="Arial" w:hAnsi="Arial" w:cs="Arial"/>
                <w:sz w:val="22"/>
                <w:szCs w:val="22"/>
              </w:rPr>
              <w:t>Torfowiska przejściowe</w:t>
            </w:r>
            <w:r w:rsidR="005671FE">
              <w:rPr>
                <w:rFonts w:ascii="Arial" w:hAnsi="Arial" w:cs="Arial"/>
                <w:sz w:val="22"/>
                <w:szCs w:val="22"/>
              </w:rPr>
              <w:br/>
            </w:r>
            <w:r w:rsidRPr="000B320E">
              <w:rPr>
                <w:rFonts w:ascii="Arial" w:hAnsi="Arial" w:cs="Arial"/>
                <w:sz w:val="22"/>
                <w:szCs w:val="22"/>
              </w:rPr>
              <w:t xml:space="preserve"> i trzęsawiska (przeważnie </w:t>
            </w:r>
            <w:r w:rsidR="005671FE">
              <w:rPr>
                <w:rFonts w:ascii="Arial" w:hAnsi="Arial" w:cs="Arial"/>
                <w:sz w:val="22"/>
                <w:szCs w:val="22"/>
              </w:rPr>
              <w:br/>
            </w:r>
            <w:r w:rsidRPr="000B320E">
              <w:rPr>
                <w:rFonts w:ascii="Arial" w:hAnsi="Arial" w:cs="Arial"/>
                <w:sz w:val="22"/>
                <w:szCs w:val="22"/>
              </w:rPr>
              <w:t xml:space="preserve">z roślinnością z </w:t>
            </w:r>
            <w:proofErr w:type="spellStart"/>
            <w:r w:rsidRPr="005671FE">
              <w:rPr>
                <w:rFonts w:ascii="Arial" w:hAnsi="Arial" w:cs="Arial"/>
                <w:i/>
                <w:sz w:val="22"/>
                <w:szCs w:val="22"/>
              </w:rPr>
              <w:t>Scheuchzerio-Caricetea</w:t>
            </w:r>
            <w:proofErr w:type="spellEnd"/>
            <w:r w:rsidRPr="005671FE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5671FE">
              <w:rPr>
                <w:rFonts w:ascii="Arial" w:hAnsi="Arial" w:cs="Arial"/>
                <w:i/>
                <w:sz w:val="22"/>
                <w:szCs w:val="22"/>
              </w:rPr>
              <w:t>nigrae</w:t>
            </w:r>
            <w:proofErr w:type="spellEnd"/>
            <w:r w:rsidRPr="000B320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619" w:type="pct"/>
          </w:tcPr>
          <w:p w14:paraId="38D612F5" w14:textId="74B9DF85" w:rsidR="007C289D" w:rsidRDefault="005671FE" w:rsidP="00B36F79">
            <w:pPr>
              <w:pStyle w:val="Akapitzlist"/>
              <w:numPr>
                <w:ilvl w:val="0"/>
                <w:numId w:val="38"/>
              </w:numPr>
              <w:spacing w:before="120"/>
              <w:ind w:left="267" w:hanging="284"/>
              <w:rPr>
                <w:rFonts w:ascii="Arial" w:hAnsi="Arial" w:cs="Arial"/>
                <w:color w:val="000000" w:themeColor="text1"/>
              </w:rPr>
            </w:pPr>
            <w:r w:rsidRPr="005671FE">
              <w:rPr>
                <w:rFonts w:ascii="Arial" w:hAnsi="Arial" w:cs="Arial"/>
                <w:color w:val="000000" w:themeColor="text1"/>
              </w:rPr>
              <w:t>Utrzymanie siedliska przyrodniczego w obszarze na powierzchni co najmniej 0,77 ha</w:t>
            </w:r>
            <w:r w:rsidR="00287288">
              <w:rPr>
                <w:rFonts w:ascii="Arial" w:hAnsi="Arial" w:cs="Arial"/>
                <w:color w:val="000000" w:themeColor="text1"/>
              </w:rPr>
              <w:t xml:space="preserve"> (FV</w:t>
            </w:r>
            <w:r w:rsidR="00D26A2B">
              <w:rPr>
                <w:rFonts w:ascii="Arial" w:hAnsi="Arial" w:cs="Arial"/>
                <w:color w:val="000000" w:themeColor="text1"/>
              </w:rPr>
              <w:t>¹</w:t>
            </w:r>
            <w:r w:rsidR="00287288">
              <w:rPr>
                <w:rFonts w:ascii="Arial" w:hAnsi="Arial" w:cs="Arial"/>
                <w:color w:val="000000" w:themeColor="text1"/>
              </w:rPr>
              <w:t>)</w:t>
            </w:r>
            <w:r w:rsidR="00AD1872">
              <w:rPr>
                <w:rFonts w:ascii="Arial" w:hAnsi="Arial" w:cs="Arial"/>
                <w:color w:val="000000" w:themeColor="text1"/>
              </w:rPr>
              <w:t>.</w:t>
            </w:r>
          </w:p>
          <w:p w14:paraId="3DAC17D1" w14:textId="77777777" w:rsidR="0002648C" w:rsidRDefault="0002648C" w:rsidP="0002648C">
            <w:pPr>
              <w:pStyle w:val="Akapitzlist"/>
              <w:ind w:left="268"/>
              <w:rPr>
                <w:rFonts w:ascii="Arial" w:hAnsi="Arial" w:cs="Arial"/>
                <w:color w:val="000000" w:themeColor="text1"/>
              </w:rPr>
            </w:pPr>
          </w:p>
          <w:p w14:paraId="1E47DC50" w14:textId="35EB2BA3" w:rsidR="007C289D" w:rsidRDefault="005671FE" w:rsidP="00B36F79">
            <w:pPr>
              <w:pStyle w:val="Akapitzlist"/>
              <w:numPr>
                <w:ilvl w:val="0"/>
                <w:numId w:val="38"/>
              </w:numPr>
              <w:ind w:left="268" w:hanging="284"/>
              <w:rPr>
                <w:rFonts w:ascii="Arial" w:hAnsi="Arial" w:cs="Arial"/>
                <w:color w:val="000000" w:themeColor="text1"/>
              </w:rPr>
            </w:pPr>
            <w:r w:rsidRPr="005671FE">
              <w:rPr>
                <w:rFonts w:ascii="Arial" w:hAnsi="Arial" w:cs="Arial"/>
                <w:color w:val="000000" w:themeColor="text1"/>
              </w:rPr>
              <w:t>Poprawa obecnej złej (U2¹) do co najmniej niezadowalającej (U1¹) oceny parametru strukt</w:t>
            </w:r>
            <w:r w:rsidR="00D91F43">
              <w:rPr>
                <w:rFonts w:ascii="Arial" w:hAnsi="Arial" w:cs="Arial"/>
                <w:color w:val="000000" w:themeColor="text1"/>
              </w:rPr>
              <w:t>ura i funkcje na</w:t>
            </w:r>
            <w:r w:rsidR="00DB2320">
              <w:rPr>
                <w:rFonts w:ascii="Arial" w:hAnsi="Arial" w:cs="Arial"/>
                <w:color w:val="000000" w:themeColor="text1"/>
              </w:rPr>
              <w:t xml:space="preserve"> min.</w:t>
            </w:r>
            <w:r w:rsidR="00D91F43">
              <w:rPr>
                <w:rFonts w:ascii="Arial" w:hAnsi="Arial" w:cs="Arial"/>
                <w:color w:val="000000" w:themeColor="text1"/>
              </w:rPr>
              <w:t xml:space="preserve"> 1 stanowisku</w:t>
            </w:r>
            <w:r w:rsidRPr="005671FE">
              <w:rPr>
                <w:rFonts w:ascii="Arial" w:hAnsi="Arial" w:cs="Arial"/>
                <w:color w:val="000000" w:themeColor="text1"/>
              </w:rPr>
              <w:t xml:space="preserve"> poprzez zachowanie odpowiedniego poziomu wskaźników, w tym:</w:t>
            </w:r>
          </w:p>
          <w:p w14:paraId="54155161" w14:textId="587087F4" w:rsidR="007C289D" w:rsidRDefault="005671FE" w:rsidP="00B36F79">
            <w:pPr>
              <w:pStyle w:val="Akapitzlist"/>
              <w:numPr>
                <w:ilvl w:val="0"/>
                <w:numId w:val="39"/>
              </w:numPr>
              <w:ind w:left="551" w:hanging="283"/>
              <w:rPr>
                <w:rFonts w:ascii="Arial" w:hAnsi="Arial" w:cs="Arial"/>
                <w:color w:val="000000" w:themeColor="text1"/>
              </w:rPr>
            </w:pPr>
            <w:r w:rsidRPr="005671FE">
              <w:rPr>
                <w:rFonts w:ascii="Arial" w:hAnsi="Arial" w:cs="Arial"/>
                <w:color w:val="000000" w:themeColor="text1"/>
              </w:rPr>
              <w:t xml:space="preserve">gatunki charakterystyczne – utrzymanie poziomu </w:t>
            </w:r>
            <w:r w:rsidR="009776EA">
              <w:rPr>
                <w:rFonts w:ascii="Arial" w:hAnsi="Arial" w:cs="Arial"/>
                <w:color w:val="000000" w:themeColor="text1"/>
              </w:rPr>
              <w:t xml:space="preserve">przynajmniej </w:t>
            </w:r>
            <w:r w:rsidRPr="005671FE">
              <w:rPr>
                <w:rFonts w:ascii="Arial" w:hAnsi="Arial" w:cs="Arial"/>
                <w:color w:val="000000" w:themeColor="text1"/>
              </w:rPr>
              <w:t>niezadowalającego (U1²), tj.: 4-6 gatunków charakterystycznych lub mniej, lecz pokrycie na transekcie 20-50%;</w:t>
            </w:r>
          </w:p>
          <w:p w14:paraId="63CFE446" w14:textId="09963F0D" w:rsidR="00A02316" w:rsidRPr="00FE6467" w:rsidRDefault="00A02316" w:rsidP="00B36F79">
            <w:pPr>
              <w:pStyle w:val="Akapitzlist"/>
              <w:numPr>
                <w:ilvl w:val="0"/>
                <w:numId w:val="39"/>
              </w:numPr>
              <w:ind w:left="551" w:hanging="283"/>
              <w:rPr>
                <w:rFonts w:ascii="Arial" w:hAnsi="Arial" w:cs="Arial"/>
              </w:rPr>
            </w:pPr>
            <w:r w:rsidRPr="00FE6467">
              <w:rPr>
                <w:rFonts w:ascii="Arial" w:hAnsi="Arial" w:cs="Arial"/>
              </w:rPr>
              <w:t>gatunki dominujące</w:t>
            </w:r>
            <w:r w:rsidR="00CA6F89" w:rsidRPr="00FE6467">
              <w:rPr>
                <w:rFonts w:ascii="Arial" w:hAnsi="Arial" w:cs="Arial"/>
              </w:rPr>
              <w:t xml:space="preserve"> – poprawa do poziomu </w:t>
            </w:r>
            <w:r w:rsidR="009776EA">
              <w:rPr>
                <w:rFonts w:ascii="Arial" w:hAnsi="Arial" w:cs="Arial"/>
              </w:rPr>
              <w:t xml:space="preserve">przynajmniej </w:t>
            </w:r>
            <w:r w:rsidR="00CA6F89" w:rsidRPr="00FE6467">
              <w:rPr>
                <w:rFonts w:ascii="Arial" w:hAnsi="Arial" w:cs="Arial"/>
              </w:rPr>
              <w:t xml:space="preserve">niezadowalającego (U1²), tj. brak wyraźnych </w:t>
            </w:r>
            <w:proofErr w:type="spellStart"/>
            <w:r w:rsidR="00CA6F89" w:rsidRPr="00FE6467">
              <w:rPr>
                <w:rFonts w:ascii="Arial" w:hAnsi="Arial" w:cs="Arial"/>
              </w:rPr>
              <w:t>dominantów</w:t>
            </w:r>
            <w:proofErr w:type="spellEnd"/>
            <w:r w:rsidR="00CA6F89" w:rsidRPr="00FE6467">
              <w:rPr>
                <w:rFonts w:ascii="Arial" w:hAnsi="Arial" w:cs="Arial"/>
              </w:rPr>
              <w:t>, udział gatunków charakterystycznych dla siedliska 7140 i innych mniej więcej równy;</w:t>
            </w:r>
          </w:p>
          <w:p w14:paraId="3CA0E481" w14:textId="6DFFCE32" w:rsidR="00A02316" w:rsidRDefault="00A02316" w:rsidP="00A02316">
            <w:pPr>
              <w:pStyle w:val="Akapitzlist"/>
              <w:numPr>
                <w:ilvl w:val="0"/>
                <w:numId w:val="39"/>
              </w:numPr>
              <w:ind w:left="551" w:hanging="283"/>
              <w:rPr>
                <w:rFonts w:ascii="Arial" w:hAnsi="Arial" w:cs="Arial"/>
                <w:color w:val="000000" w:themeColor="text1"/>
              </w:rPr>
            </w:pPr>
            <w:r w:rsidRPr="005671FE">
              <w:rPr>
                <w:rFonts w:ascii="Arial" w:hAnsi="Arial" w:cs="Arial"/>
                <w:color w:val="000000" w:themeColor="text1"/>
              </w:rPr>
              <w:t>pokrycie i struktura gatunkowa mchów – utrzymanie poziomu właściwego (FV²) tj. całkowite pokrycie mchów ponad 50% i  mchy torfowce zajmują łącznie ponad 50% całkowitej powierzchni porośniętej przez wszystkie gatunki mchów;</w:t>
            </w:r>
          </w:p>
          <w:p w14:paraId="099643F6" w14:textId="53C05EC2" w:rsidR="00A02316" w:rsidRPr="00A02316" w:rsidRDefault="00A02316" w:rsidP="00A02316">
            <w:pPr>
              <w:pStyle w:val="Akapitzlist"/>
              <w:numPr>
                <w:ilvl w:val="0"/>
                <w:numId w:val="39"/>
              </w:numPr>
              <w:ind w:left="551" w:hanging="283"/>
              <w:rPr>
                <w:rFonts w:ascii="Arial" w:hAnsi="Arial" w:cs="Arial"/>
                <w:color w:val="000000" w:themeColor="text1"/>
              </w:rPr>
            </w:pPr>
            <w:r w:rsidRPr="005671FE">
              <w:rPr>
                <w:rFonts w:ascii="Arial" w:hAnsi="Arial" w:cs="Arial"/>
                <w:color w:val="000000" w:themeColor="text1"/>
              </w:rPr>
              <w:t>obce gatunki inwazyjne – utrzymanie poziomu właściwego (FV²), tj. brak;</w:t>
            </w:r>
          </w:p>
          <w:p w14:paraId="5926E797" w14:textId="27C16E63" w:rsidR="007C289D" w:rsidRDefault="005671FE" w:rsidP="00B36F79">
            <w:pPr>
              <w:pStyle w:val="Akapitzlist"/>
              <w:numPr>
                <w:ilvl w:val="0"/>
                <w:numId w:val="39"/>
              </w:numPr>
              <w:ind w:left="551" w:hanging="283"/>
              <w:rPr>
                <w:rFonts w:ascii="Arial" w:hAnsi="Arial" w:cs="Arial"/>
                <w:color w:val="000000" w:themeColor="text1"/>
              </w:rPr>
            </w:pPr>
            <w:r w:rsidRPr="005671FE">
              <w:rPr>
                <w:rFonts w:ascii="Arial" w:hAnsi="Arial" w:cs="Arial"/>
                <w:color w:val="000000" w:themeColor="text1"/>
              </w:rPr>
              <w:t>gatunki ekspansywne roślin zielnych – poprawa do poziomu</w:t>
            </w:r>
            <w:r w:rsidR="009776EA">
              <w:rPr>
                <w:rFonts w:ascii="Arial" w:hAnsi="Arial" w:cs="Arial"/>
                <w:color w:val="000000" w:themeColor="text1"/>
              </w:rPr>
              <w:t xml:space="preserve"> przynajmniej</w:t>
            </w:r>
            <w:r w:rsidRPr="005671FE">
              <w:rPr>
                <w:rFonts w:ascii="Arial" w:hAnsi="Arial" w:cs="Arial"/>
                <w:color w:val="000000" w:themeColor="text1"/>
              </w:rPr>
              <w:t xml:space="preserve"> niezadowalającego (U1²), tj. zajmują do 5% powierzchni;</w:t>
            </w:r>
          </w:p>
          <w:p w14:paraId="213A5359" w14:textId="2328ABD1" w:rsidR="007C289D" w:rsidRDefault="005671FE" w:rsidP="00B36F79">
            <w:pPr>
              <w:pStyle w:val="Akapitzlist"/>
              <w:numPr>
                <w:ilvl w:val="0"/>
                <w:numId w:val="39"/>
              </w:numPr>
              <w:ind w:left="551" w:hanging="283"/>
              <w:rPr>
                <w:rFonts w:ascii="Arial" w:hAnsi="Arial" w:cs="Arial"/>
                <w:color w:val="000000" w:themeColor="text1"/>
              </w:rPr>
            </w:pPr>
            <w:r w:rsidRPr="005671FE">
              <w:rPr>
                <w:rFonts w:ascii="Arial" w:hAnsi="Arial" w:cs="Arial"/>
                <w:color w:val="000000" w:themeColor="text1"/>
              </w:rPr>
              <w:t xml:space="preserve">obecność krzewów i podrostu drzew – poprawa do poziomu </w:t>
            </w:r>
            <w:r w:rsidR="009776EA">
              <w:rPr>
                <w:rFonts w:ascii="Arial" w:hAnsi="Arial" w:cs="Arial"/>
                <w:color w:val="000000" w:themeColor="text1"/>
              </w:rPr>
              <w:t xml:space="preserve">przynajmniej </w:t>
            </w:r>
            <w:r w:rsidRPr="005671FE">
              <w:rPr>
                <w:rFonts w:ascii="Arial" w:hAnsi="Arial" w:cs="Arial"/>
                <w:color w:val="000000" w:themeColor="text1"/>
              </w:rPr>
              <w:t>niezadowalającego (U1²), tj.: udział mniejszy niż 15%;</w:t>
            </w:r>
          </w:p>
          <w:p w14:paraId="469473E1" w14:textId="603197C2" w:rsidR="00727D98" w:rsidRDefault="005671FE" w:rsidP="00B36F79">
            <w:pPr>
              <w:pStyle w:val="Akapitzlist"/>
              <w:numPr>
                <w:ilvl w:val="0"/>
                <w:numId w:val="39"/>
              </w:numPr>
              <w:ind w:left="551" w:hanging="283"/>
              <w:rPr>
                <w:rFonts w:ascii="Arial" w:hAnsi="Arial" w:cs="Arial"/>
                <w:color w:val="000000" w:themeColor="text1"/>
              </w:rPr>
            </w:pPr>
            <w:r w:rsidRPr="005671FE">
              <w:rPr>
                <w:rFonts w:ascii="Arial" w:hAnsi="Arial" w:cs="Arial"/>
                <w:color w:val="000000" w:themeColor="text1"/>
              </w:rPr>
              <w:t xml:space="preserve">stopień uwodnienia – </w:t>
            </w:r>
            <w:r w:rsidRPr="00FE6467">
              <w:rPr>
                <w:rFonts w:ascii="Arial" w:hAnsi="Arial" w:cs="Arial"/>
              </w:rPr>
              <w:t xml:space="preserve">poprawa </w:t>
            </w:r>
            <w:r w:rsidR="00CA6F89" w:rsidRPr="00FE6467">
              <w:rPr>
                <w:rFonts w:ascii="Arial" w:hAnsi="Arial" w:cs="Arial"/>
              </w:rPr>
              <w:t xml:space="preserve">z poziomu złego  (U2²) </w:t>
            </w:r>
            <w:r w:rsidRPr="00FE6467">
              <w:rPr>
                <w:rFonts w:ascii="Arial" w:hAnsi="Arial" w:cs="Arial"/>
              </w:rPr>
              <w:t xml:space="preserve">do </w:t>
            </w:r>
            <w:r w:rsidRPr="005671FE">
              <w:rPr>
                <w:rFonts w:ascii="Arial" w:hAnsi="Arial" w:cs="Arial"/>
                <w:color w:val="000000" w:themeColor="text1"/>
              </w:rPr>
              <w:t>poziomu właściwego (FV²), tj.: poziom wody mierzony w piezometrze - powyżej , równo lub do 10 cm poniżej powierzchni torfowiska (w praktyce, w trakcie chodzenia po torfowisku, woda zawsze widoczna przynajmniej do wysokości podeszwy)</w:t>
            </w:r>
            <w:r w:rsidR="00A02316">
              <w:rPr>
                <w:rFonts w:ascii="Arial" w:hAnsi="Arial" w:cs="Arial"/>
                <w:color w:val="000000" w:themeColor="text1"/>
              </w:rPr>
              <w:t>;</w:t>
            </w:r>
          </w:p>
          <w:p w14:paraId="064C27B5" w14:textId="682689F8" w:rsidR="00744C9A" w:rsidRPr="00FE6467" w:rsidRDefault="00A02316" w:rsidP="00B36F79">
            <w:pPr>
              <w:pStyle w:val="Akapitzlist"/>
              <w:numPr>
                <w:ilvl w:val="0"/>
                <w:numId w:val="39"/>
              </w:numPr>
              <w:ind w:left="551" w:hanging="283"/>
              <w:rPr>
                <w:rFonts w:ascii="Arial" w:hAnsi="Arial" w:cs="Arial"/>
              </w:rPr>
            </w:pPr>
            <w:r w:rsidRPr="00FE6467">
              <w:rPr>
                <w:rFonts w:ascii="Arial" w:hAnsi="Arial" w:cs="Arial"/>
              </w:rPr>
              <w:t xml:space="preserve">pozyskanie </w:t>
            </w:r>
            <w:r w:rsidR="00DD3D47" w:rsidRPr="00FE6467">
              <w:rPr>
                <w:rFonts w:ascii="Arial" w:hAnsi="Arial" w:cs="Arial"/>
              </w:rPr>
              <w:t>torfu</w:t>
            </w:r>
            <w:r w:rsidR="00744C9A" w:rsidRPr="00FE6467">
              <w:rPr>
                <w:rFonts w:ascii="Arial" w:hAnsi="Arial" w:cs="Arial"/>
              </w:rPr>
              <w:t xml:space="preserve"> – utrzymanie poziomu właściwego (FV²), tj. brak pozyskania torfu, jeżeli był pozyskiwany to w przeszłości (powyżej 30 lat), to na niewielką skalę (do 5% torfowiska), słabo zauważalne w terenie ślady pozyskiwania w przeszłości; </w:t>
            </w:r>
          </w:p>
          <w:p w14:paraId="2341A1B7" w14:textId="6C283B7F" w:rsidR="00DD3D47" w:rsidRPr="005671FE" w:rsidRDefault="00DD3D47" w:rsidP="00B36F79">
            <w:pPr>
              <w:pStyle w:val="Akapitzlist"/>
              <w:numPr>
                <w:ilvl w:val="0"/>
                <w:numId w:val="39"/>
              </w:numPr>
              <w:ind w:left="551" w:hanging="283"/>
              <w:rPr>
                <w:rFonts w:ascii="Arial" w:hAnsi="Arial" w:cs="Arial"/>
                <w:color w:val="000000" w:themeColor="text1"/>
              </w:rPr>
            </w:pPr>
            <w:r w:rsidRPr="00FE6467">
              <w:rPr>
                <w:rFonts w:ascii="Arial" w:hAnsi="Arial" w:cs="Arial"/>
              </w:rPr>
              <w:t>melioracje odwadniające</w:t>
            </w:r>
            <w:r w:rsidR="00744C9A" w:rsidRPr="00FE6467">
              <w:rPr>
                <w:rFonts w:ascii="Arial" w:hAnsi="Arial" w:cs="Arial"/>
              </w:rPr>
              <w:t xml:space="preserve"> – utrzymanie poziomu </w:t>
            </w:r>
            <w:r w:rsidR="00826AA2">
              <w:rPr>
                <w:rFonts w:ascii="Arial" w:hAnsi="Arial" w:cs="Arial"/>
              </w:rPr>
              <w:t xml:space="preserve">przynajmniej </w:t>
            </w:r>
            <w:r w:rsidR="00744C9A" w:rsidRPr="00FE6467">
              <w:rPr>
                <w:rFonts w:ascii="Arial" w:hAnsi="Arial" w:cs="Arial"/>
              </w:rPr>
              <w:t xml:space="preserve">niezadowalającego (U1²), tj. sieć rowów melioracyjnych oraz innych elementów infrastruktury  w niewielkim </w:t>
            </w:r>
            <w:r w:rsidR="00CA6F89" w:rsidRPr="00FE6467">
              <w:rPr>
                <w:rFonts w:ascii="Arial" w:hAnsi="Arial" w:cs="Arial"/>
              </w:rPr>
              <w:t>stopniu oddziałuje na warunki wodne torfowiska z uwagi na brak konserwacji, częściowe uszkodzenie oraz naturalne zarastanie rowów bądź też podejmowane działania ochronny, np. budowę zastawek, zasypywanie rowów itp.</w:t>
            </w:r>
          </w:p>
        </w:tc>
      </w:tr>
      <w:tr w:rsidR="00727D98" w:rsidRPr="001B2A16" w14:paraId="14BCC11B" w14:textId="77777777" w:rsidTr="0037496A">
        <w:trPr>
          <w:trHeight w:val="600"/>
        </w:trPr>
        <w:tc>
          <w:tcPr>
            <w:tcW w:w="192" w:type="pct"/>
          </w:tcPr>
          <w:p w14:paraId="1E4C817E" w14:textId="77777777" w:rsidR="00727D98" w:rsidRPr="001B2A16" w:rsidRDefault="00727D98" w:rsidP="00323EB6">
            <w:pPr>
              <w:pStyle w:val="Tekstpodstawowy"/>
              <w:numPr>
                <w:ilvl w:val="0"/>
                <w:numId w:val="7"/>
              </w:numPr>
              <w:spacing w:before="120" w:after="0"/>
              <w:ind w:left="114" w:hanging="57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189" w:type="pct"/>
          </w:tcPr>
          <w:p w14:paraId="0B512450" w14:textId="77777777" w:rsidR="007C289D" w:rsidRDefault="000B320E" w:rsidP="00323EB6">
            <w:pPr>
              <w:pStyle w:val="Tekstpodstawowy"/>
              <w:spacing w:before="120" w:after="0"/>
              <w:rPr>
                <w:rFonts w:ascii="Arial" w:hAnsi="Arial" w:cs="Arial"/>
                <w:sz w:val="22"/>
                <w:szCs w:val="22"/>
              </w:rPr>
            </w:pPr>
            <w:r w:rsidRPr="000B320E">
              <w:rPr>
                <w:rFonts w:ascii="Arial" w:hAnsi="Arial" w:cs="Arial"/>
                <w:sz w:val="22"/>
                <w:szCs w:val="22"/>
              </w:rPr>
              <w:t xml:space="preserve">9170 </w:t>
            </w:r>
          </w:p>
          <w:p w14:paraId="2A34FC40" w14:textId="77777777" w:rsidR="007C289D" w:rsidRDefault="007C289D" w:rsidP="007C289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  <w:r w:rsidRPr="00183672">
              <w:rPr>
                <w:rFonts w:ascii="Arial" w:hAnsi="Arial" w:cs="Arial"/>
                <w:sz w:val="22"/>
                <w:szCs w:val="22"/>
              </w:rPr>
              <w:t xml:space="preserve">Grąd środkowoeuropejski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183672">
              <w:rPr>
                <w:rFonts w:ascii="Arial" w:hAnsi="Arial" w:cs="Arial"/>
                <w:sz w:val="22"/>
                <w:szCs w:val="22"/>
              </w:rPr>
              <w:t xml:space="preserve">i </w:t>
            </w:r>
            <w:proofErr w:type="spellStart"/>
            <w:r w:rsidRPr="00183672">
              <w:rPr>
                <w:rFonts w:ascii="Arial" w:hAnsi="Arial" w:cs="Arial"/>
                <w:sz w:val="22"/>
                <w:szCs w:val="22"/>
              </w:rPr>
              <w:t>subkontynentalny</w:t>
            </w:r>
            <w:proofErr w:type="spellEnd"/>
            <w:r w:rsidRPr="0018367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183672">
              <w:rPr>
                <w:rFonts w:ascii="Arial" w:hAnsi="Arial" w:cs="Arial"/>
                <w:sz w:val="22"/>
                <w:szCs w:val="22"/>
              </w:rPr>
              <w:lastRenderedPageBreak/>
              <w:t>(</w:t>
            </w:r>
            <w:r w:rsidRPr="00A16040">
              <w:rPr>
                <w:rFonts w:ascii="Arial" w:hAnsi="Arial" w:cs="Arial"/>
                <w:i/>
                <w:sz w:val="22"/>
                <w:szCs w:val="22"/>
              </w:rPr>
              <w:t>Galio-</w:t>
            </w:r>
            <w:proofErr w:type="spellStart"/>
            <w:r w:rsidRPr="00A16040">
              <w:rPr>
                <w:rFonts w:ascii="Arial" w:hAnsi="Arial" w:cs="Arial"/>
                <w:i/>
                <w:sz w:val="22"/>
                <w:szCs w:val="22"/>
              </w:rPr>
              <w:t>Carpinetum</w:t>
            </w:r>
            <w:proofErr w:type="spellEnd"/>
            <w:r w:rsidRPr="00183672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A16040">
              <w:rPr>
                <w:rFonts w:ascii="Arial" w:hAnsi="Arial" w:cs="Arial"/>
                <w:i/>
                <w:sz w:val="22"/>
                <w:szCs w:val="22"/>
              </w:rPr>
              <w:t>Tilio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pl-PL"/>
              </w:rPr>
              <w:t>-</w:t>
            </w:r>
            <w:r w:rsidRPr="00A160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A16040">
              <w:rPr>
                <w:rFonts w:ascii="Arial" w:hAnsi="Arial" w:cs="Arial"/>
                <w:i/>
                <w:sz w:val="22"/>
                <w:szCs w:val="22"/>
              </w:rPr>
              <w:t>Carpinetum</w:t>
            </w:r>
            <w:proofErr w:type="spellEnd"/>
            <w:r w:rsidRPr="00183672">
              <w:rPr>
                <w:rFonts w:ascii="Arial" w:hAnsi="Arial" w:cs="Arial"/>
                <w:sz w:val="22"/>
                <w:szCs w:val="22"/>
              </w:rPr>
              <w:t>)</w:t>
            </w:r>
            <w:r w:rsidRPr="00183672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 </w:t>
            </w:r>
          </w:p>
          <w:p w14:paraId="78108F18" w14:textId="2B6DB13B" w:rsidR="00727D98" w:rsidRPr="000B320E" w:rsidRDefault="00727D98" w:rsidP="00B57251">
            <w:pPr>
              <w:pStyle w:val="Tekstpodstawowy"/>
              <w:spacing w:after="0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3619" w:type="pct"/>
          </w:tcPr>
          <w:p w14:paraId="5F4D77DF" w14:textId="7B767269" w:rsidR="0002648C" w:rsidRPr="0002648C" w:rsidRDefault="0002648C" w:rsidP="00B36F79">
            <w:pPr>
              <w:pStyle w:val="Akapitzlist"/>
              <w:numPr>
                <w:ilvl w:val="0"/>
                <w:numId w:val="40"/>
              </w:numPr>
              <w:spacing w:before="120"/>
              <w:ind w:left="266" w:hanging="266"/>
              <w:rPr>
                <w:rFonts w:ascii="Arial" w:hAnsi="Arial" w:cs="Arial"/>
              </w:rPr>
            </w:pPr>
            <w:r w:rsidRPr="0002648C">
              <w:rPr>
                <w:rFonts w:ascii="Arial" w:hAnsi="Arial" w:cs="Arial"/>
                <w:color w:val="000000" w:themeColor="text1"/>
              </w:rPr>
              <w:lastRenderedPageBreak/>
              <w:t>Utrzymanie siedliska przyrodniczego w obszarze na powierzchni co najmniej 8</w:t>
            </w:r>
            <w:r w:rsidR="005720F6">
              <w:rPr>
                <w:rFonts w:ascii="Arial" w:hAnsi="Arial" w:cs="Arial"/>
                <w:color w:val="000000" w:themeColor="text1"/>
              </w:rPr>
              <w:t>5,54</w:t>
            </w:r>
            <w:r w:rsidR="00AD1872">
              <w:rPr>
                <w:rFonts w:ascii="Arial" w:hAnsi="Arial" w:cs="Arial"/>
                <w:color w:val="000000" w:themeColor="text1"/>
              </w:rPr>
              <w:t xml:space="preserve"> </w:t>
            </w:r>
            <w:r w:rsidR="00AD1872" w:rsidRPr="00E56A0A">
              <w:rPr>
                <w:rFonts w:ascii="Arial" w:hAnsi="Arial" w:cs="Arial"/>
                <w:color w:val="000000" w:themeColor="text1"/>
              </w:rPr>
              <w:t>ha</w:t>
            </w:r>
            <w:r w:rsidR="00B36F79" w:rsidRPr="00E56A0A">
              <w:rPr>
                <w:rFonts w:ascii="Arial" w:hAnsi="Arial" w:cs="Arial"/>
                <w:color w:val="000000" w:themeColor="text1"/>
              </w:rPr>
              <w:t xml:space="preserve"> (FV</w:t>
            </w:r>
            <w:r w:rsidR="00D26A2B" w:rsidRPr="00E56A0A">
              <w:rPr>
                <w:rFonts w:ascii="Arial" w:hAnsi="Arial" w:cs="Arial"/>
                <w:color w:val="000000" w:themeColor="text1"/>
              </w:rPr>
              <w:t>¹</w:t>
            </w:r>
            <w:r w:rsidR="00B36F79" w:rsidRPr="00E56A0A">
              <w:rPr>
                <w:rFonts w:ascii="Arial" w:hAnsi="Arial" w:cs="Arial"/>
                <w:color w:val="000000" w:themeColor="text1"/>
              </w:rPr>
              <w:t>)</w:t>
            </w:r>
            <w:r w:rsidR="00AD1872" w:rsidRPr="00E56A0A">
              <w:rPr>
                <w:rFonts w:ascii="Arial" w:hAnsi="Arial" w:cs="Arial"/>
                <w:color w:val="000000" w:themeColor="text1"/>
              </w:rPr>
              <w:t>.</w:t>
            </w:r>
          </w:p>
          <w:p w14:paraId="28EF46C8" w14:textId="77777777" w:rsidR="0002648C" w:rsidRPr="0002648C" w:rsidRDefault="0002648C" w:rsidP="0002648C">
            <w:pPr>
              <w:pStyle w:val="Akapitzlist"/>
              <w:ind w:left="268" w:hanging="268"/>
              <w:rPr>
                <w:rFonts w:ascii="Arial" w:hAnsi="Arial" w:cs="Arial"/>
              </w:rPr>
            </w:pPr>
          </w:p>
          <w:p w14:paraId="318FB804" w14:textId="7A6411A6" w:rsidR="0002648C" w:rsidRPr="0002648C" w:rsidRDefault="0002648C" w:rsidP="00B36F79">
            <w:pPr>
              <w:pStyle w:val="Akapitzlist"/>
              <w:numPr>
                <w:ilvl w:val="0"/>
                <w:numId w:val="40"/>
              </w:numPr>
              <w:ind w:left="268" w:hanging="268"/>
              <w:rPr>
                <w:rFonts w:ascii="Arial" w:hAnsi="Arial" w:cs="Arial"/>
                <w:color w:val="000000" w:themeColor="text1"/>
              </w:rPr>
            </w:pPr>
            <w:r w:rsidRPr="0002648C">
              <w:rPr>
                <w:rFonts w:ascii="Arial" w:hAnsi="Arial" w:cs="Arial"/>
                <w:color w:val="000000" w:themeColor="text1"/>
              </w:rPr>
              <w:lastRenderedPageBreak/>
              <w:t>Poprawa obecnej złej (U2¹) do co najmniej niezadowalającej (U1¹) oceny parametru struktura i funkcje na min. 3 stanowiskach poprzez zachowanie odpowiedniego poziomu wskaźników, w tym:</w:t>
            </w:r>
          </w:p>
          <w:p w14:paraId="076E9050" w14:textId="75399230" w:rsidR="0002648C" w:rsidRPr="00F150E4" w:rsidRDefault="0002648C" w:rsidP="00B36F79">
            <w:pPr>
              <w:pStyle w:val="Akapitzlist"/>
              <w:numPr>
                <w:ilvl w:val="0"/>
                <w:numId w:val="41"/>
              </w:numPr>
              <w:ind w:left="551" w:hanging="283"/>
              <w:rPr>
                <w:rFonts w:ascii="Arial" w:hAnsi="Arial" w:cs="Arial"/>
              </w:rPr>
            </w:pPr>
            <w:r w:rsidRPr="0002648C">
              <w:rPr>
                <w:rFonts w:ascii="Arial" w:hAnsi="Arial" w:cs="Arial"/>
                <w:color w:val="000000" w:themeColor="text1"/>
              </w:rPr>
              <w:t>charakterystyczna kombinacja florystyczna - utrzymanie poziomu</w:t>
            </w:r>
            <w:r w:rsidR="00826AA2">
              <w:rPr>
                <w:rFonts w:ascii="Arial" w:hAnsi="Arial" w:cs="Arial"/>
                <w:color w:val="000000" w:themeColor="text1"/>
              </w:rPr>
              <w:t xml:space="preserve"> przynajmniej</w:t>
            </w:r>
            <w:r w:rsidRPr="0002648C">
              <w:rPr>
                <w:rFonts w:ascii="Arial" w:hAnsi="Arial" w:cs="Arial"/>
                <w:color w:val="000000" w:themeColor="text1"/>
              </w:rPr>
              <w:t xml:space="preserve"> niezadowalającego (U1²) tj. zniekształcona w stosunku do typowej dla siedliska w danym regionie;</w:t>
            </w:r>
          </w:p>
          <w:p w14:paraId="3DFAC8FE" w14:textId="395B2DA8" w:rsidR="00F150E4" w:rsidRPr="00FE6467" w:rsidRDefault="00F150E4" w:rsidP="00B36F79">
            <w:pPr>
              <w:pStyle w:val="Akapitzlist"/>
              <w:numPr>
                <w:ilvl w:val="0"/>
                <w:numId w:val="41"/>
              </w:numPr>
              <w:ind w:left="551" w:hanging="283"/>
              <w:rPr>
                <w:rFonts w:ascii="Arial" w:hAnsi="Arial" w:cs="Arial"/>
              </w:rPr>
            </w:pPr>
            <w:r w:rsidRPr="00FE6467">
              <w:rPr>
                <w:rFonts w:ascii="Arial" w:hAnsi="Arial" w:cs="Arial"/>
              </w:rPr>
              <w:t>inwazyjne gatunki obce w podszycie i runie – utrzymanie poziomu</w:t>
            </w:r>
            <w:r w:rsidR="00826AA2">
              <w:rPr>
                <w:rFonts w:ascii="Arial" w:hAnsi="Arial" w:cs="Arial"/>
              </w:rPr>
              <w:t xml:space="preserve"> </w:t>
            </w:r>
            <w:r w:rsidR="00826AA2">
              <w:rPr>
                <w:rFonts w:ascii="Arial" w:hAnsi="Arial" w:cs="Arial"/>
                <w:color w:val="000000" w:themeColor="text1"/>
              </w:rPr>
              <w:t>przynajmniej</w:t>
            </w:r>
            <w:r w:rsidRPr="00FE6467">
              <w:rPr>
                <w:rFonts w:ascii="Arial" w:hAnsi="Arial" w:cs="Arial"/>
              </w:rPr>
              <w:t xml:space="preserve"> niezadowalającego (U1²) tj. sporadycznie (nie więcej niż 2% pokrycia </w:t>
            </w:r>
            <w:proofErr w:type="spellStart"/>
            <w:r w:rsidRPr="00FE6467">
              <w:rPr>
                <w:rFonts w:ascii="Arial" w:hAnsi="Arial" w:cs="Arial"/>
              </w:rPr>
              <w:t>transektu</w:t>
            </w:r>
            <w:proofErr w:type="spellEnd"/>
            <w:r w:rsidRPr="00FE6467">
              <w:rPr>
                <w:rFonts w:ascii="Arial" w:hAnsi="Arial" w:cs="Arial"/>
              </w:rPr>
              <w:t>);</w:t>
            </w:r>
          </w:p>
          <w:p w14:paraId="13CA6171" w14:textId="539F445B" w:rsidR="00F150E4" w:rsidRPr="00FE6467" w:rsidRDefault="00F150E4" w:rsidP="00F150E4">
            <w:pPr>
              <w:pStyle w:val="Akapitzlist"/>
              <w:numPr>
                <w:ilvl w:val="0"/>
                <w:numId w:val="41"/>
              </w:numPr>
              <w:ind w:left="551" w:hanging="283"/>
              <w:rPr>
                <w:rFonts w:ascii="Arial" w:hAnsi="Arial" w:cs="Arial"/>
              </w:rPr>
            </w:pPr>
            <w:r w:rsidRPr="00FE6467">
              <w:rPr>
                <w:rFonts w:ascii="Arial" w:hAnsi="Arial" w:cs="Arial"/>
              </w:rPr>
              <w:t>ekspansywne gatunki rodzime</w:t>
            </w:r>
            <w:r w:rsidR="00232713" w:rsidRPr="00FE6467">
              <w:rPr>
                <w:rFonts w:ascii="Arial" w:hAnsi="Arial" w:cs="Arial"/>
              </w:rPr>
              <w:t xml:space="preserve"> </w:t>
            </w:r>
            <w:r w:rsidR="00525F7E">
              <w:rPr>
                <w:rFonts w:ascii="Arial" w:hAnsi="Arial" w:cs="Arial"/>
              </w:rPr>
              <w:t xml:space="preserve">w runie </w:t>
            </w:r>
            <w:r w:rsidR="00232713" w:rsidRPr="00FE6467">
              <w:rPr>
                <w:rFonts w:ascii="Arial" w:hAnsi="Arial" w:cs="Arial"/>
              </w:rPr>
              <w:t>– utrzymanie poziomu właściwego (FV²) tj. brak gatunków ekspansywnych lub pojedyncze okazy gatunków nitrofilnych w runie;</w:t>
            </w:r>
          </w:p>
          <w:p w14:paraId="1F8EA924" w14:textId="07758DEA" w:rsidR="0002648C" w:rsidRPr="00F150E4" w:rsidRDefault="0002648C" w:rsidP="00B36F79">
            <w:pPr>
              <w:pStyle w:val="Akapitzlist"/>
              <w:numPr>
                <w:ilvl w:val="0"/>
                <w:numId w:val="41"/>
              </w:numPr>
              <w:ind w:left="551" w:hanging="283"/>
              <w:rPr>
                <w:rFonts w:ascii="Arial" w:hAnsi="Arial" w:cs="Arial"/>
              </w:rPr>
            </w:pPr>
            <w:r w:rsidRPr="0002648C">
              <w:rPr>
                <w:rFonts w:ascii="Arial" w:hAnsi="Arial" w:cs="Arial"/>
                <w:color w:val="000000" w:themeColor="text1"/>
              </w:rPr>
              <w:t xml:space="preserve">struktura pionowa i przestrzenna </w:t>
            </w:r>
            <w:r w:rsidR="00F150E4">
              <w:rPr>
                <w:rFonts w:ascii="Arial" w:hAnsi="Arial" w:cs="Arial"/>
                <w:color w:val="000000" w:themeColor="text1"/>
              </w:rPr>
              <w:t xml:space="preserve">roślinności </w:t>
            </w:r>
            <w:r w:rsidRPr="0002648C">
              <w:rPr>
                <w:rFonts w:ascii="Arial" w:hAnsi="Arial" w:cs="Arial"/>
                <w:color w:val="000000" w:themeColor="text1"/>
              </w:rPr>
              <w:t>- poprawa do poziomu</w:t>
            </w:r>
            <w:r w:rsidR="00826AA2">
              <w:rPr>
                <w:rFonts w:ascii="Arial" w:hAnsi="Arial" w:cs="Arial"/>
                <w:color w:val="000000" w:themeColor="text1"/>
              </w:rPr>
              <w:t xml:space="preserve"> przynajmniej</w:t>
            </w:r>
            <w:r w:rsidRPr="0002648C">
              <w:rPr>
                <w:rFonts w:ascii="Arial" w:hAnsi="Arial" w:cs="Arial"/>
                <w:color w:val="000000" w:themeColor="text1"/>
              </w:rPr>
              <w:t xml:space="preserve"> niezadowalającego (U1²) tj. jednolity stary drzewostan lub struktura; zróżnicowana ze zwartym starym drzewostanem zajmującym 10-50% powierzchni</w:t>
            </w:r>
            <w:r w:rsidR="00F150E4">
              <w:rPr>
                <w:rFonts w:ascii="Arial" w:hAnsi="Arial" w:cs="Arial"/>
                <w:color w:val="000000" w:themeColor="text1"/>
              </w:rPr>
              <w:t>;</w:t>
            </w:r>
          </w:p>
          <w:p w14:paraId="36145375" w14:textId="569A7A0F" w:rsidR="00F150E4" w:rsidRPr="00FE6467" w:rsidRDefault="00F150E4" w:rsidP="00B36F79">
            <w:pPr>
              <w:pStyle w:val="Akapitzlist"/>
              <w:numPr>
                <w:ilvl w:val="0"/>
                <w:numId w:val="41"/>
              </w:numPr>
              <w:ind w:left="551" w:hanging="283"/>
              <w:rPr>
                <w:rFonts w:ascii="Arial" w:hAnsi="Arial" w:cs="Arial"/>
              </w:rPr>
            </w:pPr>
            <w:r w:rsidRPr="00FE6467">
              <w:rPr>
                <w:rFonts w:ascii="Arial" w:hAnsi="Arial" w:cs="Arial"/>
              </w:rPr>
              <w:t xml:space="preserve">wiek drzewostanu – </w:t>
            </w:r>
            <w:r w:rsidR="00D519AC" w:rsidRPr="00FE6467">
              <w:rPr>
                <w:rFonts w:ascii="Arial" w:hAnsi="Arial" w:cs="Arial"/>
              </w:rPr>
              <w:t xml:space="preserve">poprawa z obecnego poziomu złego (U2²) (na stanowisku 523c) do poziomu </w:t>
            </w:r>
            <w:r w:rsidR="00826AA2">
              <w:rPr>
                <w:rFonts w:ascii="Arial" w:hAnsi="Arial" w:cs="Arial"/>
                <w:color w:val="000000" w:themeColor="text1"/>
              </w:rPr>
              <w:t>przynajmniej</w:t>
            </w:r>
            <w:r w:rsidR="00826AA2" w:rsidRPr="00FE6467">
              <w:rPr>
                <w:rFonts w:ascii="Arial" w:hAnsi="Arial" w:cs="Arial"/>
              </w:rPr>
              <w:t xml:space="preserve"> </w:t>
            </w:r>
            <w:r w:rsidR="00D519AC" w:rsidRPr="00FE6467">
              <w:rPr>
                <w:rFonts w:ascii="Arial" w:hAnsi="Arial" w:cs="Arial"/>
              </w:rPr>
              <w:t>niezadowalającego (U1²), oraz utrzymanie poziomu</w:t>
            </w:r>
            <w:r w:rsidR="00826AA2">
              <w:rPr>
                <w:rFonts w:ascii="Arial" w:hAnsi="Arial" w:cs="Arial"/>
              </w:rPr>
              <w:t xml:space="preserve"> </w:t>
            </w:r>
            <w:r w:rsidR="00826AA2">
              <w:rPr>
                <w:rFonts w:ascii="Arial" w:hAnsi="Arial" w:cs="Arial"/>
                <w:color w:val="000000" w:themeColor="text1"/>
              </w:rPr>
              <w:t>przynajmniej</w:t>
            </w:r>
            <w:r w:rsidR="00D519AC" w:rsidRPr="00FE6467">
              <w:rPr>
                <w:rFonts w:ascii="Arial" w:hAnsi="Arial" w:cs="Arial"/>
              </w:rPr>
              <w:t xml:space="preserve"> niezadowalającego</w:t>
            </w:r>
            <w:r w:rsidR="0072182B" w:rsidRPr="00FE6467">
              <w:rPr>
                <w:rFonts w:ascii="Arial" w:hAnsi="Arial" w:cs="Arial"/>
              </w:rPr>
              <w:t xml:space="preserve"> (U1²)</w:t>
            </w:r>
            <w:r w:rsidR="00D519AC" w:rsidRPr="00FE6467">
              <w:rPr>
                <w:rFonts w:ascii="Arial" w:hAnsi="Arial" w:cs="Arial"/>
              </w:rPr>
              <w:t xml:space="preserve"> na reszcie stanowisk</w:t>
            </w:r>
            <w:r w:rsidR="0072182B" w:rsidRPr="00FE6467">
              <w:rPr>
                <w:rFonts w:ascii="Arial" w:hAnsi="Arial" w:cs="Arial"/>
              </w:rPr>
              <w:t>, tj. &lt;10% udział drzew starszych niż 100 lat, ale &gt;50% udział drzew starszych niż 50 lat</w:t>
            </w:r>
            <w:r w:rsidR="00D519AC" w:rsidRPr="00FE6467">
              <w:rPr>
                <w:rFonts w:ascii="Arial" w:hAnsi="Arial" w:cs="Arial"/>
              </w:rPr>
              <w:t>;</w:t>
            </w:r>
          </w:p>
          <w:p w14:paraId="4756D473" w14:textId="3F5ADF68" w:rsidR="00F150E4" w:rsidRPr="00FE6467" w:rsidRDefault="00F150E4" w:rsidP="00B36F79">
            <w:pPr>
              <w:pStyle w:val="Akapitzlist"/>
              <w:numPr>
                <w:ilvl w:val="0"/>
                <w:numId w:val="41"/>
              </w:numPr>
              <w:ind w:left="551" w:hanging="283"/>
              <w:rPr>
                <w:rFonts w:ascii="Arial" w:hAnsi="Arial" w:cs="Arial"/>
              </w:rPr>
            </w:pPr>
            <w:r w:rsidRPr="00FE6467">
              <w:rPr>
                <w:rFonts w:ascii="Arial" w:hAnsi="Arial" w:cs="Arial"/>
              </w:rPr>
              <w:t xml:space="preserve">naturalne odnowienie drzewostanu – </w:t>
            </w:r>
            <w:r w:rsidR="0072182B" w:rsidRPr="00FE6467">
              <w:rPr>
                <w:rFonts w:ascii="Arial" w:hAnsi="Arial" w:cs="Arial"/>
              </w:rPr>
              <w:t>utrzymanie poziomu</w:t>
            </w:r>
            <w:r w:rsidR="00826AA2">
              <w:rPr>
                <w:rFonts w:ascii="Arial" w:hAnsi="Arial" w:cs="Arial"/>
              </w:rPr>
              <w:t xml:space="preserve"> </w:t>
            </w:r>
            <w:r w:rsidR="00826AA2">
              <w:rPr>
                <w:rFonts w:ascii="Arial" w:hAnsi="Arial" w:cs="Arial"/>
                <w:color w:val="000000" w:themeColor="text1"/>
              </w:rPr>
              <w:t>przynajmniej</w:t>
            </w:r>
            <w:r w:rsidR="0072182B" w:rsidRPr="00FE6467">
              <w:rPr>
                <w:rFonts w:ascii="Arial" w:hAnsi="Arial" w:cs="Arial"/>
              </w:rPr>
              <w:t xml:space="preserve"> niezadowalającego (U1²) tj. pojedyncze, nie reagujące na luki lub też w lukach lecz z licznymi śladami zgryzania przez zwierzynę płową;</w:t>
            </w:r>
          </w:p>
          <w:p w14:paraId="419697DC" w14:textId="6436C0B0" w:rsidR="00F150E4" w:rsidRPr="00FE6467" w:rsidRDefault="00F150E4" w:rsidP="00F150E4">
            <w:pPr>
              <w:pStyle w:val="Akapitzlist"/>
              <w:numPr>
                <w:ilvl w:val="0"/>
                <w:numId w:val="41"/>
              </w:numPr>
              <w:ind w:left="551" w:hanging="283"/>
              <w:rPr>
                <w:rFonts w:ascii="Arial" w:hAnsi="Arial" w:cs="Arial"/>
              </w:rPr>
            </w:pPr>
            <w:r w:rsidRPr="00FE6467">
              <w:rPr>
                <w:rFonts w:ascii="Arial" w:hAnsi="Arial" w:cs="Arial"/>
              </w:rPr>
              <w:t>gatunki obce w drzewostanie</w:t>
            </w:r>
            <w:r w:rsidR="0072182B" w:rsidRPr="00FE6467">
              <w:rPr>
                <w:rFonts w:ascii="Arial" w:hAnsi="Arial" w:cs="Arial"/>
              </w:rPr>
              <w:t xml:space="preserve"> – utrzymanie poziomu</w:t>
            </w:r>
            <w:r w:rsidR="00826AA2">
              <w:rPr>
                <w:rFonts w:ascii="Arial" w:hAnsi="Arial" w:cs="Arial"/>
                <w:color w:val="000000" w:themeColor="text1"/>
              </w:rPr>
              <w:t xml:space="preserve"> przynajmniej</w:t>
            </w:r>
            <w:r w:rsidR="0072182B" w:rsidRPr="00FE6467">
              <w:rPr>
                <w:rFonts w:ascii="Arial" w:hAnsi="Arial" w:cs="Arial"/>
              </w:rPr>
              <w:t xml:space="preserve"> niezadowalającego (U1²) tj. &lt;10% i nie odnawiające się;</w:t>
            </w:r>
          </w:p>
          <w:p w14:paraId="0F721D72" w14:textId="29E167D3" w:rsidR="0002648C" w:rsidRPr="0002648C" w:rsidRDefault="0002648C" w:rsidP="00B36F79">
            <w:pPr>
              <w:pStyle w:val="Akapitzlist"/>
              <w:numPr>
                <w:ilvl w:val="0"/>
                <w:numId w:val="41"/>
              </w:numPr>
              <w:ind w:left="551" w:hanging="283"/>
              <w:rPr>
                <w:rFonts w:ascii="Arial" w:hAnsi="Arial" w:cs="Arial"/>
              </w:rPr>
            </w:pPr>
            <w:r w:rsidRPr="0002648C">
              <w:rPr>
                <w:rFonts w:ascii="Arial" w:hAnsi="Arial" w:cs="Arial"/>
                <w:color w:val="000000" w:themeColor="text1"/>
              </w:rPr>
              <w:t>martwe drewno (łączne zasoby) - poprawa do poziomu</w:t>
            </w:r>
            <w:r w:rsidR="00826AA2">
              <w:rPr>
                <w:rFonts w:ascii="Arial" w:hAnsi="Arial" w:cs="Arial"/>
                <w:color w:val="000000" w:themeColor="text1"/>
              </w:rPr>
              <w:t xml:space="preserve"> przynajmniej</w:t>
            </w:r>
            <w:r w:rsidRPr="0002648C">
              <w:rPr>
                <w:rFonts w:ascii="Arial" w:hAnsi="Arial" w:cs="Arial"/>
                <w:color w:val="000000" w:themeColor="text1"/>
              </w:rPr>
              <w:t xml:space="preserve"> niezadowalającego (U1²) tj. 10-20 m³/ha;</w:t>
            </w:r>
          </w:p>
          <w:p w14:paraId="4BAF5005" w14:textId="12BFF6AD" w:rsidR="0002648C" w:rsidRPr="0002648C" w:rsidRDefault="0002648C" w:rsidP="00B36F79">
            <w:pPr>
              <w:pStyle w:val="Akapitzlist"/>
              <w:numPr>
                <w:ilvl w:val="0"/>
                <w:numId w:val="41"/>
              </w:numPr>
              <w:ind w:left="551" w:hanging="283"/>
              <w:rPr>
                <w:rFonts w:ascii="Arial" w:hAnsi="Arial" w:cs="Arial"/>
              </w:rPr>
            </w:pPr>
            <w:r w:rsidRPr="0002648C">
              <w:rPr>
                <w:rFonts w:ascii="Arial" w:hAnsi="Arial" w:cs="Arial"/>
                <w:color w:val="000000" w:themeColor="text1"/>
              </w:rPr>
              <w:t>martwe drewno wielkowymiarowe - poprawa do poziomu</w:t>
            </w:r>
            <w:r w:rsidR="00826AA2">
              <w:rPr>
                <w:rFonts w:ascii="Arial" w:hAnsi="Arial" w:cs="Arial"/>
                <w:color w:val="000000" w:themeColor="text1"/>
              </w:rPr>
              <w:t xml:space="preserve"> przynajmniej</w:t>
            </w:r>
            <w:r w:rsidRPr="0002648C">
              <w:rPr>
                <w:rFonts w:ascii="Arial" w:hAnsi="Arial" w:cs="Arial"/>
                <w:color w:val="000000" w:themeColor="text1"/>
              </w:rPr>
              <w:t xml:space="preserve"> niezadowalającego (U1²) tj. 3-5 szt./ha;</w:t>
            </w:r>
          </w:p>
          <w:p w14:paraId="501359B6" w14:textId="32E65D68" w:rsidR="00727D98" w:rsidRPr="00F150E4" w:rsidRDefault="0002648C" w:rsidP="00B36F79">
            <w:pPr>
              <w:pStyle w:val="Akapitzlist"/>
              <w:numPr>
                <w:ilvl w:val="0"/>
                <w:numId w:val="41"/>
              </w:numPr>
              <w:ind w:left="551" w:hanging="283"/>
              <w:rPr>
                <w:rFonts w:ascii="Arial" w:hAnsi="Arial" w:cs="Arial"/>
              </w:rPr>
            </w:pPr>
            <w:r w:rsidRPr="0002648C">
              <w:rPr>
                <w:rFonts w:ascii="Arial" w:hAnsi="Arial" w:cs="Arial"/>
                <w:color w:val="000000" w:themeColor="text1"/>
              </w:rPr>
              <w:t>mikrosiedliska drzewne (drzewa biocenotyczne) - poprawa do poziomu</w:t>
            </w:r>
            <w:r w:rsidR="00826AA2">
              <w:rPr>
                <w:rFonts w:ascii="Arial" w:hAnsi="Arial" w:cs="Arial"/>
                <w:color w:val="000000" w:themeColor="text1"/>
              </w:rPr>
              <w:t xml:space="preserve"> przynajmniej</w:t>
            </w:r>
            <w:r w:rsidRPr="0002648C">
              <w:rPr>
                <w:rFonts w:ascii="Arial" w:hAnsi="Arial" w:cs="Arial"/>
                <w:color w:val="000000" w:themeColor="text1"/>
              </w:rPr>
              <w:t xml:space="preserve"> niezadowalającego (U1²) tj. 10-20 szt./ha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</w:p>
          <w:p w14:paraId="2E4E8122" w14:textId="0C3337CC" w:rsidR="00F150E4" w:rsidRPr="0002648C" w:rsidRDefault="00F150E4" w:rsidP="00B36F79">
            <w:pPr>
              <w:pStyle w:val="Akapitzlist"/>
              <w:numPr>
                <w:ilvl w:val="0"/>
                <w:numId w:val="41"/>
              </w:numPr>
              <w:ind w:left="551" w:hanging="283"/>
              <w:rPr>
                <w:rFonts w:ascii="Arial" w:hAnsi="Arial" w:cs="Arial"/>
              </w:rPr>
            </w:pPr>
            <w:r w:rsidRPr="00FE6467">
              <w:rPr>
                <w:rFonts w:ascii="Arial" w:hAnsi="Arial" w:cs="Arial"/>
              </w:rPr>
              <w:t>inne zniekształcenia, w tym zniszczenia runa i gleby związane z pozyskaniem drewna</w:t>
            </w:r>
            <w:r w:rsidR="0072182B" w:rsidRPr="00FE6467">
              <w:rPr>
                <w:rFonts w:ascii="Arial" w:hAnsi="Arial" w:cs="Arial"/>
              </w:rPr>
              <w:t xml:space="preserve"> – utrzymanie poziomu właściwego (FV²), tj. brak.</w:t>
            </w:r>
          </w:p>
        </w:tc>
      </w:tr>
      <w:tr w:rsidR="00727D98" w:rsidRPr="001B2A16" w14:paraId="188DA0CA" w14:textId="77777777" w:rsidTr="0037496A">
        <w:trPr>
          <w:trHeight w:val="600"/>
        </w:trPr>
        <w:tc>
          <w:tcPr>
            <w:tcW w:w="192" w:type="pct"/>
          </w:tcPr>
          <w:p w14:paraId="5A6AA83F" w14:textId="77777777" w:rsidR="00727D98" w:rsidRPr="001B2A16" w:rsidRDefault="00727D98" w:rsidP="00323EB6">
            <w:pPr>
              <w:pStyle w:val="Tekstpodstawowy"/>
              <w:numPr>
                <w:ilvl w:val="0"/>
                <w:numId w:val="7"/>
              </w:numPr>
              <w:spacing w:before="120" w:after="0"/>
              <w:ind w:left="114" w:hanging="57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189" w:type="pct"/>
          </w:tcPr>
          <w:p w14:paraId="6954111B" w14:textId="77777777" w:rsidR="005556C4" w:rsidRDefault="000B320E" w:rsidP="00323EB6">
            <w:pPr>
              <w:pStyle w:val="Tekstpodstawowy"/>
              <w:spacing w:before="120" w:after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0B320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9190 </w:t>
            </w:r>
          </w:p>
          <w:p w14:paraId="48C56E39" w14:textId="5EA7E048" w:rsidR="00727D98" w:rsidRPr="000B320E" w:rsidRDefault="000B320E" w:rsidP="00B57251">
            <w:pPr>
              <w:pStyle w:val="Tekstpodstawowy"/>
              <w:spacing w:after="0"/>
              <w:rPr>
                <w:rFonts w:ascii="Arial" w:hAnsi="Arial" w:cs="Arial"/>
                <w:sz w:val="22"/>
                <w:szCs w:val="22"/>
                <w:lang w:val="pl-PL"/>
              </w:rPr>
            </w:pPr>
            <w:proofErr w:type="spellStart"/>
            <w:r w:rsidRPr="000B320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Kwaśne</w:t>
            </w:r>
            <w:proofErr w:type="spellEnd"/>
            <w:r w:rsidRPr="000B320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20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dąbrowy</w:t>
            </w:r>
            <w:proofErr w:type="spellEnd"/>
            <w:r w:rsidRPr="000B320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0B320E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5556C4">
              <w:rPr>
                <w:rFonts w:ascii="Arial" w:hAnsi="Arial" w:cs="Arial"/>
                <w:i/>
                <w:sz w:val="22"/>
                <w:szCs w:val="22"/>
              </w:rPr>
              <w:t>Quercetea</w:t>
            </w:r>
            <w:proofErr w:type="spellEnd"/>
            <w:r w:rsidRPr="005556C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5556C4">
              <w:rPr>
                <w:rFonts w:ascii="Arial" w:hAnsi="Arial" w:cs="Arial"/>
                <w:i/>
                <w:sz w:val="22"/>
                <w:szCs w:val="22"/>
              </w:rPr>
              <w:t>robori-petraeae</w:t>
            </w:r>
            <w:proofErr w:type="spellEnd"/>
            <w:r w:rsidRPr="000B320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619" w:type="pct"/>
          </w:tcPr>
          <w:p w14:paraId="77DD6457" w14:textId="4BB4479C" w:rsidR="00F966C9" w:rsidRDefault="000B320E" w:rsidP="00B36F79">
            <w:pPr>
              <w:pStyle w:val="Akapitzlist"/>
              <w:numPr>
                <w:ilvl w:val="0"/>
                <w:numId w:val="42"/>
              </w:numPr>
              <w:spacing w:before="120"/>
              <w:ind w:left="266" w:hanging="266"/>
              <w:rPr>
                <w:rFonts w:ascii="Arial" w:hAnsi="Arial" w:cs="Arial"/>
                <w:color w:val="000000" w:themeColor="text1"/>
              </w:rPr>
            </w:pPr>
            <w:r w:rsidRPr="005556C4">
              <w:rPr>
                <w:rFonts w:ascii="Arial" w:hAnsi="Arial" w:cs="Arial"/>
                <w:color w:val="000000" w:themeColor="text1"/>
              </w:rPr>
              <w:t>Utrzymanie siedliska w obszarze Natura 2000 na powier</w:t>
            </w:r>
            <w:r w:rsidR="005556C4" w:rsidRPr="005556C4">
              <w:rPr>
                <w:rFonts w:ascii="Arial" w:hAnsi="Arial" w:cs="Arial"/>
                <w:color w:val="000000" w:themeColor="text1"/>
              </w:rPr>
              <w:t>zchni co najmniej 1</w:t>
            </w:r>
            <w:r w:rsidR="005720F6">
              <w:rPr>
                <w:rFonts w:ascii="Arial" w:hAnsi="Arial" w:cs="Arial"/>
                <w:color w:val="000000" w:themeColor="text1"/>
              </w:rPr>
              <w:t>0,67</w:t>
            </w:r>
            <w:r w:rsidR="008C4CA4">
              <w:rPr>
                <w:rFonts w:ascii="Arial" w:hAnsi="Arial" w:cs="Arial"/>
                <w:color w:val="000000" w:themeColor="text1"/>
              </w:rPr>
              <w:t xml:space="preserve"> ha </w:t>
            </w:r>
            <w:r w:rsidR="00B36F79" w:rsidRPr="00E56A0A">
              <w:rPr>
                <w:rFonts w:ascii="Arial" w:hAnsi="Arial" w:cs="Arial"/>
                <w:color w:val="000000" w:themeColor="text1"/>
              </w:rPr>
              <w:t>(FV</w:t>
            </w:r>
            <w:r w:rsidR="00D26A2B" w:rsidRPr="00E56A0A">
              <w:rPr>
                <w:rFonts w:ascii="Arial" w:hAnsi="Arial" w:cs="Arial"/>
                <w:color w:val="000000" w:themeColor="text1"/>
              </w:rPr>
              <w:t>¹</w:t>
            </w:r>
            <w:r w:rsidR="00B36F79" w:rsidRPr="00E56A0A">
              <w:rPr>
                <w:rFonts w:ascii="Arial" w:hAnsi="Arial" w:cs="Arial"/>
                <w:color w:val="000000" w:themeColor="text1"/>
              </w:rPr>
              <w:t>)</w:t>
            </w:r>
            <w:r w:rsidR="008C4CA4" w:rsidRPr="00E56A0A">
              <w:rPr>
                <w:rFonts w:ascii="Arial" w:hAnsi="Arial" w:cs="Arial"/>
                <w:color w:val="000000" w:themeColor="text1"/>
              </w:rPr>
              <w:t>.</w:t>
            </w:r>
          </w:p>
          <w:p w14:paraId="78EA0A9F" w14:textId="77777777" w:rsidR="00F966C9" w:rsidRDefault="00F966C9" w:rsidP="00F966C9">
            <w:pPr>
              <w:pStyle w:val="Akapitzlist"/>
              <w:spacing w:before="120"/>
              <w:ind w:left="266"/>
              <w:rPr>
                <w:rFonts w:ascii="Arial" w:hAnsi="Arial" w:cs="Arial"/>
                <w:color w:val="000000" w:themeColor="text1"/>
              </w:rPr>
            </w:pPr>
          </w:p>
          <w:p w14:paraId="7B80A403" w14:textId="56FB5344" w:rsidR="005556C4" w:rsidRPr="00F966C9" w:rsidRDefault="005556C4" w:rsidP="00B36F79">
            <w:pPr>
              <w:pStyle w:val="Akapitzlist"/>
              <w:numPr>
                <w:ilvl w:val="0"/>
                <w:numId w:val="42"/>
              </w:numPr>
              <w:spacing w:before="120"/>
              <w:ind w:left="266" w:hanging="266"/>
              <w:rPr>
                <w:rFonts w:ascii="Arial" w:hAnsi="Arial" w:cs="Arial"/>
                <w:color w:val="000000" w:themeColor="text1"/>
              </w:rPr>
            </w:pPr>
            <w:r w:rsidRPr="00F966C9">
              <w:rPr>
                <w:rFonts w:ascii="Arial" w:hAnsi="Arial" w:cs="Arial"/>
                <w:color w:val="000000" w:themeColor="text1"/>
              </w:rPr>
              <w:t xml:space="preserve">Poprawa obecnej złej (U2¹) do co najmniej niezadowalającej (U1¹) oceny parametru struktura i funkcje na </w:t>
            </w:r>
            <w:r w:rsidR="00DB2320">
              <w:rPr>
                <w:rFonts w:ascii="Arial" w:hAnsi="Arial" w:cs="Arial"/>
                <w:color w:val="000000" w:themeColor="text1"/>
              </w:rPr>
              <w:t xml:space="preserve">min. </w:t>
            </w:r>
            <w:r w:rsidRPr="00F966C9">
              <w:rPr>
                <w:rFonts w:ascii="Arial" w:hAnsi="Arial" w:cs="Arial"/>
                <w:color w:val="000000" w:themeColor="text1"/>
              </w:rPr>
              <w:t>1 stanowisku poprzez zachowanie odpowiedniego poziomu wskaźników, w tym:</w:t>
            </w:r>
          </w:p>
          <w:p w14:paraId="4ABF9F4A" w14:textId="016AE08A" w:rsidR="005556C4" w:rsidRPr="005556C4" w:rsidRDefault="005556C4" w:rsidP="008C4CA4">
            <w:pPr>
              <w:pStyle w:val="Nagwek1"/>
              <w:numPr>
                <w:ilvl w:val="0"/>
                <w:numId w:val="43"/>
              </w:numPr>
              <w:spacing w:after="0"/>
              <w:ind w:left="409" w:hanging="283"/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</w:pPr>
            <w:r w:rsidRPr="005556C4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lastRenderedPageBreak/>
              <w:t xml:space="preserve">charakterystyczna kombinacja florystyczna runa - utrzymanie poziomu </w:t>
            </w:r>
            <w:r w:rsidR="00826AA2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  <w:lang w:val="pl-PL"/>
              </w:rPr>
              <w:t xml:space="preserve">przynajmniej </w:t>
            </w:r>
            <w:r w:rsidRPr="005556C4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t>niezadowalającego (U1²) tj. zubożona w stosunku do typowej dla siedliska w regionie;</w:t>
            </w:r>
          </w:p>
          <w:p w14:paraId="344EC99A" w14:textId="7A8A686F" w:rsidR="005556C4" w:rsidRPr="005556C4" w:rsidRDefault="005556C4" w:rsidP="008C4CA4">
            <w:pPr>
              <w:pStyle w:val="Nagwek1"/>
              <w:numPr>
                <w:ilvl w:val="0"/>
                <w:numId w:val="43"/>
              </w:numPr>
              <w:spacing w:before="0" w:after="0"/>
              <w:ind w:left="409" w:hanging="283"/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</w:pPr>
            <w:r w:rsidRPr="005556C4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t xml:space="preserve">gatunki dominujące w poszczególnych warstwach fitocenozy – utrzymanie poziomu </w:t>
            </w:r>
            <w:r w:rsidR="00826AA2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  <w:lang w:val="pl-PL"/>
              </w:rPr>
              <w:t xml:space="preserve">przynajmniej </w:t>
            </w:r>
            <w:r w:rsidRPr="005556C4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t>niezadowalającego (U1²) tj. we wszystkich warstwach dominują gatunki typowe dla siedliska, przy czym są zaburzone relacje ilościowe;</w:t>
            </w:r>
          </w:p>
          <w:p w14:paraId="09CE8DBB" w14:textId="154AE5CA" w:rsidR="00D403EC" w:rsidRPr="00FE6467" w:rsidRDefault="005556C4" w:rsidP="008C4CA4">
            <w:pPr>
              <w:pStyle w:val="Nagwek1"/>
              <w:numPr>
                <w:ilvl w:val="0"/>
                <w:numId w:val="43"/>
              </w:numPr>
              <w:spacing w:before="0" w:after="0"/>
              <w:ind w:left="409" w:hanging="283"/>
              <w:rPr>
                <w:rFonts w:ascii="Arial" w:hAnsi="Arial" w:cs="Arial"/>
                <w:b w:val="0"/>
                <w:sz w:val="22"/>
                <w:szCs w:val="20"/>
              </w:rPr>
            </w:pPr>
            <w:r w:rsidRPr="005556C4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t>udział dębu w drzewostanie - utrzymanie poziomu właściwego (FV²) tj. &gt;70%, w przypadku brzozowo-</w:t>
            </w:r>
            <w:r w:rsidRPr="00FE6467">
              <w:rPr>
                <w:rFonts w:ascii="Arial" w:hAnsi="Arial" w:cs="Arial"/>
                <w:b w:val="0"/>
                <w:sz w:val="22"/>
                <w:szCs w:val="20"/>
              </w:rPr>
              <w:t>dębowych lasów nadmorskich &gt;40%;</w:t>
            </w:r>
          </w:p>
          <w:p w14:paraId="755E24C3" w14:textId="2AD553D3" w:rsidR="00D403EC" w:rsidRPr="00FE6467" w:rsidRDefault="008C4CA4" w:rsidP="008C4CA4">
            <w:pPr>
              <w:pStyle w:val="Akapitzlist"/>
              <w:numPr>
                <w:ilvl w:val="0"/>
                <w:numId w:val="43"/>
              </w:numPr>
              <w:spacing w:after="0"/>
              <w:ind w:left="409" w:hanging="283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 xml:space="preserve">udział sosny w drzewostanie - </w:t>
            </w:r>
            <w:r w:rsidR="00B84012" w:rsidRPr="00FE6467">
              <w:rPr>
                <w:rFonts w:ascii="Arial" w:hAnsi="Arial" w:cs="Arial"/>
                <w:lang w:eastAsia="x-none"/>
              </w:rPr>
              <w:t xml:space="preserve">utrzymanie poziomu </w:t>
            </w:r>
            <w:r w:rsidR="00826AA2" w:rsidRPr="00826AA2">
              <w:rPr>
                <w:rFonts w:ascii="Arial" w:hAnsi="Arial" w:cs="Arial"/>
                <w:color w:val="000000" w:themeColor="text1"/>
                <w:szCs w:val="20"/>
              </w:rPr>
              <w:t>przynajmniej</w:t>
            </w:r>
            <w:r w:rsidR="00826AA2">
              <w:rPr>
                <w:rFonts w:ascii="Arial" w:hAnsi="Arial" w:cs="Arial"/>
                <w:b/>
                <w:color w:val="000000" w:themeColor="text1"/>
                <w:szCs w:val="20"/>
              </w:rPr>
              <w:t xml:space="preserve"> </w:t>
            </w:r>
            <w:r w:rsidR="00B84012" w:rsidRPr="00FE6467">
              <w:rPr>
                <w:rFonts w:ascii="Arial" w:hAnsi="Arial" w:cs="Arial"/>
                <w:lang w:eastAsia="x-none"/>
              </w:rPr>
              <w:t>niezadowalającego (U1</w:t>
            </w:r>
            <w:r w:rsidR="00B84012" w:rsidRPr="00FE6467">
              <w:rPr>
                <w:rFonts w:ascii="Arial" w:hAnsi="Arial" w:cs="Arial"/>
                <w:szCs w:val="20"/>
              </w:rPr>
              <w:t>²) tj.</w:t>
            </w:r>
            <w:r w:rsidR="00B84012" w:rsidRPr="00FE6467">
              <w:rPr>
                <w:rFonts w:ascii="Arial" w:hAnsi="Arial" w:cs="Arial"/>
                <w:b/>
                <w:szCs w:val="20"/>
              </w:rPr>
              <w:t xml:space="preserve"> </w:t>
            </w:r>
            <w:r w:rsidR="00B84012" w:rsidRPr="00FE6467">
              <w:rPr>
                <w:rFonts w:ascii="Arial" w:hAnsi="Arial" w:cs="Arial"/>
                <w:szCs w:val="20"/>
              </w:rPr>
              <w:t>10-40%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="00B84012" w:rsidRPr="00FE6467">
              <w:rPr>
                <w:rFonts w:ascii="Arial" w:hAnsi="Arial" w:cs="Arial"/>
                <w:szCs w:val="20"/>
              </w:rPr>
              <w:t>w przypadku brzozowo-dębowych lasów nadmorskich &lt;70%;</w:t>
            </w:r>
          </w:p>
          <w:p w14:paraId="0D9DEAF0" w14:textId="1F6C8700" w:rsidR="00D403EC" w:rsidRPr="00FE6467" w:rsidRDefault="00D403EC" w:rsidP="008C4CA4">
            <w:pPr>
              <w:pStyle w:val="Akapitzlist"/>
              <w:numPr>
                <w:ilvl w:val="0"/>
                <w:numId w:val="43"/>
              </w:numPr>
              <w:spacing w:after="0"/>
              <w:ind w:left="409" w:hanging="283"/>
              <w:rPr>
                <w:rFonts w:ascii="Arial" w:hAnsi="Arial" w:cs="Arial"/>
                <w:lang w:eastAsia="x-none"/>
              </w:rPr>
            </w:pPr>
            <w:r w:rsidRPr="00FE6467">
              <w:rPr>
                <w:rFonts w:ascii="Arial" w:hAnsi="Arial" w:cs="Arial"/>
                <w:lang w:eastAsia="x-none"/>
              </w:rPr>
              <w:t xml:space="preserve">gatunki obce ekologicznie w drzewostanie </w:t>
            </w:r>
            <w:r w:rsidR="008C4CA4">
              <w:rPr>
                <w:rFonts w:ascii="Arial" w:hAnsi="Arial" w:cs="Arial"/>
                <w:lang w:eastAsia="x-none"/>
              </w:rPr>
              <w:t>-</w:t>
            </w:r>
            <w:r w:rsidR="00B84012" w:rsidRPr="00FE6467">
              <w:rPr>
                <w:rFonts w:ascii="Arial" w:hAnsi="Arial" w:cs="Arial"/>
                <w:lang w:eastAsia="x-none"/>
              </w:rPr>
              <w:t xml:space="preserve"> utrzymanie poziomu</w:t>
            </w:r>
            <w:r w:rsidR="00826AA2">
              <w:rPr>
                <w:rFonts w:ascii="Arial" w:hAnsi="Arial" w:cs="Arial"/>
                <w:b/>
                <w:color w:val="000000" w:themeColor="text1"/>
                <w:szCs w:val="20"/>
              </w:rPr>
              <w:t xml:space="preserve"> </w:t>
            </w:r>
            <w:r w:rsidR="00826AA2" w:rsidRPr="00826AA2">
              <w:rPr>
                <w:rFonts w:ascii="Arial" w:hAnsi="Arial" w:cs="Arial"/>
                <w:color w:val="000000" w:themeColor="text1"/>
                <w:szCs w:val="20"/>
              </w:rPr>
              <w:t>przynajmniej</w:t>
            </w:r>
            <w:r w:rsidR="00B84012" w:rsidRPr="00826AA2">
              <w:rPr>
                <w:rFonts w:ascii="Arial" w:hAnsi="Arial" w:cs="Arial"/>
                <w:lang w:eastAsia="x-none"/>
              </w:rPr>
              <w:t xml:space="preserve"> </w:t>
            </w:r>
            <w:r w:rsidR="00B84012" w:rsidRPr="00FE6467">
              <w:rPr>
                <w:rFonts w:ascii="Arial" w:hAnsi="Arial" w:cs="Arial"/>
                <w:lang w:eastAsia="x-none"/>
              </w:rPr>
              <w:t>niezadowalającego (U1</w:t>
            </w:r>
            <w:r w:rsidR="00B84012" w:rsidRPr="00FE6467">
              <w:rPr>
                <w:rFonts w:ascii="Arial" w:hAnsi="Arial" w:cs="Arial"/>
                <w:szCs w:val="20"/>
              </w:rPr>
              <w:t>²) tj.</w:t>
            </w:r>
            <w:r w:rsidRPr="00FE6467">
              <w:rPr>
                <w:rFonts w:ascii="Arial" w:hAnsi="Arial" w:cs="Arial"/>
                <w:lang w:eastAsia="x-none"/>
              </w:rPr>
              <w:t xml:space="preserve"> </w:t>
            </w:r>
            <w:r w:rsidR="00B84012" w:rsidRPr="00FE6467">
              <w:rPr>
                <w:rFonts w:ascii="Arial" w:hAnsi="Arial" w:cs="Arial"/>
                <w:lang w:eastAsia="x-none"/>
              </w:rPr>
              <w:t>10-50%;</w:t>
            </w:r>
          </w:p>
          <w:p w14:paraId="7EA70633" w14:textId="474057D1" w:rsidR="005556C4" w:rsidRPr="005556C4" w:rsidRDefault="005556C4" w:rsidP="008C4CA4">
            <w:pPr>
              <w:pStyle w:val="Nagwek1"/>
              <w:numPr>
                <w:ilvl w:val="0"/>
                <w:numId w:val="43"/>
              </w:numPr>
              <w:spacing w:before="0" w:after="0"/>
              <w:ind w:left="409" w:hanging="283"/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</w:pPr>
            <w:r w:rsidRPr="005556C4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t>gatunki obce geograficznie w drzewostanie - poprawa do poziomu</w:t>
            </w:r>
            <w:r w:rsidR="00826AA2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  <w:lang w:val="pl-PL"/>
              </w:rPr>
              <w:t xml:space="preserve"> </w:t>
            </w:r>
            <w:r w:rsidR="00826AA2" w:rsidRPr="00826AA2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  <w:lang w:val="pl-PL"/>
              </w:rPr>
              <w:t>przynajmniej</w:t>
            </w:r>
            <w:r w:rsidRPr="005556C4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t xml:space="preserve"> niezadowalającego (U1²) tj. &lt;10% i nie odnawiające się;</w:t>
            </w:r>
          </w:p>
          <w:p w14:paraId="68A5C16B" w14:textId="60EFFA8D" w:rsidR="005556C4" w:rsidRPr="005556C4" w:rsidRDefault="005556C4" w:rsidP="008C4CA4">
            <w:pPr>
              <w:pStyle w:val="Nagwek1"/>
              <w:numPr>
                <w:ilvl w:val="0"/>
                <w:numId w:val="43"/>
              </w:numPr>
              <w:spacing w:before="0" w:after="0"/>
              <w:ind w:left="409" w:hanging="283"/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</w:pPr>
            <w:r w:rsidRPr="005556C4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t>martwe drewno (łączne zasoby) - poprawa do poziomu</w:t>
            </w:r>
            <w:r w:rsidR="00826AA2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  <w:lang w:val="pl-PL"/>
              </w:rPr>
              <w:t xml:space="preserve"> </w:t>
            </w:r>
            <w:r w:rsidR="00826AA2" w:rsidRPr="00826AA2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  <w:lang w:val="pl-PL"/>
              </w:rPr>
              <w:t>przynajmniej</w:t>
            </w:r>
            <w:r w:rsidRPr="00826AA2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t xml:space="preserve"> </w:t>
            </w:r>
            <w:r w:rsidRPr="005556C4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t>niezadowalającego (U1²) tj. 10-20 m³/ha;</w:t>
            </w:r>
          </w:p>
          <w:p w14:paraId="39FA1F7B" w14:textId="4F843209" w:rsidR="005556C4" w:rsidRPr="005556C4" w:rsidRDefault="005556C4" w:rsidP="008C4CA4">
            <w:pPr>
              <w:pStyle w:val="Nagwek1"/>
              <w:numPr>
                <w:ilvl w:val="0"/>
                <w:numId w:val="43"/>
              </w:numPr>
              <w:spacing w:before="0" w:after="0"/>
              <w:ind w:left="409" w:hanging="283"/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</w:pPr>
            <w:r w:rsidRPr="005556C4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t xml:space="preserve">wiek drzewostanu – utrzymanie poziomu </w:t>
            </w:r>
            <w:r w:rsidR="00826AA2" w:rsidRPr="00826AA2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  <w:lang w:val="pl-PL"/>
              </w:rPr>
              <w:t>przynajmniej</w:t>
            </w:r>
            <w:r w:rsidR="00826AA2" w:rsidRPr="00826AA2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t xml:space="preserve"> </w:t>
            </w:r>
            <w:r w:rsidRPr="005556C4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t>niezadowalającego (U1²) tj. &lt;10% udział drzew starszych niż 100 lat ale &gt;50% udział drzew starszych niż 50 lat;</w:t>
            </w:r>
          </w:p>
          <w:p w14:paraId="6CD4FC56" w14:textId="621EBA38" w:rsidR="00D403EC" w:rsidRDefault="005556C4" w:rsidP="008C4CA4">
            <w:pPr>
              <w:pStyle w:val="Nagwek1"/>
              <w:numPr>
                <w:ilvl w:val="0"/>
                <w:numId w:val="43"/>
              </w:numPr>
              <w:spacing w:before="0" w:after="0"/>
              <w:ind w:left="409" w:hanging="283"/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</w:pPr>
            <w:r w:rsidRPr="005556C4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t xml:space="preserve">martwe drewno leżące lub stojące &gt;3 m długości i &gt;50 cm grubości – poprawa do poziomu </w:t>
            </w:r>
            <w:r w:rsidR="00826AA2" w:rsidRPr="00826AA2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  <w:lang w:val="pl-PL"/>
              </w:rPr>
              <w:t>przynajmniej</w:t>
            </w:r>
            <w:r w:rsidR="00826AA2" w:rsidRPr="00826AA2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t xml:space="preserve"> </w:t>
            </w:r>
            <w:r w:rsidRPr="005556C4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t>niezadowalającego (U1²) tj. 3-5 szt./ha;</w:t>
            </w:r>
          </w:p>
          <w:p w14:paraId="3B31373F" w14:textId="1B6E0A59" w:rsidR="00D403EC" w:rsidRPr="00FE6467" w:rsidRDefault="00D403EC" w:rsidP="008C4CA4">
            <w:pPr>
              <w:pStyle w:val="Akapitzlist"/>
              <w:numPr>
                <w:ilvl w:val="0"/>
                <w:numId w:val="43"/>
              </w:numPr>
              <w:spacing w:after="0"/>
              <w:ind w:left="409" w:hanging="283"/>
              <w:rPr>
                <w:rFonts w:ascii="Arial" w:hAnsi="Arial" w:cs="Arial"/>
                <w:lang w:eastAsia="x-none"/>
              </w:rPr>
            </w:pPr>
            <w:r w:rsidRPr="00FE6467">
              <w:rPr>
                <w:rFonts w:ascii="Arial" w:hAnsi="Arial" w:cs="Arial"/>
                <w:lang w:eastAsia="x-none"/>
              </w:rPr>
              <w:t>naturalne odnowienie dębu -</w:t>
            </w:r>
            <w:r w:rsidR="00B84012" w:rsidRPr="00FE6467">
              <w:rPr>
                <w:rFonts w:ascii="Arial" w:hAnsi="Arial" w:cs="Arial"/>
                <w:lang w:eastAsia="x-none"/>
              </w:rPr>
              <w:t xml:space="preserve"> utrzymanie poziomu </w:t>
            </w:r>
            <w:r w:rsidR="00826AA2" w:rsidRPr="00826AA2">
              <w:rPr>
                <w:rFonts w:ascii="Arial" w:hAnsi="Arial" w:cs="Arial"/>
                <w:color w:val="000000" w:themeColor="text1"/>
                <w:szCs w:val="20"/>
              </w:rPr>
              <w:t>przynajmniej</w:t>
            </w:r>
            <w:r w:rsidR="00826AA2" w:rsidRPr="00FE6467">
              <w:rPr>
                <w:rFonts w:ascii="Arial" w:hAnsi="Arial" w:cs="Arial"/>
                <w:lang w:eastAsia="x-none"/>
              </w:rPr>
              <w:t xml:space="preserve"> </w:t>
            </w:r>
            <w:r w:rsidR="00B84012" w:rsidRPr="00FE6467">
              <w:rPr>
                <w:rFonts w:ascii="Arial" w:hAnsi="Arial" w:cs="Arial"/>
                <w:lang w:eastAsia="x-none"/>
              </w:rPr>
              <w:t>niezadowalającego (U1</w:t>
            </w:r>
            <w:r w:rsidR="00B84012" w:rsidRPr="00FE6467">
              <w:rPr>
                <w:rFonts w:ascii="Arial" w:hAnsi="Arial" w:cs="Arial"/>
                <w:szCs w:val="20"/>
              </w:rPr>
              <w:t>²) tj.</w:t>
            </w:r>
            <w:r w:rsidR="00B84012" w:rsidRPr="00FE6467">
              <w:rPr>
                <w:rFonts w:ascii="Arial" w:hAnsi="Arial" w:cs="Arial"/>
                <w:b/>
                <w:szCs w:val="20"/>
              </w:rPr>
              <w:t xml:space="preserve"> </w:t>
            </w:r>
            <w:r w:rsidR="00B84012" w:rsidRPr="00FE6467">
              <w:rPr>
                <w:rFonts w:ascii="Arial" w:hAnsi="Arial" w:cs="Arial"/>
                <w:szCs w:val="20"/>
              </w:rPr>
              <w:t>pojedyncze;</w:t>
            </w:r>
            <w:r w:rsidRPr="00FE6467">
              <w:rPr>
                <w:rFonts w:ascii="Arial" w:hAnsi="Arial" w:cs="Arial"/>
                <w:lang w:eastAsia="x-none"/>
              </w:rPr>
              <w:t xml:space="preserve"> </w:t>
            </w:r>
          </w:p>
          <w:p w14:paraId="68511269" w14:textId="10205A75" w:rsidR="005556C4" w:rsidRPr="00FE6467" w:rsidRDefault="005556C4" w:rsidP="008C4CA4">
            <w:pPr>
              <w:pStyle w:val="Nagwek1"/>
              <w:numPr>
                <w:ilvl w:val="0"/>
                <w:numId w:val="43"/>
              </w:numPr>
              <w:spacing w:before="0" w:after="0"/>
              <w:ind w:left="409" w:hanging="283"/>
              <w:rPr>
                <w:rFonts w:ascii="Arial" w:hAnsi="Arial" w:cs="Arial"/>
                <w:b w:val="0"/>
                <w:sz w:val="22"/>
                <w:szCs w:val="20"/>
              </w:rPr>
            </w:pPr>
            <w:r w:rsidRPr="00FE6467">
              <w:rPr>
                <w:rFonts w:ascii="Arial" w:hAnsi="Arial" w:cs="Arial"/>
                <w:b w:val="0"/>
                <w:sz w:val="22"/>
                <w:szCs w:val="20"/>
              </w:rPr>
              <w:t>struktura pionowa i przestrzenna drzewostanu - poprawa do poziomu</w:t>
            </w:r>
            <w:r w:rsidR="00826AA2" w:rsidRPr="00826AA2">
              <w:rPr>
                <w:rFonts w:ascii="Arial" w:hAnsi="Arial" w:cs="Arial"/>
                <w:color w:val="000000" w:themeColor="text1"/>
                <w:sz w:val="22"/>
                <w:szCs w:val="20"/>
                <w:lang w:val="pl-PL"/>
              </w:rPr>
              <w:t xml:space="preserve"> </w:t>
            </w:r>
            <w:r w:rsidR="00826AA2" w:rsidRPr="00826AA2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  <w:lang w:val="pl-PL"/>
              </w:rPr>
              <w:t>przynajmniej</w:t>
            </w:r>
            <w:r w:rsidRPr="00826AA2">
              <w:rPr>
                <w:rFonts w:ascii="Arial" w:hAnsi="Arial" w:cs="Arial"/>
                <w:b w:val="0"/>
                <w:sz w:val="22"/>
                <w:szCs w:val="20"/>
              </w:rPr>
              <w:t xml:space="preserve"> </w:t>
            </w:r>
            <w:r w:rsidRPr="00FE6467">
              <w:rPr>
                <w:rFonts w:ascii="Arial" w:hAnsi="Arial" w:cs="Arial"/>
                <w:b w:val="0"/>
                <w:sz w:val="22"/>
                <w:szCs w:val="20"/>
              </w:rPr>
              <w:t>niezadowalającego (U1²) tj. jednolity stary drzewostan lub struktura zróżnicowana ze zwartym starym drzewostanem zajmującym 10-50% powierzchni;</w:t>
            </w:r>
          </w:p>
          <w:p w14:paraId="093C4022" w14:textId="2504B9A2" w:rsidR="005556C4" w:rsidRPr="00FE6467" w:rsidRDefault="005556C4" w:rsidP="008C4CA4">
            <w:pPr>
              <w:pStyle w:val="Nagwek1"/>
              <w:numPr>
                <w:ilvl w:val="0"/>
                <w:numId w:val="43"/>
              </w:numPr>
              <w:spacing w:before="0" w:after="0"/>
              <w:ind w:left="409" w:hanging="283"/>
              <w:rPr>
                <w:rFonts w:ascii="Arial" w:hAnsi="Arial" w:cs="Arial"/>
                <w:b w:val="0"/>
                <w:sz w:val="22"/>
                <w:szCs w:val="20"/>
              </w:rPr>
            </w:pPr>
            <w:r w:rsidRPr="00FE6467">
              <w:rPr>
                <w:rFonts w:ascii="Arial" w:hAnsi="Arial" w:cs="Arial"/>
                <w:b w:val="0"/>
                <w:sz w:val="22"/>
                <w:szCs w:val="20"/>
              </w:rPr>
              <w:t>ekspansywne gatunki obce w podszycie i runie -  poprawa do poziomu</w:t>
            </w:r>
            <w:r w:rsidR="00826AA2" w:rsidRPr="00826AA2">
              <w:rPr>
                <w:rFonts w:ascii="Arial" w:hAnsi="Arial" w:cs="Arial"/>
                <w:color w:val="000000" w:themeColor="text1"/>
                <w:sz w:val="22"/>
                <w:szCs w:val="20"/>
                <w:lang w:val="pl-PL"/>
              </w:rPr>
              <w:t xml:space="preserve"> </w:t>
            </w:r>
            <w:r w:rsidR="00826AA2" w:rsidRPr="00826AA2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  <w:lang w:val="pl-PL"/>
              </w:rPr>
              <w:t>przynajmniej</w:t>
            </w:r>
            <w:r w:rsidRPr="00826AA2">
              <w:rPr>
                <w:rFonts w:ascii="Arial" w:hAnsi="Arial" w:cs="Arial"/>
                <w:b w:val="0"/>
                <w:sz w:val="22"/>
                <w:szCs w:val="20"/>
              </w:rPr>
              <w:t xml:space="preserve"> </w:t>
            </w:r>
            <w:r w:rsidRPr="00FE6467">
              <w:rPr>
                <w:rFonts w:ascii="Arial" w:hAnsi="Arial" w:cs="Arial"/>
                <w:b w:val="0"/>
                <w:sz w:val="22"/>
                <w:szCs w:val="20"/>
              </w:rPr>
              <w:t>niezadowalającego (U1²) tj. obecne lecz najwyżej jeden gatunek, nie bardzo silnie ekspansywny;</w:t>
            </w:r>
          </w:p>
          <w:p w14:paraId="677500BC" w14:textId="09EB6FCF" w:rsidR="005556C4" w:rsidRPr="00FE6467" w:rsidRDefault="005556C4" w:rsidP="008C4CA4">
            <w:pPr>
              <w:pStyle w:val="Nagwek1"/>
              <w:numPr>
                <w:ilvl w:val="0"/>
                <w:numId w:val="43"/>
              </w:numPr>
              <w:spacing w:before="0" w:after="0"/>
              <w:ind w:left="409" w:hanging="283"/>
              <w:rPr>
                <w:rFonts w:ascii="Arial" w:hAnsi="Arial" w:cs="Arial"/>
                <w:b w:val="0"/>
                <w:sz w:val="22"/>
                <w:szCs w:val="20"/>
              </w:rPr>
            </w:pPr>
            <w:r w:rsidRPr="00FE6467">
              <w:rPr>
                <w:rFonts w:ascii="Arial" w:hAnsi="Arial" w:cs="Arial"/>
                <w:b w:val="0"/>
                <w:sz w:val="22"/>
                <w:szCs w:val="20"/>
              </w:rPr>
              <w:t>ekspansywne gatunki rodzime (</w:t>
            </w:r>
            <w:proofErr w:type="spellStart"/>
            <w:r w:rsidRPr="00FE6467">
              <w:rPr>
                <w:rFonts w:ascii="Arial" w:hAnsi="Arial" w:cs="Arial"/>
                <w:b w:val="0"/>
                <w:sz w:val="22"/>
                <w:szCs w:val="20"/>
              </w:rPr>
              <w:t>apofity</w:t>
            </w:r>
            <w:proofErr w:type="spellEnd"/>
            <w:r w:rsidRPr="00FE6467">
              <w:rPr>
                <w:rFonts w:ascii="Arial" w:hAnsi="Arial" w:cs="Arial"/>
                <w:b w:val="0"/>
                <w:sz w:val="22"/>
                <w:szCs w:val="20"/>
              </w:rPr>
              <w:t xml:space="preserve">) w runie; w tym gatunki nitrofilne, okrajkowe, porębowe, w tym trzcinnik piaskowy, jeżyny - poprawa do poziomu </w:t>
            </w:r>
            <w:r w:rsidR="00826AA2" w:rsidRPr="00826AA2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  <w:lang w:val="pl-PL"/>
              </w:rPr>
              <w:t>przynajmniej</w:t>
            </w:r>
            <w:r w:rsidR="00826AA2" w:rsidRPr="00826AA2">
              <w:rPr>
                <w:rFonts w:ascii="Arial" w:hAnsi="Arial" w:cs="Arial"/>
                <w:b w:val="0"/>
                <w:sz w:val="22"/>
                <w:szCs w:val="20"/>
              </w:rPr>
              <w:t xml:space="preserve"> </w:t>
            </w:r>
            <w:r w:rsidRPr="00FE6467">
              <w:rPr>
                <w:rFonts w:ascii="Arial" w:hAnsi="Arial" w:cs="Arial"/>
                <w:b w:val="0"/>
                <w:sz w:val="22"/>
                <w:szCs w:val="20"/>
              </w:rPr>
              <w:t>niezadowalającego (U1²) tj. udział podwyższony lecz nie bardzo ekspansywne;</w:t>
            </w:r>
          </w:p>
          <w:p w14:paraId="73694CA1" w14:textId="66395A15" w:rsidR="00727D98" w:rsidRPr="00FE6467" w:rsidRDefault="005556C4" w:rsidP="008C4CA4">
            <w:pPr>
              <w:pStyle w:val="Akapitzlist"/>
              <w:numPr>
                <w:ilvl w:val="0"/>
                <w:numId w:val="41"/>
              </w:numPr>
              <w:ind w:left="409" w:hanging="283"/>
              <w:rPr>
                <w:rFonts w:ascii="Arial" w:hAnsi="Arial" w:cs="Arial"/>
              </w:rPr>
            </w:pPr>
            <w:r w:rsidRPr="00FE6467">
              <w:rPr>
                <w:rFonts w:ascii="Arial" w:hAnsi="Arial" w:cs="Arial"/>
                <w:szCs w:val="20"/>
              </w:rPr>
              <w:t xml:space="preserve">zniszczenie runa i gleby związane z pozyskaniem drewna – utrzymanie poziomu </w:t>
            </w:r>
            <w:r w:rsidR="00826AA2" w:rsidRPr="00826AA2">
              <w:rPr>
                <w:rFonts w:ascii="Arial" w:hAnsi="Arial" w:cs="Arial"/>
                <w:color w:val="000000" w:themeColor="text1"/>
                <w:szCs w:val="20"/>
              </w:rPr>
              <w:t>przynajmniej</w:t>
            </w:r>
            <w:r w:rsidR="00826AA2" w:rsidRPr="00FE6467">
              <w:rPr>
                <w:rFonts w:ascii="Arial" w:hAnsi="Arial" w:cs="Arial"/>
                <w:szCs w:val="20"/>
              </w:rPr>
              <w:t xml:space="preserve"> </w:t>
            </w:r>
            <w:r w:rsidRPr="00FE6467">
              <w:rPr>
                <w:rFonts w:ascii="Arial" w:hAnsi="Arial" w:cs="Arial"/>
                <w:szCs w:val="20"/>
              </w:rPr>
              <w:t>niezadowalającego (U1²) tj. pojedyncze ślady</w:t>
            </w:r>
            <w:r w:rsidR="00D403EC" w:rsidRPr="00FE6467">
              <w:rPr>
                <w:rFonts w:ascii="Arial" w:hAnsi="Arial" w:cs="Arial"/>
                <w:szCs w:val="20"/>
              </w:rPr>
              <w:t>;</w:t>
            </w:r>
          </w:p>
          <w:p w14:paraId="59226BC7" w14:textId="1372758A" w:rsidR="00D403EC" w:rsidRPr="005556C4" w:rsidRDefault="00D403EC" w:rsidP="008C4CA4">
            <w:pPr>
              <w:pStyle w:val="Akapitzlist"/>
              <w:numPr>
                <w:ilvl w:val="0"/>
                <w:numId w:val="41"/>
              </w:numPr>
              <w:ind w:left="409" w:hanging="283"/>
              <w:rPr>
                <w:rFonts w:ascii="Arial" w:hAnsi="Arial" w:cs="Arial"/>
                <w:color w:val="000000" w:themeColor="text1"/>
              </w:rPr>
            </w:pPr>
            <w:r w:rsidRPr="00FE6467">
              <w:rPr>
                <w:rFonts w:ascii="Arial" w:hAnsi="Arial" w:cs="Arial"/>
                <w:szCs w:val="20"/>
              </w:rPr>
              <w:t xml:space="preserve">inne zniekształcenia - (rozjeżdżanie, wydeptanie, zaśmiecanie) - </w:t>
            </w:r>
            <w:r w:rsidR="00B84012" w:rsidRPr="00FE6467">
              <w:rPr>
                <w:rFonts w:ascii="Arial" w:hAnsi="Arial" w:cs="Arial"/>
                <w:lang w:eastAsia="x-none"/>
              </w:rPr>
              <w:t xml:space="preserve">utrzymanie poziomu </w:t>
            </w:r>
            <w:r w:rsidR="00826AA2" w:rsidRPr="00826AA2">
              <w:rPr>
                <w:rFonts w:ascii="Arial" w:hAnsi="Arial" w:cs="Arial"/>
                <w:color w:val="000000" w:themeColor="text1"/>
                <w:szCs w:val="20"/>
              </w:rPr>
              <w:t>przynajmniej</w:t>
            </w:r>
            <w:r w:rsidR="00826AA2" w:rsidRPr="00FE6467">
              <w:rPr>
                <w:rFonts w:ascii="Arial" w:hAnsi="Arial" w:cs="Arial"/>
                <w:lang w:eastAsia="x-none"/>
              </w:rPr>
              <w:t xml:space="preserve"> </w:t>
            </w:r>
            <w:r w:rsidR="00B84012" w:rsidRPr="00FE6467">
              <w:rPr>
                <w:rFonts w:ascii="Arial" w:hAnsi="Arial" w:cs="Arial"/>
                <w:lang w:eastAsia="x-none"/>
              </w:rPr>
              <w:t>niezadowalającego (U1</w:t>
            </w:r>
            <w:r w:rsidR="00B84012" w:rsidRPr="00FE6467">
              <w:rPr>
                <w:rFonts w:ascii="Arial" w:hAnsi="Arial" w:cs="Arial"/>
                <w:szCs w:val="20"/>
              </w:rPr>
              <w:t>²) tj. występują, lecz mało znaczące.</w:t>
            </w:r>
          </w:p>
        </w:tc>
      </w:tr>
      <w:tr w:rsidR="00727D98" w:rsidRPr="001B2A16" w14:paraId="1E002238" w14:textId="77777777" w:rsidTr="0037496A">
        <w:trPr>
          <w:trHeight w:val="600"/>
        </w:trPr>
        <w:tc>
          <w:tcPr>
            <w:tcW w:w="192" w:type="pct"/>
          </w:tcPr>
          <w:p w14:paraId="1C3CFE98" w14:textId="77777777" w:rsidR="00727D98" w:rsidRPr="001B2A16" w:rsidRDefault="00727D98" w:rsidP="00323EB6">
            <w:pPr>
              <w:pStyle w:val="Tekstpodstawowy"/>
              <w:numPr>
                <w:ilvl w:val="0"/>
                <w:numId w:val="7"/>
              </w:numPr>
              <w:spacing w:before="120" w:after="0"/>
              <w:ind w:left="114" w:hanging="57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189" w:type="pct"/>
          </w:tcPr>
          <w:p w14:paraId="6AFFBB99" w14:textId="67E63FD9" w:rsidR="00727D98" w:rsidRPr="000B320E" w:rsidRDefault="000B320E" w:rsidP="00323EB6">
            <w:pPr>
              <w:pStyle w:val="Tekstpodstawowy"/>
              <w:spacing w:before="120" w:after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B320E">
              <w:rPr>
                <w:rFonts w:ascii="Arial" w:hAnsi="Arial" w:cs="Arial"/>
                <w:sz w:val="22"/>
                <w:szCs w:val="22"/>
              </w:rPr>
              <w:t>91E0</w:t>
            </w:r>
            <w:r w:rsidRPr="000B320E">
              <w:rPr>
                <w:rFonts w:ascii="Arial" w:hAnsi="Arial" w:cs="Arial"/>
                <w:sz w:val="22"/>
                <w:szCs w:val="22"/>
              </w:rPr>
              <w:br/>
              <w:t>Łęgi wierzbowe, topolowe, olszowe i jesionowe (</w:t>
            </w:r>
            <w:proofErr w:type="spellStart"/>
            <w:r w:rsidRPr="000B320E">
              <w:rPr>
                <w:rFonts w:ascii="Arial" w:hAnsi="Arial" w:cs="Arial"/>
                <w:i/>
                <w:iCs/>
                <w:sz w:val="22"/>
                <w:szCs w:val="22"/>
              </w:rPr>
              <w:t>Salicetum</w:t>
            </w:r>
            <w:proofErr w:type="spellEnd"/>
            <w:r w:rsidRPr="000B320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320E">
              <w:rPr>
                <w:rFonts w:ascii="Arial" w:hAnsi="Arial" w:cs="Arial"/>
                <w:i/>
                <w:iCs/>
                <w:sz w:val="22"/>
                <w:szCs w:val="22"/>
              </w:rPr>
              <w:t>albae</w:t>
            </w:r>
            <w:proofErr w:type="spellEnd"/>
            <w:r w:rsidRPr="000B320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0B320E">
              <w:rPr>
                <w:rFonts w:ascii="Arial" w:hAnsi="Arial" w:cs="Arial"/>
                <w:i/>
                <w:iCs/>
                <w:sz w:val="22"/>
                <w:szCs w:val="22"/>
              </w:rPr>
              <w:t>Populetum</w:t>
            </w:r>
            <w:proofErr w:type="spellEnd"/>
            <w:r w:rsidRPr="000B320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320E">
              <w:rPr>
                <w:rFonts w:ascii="Arial" w:hAnsi="Arial" w:cs="Arial"/>
                <w:i/>
                <w:iCs/>
                <w:sz w:val="22"/>
                <w:szCs w:val="22"/>
              </w:rPr>
              <w:t>albae</w:t>
            </w:r>
            <w:proofErr w:type="spellEnd"/>
            <w:r w:rsidRPr="000B320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0B320E">
              <w:rPr>
                <w:rFonts w:ascii="Arial" w:hAnsi="Arial" w:cs="Arial"/>
                <w:i/>
                <w:iCs/>
                <w:sz w:val="22"/>
                <w:szCs w:val="22"/>
              </w:rPr>
              <w:t>Alnenion</w:t>
            </w:r>
            <w:proofErr w:type="spellEnd"/>
            <w:r w:rsidRPr="000B320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320E">
              <w:rPr>
                <w:rFonts w:ascii="Arial" w:hAnsi="Arial" w:cs="Arial"/>
                <w:i/>
                <w:iCs/>
                <w:sz w:val="22"/>
                <w:szCs w:val="22"/>
              </w:rPr>
              <w:t>glutinso-incanae</w:t>
            </w:r>
            <w:proofErr w:type="spellEnd"/>
            <w:r w:rsidRPr="000B320E">
              <w:rPr>
                <w:rFonts w:ascii="Arial" w:hAnsi="Arial" w:cs="Arial"/>
                <w:sz w:val="22"/>
                <w:szCs w:val="22"/>
              </w:rPr>
              <w:t>, olsy źródliskowe)</w:t>
            </w:r>
          </w:p>
        </w:tc>
        <w:tc>
          <w:tcPr>
            <w:tcW w:w="3619" w:type="pct"/>
          </w:tcPr>
          <w:p w14:paraId="497F7061" w14:textId="0944EEC4" w:rsidR="00F966C9" w:rsidRPr="00693D02" w:rsidRDefault="00F966C9" w:rsidP="00B36F79">
            <w:pPr>
              <w:pStyle w:val="Nagwek1"/>
              <w:numPr>
                <w:ilvl w:val="0"/>
                <w:numId w:val="44"/>
              </w:numPr>
              <w:spacing w:before="120" w:after="0"/>
              <w:ind w:left="266" w:hanging="266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693D0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>Utrzymanie siedliska przyrodniczego w obszar</w:t>
            </w:r>
            <w:r w:rsidR="00D91F43" w:rsidRPr="00693D0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 xml:space="preserve">ze na powierzchni co najmniej </w:t>
            </w:r>
            <w:r w:rsidR="00D91F43" w:rsidRPr="00693D0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  <w:lang w:val="pl-PL"/>
              </w:rPr>
              <w:t>11</w:t>
            </w:r>
            <w:r w:rsidR="00D91F43" w:rsidRPr="00693D0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>,</w:t>
            </w:r>
            <w:r w:rsidR="005720F6" w:rsidRPr="00693D0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  <w:lang w:val="pl-PL"/>
              </w:rPr>
              <w:t>09</w:t>
            </w:r>
            <w:r w:rsidR="008C4CA4" w:rsidRPr="00693D0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 xml:space="preserve"> ha</w:t>
            </w:r>
            <w:r w:rsidR="008C4CA4" w:rsidRPr="00693D0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C3297A" w:rsidRPr="00693D0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>(FV</w:t>
            </w:r>
            <w:r w:rsidR="00D26A2B" w:rsidRPr="00693D0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>¹</w:t>
            </w:r>
            <w:r w:rsidR="00C3297A" w:rsidRPr="00693D0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>)</w:t>
            </w:r>
            <w:r w:rsidR="008C4CA4" w:rsidRPr="00693D0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  <w:lang w:val="pl-PL"/>
              </w:rPr>
              <w:t>.</w:t>
            </w:r>
          </w:p>
          <w:p w14:paraId="4B955C23" w14:textId="77777777" w:rsidR="00F966C9" w:rsidRPr="004739E4" w:rsidRDefault="00F966C9" w:rsidP="00B36F79">
            <w:pPr>
              <w:pStyle w:val="Nagwek1"/>
              <w:numPr>
                <w:ilvl w:val="0"/>
                <w:numId w:val="44"/>
              </w:numPr>
              <w:spacing w:after="0"/>
              <w:ind w:left="268" w:hanging="268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4739E4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>Poprawa obecnej złej (U2¹) do co najmniej niezadowalającej (U1¹) oceny parametru struktura i funkcje poprzez zachowanie odpowiedniego poziomu wskaźników, w tym:</w:t>
            </w:r>
          </w:p>
          <w:p w14:paraId="58F20324" w14:textId="18FD8B26" w:rsidR="008959BF" w:rsidRPr="00FE6467" w:rsidRDefault="005744E4" w:rsidP="000B6E94">
            <w:pPr>
              <w:pStyle w:val="Nagwek1"/>
              <w:numPr>
                <w:ilvl w:val="0"/>
                <w:numId w:val="45"/>
              </w:numPr>
              <w:spacing w:before="0" w:after="0"/>
              <w:ind w:left="550" w:hanging="282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g</w:t>
            </w:r>
            <w:r w:rsidR="004739E4" w:rsidRPr="00FE6467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atunki charakterystyczne</w:t>
            </w:r>
            <w:r w:rsidR="00F966C9" w:rsidRPr="00FE646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1959C6" w:rsidRPr="00FE6467">
              <w:rPr>
                <w:rFonts w:ascii="Arial" w:hAnsi="Arial" w:cs="Arial"/>
                <w:b w:val="0"/>
                <w:sz w:val="22"/>
                <w:szCs w:val="22"/>
              </w:rPr>
              <w:t>–</w:t>
            </w:r>
            <w:r w:rsidR="00F966C9" w:rsidRPr="00FE646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1959C6" w:rsidRPr="00FE6467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 xml:space="preserve">utrzymanie </w:t>
            </w:r>
            <w:r w:rsidR="00FE6467" w:rsidRPr="00FE6467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na min. 2 stanowiskach</w:t>
            </w:r>
            <w:r w:rsidR="001959C6" w:rsidRPr="00FE6467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 xml:space="preserve"> lub poprawa </w:t>
            </w:r>
            <w:r w:rsidR="00FE6467" w:rsidRPr="00FE6467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na min. 1 stanowisku</w:t>
            </w:r>
            <w:r w:rsidR="001959C6" w:rsidRPr="00FE6467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 xml:space="preserve"> do poziomu właściwego (FV²) tj. kombinacja florystyczna typowa dla łęgu;</w:t>
            </w:r>
          </w:p>
          <w:p w14:paraId="7F8CB459" w14:textId="38926CC7" w:rsidR="008959BF" w:rsidRPr="00FE6467" w:rsidRDefault="00F966C9" w:rsidP="00B36F79">
            <w:pPr>
              <w:pStyle w:val="Nagwek1"/>
              <w:numPr>
                <w:ilvl w:val="0"/>
                <w:numId w:val="45"/>
              </w:numPr>
              <w:spacing w:before="0" w:after="0"/>
              <w:ind w:left="550" w:hanging="284"/>
              <w:rPr>
                <w:rFonts w:ascii="Arial" w:hAnsi="Arial" w:cs="Arial"/>
                <w:b w:val="0"/>
                <w:sz w:val="22"/>
                <w:szCs w:val="22"/>
              </w:rPr>
            </w:pPr>
            <w:r w:rsidRPr="00FE6467">
              <w:rPr>
                <w:rFonts w:ascii="Arial" w:hAnsi="Arial" w:cs="Arial"/>
                <w:b w:val="0"/>
                <w:sz w:val="22"/>
                <w:szCs w:val="22"/>
              </w:rPr>
              <w:t>gatunki dominujące</w:t>
            </w:r>
            <w:r w:rsidR="004739E4" w:rsidRPr="00FE6467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 xml:space="preserve"> </w:t>
            </w:r>
            <w:r w:rsidRPr="00FE6467">
              <w:rPr>
                <w:rFonts w:ascii="Arial" w:hAnsi="Arial" w:cs="Arial"/>
                <w:b w:val="0"/>
                <w:sz w:val="22"/>
                <w:szCs w:val="22"/>
              </w:rPr>
              <w:t xml:space="preserve">– </w:t>
            </w:r>
            <w:r w:rsidR="00FE6467" w:rsidRPr="00FE6467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utrzymanie na min. 1 stanowisku</w:t>
            </w:r>
            <w:r w:rsidR="001959C6" w:rsidRPr="00FE6467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 xml:space="preserve"> lub poprawa </w:t>
            </w:r>
            <w:r w:rsidR="00FE6467" w:rsidRPr="00FE6467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na min. 2 stanowiskach</w:t>
            </w:r>
            <w:r w:rsidR="001959C6" w:rsidRPr="00FE6467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 xml:space="preserve"> do poziomu właściwego (FV²) tj. we wszystkich warstwach dominują gatunki typowe dla siedliska, przy czym są naturalne stosunki ilościowe (nie ma dominacji facjalnej);</w:t>
            </w:r>
          </w:p>
          <w:p w14:paraId="4AD92934" w14:textId="4C754BC1" w:rsidR="008959BF" w:rsidRPr="00FE6467" w:rsidRDefault="00F966C9" w:rsidP="00B36F79">
            <w:pPr>
              <w:pStyle w:val="Nagwek1"/>
              <w:numPr>
                <w:ilvl w:val="0"/>
                <w:numId w:val="45"/>
              </w:numPr>
              <w:spacing w:before="0" w:after="0"/>
              <w:ind w:left="550" w:hanging="284"/>
              <w:rPr>
                <w:rFonts w:ascii="Arial" w:hAnsi="Arial" w:cs="Arial"/>
                <w:b w:val="0"/>
                <w:sz w:val="22"/>
                <w:szCs w:val="22"/>
              </w:rPr>
            </w:pPr>
            <w:r w:rsidRPr="00FE6467">
              <w:rPr>
                <w:rFonts w:ascii="Arial" w:hAnsi="Arial" w:cs="Arial"/>
                <w:b w:val="0"/>
                <w:sz w:val="22"/>
                <w:szCs w:val="22"/>
              </w:rPr>
              <w:t xml:space="preserve">gatunki obce geograficznie w drzewostanie </w:t>
            </w:r>
            <w:r w:rsidR="004739E4" w:rsidRPr="00FE6467">
              <w:rPr>
                <w:rFonts w:ascii="Arial" w:hAnsi="Arial" w:cs="Arial"/>
                <w:b w:val="0"/>
                <w:sz w:val="22"/>
                <w:szCs w:val="22"/>
              </w:rPr>
              <w:t>–</w:t>
            </w:r>
            <w:r w:rsidR="001959C6" w:rsidRPr="00FE6467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 xml:space="preserve"> utrzymanie </w:t>
            </w:r>
            <w:r w:rsidR="00DB2320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 xml:space="preserve">na min. 3 stanowiskach </w:t>
            </w:r>
            <w:r w:rsidR="001959C6" w:rsidRPr="00FE6467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poziomu właściwego</w:t>
            </w:r>
            <w:r w:rsidRPr="00FE646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1959C6" w:rsidRPr="00FE6467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(FV²) tj. &lt;1% i nie odnawiające się;</w:t>
            </w:r>
          </w:p>
          <w:p w14:paraId="783ED078" w14:textId="1483537A" w:rsidR="004739E4" w:rsidRPr="00FE6467" w:rsidRDefault="004739E4" w:rsidP="004739E4">
            <w:pPr>
              <w:pStyle w:val="Akapitzlist"/>
              <w:numPr>
                <w:ilvl w:val="0"/>
                <w:numId w:val="45"/>
              </w:numPr>
              <w:rPr>
                <w:rFonts w:ascii="Arial" w:hAnsi="Arial" w:cs="Arial"/>
                <w:lang w:eastAsia="x-none"/>
              </w:rPr>
            </w:pPr>
            <w:r w:rsidRPr="00FE6467">
              <w:rPr>
                <w:rFonts w:ascii="Arial" w:hAnsi="Arial" w:cs="Arial"/>
                <w:lang w:eastAsia="x-none"/>
              </w:rPr>
              <w:t xml:space="preserve">inwazyjne gatunki obce w podszycie i runie – </w:t>
            </w:r>
            <w:r w:rsidR="001959C6" w:rsidRPr="00FE6467">
              <w:rPr>
                <w:rFonts w:ascii="Arial" w:hAnsi="Arial" w:cs="Arial"/>
                <w:lang w:eastAsia="x-none"/>
              </w:rPr>
              <w:t xml:space="preserve">utrzymanie </w:t>
            </w:r>
            <w:r w:rsidR="00FE6467" w:rsidRPr="00FE6467">
              <w:rPr>
                <w:rFonts w:ascii="Arial" w:hAnsi="Arial" w:cs="Arial"/>
                <w:lang w:eastAsia="x-none"/>
              </w:rPr>
              <w:t xml:space="preserve">na min. 2 stanowiskach </w:t>
            </w:r>
            <w:r w:rsidR="001959C6" w:rsidRPr="00FE6467">
              <w:rPr>
                <w:rFonts w:ascii="Arial" w:hAnsi="Arial" w:cs="Arial"/>
                <w:lang w:eastAsia="x-none"/>
              </w:rPr>
              <w:t xml:space="preserve">lub </w:t>
            </w:r>
            <w:r w:rsidR="00FE6467" w:rsidRPr="00FE6467">
              <w:rPr>
                <w:rFonts w:ascii="Arial" w:hAnsi="Arial" w:cs="Arial"/>
                <w:lang w:eastAsia="x-none"/>
              </w:rPr>
              <w:t>poprawa na min. 1 stanowisku</w:t>
            </w:r>
            <w:r w:rsidR="001959C6" w:rsidRPr="00FE6467">
              <w:rPr>
                <w:rFonts w:ascii="Arial" w:hAnsi="Arial" w:cs="Arial"/>
                <w:lang w:eastAsia="x-none"/>
              </w:rPr>
              <w:t xml:space="preserve"> do poziomu właściwego (FV²) tj. obecny najwyżej 1 gatunek, nieliczny – sporadyczny;</w:t>
            </w:r>
          </w:p>
          <w:p w14:paraId="74AF0564" w14:textId="7DAC6C87" w:rsidR="004739E4" w:rsidRPr="00FE6467" w:rsidRDefault="004739E4" w:rsidP="004739E4">
            <w:pPr>
              <w:pStyle w:val="Akapitzlist"/>
              <w:numPr>
                <w:ilvl w:val="0"/>
                <w:numId w:val="45"/>
              </w:numPr>
              <w:spacing w:after="0"/>
              <w:rPr>
                <w:rFonts w:ascii="Arial" w:hAnsi="Arial" w:cs="Arial"/>
                <w:lang w:eastAsia="x-none"/>
              </w:rPr>
            </w:pPr>
            <w:r w:rsidRPr="00FE6467">
              <w:rPr>
                <w:rFonts w:ascii="Arial" w:hAnsi="Arial" w:cs="Arial"/>
                <w:lang w:eastAsia="x-none"/>
              </w:rPr>
              <w:t xml:space="preserve">ekspansywne gatunki </w:t>
            </w:r>
            <w:proofErr w:type="spellStart"/>
            <w:r w:rsidRPr="00FE6467">
              <w:rPr>
                <w:rFonts w:ascii="Arial" w:hAnsi="Arial" w:cs="Arial"/>
                <w:lang w:eastAsia="x-none"/>
              </w:rPr>
              <w:t>rodzine</w:t>
            </w:r>
            <w:proofErr w:type="spellEnd"/>
            <w:r w:rsidRPr="00FE6467">
              <w:rPr>
                <w:rFonts w:ascii="Arial" w:hAnsi="Arial" w:cs="Arial"/>
                <w:lang w:eastAsia="x-none"/>
              </w:rPr>
              <w:t xml:space="preserve"> (</w:t>
            </w:r>
            <w:proofErr w:type="spellStart"/>
            <w:r w:rsidRPr="00FE6467">
              <w:rPr>
                <w:rFonts w:ascii="Arial" w:hAnsi="Arial" w:cs="Arial"/>
                <w:lang w:eastAsia="x-none"/>
              </w:rPr>
              <w:t>apofity</w:t>
            </w:r>
            <w:proofErr w:type="spellEnd"/>
            <w:r w:rsidRPr="00FE6467">
              <w:rPr>
                <w:rFonts w:ascii="Arial" w:hAnsi="Arial" w:cs="Arial"/>
                <w:lang w:eastAsia="x-none"/>
              </w:rPr>
              <w:t xml:space="preserve">) w runie </w:t>
            </w:r>
            <w:r w:rsidR="001959C6" w:rsidRPr="00FE6467">
              <w:rPr>
                <w:rFonts w:ascii="Arial" w:hAnsi="Arial" w:cs="Arial"/>
                <w:lang w:eastAsia="x-none"/>
              </w:rPr>
              <w:t>–</w:t>
            </w:r>
            <w:r w:rsidRPr="00FE6467">
              <w:rPr>
                <w:rFonts w:ascii="Arial" w:hAnsi="Arial" w:cs="Arial"/>
                <w:lang w:eastAsia="x-none"/>
              </w:rPr>
              <w:t xml:space="preserve"> </w:t>
            </w:r>
            <w:r w:rsidR="004213D8">
              <w:rPr>
                <w:rFonts w:ascii="Arial" w:hAnsi="Arial" w:cs="Arial"/>
                <w:lang w:eastAsia="x-none"/>
              </w:rPr>
              <w:t>utrzymanie na min. 1 stanowisku poziomu właściwego</w:t>
            </w:r>
            <w:r w:rsidR="001959C6" w:rsidRPr="00FE6467">
              <w:rPr>
                <w:rFonts w:ascii="Arial" w:hAnsi="Arial" w:cs="Arial"/>
                <w:lang w:eastAsia="x-none"/>
              </w:rPr>
              <w:t xml:space="preserve"> (FV²) tj. nie bardzo silnie ekspansywne oraz poprawa </w:t>
            </w:r>
            <w:r w:rsidR="004213D8">
              <w:rPr>
                <w:rFonts w:ascii="Arial" w:hAnsi="Arial" w:cs="Arial"/>
                <w:lang w:eastAsia="x-none"/>
              </w:rPr>
              <w:t>na min. 1 stanowisku poprawa do poziomu</w:t>
            </w:r>
            <w:r w:rsidR="00826AA2" w:rsidRPr="00826AA2">
              <w:rPr>
                <w:rFonts w:ascii="Arial" w:hAnsi="Arial" w:cs="Arial"/>
                <w:color w:val="000000" w:themeColor="text1"/>
                <w:szCs w:val="20"/>
              </w:rPr>
              <w:t xml:space="preserve"> przynajmniej</w:t>
            </w:r>
            <w:r w:rsidR="004213D8">
              <w:rPr>
                <w:rFonts w:ascii="Arial" w:hAnsi="Arial" w:cs="Arial"/>
                <w:lang w:eastAsia="x-none"/>
              </w:rPr>
              <w:t xml:space="preserve"> niezadowalającego</w:t>
            </w:r>
            <w:r w:rsidR="001959C6" w:rsidRPr="00FE6467">
              <w:rPr>
                <w:rFonts w:ascii="Arial" w:hAnsi="Arial" w:cs="Arial"/>
                <w:lang w:eastAsia="x-none"/>
              </w:rPr>
              <w:t>) (U1²) tj. silnie ekspansywne, lecz nie ograniczające różnorodności runa;</w:t>
            </w:r>
          </w:p>
          <w:p w14:paraId="71881B67" w14:textId="6E839A9A" w:rsidR="008959BF" w:rsidRPr="00FE6467" w:rsidRDefault="00F966C9" w:rsidP="00B36F79">
            <w:pPr>
              <w:pStyle w:val="Nagwek1"/>
              <w:numPr>
                <w:ilvl w:val="0"/>
                <w:numId w:val="45"/>
              </w:numPr>
              <w:spacing w:before="0" w:after="0"/>
              <w:ind w:left="550" w:hanging="284"/>
              <w:rPr>
                <w:rFonts w:ascii="Arial" w:hAnsi="Arial" w:cs="Arial"/>
                <w:b w:val="0"/>
                <w:sz w:val="22"/>
                <w:szCs w:val="22"/>
              </w:rPr>
            </w:pPr>
            <w:r w:rsidRPr="00FE6467">
              <w:rPr>
                <w:rFonts w:ascii="Arial" w:hAnsi="Arial" w:cs="Arial"/>
                <w:b w:val="0"/>
                <w:sz w:val="22"/>
                <w:szCs w:val="22"/>
              </w:rPr>
              <w:t xml:space="preserve">martwe drewno (łączne zasoby) </w:t>
            </w:r>
            <w:r w:rsidR="00AB1B01" w:rsidRPr="00FE6467">
              <w:rPr>
                <w:rFonts w:ascii="Arial" w:hAnsi="Arial" w:cs="Arial"/>
                <w:b w:val="0"/>
                <w:sz w:val="22"/>
                <w:szCs w:val="22"/>
              </w:rPr>
              <w:t>–</w:t>
            </w:r>
            <w:r w:rsidRPr="00FE646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AB1B01" w:rsidRPr="00FE6467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poprawa do poziomu właściwego (FV²)</w:t>
            </w:r>
            <w:r w:rsidR="00FE6467" w:rsidRPr="00FE6467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 xml:space="preserve"> na min. 1 stanowisku </w:t>
            </w:r>
            <w:r w:rsidR="00AB1B01" w:rsidRPr="00FE6467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 xml:space="preserve">tj. &gt;20 m³/ha (FV²) z obecnego poziomu niezadowalającego (U1) oraz poprawa do poziomu </w:t>
            </w:r>
            <w:r w:rsidR="00826AA2" w:rsidRPr="00826AA2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  <w:lang w:val="pl-PL"/>
              </w:rPr>
              <w:t>przynajmniej</w:t>
            </w:r>
            <w:r w:rsidR="00826AA2" w:rsidRPr="00FE6467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 xml:space="preserve"> </w:t>
            </w:r>
            <w:r w:rsidR="00AB1B01" w:rsidRPr="00FE6467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 xml:space="preserve">niezadowalającego (U1²) tj. 10-20 m³/ha; </w:t>
            </w:r>
          </w:p>
          <w:p w14:paraId="6A8D44E2" w14:textId="21C20474" w:rsidR="008959BF" w:rsidRPr="00FE6467" w:rsidRDefault="00F966C9" w:rsidP="00B36F79">
            <w:pPr>
              <w:pStyle w:val="Nagwek1"/>
              <w:numPr>
                <w:ilvl w:val="0"/>
                <w:numId w:val="45"/>
              </w:numPr>
              <w:spacing w:before="0" w:after="0"/>
              <w:ind w:left="550" w:hanging="284"/>
              <w:rPr>
                <w:rFonts w:ascii="Arial" w:hAnsi="Arial" w:cs="Arial"/>
                <w:b w:val="0"/>
                <w:sz w:val="22"/>
                <w:szCs w:val="22"/>
              </w:rPr>
            </w:pPr>
            <w:r w:rsidRPr="00FE6467">
              <w:rPr>
                <w:rFonts w:ascii="Arial" w:hAnsi="Arial" w:cs="Arial"/>
                <w:b w:val="0"/>
                <w:sz w:val="22"/>
                <w:szCs w:val="22"/>
              </w:rPr>
              <w:t xml:space="preserve">martwe drewno leżące lub stojące &gt;3 m długości i &gt;50 cm grubości – </w:t>
            </w:r>
            <w:r w:rsidR="005744E4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 xml:space="preserve">utrzymanie </w:t>
            </w:r>
            <w:r w:rsidR="00FE6467" w:rsidRPr="00FE6467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na min. 1 stanowisku</w:t>
            </w:r>
            <w:r w:rsidR="005744E4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 xml:space="preserve"> lub poprawa </w:t>
            </w:r>
            <w:r w:rsidR="00FE6467" w:rsidRPr="00FE6467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na min. 2 stanowiskach</w:t>
            </w:r>
            <w:r w:rsidR="00AB1B01" w:rsidRPr="00FE6467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 xml:space="preserve"> do poziomu </w:t>
            </w:r>
            <w:r w:rsidR="00826AA2" w:rsidRPr="00826AA2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  <w:lang w:val="pl-PL"/>
              </w:rPr>
              <w:t>przynajmniej</w:t>
            </w:r>
            <w:r w:rsidR="00826AA2" w:rsidRPr="00826AA2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 xml:space="preserve"> </w:t>
            </w:r>
            <w:r w:rsidR="00AB1B01" w:rsidRPr="00FE6467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niezadowalającego (U1²) tj. 3-5 szt./ha;</w:t>
            </w:r>
          </w:p>
          <w:p w14:paraId="47444A57" w14:textId="7A0E0576" w:rsidR="004739E4" w:rsidRPr="00FE6467" w:rsidRDefault="004739E4" w:rsidP="004739E4">
            <w:pPr>
              <w:pStyle w:val="Akapitzlist"/>
              <w:numPr>
                <w:ilvl w:val="0"/>
                <w:numId w:val="45"/>
              </w:numPr>
              <w:rPr>
                <w:rFonts w:ascii="Arial" w:hAnsi="Arial" w:cs="Arial"/>
                <w:lang w:eastAsia="x-none"/>
              </w:rPr>
            </w:pPr>
            <w:r w:rsidRPr="00FE6467">
              <w:rPr>
                <w:rFonts w:ascii="Arial" w:hAnsi="Arial" w:cs="Arial"/>
                <w:lang w:eastAsia="x-none"/>
              </w:rPr>
              <w:t xml:space="preserve">naturalność koryta rzecznego – </w:t>
            </w:r>
            <w:r w:rsidR="00AB1B01" w:rsidRPr="00FE6467">
              <w:rPr>
                <w:rFonts w:ascii="Arial" w:hAnsi="Arial" w:cs="Arial"/>
                <w:lang w:eastAsia="x-none"/>
              </w:rPr>
              <w:t>utrzymanie poziomu właściwego</w:t>
            </w:r>
            <w:r w:rsidR="0091171A" w:rsidRPr="00FE6467">
              <w:rPr>
                <w:rFonts w:ascii="Arial" w:hAnsi="Arial" w:cs="Arial"/>
                <w:lang w:eastAsia="x-none"/>
              </w:rPr>
              <w:t xml:space="preserve"> (FV²)</w:t>
            </w:r>
            <w:r w:rsidR="00AB1B01" w:rsidRPr="00FE6467">
              <w:rPr>
                <w:rFonts w:ascii="Arial" w:hAnsi="Arial" w:cs="Arial"/>
                <w:lang w:eastAsia="x-none"/>
              </w:rPr>
              <w:t xml:space="preserve"> </w:t>
            </w:r>
            <w:r w:rsidR="00FE6467" w:rsidRPr="00FE6467">
              <w:rPr>
                <w:rFonts w:ascii="Arial" w:hAnsi="Arial" w:cs="Arial"/>
                <w:lang w:eastAsia="x-none"/>
              </w:rPr>
              <w:t>na min. 2 stanowiskach</w:t>
            </w:r>
            <w:r w:rsidR="00AB1B01" w:rsidRPr="00FE6467">
              <w:rPr>
                <w:rFonts w:ascii="Arial" w:hAnsi="Arial" w:cs="Arial"/>
                <w:lang w:eastAsia="x-none"/>
              </w:rPr>
              <w:t xml:space="preserve"> tj. brak regulacji</w:t>
            </w:r>
            <w:r w:rsidR="0091171A" w:rsidRPr="00FE6467">
              <w:rPr>
                <w:rFonts w:ascii="Arial" w:hAnsi="Arial" w:cs="Arial"/>
                <w:lang w:eastAsia="x-none"/>
              </w:rPr>
              <w:t>;</w:t>
            </w:r>
          </w:p>
          <w:p w14:paraId="6A960274" w14:textId="29BDBE70" w:rsidR="004739E4" w:rsidRPr="00FE6467" w:rsidRDefault="004739E4" w:rsidP="004739E4">
            <w:pPr>
              <w:pStyle w:val="Akapitzlist"/>
              <w:numPr>
                <w:ilvl w:val="0"/>
                <w:numId w:val="45"/>
              </w:numPr>
              <w:rPr>
                <w:rFonts w:ascii="Arial" w:hAnsi="Arial" w:cs="Arial"/>
                <w:lang w:eastAsia="x-none"/>
              </w:rPr>
            </w:pPr>
            <w:r w:rsidRPr="00FE6467">
              <w:rPr>
                <w:rFonts w:ascii="Arial" w:hAnsi="Arial" w:cs="Arial"/>
                <w:lang w:eastAsia="x-none"/>
              </w:rPr>
              <w:t>reżim wodny w tym rytm zalewów jeśli występują</w:t>
            </w:r>
            <w:r w:rsidR="0091171A" w:rsidRPr="00FE6467">
              <w:rPr>
                <w:rFonts w:ascii="Arial" w:hAnsi="Arial" w:cs="Arial"/>
                <w:lang w:eastAsia="x-none"/>
              </w:rPr>
              <w:t xml:space="preserve"> – utrzymanie</w:t>
            </w:r>
            <w:r w:rsidR="00DB2320">
              <w:rPr>
                <w:rFonts w:ascii="Arial" w:hAnsi="Arial" w:cs="Arial"/>
                <w:lang w:eastAsia="x-none"/>
              </w:rPr>
              <w:t xml:space="preserve"> na min. 1 stanowisku</w:t>
            </w:r>
            <w:r w:rsidR="0091171A" w:rsidRPr="00FE6467">
              <w:rPr>
                <w:rFonts w:ascii="Arial" w:hAnsi="Arial" w:cs="Arial"/>
                <w:lang w:eastAsia="x-none"/>
              </w:rPr>
              <w:t xml:space="preserve"> lub poprawa </w:t>
            </w:r>
            <w:r w:rsidR="00DB2320">
              <w:rPr>
                <w:rFonts w:ascii="Arial" w:hAnsi="Arial" w:cs="Arial"/>
                <w:lang w:eastAsia="x-none"/>
              </w:rPr>
              <w:t>na min. 1 stanowisku</w:t>
            </w:r>
            <w:r w:rsidR="0091171A" w:rsidRPr="00FE6467">
              <w:rPr>
                <w:rFonts w:ascii="Arial" w:hAnsi="Arial" w:cs="Arial"/>
                <w:lang w:eastAsia="x-none"/>
              </w:rPr>
              <w:t xml:space="preserve"> do poziomu </w:t>
            </w:r>
            <w:r w:rsidR="00826AA2" w:rsidRPr="00826AA2">
              <w:rPr>
                <w:rFonts w:ascii="Arial" w:hAnsi="Arial" w:cs="Arial"/>
                <w:color w:val="000000" w:themeColor="text1"/>
                <w:szCs w:val="20"/>
              </w:rPr>
              <w:t>przynajmniej</w:t>
            </w:r>
            <w:r w:rsidR="00826AA2" w:rsidRPr="00FE6467">
              <w:rPr>
                <w:rFonts w:ascii="Arial" w:hAnsi="Arial" w:cs="Arial"/>
                <w:lang w:eastAsia="x-none"/>
              </w:rPr>
              <w:t xml:space="preserve"> </w:t>
            </w:r>
            <w:r w:rsidR="0091171A" w:rsidRPr="00FE6467">
              <w:rPr>
                <w:rFonts w:ascii="Arial" w:hAnsi="Arial" w:cs="Arial"/>
                <w:lang w:eastAsia="x-none"/>
              </w:rPr>
              <w:t xml:space="preserve">niezadowalającego (U1²) tj. dynamika zalewów i </w:t>
            </w:r>
            <w:proofErr w:type="spellStart"/>
            <w:r w:rsidR="0091171A" w:rsidRPr="00FE6467">
              <w:rPr>
                <w:rFonts w:ascii="Arial" w:hAnsi="Arial" w:cs="Arial"/>
                <w:lang w:eastAsia="x-none"/>
              </w:rPr>
              <w:t>przewodnienie</w:t>
            </w:r>
            <w:proofErr w:type="spellEnd"/>
            <w:r w:rsidR="0091171A" w:rsidRPr="00FE6467">
              <w:rPr>
                <w:rFonts w:ascii="Arial" w:hAnsi="Arial" w:cs="Arial"/>
                <w:lang w:eastAsia="x-none"/>
              </w:rPr>
              <w:t xml:space="preserve"> podłoża obniżone w stosunku do normalnego oraz utrzymanie poziomu wła</w:t>
            </w:r>
            <w:r w:rsidR="00FE6467" w:rsidRPr="00FE6467">
              <w:rPr>
                <w:rFonts w:ascii="Arial" w:hAnsi="Arial" w:cs="Arial"/>
                <w:lang w:eastAsia="x-none"/>
              </w:rPr>
              <w:t>ściwego (FV²) na min. 1 stanowisku</w:t>
            </w:r>
            <w:r w:rsidR="00DB2320">
              <w:rPr>
                <w:rFonts w:ascii="Arial" w:hAnsi="Arial" w:cs="Arial"/>
                <w:lang w:eastAsia="x-none"/>
              </w:rPr>
              <w:t xml:space="preserve"> tj. dynamika zalewów i </w:t>
            </w:r>
            <w:proofErr w:type="spellStart"/>
            <w:r w:rsidR="00DB2320">
              <w:rPr>
                <w:rFonts w:ascii="Arial" w:hAnsi="Arial" w:cs="Arial"/>
                <w:lang w:eastAsia="x-none"/>
              </w:rPr>
              <w:t>przewodnienie</w:t>
            </w:r>
            <w:proofErr w:type="spellEnd"/>
            <w:r w:rsidR="00DB2320">
              <w:rPr>
                <w:rFonts w:ascii="Arial" w:hAnsi="Arial" w:cs="Arial"/>
                <w:lang w:eastAsia="x-none"/>
              </w:rPr>
              <w:t xml:space="preserve"> podłoża normalne z punktu widzenia odpowiedniego ekosystemu</w:t>
            </w:r>
            <w:r w:rsidR="0091171A" w:rsidRPr="00FE6467">
              <w:rPr>
                <w:rFonts w:ascii="Arial" w:hAnsi="Arial" w:cs="Arial"/>
                <w:lang w:eastAsia="x-none"/>
              </w:rPr>
              <w:t>;</w:t>
            </w:r>
          </w:p>
          <w:p w14:paraId="38FD7273" w14:textId="76A186B0" w:rsidR="004739E4" w:rsidRPr="00FE6467" w:rsidRDefault="004739E4" w:rsidP="000B6E94">
            <w:pPr>
              <w:pStyle w:val="Akapitzlist"/>
              <w:numPr>
                <w:ilvl w:val="0"/>
                <w:numId w:val="45"/>
              </w:numPr>
              <w:ind w:left="551" w:hanging="283"/>
              <w:rPr>
                <w:rFonts w:ascii="Arial" w:hAnsi="Arial" w:cs="Arial"/>
                <w:lang w:eastAsia="x-none"/>
              </w:rPr>
            </w:pPr>
            <w:r w:rsidRPr="00FE6467">
              <w:rPr>
                <w:rFonts w:ascii="Arial" w:hAnsi="Arial" w:cs="Arial"/>
                <w:lang w:eastAsia="x-none"/>
              </w:rPr>
              <w:t>wiek drzewostanu</w:t>
            </w:r>
            <w:r w:rsidR="005744E4">
              <w:rPr>
                <w:rFonts w:ascii="Arial" w:hAnsi="Arial" w:cs="Arial"/>
                <w:lang w:eastAsia="x-none"/>
              </w:rPr>
              <w:t xml:space="preserve"> – utrzymanie na min. 1 stanowisku lub poprawa na </w:t>
            </w:r>
            <w:r w:rsidR="00FE6467" w:rsidRPr="00FE6467">
              <w:rPr>
                <w:rFonts w:ascii="Arial" w:hAnsi="Arial" w:cs="Arial"/>
                <w:lang w:eastAsia="x-none"/>
              </w:rPr>
              <w:t>min. 2 stanowiska</w:t>
            </w:r>
            <w:r w:rsidR="005744E4">
              <w:rPr>
                <w:rFonts w:ascii="Arial" w:hAnsi="Arial" w:cs="Arial"/>
                <w:lang w:eastAsia="x-none"/>
              </w:rPr>
              <w:t>ch</w:t>
            </w:r>
            <w:r w:rsidR="0091171A" w:rsidRPr="00FE6467">
              <w:rPr>
                <w:rFonts w:ascii="Arial" w:hAnsi="Arial" w:cs="Arial"/>
                <w:lang w:eastAsia="x-none"/>
              </w:rPr>
              <w:t xml:space="preserve"> do poziomu </w:t>
            </w:r>
            <w:r w:rsidR="00826AA2" w:rsidRPr="00826AA2">
              <w:rPr>
                <w:rFonts w:ascii="Arial" w:hAnsi="Arial" w:cs="Arial"/>
                <w:color w:val="000000" w:themeColor="text1"/>
                <w:szCs w:val="20"/>
              </w:rPr>
              <w:t>przynajmniej</w:t>
            </w:r>
            <w:r w:rsidR="00826AA2" w:rsidRPr="00FE6467">
              <w:rPr>
                <w:rFonts w:ascii="Arial" w:hAnsi="Arial" w:cs="Arial"/>
                <w:lang w:eastAsia="x-none"/>
              </w:rPr>
              <w:t xml:space="preserve"> </w:t>
            </w:r>
            <w:r w:rsidR="0091171A" w:rsidRPr="00FE6467">
              <w:rPr>
                <w:rFonts w:ascii="Arial" w:hAnsi="Arial" w:cs="Arial"/>
                <w:lang w:eastAsia="x-none"/>
              </w:rPr>
              <w:t>niezadowalającego (U1²) tj. &lt;20% udział drzew starszych niż 100 lat ale &gt;50% udział drzew starszych niż 50 lat;</w:t>
            </w:r>
          </w:p>
          <w:p w14:paraId="030EB0D6" w14:textId="2EED5200" w:rsidR="004739E4" w:rsidRPr="00FE6467" w:rsidRDefault="004739E4" w:rsidP="004739E4">
            <w:pPr>
              <w:pStyle w:val="Akapitzlist"/>
              <w:numPr>
                <w:ilvl w:val="0"/>
                <w:numId w:val="45"/>
              </w:numPr>
              <w:rPr>
                <w:rFonts w:ascii="Arial" w:hAnsi="Arial" w:cs="Arial"/>
                <w:lang w:eastAsia="x-none"/>
              </w:rPr>
            </w:pPr>
            <w:r w:rsidRPr="00FE6467">
              <w:rPr>
                <w:rFonts w:ascii="Arial" w:hAnsi="Arial" w:cs="Arial"/>
                <w:lang w:eastAsia="x-none"/>
              </w:rPr>
              <w:lastRenderedPageBreak/>
              <w:t>pionowa struktura roślinności</w:t>
            </w:r>
            <w:r w:rsidR="0091171A" w:rsidRPr="00FE6467">
              <w:rPr>
                <w:rFonts w:ascii="Arial" w:hAnsi="Arial" w:cs="Arial"/>
                <w:lang w:eastAsia="x-none"/>
              </w:rPr>
              <w:t xml:space="preserve"> – poprawa</w:t>
            </w:r>
            <w:r w:rsidR="00930FCB">
              <w:rPr>
                <w:rFonts w:ascii="Arial" w:hAnsi="Arial" w:cs="Arial"/>
                <w:lang w:eastAsia="x-none"/>
              </w:rPr>
              <w:t xml:space="preserve"> na min. 3 stanowiskach</w:t>
            </w:r>
            <w:r w:rsidR="0091171A" w:rsidRPr="00FE6467">
              <w:rPr>
                <w:rFonts w:ascii="Arial" w:hAnsi="Arial" w:cs="Arial"/>
                <w:lang w:eastAsia="x-none"/>
              </w:rPr>
              <w:t xml:space="preserve"> do poziomu</w:t>
            </w:r>
            <w:r w:rsidR="00826AA2" w:rsidRPr="00826AA2">
              <w:rPr>
                <w:rFonts w:ascii="Arial" w:hAnsi="Arial" w:cs="Arial"/>
                <w:color w:val="000000" w:themeColor="text1"/>
                <w:szCs w:val="20"/>
              </w:rPr>
              <w:t xml:space="preserve"> przynajmniej</w:t>
            </w:r>
            <w:r w:rsidR="0091171A" w:rsidRPr="00FE6467">
              <w:rPr>
                <w:rFonts w:ascii="Arial" w:hAnsi="Arial" w:cs="Arial"/>
                <w:lang w:eastAsia="x-none"/>
              </w:rPr>
              <w:t xml:space="preserve"> niezadowalającego (U1²) tj. antropogenicznie zmieniona, lecz zróżnicowana;</w:t>
            </w:r>
          </w:p>
          <w:p w14:paraId="4C86181F" w14:textId="0FDC8416" w:rsidR="004739E4" w:rsidRPr="00FE6467" w:rsidRDefault="004739E4" w:rsidP="004739E4">
            <w:pPr>
              <w:pStyle w:val="Akapitzlist"/>
              <w:numPr>
                <w:ilvl w:val="0"/>
                <w:numId w:val="45"/>
              </w:numPr>
              <w:rPr>
                <w:rFonts w:ascii="Arial" w:hAnsi="Arial" w:cs="Arial"/>
                <w:lang w:eastAsia="x-none"/>
              </w:rPr>
            </w:pPr>
            <w:r w:rsidRPr="00FE6467">
              <w:rPr>
                <w:rFonts w:ascii="Arial" w:hAnsi="Arial" w:cs="Arial"/>
                <w:lang w:eastAsia="x-none"/>
              </w:rPr>
              <w:t>naturalne odnowienie drzewostanu</w:t>
            </w:r>
            <w:r w:rsidR="005744E4">
              <w:rPr>
                <w:rFonts w:ascii="Arial" w:hAnsi="Arial" w:cs="Arial"/>
                <w:lang w:eastAsia="x-none"/>
              </w:rPr>
              <w:t xml:space="preserve"> – utrzymanie na </w:t>
            </w:r>
            <w:r w:rsidR="00FE6467" w:rsidRPr="00FE6467">
              <w:rPr>
                <w:rFonts w:ascii="Arial" w:hAnsi="Arial" w:cs="Arial"/>
                <w:lang w:eastAsia="x-none"/>
              </w:rPr>
              <w:t>min. 2 stanowiska</w:t>
            </w:r>
            <w:r w:rsidR="005744E4">
              <w:rPr>
                <w:rFonts w:ascii="Arial" w:hAnsi="Arial" w:cs="Arial"/>
                <w:lang w:eastAsia="x-none"/>
              </w:rPr>
              <w:t>ch</w:t>
            </w:r>
            <w:r w:rsidR="0091171A" w:rsidRPr="00FE6467">
              <w:rPr>
                <w:rFonts w:ascii="Arial" w:hAnsi="Arial" w:cs="Arial"/>
                <w:lang w:eastAsia="x-none"/>
              </w:rPr>
              <w:t xml:space="preserve"> lub poprawa </w:t>
            </w:r>
            <w:r w:rsidR="005744E4">
              <w:rPr>
                <w:rFonts w:ascii="Arial" w:hAnsi="Arial" w:cs="Arial"/>
                <w:lang w:eastAsia="x-none"/>
              </w:rPr>
              <w:t>na min. 1 stanowisku</w:t>
            </w:r>
            <w:r w:rsidR="00720A2F" w:rsidRPr="00FE6467">
              <w:rPr>
                <w:rFonts w:ascii="Arial" w:hAnsi="Arial" w:cs="Arial"/>
                <w:lang w:eastAsia="x-none"/>
              </w:rPr>
              <w:t xml:space="preserve"> do poziomu </w:t>
            </w:r>
            <w:r w:rsidR="00826AA2" w:rsidRPr="00826AA2">
              <w:rPr>
                <w:rFonts w:ascii="Arial" w:hAnsi="Arial" w:cs="Arial"/>
                <w:color w:val="000000" w:themeColor="text1"/>
                <w:szCs w:val="20"/>
              </w:rPr>
              <w:t>przynajmniej</w:t>
            </w:r>
            <w:r w:rsidR="00826AA2" w:rsidRPr="00FE6467">
              <w:rPr>
                <w:rFonts w:ascii="Arial" w:hAnsi="Arial" w:cs="Arial"/>
                <w:lang w:eastAsia="x-none"/>
              </w:rPr>
              <w:t xml:space="preserve"> </w:t>
            </w:r>
            <w:r w:rsidR="00720A2F" w:rsidRPr="00FE6467">
              <w:rPr>
                <w:rFonts w:ascii="Arial" w:hAnsi="Arial" w:cs="Arial"/>
                <w:lang w:eastAsia="x-none"/>
              </w:rPr>
              <w:t>niezadowalającego (U1²) tj. tak, lecz pojedyncze;</w:t>
            </w:r>
          </w:p>
          <w:p w14:paraId="2891DE19" w14:textId="1EED6C5E" w:rsidR="004739E4" w:rsidRPr="00FE6467" w:rsidRDefault="004739E4" w:rsidP="004739E4">
            <w:pPr>
              <w:pStyle w:val="Akapitzlist"/>
              <w:numPr>
                <w:ilvl w:val="0"/>
                <w:numId w:val="45"/>
              </w:numPr>
              <w:rPr>
                <w:rFonts w:ascii="Arial" w:hAnsi="Arial" w:cs="Arial"/>
                <w:lang w:eastAsia="x-none"/>
              </w:rPr>
            </w:pPr>
            <w:r w:rsidRPr="00FE6467">
              <w:rPr>
                <w:rFonts w:ascii="Arial" w:hAnsi="Arial" w:cs="Arial"/>
                <w:lang w:eastAsia="x-none"/>
              </w:rPr>
              <w:t>zniszczenia runa i gleby związane z pozyskaniem drewna</w:t>
            </w:r>
            <w:r w:rsidR="00693504" w:rsidRPr="00FE6467">
              <w:rPr>
                <w:rFonts w:ascii="Arial" w:hAnsi="Arial" w:cs="Arial"/>
                <w:lang w:eastAsia="x-none"/>
              </w:rPr>
              <w:t xml:space="preserve"> – utrzymanie poziomu właściwego (FV²) tj. brak;</w:t>
            </w:r>
          </w:p>
          <w:p w14:paraId="6FCCC721" w14:textId="0F2EDF73" w:rsidR="00727D98" w:rsidRPr="004739E4" w:rsidRDefault="004739E4" w:rsidP="005744E4">
            <w:pPr>
              <w:pStyle w:val="Akapitzlist"/>
              <w:numPr>
                <w:ilvl w:val="0"/>
                <w:numId w:val="45"/>
              </w:numPr>
              <w:rPr>
                <w:rFonts w:ascii="Arial" w:hAnsi="Arial" w:cs="Arial"/>
                <w:lang w:eastAsia="x-none"/>
              </w:rPr>
            </w:pPr>
            <w:r w:rsidRPr="00FE6467">
              <w:rPr>
                <w:rFonts w:ascii="Arial" w:hAnsi="Arial" w:cs="Arial"/>
                <w:lang w:eastAsia="x-none"/>
              </w:rPr>
              <w:t>inne zniekształcenia</w:t>
            </w:r>
            <w:r w:rsidR="00693504" w:rsidRPr="00FE6467">
              <w:rPr>
                <w:rFonts w:ascii="Arial" w:hAnsi="Arial" w:cs="Arial"/>
                <w:lang w:eastAsia="x-none"/>
              </w:rPr>
              <w:t xml:space="preserve"> – utrzymanie </w:t>
            </w:r>
            <w:r w:rsidR="005744E4" w:rsidRPr="00FE6467">
              <w:rPr>
                <w:rFonts w:ascii="Arial" w:hAnsi="Arial" w:cs="Arial"/>
                <w:lang w:eastAsia="x-none"/>
              </w:rPr>
              <w:t xml:space="preserve">na min. 2 stanowiskach </w:t>
            </w:r>
            <w:r w:rsidR="00693504" w:rsidRPr="00FE6467">
              <w:rPr>
                <w:rFonts w:ascii="Arial" w:hAnsi="Arial" w:cs="Arial"/>
                <w:lang w:eastAsia="x-none"/>
              </w:rPr>
              <w:t>poziomu w</w:t>
            </w:r>
            <w:r w:rsidR="00FE6467" w:rsidRPr="00FE6467">
              <w:rPr>
                <w:rFonts w:ascii="Arial" w:hAnsi="Arial" w:cs="Arial"/>
                <w:lang w:eastAsia="x-none"/>
              </w:rPr>
              <w:t xml:space="preserve">łaściwego (FV²) </w:t>
            </w:r>
            <w:r w:rsidR="00693504" w:rsidRPr="00FE6467">
              <w:rPr>
                <w:rFonts w:ascii="Arial" w:hAnsi="Arial" w:cs="Arial"/>
                <w:lang w:eastAsia="x-none"/>
              </w:rPr>
              <w:t>tj. brak; oraz utrzymanie</w:t>
            </w:r>
            <w:r w:rsidR="005744E4" w:rsidRPr="00FE6467">
              <w:rPr>
                <w:rFonts w:ascii="Arial" w:hAnsi="Arial" w:cs="Arial"/>
                <w:lang w:eastAsia="x-none"/>
              </w:rPr>
              <w:t xml:space="preserve"> na min. 1 stanowisku</w:t>
            </w:r>
            <w:r w:rsidR="00693504" w:rsidRPr="00FE6467">
              <w:rPr>
                <w:rFonts w:ascii="Arial" w:hAnsi="Arial" w:cs="Arial"/>
                <w:lang w:eastAsia="x-none"/>
              </w:rPr>
              <w:t xml:space="preserve"> poziomu</w:t>
            </w:r>
            <w:r w:rsidR="00826AA2" w:rsidRPr="00826AA2">
              <w:rPr>
                <w:rFonts w:ascii="Arial" w:hAnsi="Arial" w:cs="Arial"/>
                <w:color w:val="000000" w:themeColor="text1"/>
                <w:szCs w:val="20"/>
              </w:rPr>
              <w:t xml:space="preserve"> przynajmniej</w:t>
            </w:r>
            <w:r w:rsidR="00693504" w:rsidRPr="00FE6467">
              <w:rPr>
                <w:rFonts w:ascii="Arial" w:hAnsi="Arial" w:cs="Arial"/>
                <w:lang w:eastAsia="x-none"/>
              </w:rPr>
              <w:t xml:space="preserve"> niezadowal</w:t>
            </w:r>
            <w:r w:rsidR="00FE6467" w:rsidRPr="00FE6467">
              <w:rPr>
                <w:rFonts w:ascii="Arial" w:hAnsi="Arial" w:cs="Arial"/>
                <w:lang w:eastAsia="x-none"/>
              </w:rPr>
              <w:t xml:space="preserve">ającego (U1²) </w:t>
            </w:r>
            <w:r w:rsidR="00693504" w:rsidRPr="00FE6467">
              <w:rPr>
                <w:rFonts w:ascii="Arial" w:hAnsi="Arial" w:cs="Arial"/>
                <w:lang w:eastAsia="x-none"/>
              </w:rPr>
              <w:t>tj. występują, lecz mało znaczące.</w:t>
            </w:r>
          </w:p>
        </w:tc>
      </w:tr>
      <w:tr w:rsidR="00B57251" w:rsidRPr="001B2A16" w14:paraId="5537F17C" w14:textId="77777777" w:rsidTr="0037496A">
        <w:trPr>
          <w:trHeight w:val="600"/>
        </w:trPr>
        <w:tc>
          <w:tcPr>
            <w:tcW w:w="192" w:type="pct"/>
          </w:tcPr>
          <w:p w14:paraId="451B1D1D" w14:textId="3194D533" w:rsidR="00B57251" w:rsidRPr="001B2A16" w:rsidRDefault="006A1568" w:rsidP="006A1568">
            <w:pPr>
              <w:pStyle w:val="Tekstpodstawowy"/>
              <w:spacing w:before="120" w:after="0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lastRenderedPageBreak/>
              <w:t xml:space="preserve"> 7</w:t>
            </w:r>
          </w:p>
        </w:tc>
        <w:tc>
          <w:tcPr>
            <w:tcW w:w="1189" w:type="pct"/>
          </w:tcPr>
          <w:p w14:paraId="52AB71F8" w14:textId="77777777" w:rsidR="008959BF" w:rsidRDefault="00B57251" w:rsidP="00323EB6">
            <w:pPr>
              <w:pStyle w:val="Tekstpodstawowy"/>
              <w:spacing w:before="12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320E">
              <w:rPr>
                <w:rFonts w:ascii="Arial" w:hAnsi="Arial" w:cs="Arial"/>
                <w:color w:val="000000"/>
                <w:sz w:val="22"/>
                <w:szCs w:val="22"/>
              </w:rPr>
              <w:t>91F0</w:t>
            </w:r>
          </w:p>
          <w:p w14:paraId="3C38BC46" w14:textId="33E4A657" w:rsidR="00B57251" w:rsidRPr="000B320E" w:rsidRDefault="00B57251" w:rsidP="00B57251">
            <w:pPr>
              <w:pStyle w:val="Tekstpodstawowy"/>
              <w:spacing w:after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B320E">
              <w:rPr>
                <w:rFonts w:ascii="Arial" w:hAnsi="Arial" w:cs="Arial"/>
                <w:color w:val="000000"/>
                <w:sz w:val="22"/>
                <w:szCs w:val="22"/>
              </w:rPr>
              <w:t>Łęgowe lasy dębowo-wiązowo-jesionowe (</w:t>
            </w:r>
            <w:proofErr w:type="spellStart"/>
            <w:r w:rsidRPr="008959BF">
              <w:rPr>
                <w:rFonts w:ascii="Arial" w:hAnsi="Arial" w:cs="Arial"/>
                <w:i/>
                <w:color w:val="000000"/>
                <w:sz w:val="22"/>
                <w:szCs w:val="22"/>
              </w:rPr>
              <w:t>Ficario-Ulmetum</w:t>
            </w:r>
            <w:proofErr w:type="spellEnd"/>
            <w:r w:rsidRPr="000B320E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3619" w:type="pct"/>
          </w:tcPr>
          <w:p w14:paraId="04C30620" w14:textId="4E837877" w:rsidR="00B57251" w:rsidRDefault="000B320E" w:rsidP="00323EB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0B320E">
              <w:rPr>
                <w:rFonts w:ascii="Arial" w:hAnsi="Arial" w:cs="Arial"/>
                <w:sz w:val="22"/>
                <w:szCs w:val="22"/>
              </w:rPr>
              <w:t xml:space="preserve">1. Utrzymanie siedliska w obszarze Natura 2000 na powierzchni co najmniej  </w:t>
            </w:r>
            <w:r w:rsidR="0072182B">
              <w:rPr>
                <w:rFonts w:ascii="Arial" w:hAnsi="Arial" w:cs="Arial"/>
                <w:sz w:val="22"/>
                <w:szCs w:val="22"/>
              </w:rPr>
              <w:t>7</w:t>
            </w:r>
            <w:r w:rsidRPr="000B320E">
              <w:rPr>
                <w:rFonts w:ascii="Arial" w:hAnsi="Arial" w:cs="Arial"/>
                <w:sz w:val="22"/>
                <w:szCs w:val="22"/>
              </w:rPr>
              <w:t xml:space="preserve"> ha.</w:t>
            </w:r>
            <w:r w:rsidR="00C3297A">
              <w:rPr>
                <w:rFonts w:ascii="Arial" w:hAnsi="Arial" w:cs="Arial"/>
                <w:sz w:val="22"/>
                <w:szCs w:val="22"/>
              </w:rPr>
              <w:t xml:space="preserve"> (FV</w:t>
            </w:r>
            <w:r w:rsidR="00D26A2B">
              <w:rPr>
                <w:rFonts w:ascii="Arial" w:hAnsi="Arial" w:cs="Arial"/>
                <w:sz w:val="22"/>
                <w:szCs w:val="22"/>
              </w:rPr>
              <w:t>¹</w:t>
            </w:r>
            <w:r w:rsidR="00C3297A">
              <w:rPr>
                <w:rFonts w:ascii="Arial" w:hAnsi="Arial" w:cs="Arial"/>
                <w:sz w:val="22"/>
                <w:szCs w:val="22"/>
              </w:rPr>
              <w:t>)</w:t>
            </w:r>
            <w:r w:rsidRPr="000B320E">
              <w:rPr>
                <w:rFonts w:ascii="Arial" w:hAnsi="Arial" w:cs="Arial"/>
                <w:sz w:val="22"/>
                <w:szCs w:val="22"/>
              </w:rPr>
              <w:br/>
            </w:r>
            <w:r w:rsidRPr="000B320E">
              <w:rPr>
                <w:rFonts w:ascii="Arial" w:hAnsi="Arial" w:cs="Arial"/>
                <w:sz w:val="22"/>
                <w:szCs w:val="22"/>
              </w:rPr>
              <w:br/>
              <w:t xml:space="preserve">Nie określono celów szczegółowych, </w:t>
            </w:r>
            <w:r w:rsidR="00C3297A">
              <w:rPr>
                <w:rFonts w:ascii="Arial" w:hAnsi="Arial" w:cs="Arial"/>
                <w:sz w:val="22"/>
                <w:szCs w:val="22"/>
              </w:rPr>
              <w:t xml:space="preserve">konieczne jest </w:t>
            </w:r>
            <w:r w:rsidR="00C3297A" w:rsidRPr="000B320E">
              <w:rPr>
                <w:rFonts w:ascii="Arial" w:hAnsi="Arial" w:cs="Arial"/>
                <w:sz w:val="22"/>
                <w:szCs w:val="22"/>
              </w:rPr>
              <w:t>przeprowadz</w:t>
            </w:r>
            <w:r w:rsidR="00C3297A">
              <w:rPr>
                <w:rFonts w:ascii="Arial" w:hAnsi="Arial" w:cs="Arial"/>
                <w:sz w:val="22"/>
                <w:szCs w:val="22"/>
              </w:rPr>
              <w:t>enie</w:t>
            </w:r>
            <w:r w:rsidR="00C3297A" w:rsidRPr="000B320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B320E">
              <w:rPr>
                <w:rFonts w:ascii="Arial" w:hAnsi="Arial" w:cs="Arial"/>
                <w:sz w:val="22"/>
                <w:szCs w:val="22"/>
              </w:rPr>
              <w:t>oceny stanu ochrony dla siedliska</w:t>
            </w:r>
            <w:r w:rsidR="0014520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BD13DAC" w14:textId="610B2CD0" w:rsidR="0014520C" w:rsidRPr="000B320E" w:rsidRDefault="0014520C" w:rsidP="00727D98">
            <w:pPr>
              <w:rPr>
                <w:rFonts w:ascii="Arial" w:hAnsi="Arial" w:cs="Arial"/>
                <w:iCs/>
                <w:kern w:val="3"/>
                <w:sz w:val="22"/>
                <w:szCs w:val="22"/>
              </w:rPr>
            </w:pPr>
          </w:p>
        </w:tc>
      </w:tr>
      <w:tr w:rsidR="00B57251" w:rsidRPr="001B2A16" w14:paraId="2CC8C16F" w14:textId="77777777" w:rsidTr="0037496A">
        <w:trPr>
          <w:trHeight w:val="600"/>
        </w:trPr>
        <w:tc>
          <w:tcPr>
            <w:tcW w:w="192" w:type="pct"/>
          </w:tcPr>
          <w:p w14:paraId="3CA339F8" w14:textId="739CDD8B" w:rsidR="00B57251" w:rsidRPr="001B2A16" w:rsidRDefault="006A1568" w:rsidP="006A1568">
            <w:pPr>
              <w:pStyle w:val="Tekstpodstawowy"/>
              <w:spacing w:before="120" w:after="0"/>
              <w:ind w:left="113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8</w:t>
            </w:r>
          </w:p>
        </w:tc>
        <w:tc>
          <w:tcPr>
            <w:tcW w:w="1189" w:type="pct"/>
          </w:tcPr>
          <w:p w14:paraId="76D7AB1B" w14:textId="77777777" w:rsidR="00B57251" w:rsidRDefault="000B320E" w:rsidP="006A1568">
            <w:pPr>
              <w:pStyle w:val="Tekstpodstawowy"/>
              <w:spacing w:before="120" w:after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B320E">
              <w:rPr>
                <w:rFonts w:ascii="Arial" w:hAnsi="Arial" w:cs="Arial"/>
                <w:sz w:val="22"/>
                <w:szCs w:val="22"/>
              </w:rPr>
              <w:t>1145</w:t>
            </w:r>
            <w:r w:rsidRPr="000B320E">
              <w:rPr>
                <w:rFonts w:ascii="Arial" w:hAnsi="Arial" w:cs="Arial"/>
                <w:sz w:val="22"/>
                <w:szCs w:val="22"/>
              </w:rPr>
              <w:br/>
              <w:t>piskorz</w:t>
            </w:r>
            <w:r w:rsidRPr="000B320E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0B320E">
              <w:rPr>
                <w:rFonts w:ascii="Arial" w:hAnsi="Arial" w:cs="Arial"/>
                <w:i/>
                <w:iCs/>
                <w:sz w:val="22"/>
                <w:szCs w:val="22"/>
              </w:rPr>
              <w:t>Misgurnus</w:t>
            </w:r>
            <w:proofErr w:type="spellEnd"/>
            <w:r w:rsidRPr="000B320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320E">
              <w:rPr>
                <w:rFonts w:ascii="Arial" w:hAnsi="Arial" w:cs="Arial"/>
                <w:i/>
                <w:iCs/>
                <w:sz w:val="22"/>
                <w:szCs w:val="22"/>
              </w:rPr>
              <w:t>fossilis</w:t>
            </w:r>
            <w:proofErr w:type="spellEnd"/>
            <w:r w:rsidRPr="000B320E">
              <w:rPr>
                <w:rFonts w:ascii="Arial" w:hAnsi="Arial" w:cs="Arial"/>
                <w:i/>
                <w:iCs/>
                <w:sz w:val="22"/>
                <w:szCs w:val="22"/>
              </w:rPr>
              <w:br/>
            </w:r>
            <w:r w:rsidRPr="000B320E">
              <w:rPr>
                <w:rFonts w:ascii="Arial" w:hAnsi="Arial" w:cs="Arial"/>
                <w:i/>
                <w:iCs/>
                <w:sz w:val="22"/>
                <w:szCs w:val="22"/>
              </w:rPr>
              <w:br/>
            </w:r>
            <w:r w:rsidRPr="000B320E">
              <w:rPr>
                <w:rFonts w:ascii="Arial" w:hAnsi="Arial" w:cs="Arial"/>
                <w:sz w:val="22"/>
                <w:szCs w:val="22"/>
              </w:rPr>
              <w:t>1146</w:t>
            </w:r>
            <w:r w:rsidRPr="000B320E">
              <w:rPr>
                <w:rFonts w:ascii="Arial" w:hAnsi="Arial" w:cs="Arial"/>
                <w:sz w:val="22"/>
                <w:szCs w:val="22"/>
              </w:rPr>
              <w:br/>
              <w:t>koza złotawa</w:t>
            </w:r>
            <w:r w:rsidRPr="000B320E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0B320E">
              <w:rPr>
                <w:rFonts w:ascii="Arial" w:hAnsi="Arial" w:cs="Arial"/>
                <w:i/>
                <w:iCs/>
                <w:sz w:val="22"/>
                <w:szCs w:val="22"/>
              </w:rPr>
              <w:t>Sabanejewia</w:t>
            </w:r>
            <w:proofErr w:type="spellEnd"/>
            <w:r w:rsidRPr="000B320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320E">
              <w:rPr>
                <w:rFonts w:ascii="Arial" w:hAnsi="Arial" w:cs="Arial"/>
                <w:i/>
                <w:iCs/>
                <w:sz w:val="22"/>
                <w:szCs w:val="22"/>
              </w:rPr>
              <w:t>aurata</w:t>
            </w:r>
            <w:proofErr w:type="spellEnd"/>
            <w:r w:rsidRPr="000B320E">
              <w:rPr>
                <w:rFonts w:ascii="Arial" w:hAnsi="Arial" w:cs="Arial"/>
                <w:i/>
                <w:iCs/>
                <w:sz w:val="22"/>
                <w:szCs w:val="22"/>
              </w:rPr>
              <w:br/>
            </w:r>
            <w:r w:rsidRPr="000B320E">
              <w:rPr>
                <w:rFonts w:ascii="Arial" w:hAnsi="Arial" w:cs="Arial"/>
                <w:i/>
                <w:iCs/>
                <w:sz w:val="22"/>
                <w:szCs w:val="22"/>
              </w:rPr>
              <w:br/>
            </w:r>
            <w:r w:rsidRPr="000B320E">
              <w:rPr>
                <w:rFonts w:ascii="Arial" w:hAnsi="Arial" w:cs="Arial"/>
                <w:sz w:val="22"/>
                <w:szCs w:val="22"/>
              </w:rPr>
              <w:t>2484</w:t>
            </w:r>
            <w:r w:rsidRPr="000B320E">
              <w:rPr>
                <w:rFonts w:ascii="Arial" w:hAnsi="Arial" w:cs="Arial"/>
                <w:sz w:val="22"/>
                <w:szCs w:val="22"/>
              </w:rPr>
              <w:br/>
              <w:t>minóg ukraiński</w:t>
            </w:r>
            <w:r w:rsidRPr="000B320E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0B320E">
              <w:rPr>
                <w:rFonts w:ascii="Arial" w:hAnsi="Arial" w:cs="Arial"/>
                <w:i/>
                <w:iCs/>
                <w:sz w:val="22"/>
                <w:szCs w:val="22"/>
              </w:rPr>
              <w:t>Eudontomyzon</w:t>
            </w:r>
            <w:proofErr w:type="spellEnd"/>
            <w:r w:rsidRPr="000B320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320E">
              <w:rPr>
                <w:rFonts w:ascii="Arial" w:hAnsi="Arial" w:cs="Arial"/>
                <w:i/>
                <w:iCs/>
                <w:sz w:val="22"/>
                <w:szCs w:val="22"/>
              </w:rPr>
              <w:t>mariae</w:t>
            </w:r>
            <w:proofErr w:type="spellEnd"/>
          </w:p>
          <w:p w14:paraId="5CF3BA82" w14:textId="0AF5129C" w:rsidR="00323EB6" w:rsidRPr="000B320E" w:rsidRDefault="00323EB6" w:rsidP="00B57251">
            <w:pPr>
              <w:pStyle w:val="Tekstpodstawowy"/>
              <w:spacing w:after="0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3619" w:type="pct"/>
          </w:tcPr>
          <w:p w14:paraId="45FBD90E" w14:textId="23B3F52B" w:rsidR="00727D98" w:rsidRPr="000B320E" w:rsidRDefault="000B320E" w:rsidP="006A1568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0B320E">
              <w:rPr>
                <w:rFonts w:ascii="Arial" w:hAnsi="Arial" w:cs="Arial"/>
                <w:sz w:val="22"/>
                <w:szCs w:val="22"/>
              </w:rPr>
              <w:t>Utrzymanie gatunków w obszarze.</w:t>
            </w:r>
            <w:r w:rsidR="00AC697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EDCA002" w14:textId="32A9A216" w:rsidR="00B57251" w:rsidRPr="00D26A2B" w:rsidRDefault="00C3297A" w:rsidP="00FC72DC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26A2B">
              <w:rPr>
                <w:rFonts w:ascii="Arial" w:hAnsi="Arial" w:cs="Arial"/>
                <w:sz w:val="22"/>
                <w:szCs w:val="22"/>
              </w:rPr>
              <w:t xml:space="preserve">Nie </w:t>
            </w:r>
            <w:proofErr w:type="spellStart"/>
            <w:r w:rsidRPr="00D26A2B">
              <w:rPr>
                <w:rFonts w:ascii="Arial" w:hAnsi="Arial" w:cs="Arial"/>
                <w:sz w:val="22"/>
                <w:szCs w:val="22"/>
              </w:rPr>
              <w:t>okreslono</w:t>
            </w:r>
            <w:proofErr w:type="spellEnd"/>
            <w:r w:rsidRPr="00D26A2B">
              <w:rPr>
                <w:rFonts w:ascii="Arial" w:hAnsi="Arial" w:cs="Arial"/>
                <w:sz w:val="22"/>
                <w:szCs w:val="22"/>
              </w:rPr>
              <w:t xml:space="preserve"> celów szczegółowych, konieczne jest uzupełnienie stanu wiedzy nt. gatunków.</w:t>
            </w:r>
          </w:p>
        </w:tc>
      </w:tr>
    </w:tbl>
    <w:p w14:paraId="2862AF97" w14:textId="77777777" w:rsidR="002C207C" w:rsidRPr="001B2A16" w:rsidRDefault="002C207C" w:rsidP="00CB5930">
      <w:pPr>
        <w:pStyle w:val="Tekstpodstawowy"/>
        <w:ind w:left="426" w:right="26"/>
        <w:jc w:val="both"/>
        <w:rPr>
          <w:rFonts w:ascii="Arial" w:hAnsi="Arial" w:cs="Arial"/>
          <w:sz w:val="18"/>
          <w:szCs w:val="18"/>
          <w:lang w:val="pl-PL"/>
        </w:rPr>
      </w:pPr>
      <w:r w:rsidRPr="001B2A16">
        <w:rPr>
          <w:rFonts w:ascii="Arial" w:hAnsi="Arial" w:cs="Arial"/>
          <w:sz w:val="18"/>
          <w:szCs w:val="18"/>
          <w:vertAlign w:val="superscript"/>
          <w:lang w:val="pl-PL"/>
        </w:rPr>
        <w:t>1</w:t>
      </w:r>
      <w:r w:rsidRPr="001B2A16">
        <w:rPr>
          <w:rFonts w:ascii="Arial" w:hAnsi="Arial" w:cs="Arial"/>
          <w:sz w:val="18"/>
          <w:szCs w:val="18"/>
          <w:lang w:val="pl-PL"/>
        </w:rPr>
        <w:t xml:space="preserve"> zgodnie z rozporządzeniem Ministra Środowiska z dnia </w:t>
      </w:r>
      <w:r w:rsidR="00CA2B7B" w:rsidRPr="001B2A16">
        <w:rPr>
          <w:rFonts w:ascii="Arial" w:hAnsi="Arial" w:cs="Arial"/>
          <w:sz w:val="18"/>
          <w:szCs w:val="18"/>
          <w:lang w:val="pl-PL"/>
        </w:rPr>
        <w:t>17 lutego 2010 r.</w:t>
      </w:r>
      <w:r w:rsidRPr="001B2A16">
        <w:rPr>
          <w:rFonts w:ascii="Arial" w:hAnsi="Arial" w:cs="Arial"/>
          <w:sz w:val="18"/>
          <w:szCs w:val="18"/>
          <w:lang w:val="pl-PL"/>
        </w:rPr>
        <w:t xml:space="preserve"> w sprawie sporządzania projektu planu zadań ochronnych dla obszaru Natura 2000 (Dz. U. Nr 34 poz. 186, </w:t>
      </w:r>
      <w:r w:rsidR="00CB5930" w:rsidRPr="001B2A16">
        <w:rPr>
          <w:rFonts w:ascii="Arial" w:hAnsi="Arial" w:cs="Arial"/>
          <w:sz w:val="18"/>
          <w:szCs w:val="18"/>
          <w:lang w:val="pl-PL"/>
        </w:rPr>
        <w:br/>
      </w:r>
      <w:r w:rsidRPr="001B2A16">
        <w:rPr>
          <w:rFonts w:ascii="Arial" w:hAnsi="Arial" w:cs="Arial"/>
          <w:sz w:val="18"/>
          <w:szCs w:val="18"/>
          <w:lang w:val="pl-PL"/>
        </w:rPr>
        <w:t xml:space="preserve">z </w:t>
      </w:r>
      <w:proofErr w:type="spellStart"/>
      <w:r w:rsidRPr="001B2A16">
        <w:rPr>
          <w:rFonts w:ascii="Arial" w:hAnsi="Arial" w:cs="Arial"/>
          <w:sz w:val="18"/>
          <w:szCs w:val="18"/>
          <w:lang w:val="pl-PL"/>
        </w:rPr>
        <w:t>późn</w:t>
      </w:r>
      <w:proofErr w:type="spellEnd"/>
      <w:r w:rsidRPr="001B2A16">
        <w:rPr>
          <w:rFonts w:ascii="Arial" w:hAnsi="Arial" w:cs="Arial"/>
          <w:sz w:val="18"/>
          <w:szCs w:val="18"/>
          <w:lang w:val="pl-PL"/>
        </w:rPr>
        <w:t>. zm.)</w:t>
      </w:r>
    </w:p>
    <w:p w14:paraId="6CF703F4" w14:textId="77777777" w:rsidR="002C207C" w:rsidRPr="001B2A16" w:rsidRDefault="002C207C" w:rsidP="00CB5930">
      <w:pPr>
        <w:pStyle w:val="Tekstpodstawowy"/>
        <w:ind w:left="426" w:right="26"/>
        <w:jc w:val="both"/>
        <w:rPr>
          <w:rFonts w:ascii="Arial" w:hAnsi="Arial" w:cs="Arial"/>
          <w:sz w:val="18"/>
          <w:szCs w:val="18"/>
          <w:lang w:val="pl-PL"/>
        </w:rPr>
      </w:pPr>
      <w:r w:rsidRPr="001B2A16">
        <w:rPr>
          <w:rFonts w:ascii="Arial" w:hAnsi="Arial" w:cs="Arial"/>
          <w:sz w:val="18"/>
          <w:szCs w:val="18"/>
          <w:vertAlign w:val="superscript"/>
          <w:lang w:val="pl-PL"/>
        </w:rPr>
        <w:t>2</w:t>
      </w:r>
      <w:r w:rsidRPr="001B2A16">
        <w:rPr>
          <w:rFonts w:ascii="Arial" w:hAnsi="Arial" w:cs="Arial"/>
          <w:sz w:val="18"/>
          <w:szCs w:val="18"/>
          <w:lang w:val="pl-PL"/>
        </w:rPr>
        <w:t xml:space="preserve"> parametry/wskaźniki stanu ochrony, odrębne dla każdego siedliska przyrodniczego lub gatunku, zostały oparte na podstawie wskaźników stanu zachowania zawartych w metodyce monitoringu, o którym mowa w art. 112 ust. 2 ustawy o ochronie przyrody, i raportów, o których mowa w art. 38 tej. ustawy</w:t>
      </w:r>
    </w:p>
    <w:p w14:paraId="6BFF49AC" w14:textId="77777777" w:rsidR="00BF0DF7" w:rsidRPr="001B2A16" w:rsidRDefault="00BF0DF7" w:rsidP="00FA197D">
      <w:pPr>
        <w:pStyle w:val="Tekstpodstawowy"/>
        <w:jc w:val="both"/>
        <w:rPr>
          <w:rFonts w:ascii="Arial" w:hAnsi="Arial" w:cs="Arial"/>
          <w:lang w:val="pl-PL"/>
        </w:rPr>
        <w:sectPr w:rsidR="00BF0DF7" w:rsidRPr="001B2A16" w:rsidSect="00E61C30">
          <w:pgSz w:w="16838" w:h="11906" w:orient="landscape"/>
          <w:pgMar w:top="1418" w:right="1077" w:bottom="1418" w:left="567" w:header="709" w:footer="709" w:gutter="0"/>
          <w:cols w:space="708"/>
          <w:docGrid w:linePitch="360"/>
        </w:sectPr>
      </w:pPr>
    </w:p>
    <w:p w14:paraId="6EA8D5B7" w14:textId="77777777" w:rsidR="00F2172B" w:rsidRPr="00FE6467" w:rsidRDefault="00F2172B" w:rsidP="00F2172B">
      <w:pPr>
        <w:autoSpaceDE w:val="0"/>
        <w:autoSpaceDN w:val="0"/>
        <w:adjustRightInd w:val="0"/>
        <w:ind w:firstLine="567"/>
        <w:jc w:val="right"/>
        <w:rPr>
          <w:rFonts w:ascii="Arial" w:hAnsi="Arial" w:cs="Arial"/>
          <w:sz w:val="22"/>
        </w:rPr>
      </w:pPr>
      <w:r w:rsidRPr="00FE6467">
        <w:rPr>
          <w:rFonts w:ascii="Arial" w:hAnsi="Arial" w:cs="Arial"/>
          <w:bCs/>
          <w:sz w:val="22"/>
        </w:rPr>
        <w:lastRenderedPageBreak/>
        <w:t>Z</w:t>
      </w:r>
      <w:r w:rsidRPr="00FE6467">
        <w:rPr>
          <w:rFonts w:ascii="Arial" w:hAnsi="Arial" w:cs="Arial"/>
          <w:sz w:val="22"/>
        </w:rPr>
        <w:t>ałącznik nr 5 do zarządzenia</w:t>
      </w:r>
    </w:p>
    <w:p w14:paraId="5E1BBD32" w14:textId="77777777" w:rsidR="00F2172B" w:rsidRPr="00FE6467" w:rsidRDefault="00F2172B" w:rsidP="00F2172B">
      <w:pPr>
        <w:tabs>
          <w:tab w:val="left" w:pos="0"/>
        </w:tabs>
        <w:spacing w:line="360" w:lineRule="auto"/>
        <w:jc w:val="right"/>
        <w:rPr>
          <w:rFonts w:ascii="Arial" w:hAnsi="Arial" w:cs="Arial"/>
          <w:sz w:val="22"/>
        </w:rPr>
      </w:pPr>
      <w:r w:rsidRPr="00FE6467">
        <w:rPr>
          <w:rFonts w:ascii="Arial" w:hAnsi="Arial" w:cs="Arial"/>
          <w:sz w:val="22"/>
        </w:rPr>
        <w:t>Regionalnego Dyrektora Ochrony Środowiska w Poznaniu</w:t>
      </w:r>
    </w:p>
    <w:p w14:paraId="5C941E33" w14:textId="37A5625B" w:rsidR="00CF3405" w:rsidRPr="00FE6467" w:rsidRDefault="00CF3405" w:rsidP="00C57250">
      <w:pPr>
        <w:pStyle w:val="Tekstpodstawowy"/>
        <w:jc w:val="right"/>
        <w:rPr>
          <w:rFonts w:ascii="Arial" w:hAnsi="Arial" w:cs="Arial"/>
          <w:sz w:val="22"/>
          <w:lang w:val="pl-PL"/>
        </w:rPr>
      </w:pPr>
      <w:r w:rsidRPr="00FE6467">
        <w:rPr>
          <w:rFonts w:ascii="Arial" w:hAnsi="Arial" w:cs="Arial"/>
          <w:sz w:val="22"/>
          <w:lang w:val="pl-PL" w:eastAsia="pl-PL"/>
        </w:rPr>
        <w:t xml:space="preserve">z dnia </w:t>
      </w:r>
      <w:r w:rsidR="004463A6" w:rsidRPr="00F02F27">
        <w:rPr>
          <w:rFonts w:ascii="Arial" w:hAnsi="Arial" w:cs="Arial"/>
          <w:sz w:val="22"/>
        </w:rPr>
        <w:t>……………..</w:t>
      </w:r>
      <w:r w:rsidR="004463A6" w:rsidRPr="00FE6467">
        <w:rPr>
          <w:rFonts w:ascii="Arial" w:hAnsi="Arial" w:cs="Arial"/>
          <w:sz w:val="22"/>
        </w:rPr>
        <w:t xml:space="preserve"> 202</w:t>
      </w:r>
      <w:r w:rsidR="004463A6" w:rsidRPr="00FE6467">
        <w:rPr>
          <w:rFonts w:ascii="Arial" w:hAnsi="Arial" w:cs="Arial"/>
          <w:sz w:val="22"/>
          <w:lang w:val="pl-PL"/>
        </w:rPr>
        <w:t>4</w:t>
      </w:r>
      <w:r w:rsidR="006746A4" w:rsidRPr="00FE6467">
        <w:rPr>
          <w:rFonts w:ascii="Arial" w:hAnsi="Arial" w:cs="Arial"/>
          <w:sz w:val="22"/>
        </w:rPr>
        <w:t xml:space="preserve"> </w:t>
      </w:r>
      <w:r w:rsidRPr="00FE6467">
        <w:rPr>
          <w:rFonts w:ascii="Arial" w:hAnsi="Arial" w:cs="Arial"/>
          <w:sz w:val="22"/>
          <w:lang w:val="pl-PL" w:eastAsia="pl-PL"/>
        </w:rPr>
        <w:t>roku</w:t>
      </w:r>
    </w:p>
    <w:p w14:paraId="3957754D" w14:textId="77777777" w:rsidR="001512B1" w:rsidRPr="00FE6467" w:rsidRDefault="008E0FD3" w:rsidP="00C659CD">
      <w:pPr>
        <w:pStyle w:val="Tekstpodstawowy"/>
        <w:jc w:val="center"/>
        <w:rPr>
          <w:rFonts w:ascii="Arial" w:hAnsi="Arial" w:cs="Arial"/>
          <w:sz w:val="22"/>
          <w:lang w:val="pl-PL"/>
        </w:rPr>
      </w:pPr>
      <w:r w:rsidRPr="00FE6467">
        <w:rPr>
          <w:rFonts w:ascii="Arial" w:hAnsi="Arial" w:cs="Arial"/>
          <w:sz w:val="22"/>
          <w:lang w:val="pl-PL"/>
        </w:rPr>
        <w:t>Określenie d</w:t>
      </w:r>
      <w:r w:rsidR="00CC59AF" w:rsidRPr="00FE6467">
        <w:rPr>
          <w:rFonts w:ascii="Arial" w:hAnsi="Arial" w:cs="Arial"/>
          <w:sz w:val="22"/>
          <w:lang w:val="pl-PL"/>
        </w:rPr>
        <w:t>ziała</w:t>
      </w:r>
      <w:r w:rsidRPr="00FE6467">
        <w:rPr>
          <w:rFonts w:ascii="Arial" w:hAnsi="Arial" w:cs="Arial"/>
          <w:sz w:val="22"/>
          <w:lang w:val="pl-PL"/>
        </w:rPr>
        <w:t>ń</w:t>
      </w:r>
      <w:r w:rsidR="00CC59AF" w:rsidRPr="00FE6467">
        <w:rPr>
          <w:rFonts w:ascii="Arial" w:hAnsi="Arial" w:cs="Arial"/>
          <w:sz w:val="22"/>
          <w:lang w:val="pl-PL"/>
        </w:rPr>
        <w:t xml:space="preserve"> ochronn</w:t>
      </w:r>
      <w:r w:rsidRPr="00FE6467">
        <w:rPr>
          <w:rFonts w:ascii="Arial" w:hAnsi="Arial" w:cs="Arial"/>
          <w:sz w:val="22"/>
          <w:lang w:val="pl-PL"/>
        </w:rPr>
        <w:t>ych</w:t>
      </w:r>
      <w:r w:rsidR="00CC59AF" w:rsidRPr="00FE6467">
        <w:rPr>
          <w:rFonts w:ascii="Arial" w:hAnsi="Arial" w:cs="Arial"/>
          <w:sz w:val="22"/>
          <w:lang w:val="pl-PL"/>
        </w:rPr>
        <w:t xml:space="preserve"> ze wskazaniem podmiotów odpo</w:t>
      </w:r>
      <w:r w:rsidR="00776C02" w:rsidRPr="00FE6467">
        <w:rPr>
          <w:rFonts w:ascii="Arial" w:hAnsi="Arial" w:cs="Arial"/>
          <w:sz w:val="22"/>
          <w:lang w:val="pl-PL"/>
        </w:rPr>
        <w:t xml:space="preserve">wiedzialnych </w:t>
      </w:r>
      <w:r w:rsidR="00BB4300" w:rsidRPr="00FE6467">
        <w:rPr>
          <w:rFonts w:ascii="Arial" w:hAnsi="Arial" w:cs="Arial"/>
          <w:sz w:val="22"/>
          <w:lang w:val="pl-PL"/>
        </w:rPr>
        <w:br/>
      </w:r>
      <w:r w:rsidR="00776C02" w:rsidRPr="00FE6467">
        <w:rPr>
          <w:rFonts w:ascii="Arial" w:hAnsi="Arial" w:cs="Arial"/>
          <w:sz w:val="22"/>
          <w:lang w:val="pl-PL"/>
        </w:rPr>
        <w:t xml:space="preserve">za ich wykonanie i </w:t>
      </w:r>
      <w:r w:rsidR="00CC59AF" w:rsidRPr="00FE6467">
        <w:rPr>
          <w:rFonts w:ascii="Arial" w:hAnsi="Arial" w:cs="Arial"/>
          <w:sz w:val="22"/>
          <w:lang w:val="pl-PL"/>
        </w:rPr>
        <w:t>obszarów ich wdrażania</w:t>
      </w:r>
    </w:p>
    <w:p w14:paraId="6B3BDE97" w14:textId="77777777" w:rsidR="004276EE" w:rsidRPr="00FE6467" w:rsidRDefault="004276EE" w:rsidP="004276EE">
      <w:pPr>
        <w:rPr>
          <w:rFonts w:ascii="Arial" w:hAnsi="Arial" w:cs="Arial"/>
        </w:rPr>
      </w:pPr>
    </w:p>
    <w:tbl>
      <w:tblPr>
        <w:tblW w:w="14737" w:type="dxa"/>
        <w:tblLayout w:type="fixed"/>
        <w:tblLook w:val="0400" w:firstRow="0" w:lastRow="0" w:firstColumn="0" w:lastColumn="0" w:noHBand="0" w:noVBand="1"/>
      </w:tblPr>
      <w:tblGrid>
        <w:gridCol w:w="713"/>
        <w:gridCol w:w="4385"/>
        <w:gridCol w:w="4253"/>
        <w:gridCol w:w="5386"/>
      </w:tblGrid>
      <w:tr w:rsidR="00FE6467" w:rsidRPr="00FE6467" w14:paraId="317E3C87" w14:textId="77777777" w:rsidTr="00473F7B">
        <w:trPr>
          <w:trHeight w:val="75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05A2E" w14:textId="77777777" w:rsidR="00A0214B" w:rsidRPr="00FE6467" w:rsidRDefault="00A0214B" w:rsidP="00D04D8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E6467">
              <w:rPr>
                <w:rFonts w:ascii="Arial" w:eastAsia="Arial" w:hAnsi="Arial" w:cs="Arial"/>
                <w:sz w:val="20"/>
                <w:szCs w:val="20"/>
              </w:rPr>
              <w:t>Lp.</w:t>
            </w:r>
          </w:p>
        </w:tc>
        <w:tc>
          <w:tcPr>
            <w:tcW w:w="4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05CD9" w14:textId="77777777" w:rsidR="00A0214B" w:rsidRPr="00FE6467" w:rsidRDefault="00A0214B" w:rsidP="00D04D8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eastAsia="Arial" w:hAnsi="Arial" w:cs="Arial"/>
                <w:sz w:val="22"/>
                <w:szCs w:val="22"/>
              </w:rPr>
              <w:t>Działania ochronne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6A4E9" w14:textId="77777777" w:rsidR="00A0214B" w:rsidRPr="00FE6467" w:rsidRDefault="00A0214B" w:rsidP="00D04D8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eastAsia="Arial" w:hAnsi="Arial" w:cs="Arial"/>
                <w:sz w:val="22"/>
                <w:szCs w:val="22"/>
              </w:rPr>
              <w:t>Obszar wdrażania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13B57" w14:textId="77777777" w:rsidR="00A0214B" w:rsidRPr="00FE6467" w:rsidRDefault="00A0214B" w:rsidP="00D04D8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eastAsia="Arial" w:hAnsi="Arial" w:cs="Arial"/>
                <w:sz w:val="22"/>
                <w:szCs w:val="22"/>
              </w:rPr>
              <w:t>Podmiot odpowiedzialny za wykonanie</w:t>
            </w:r>
          </w:p>
        </w:tc>
      </w:tr>
      <w:tr w:rsidR="00FE6467" w:rsidRPr="00FE6467" w14:paraId="1D8ABD69" w14:textId="77777777" w:rsidTr="00F66DCF">
        <w:trPr>
          <w:trHeight w:val="622"/>
        </w:trPr>
        <w:tc>
          <w:tcPr>
            <w:tcW w:w="1473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F222FA6" w14:textId="2D80FDB4" w:rsidR="00F66DCF" w:rsidRPr="00FE6467" w:rsidRDefault="00F66DCF" w:rsidP="00F66DC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eastAsia="TimesNewRoman, 'Times New Roman" w:hAnsi="Arial" w:cs="Arial"/>
                <w:iCs/>
                <w:sz w:val="22"/>
                <w:szCs w:val="22"/>
              </w:rPr>
              <w:t>Działania dotyczące ochrony czynnej siedlisk przyrodniczych, gatunków zwierząt oraz ich siedlisk</w:t>
            </w:r>
          </w:p>
        </w:tc>
      </w:tr>
      <w:tr w:rsidR="00FE6467" w:rsidRPr="00FE6467" w14:paraId="1E4A0739" w14:textId="77777777" w:rsidTr="00473F7B">
        <w:trPr>
          <w:trHeight w:val="683"/>
        </w:trPr>
        <w:tc>
          <w:tcPr>
            <w:tcW w:w="713" w:type="dxa"/>
            <w:tcBorders>
              <w:top w:val="nil"/>
              <w:left w:val="single" w:sz="4" w:space="0" w:color="000000"/>
              <w:right w:val="single" w:sz="4" w:space="0" w:color="000000"/>
            </w:tcBorders>
            <w:hideMark/>
          </w:tcPr>
          <w:p w14:paraId="0F792E89" w14:textId="77777777" w:rsidR="00AB5F62" w:rsidRPr="00FE6467" w:rsidRDefault="00AB5F62" w:rsidP="00D04D83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</w:p>
          <w:p w14:paraId="69B67A0F" w14:textId="24ECA266" w:rsidR="00507A8E" w:rsidRPr="00FE6467" w:rsidRDefault="00507A8E" w:rsidP="00D04D83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  <w:r w:rsidRPr="00FE6467">
              <w:rPr>
                <w:rFonts w:ascii="Arial" w:eastAsia="Arial" w:hAnsi="Arial" w:cs="Arial"/>
                <w:sz w:val="22"/>
                <w:szCs w:val="20"/>
              </w:rPr>
              <w:t>1</w:t>
            </w:r>
          </w:p>
          <w:p w14:paraId="6E913145" w14:textId="66C33DA1" w:rsidR="00507A8E" w:rsidRPr="00FE6467" w:rsidRDefault="00507A8E" w:rsidP="00D04D8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1C1246" w14:textId="3B62219B" w:rsidR="00507A8E" w:rsidRPr="00FE6467" w:rsidRDefault="00507A8E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C210EB" w14:textId="77777777" w:rsidR="004A48ED" w:rsidRPr="00FE6467" w:rsidRDefault="00AB5F62" w:rsidP="00D37ED8">
            <w:pPr>
              <w:rPr>
                <w:rFonts w:ascii="Arial" w:hAnsi="Arial" w:cs="Arial"/>
                <w:sz w:val="22"/>
                <w:szCs w:val="20"/>
              </w:rPr>
            </w:pPr>
            <w:r w:rsidRPr="00FE6467">
              <w:rPr>
                <w:rFonts w:ascii="Arial" w:hAnsi="Arial" w:cs="Arial"/>
                <w:sz w:val="22"/>
                <w:szCs w:val="20"/>
              </w:rPr>
              <w:t>Działanie obligatoryjne: ekstensywne użytkowanie kośne, kośno-pastwiskowe lub pastwiskowe trwałych użytków zielonych – w celu zachowania siedliska.</w:t>
            </w:r>
          </w:p>
          <w:p w14:paraId="542D47B3" w14:textId="289E8E33" w:rsidR="00507A8E" w:rsidRPr="00FE6467" w:rsidRDefault="00AB5F62" w:rsidP="00D37ED8">
            <w:pPr>
              <w:rPr>
                <w:rFonts w:ascii="Arial" w:hAnsi="Arial" w:cs="Arial"/>
                <w:sz w:val="22"/>
                <w:szCs w:val="20"/>
              </w:rPr>
            </w:pPr>
            <w:r w:rsidRPr="00FE6467">
              <w:rPr>
                <w:rFonts w:ascii="Arial" w:hAnsi="Arial" w:cs="Arial"/>
                <w:sz w:val="22"/>
                <w:szCs w:val="20"/>
              </w:rPr>
              <w:br/>
              <w:t>Działanie ciągłe realizowane od pierwszego roku obowiązywania planu zadań ochronnych.</w:t>
            </w:r>
          </w:p>
          <w:p w14:paraId="4B68F949" w14:textId="77777777" w:rsidR="00AB5F62" w:rsidRPr="00FE6467" w:rsidRDefault="00AB5F62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0C93F3" w14:textId="43137CBB" w:rsidR="00507A8E" w:rsidRPr="00FE6467" w:rsidRDefault="00507A8E" w:rsidP="00D37ED8">
            <w:pPr>
              <w:rPr>
                <w:rFonts w:ascii="Arial" w:eastAsia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000000"/>
              <w:right w:val="single" w:sz="8" w:space="0" w:color="000000"/>
            </w:tcBorders>
            <w:hideMark/>
          </w:tcPr>
          <w:p w14:paraId="4B528506" w14:textId="77777777" w:rsidR="00507A8E" w:rsidRPr="00FE6467" w:rsidRDefault="00507A8E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57C1C1" w14:textId="01E1BE52" w:rsidR="003F4101" w:rsidRPr="00FE6467" w:rsidRDefault="00507A8E" w:rsidP="00D37ED8">
            <w:pPr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Płaty siedliska przyro</w:t>
            </w:r>
            <w:r w:rsidR="00AB5F62" w:rsidRPr="00FE6467">
              <w:rPr>
                <w:rFonts w:ascii="Arial" w:hAnsi="Arial" w:cs="Arial"/>
                <w:sz w:val="22"/>
                <w:szCs w:val="22"/>
              </w:rPr>
              <w:t>dnicze</w:t>
            </w:r>
            <w:r w:rsidR="003F4101" w:rsidRPr="00FE6467">
              <w:rPr>
                <w:rFonts w:ascii="Arial" w:hAnsi="Arial" w:cs="Arial"/>
                <w:sz w:val="22"/>
                <w:szCs w:val="22"/>
              </w:rPr>
              <w:t>go 6510</w:t>
            </w:r>
            <w:r w:rsidR="00AB5F62" w:rsidRPr="00FE64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C0AC3" w:rsidRPr="00FE6467">
              <w:rPr>
                <w:rFonts w:ascii="Arial" w:hAnsi="Arial" w:cs="Arial"/>
                <w:sz w:val="22"/>
                <w:szCs w:val="22"/>
              </w:rPr>
              <w:br/>
              <w:t xml:space="preserve">w obszarze Natura 2000 </w:t>
            </w:r>
            <w:r w:rsidR="00AB5F62" w:rsidRPr="00FE6467">
              <w:rPr>
                <w:rFonts w:ascii="Arial" w:hAnsi="Arial" w:cs="Arial"/>
                <w:sz w:val="22"/>
                <w:szCs w:val="22"/>
              </w:rPr>
              <w:t xml:space="preserve">na </w:t>
            </w:r>
            <w:r w:rsidR="003F4101" w:rsidRPr="00FE6467">
              <w:rPr>
                <w:rFonts w:ascii="Arial" w:hAnsi="Arial" w:cs="Arial"/>
                <w:sz w:val="22"/>
                <w:szCs w:val="22"/>
              </w:rPr>
              <w:t>dz.</w:t>
            </w:r>
            <w:r w:rsidR="00AB5F62" w:rsidRPr="00FE646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AB5F62" w:rsidRPr="00FE6467">
              <w:rPr>
                <w:rFonts w:ascii="Arial" w:hAnsi="Arial" w:cs="Arial"/>
                <w:sz w:val="22"/>
                <w:szCs w:val="22"/>
              </w:rPr>
              <w:t>ewid</w:t>
            </w:r>
            <w:proofErr w:type="spellEnd"/>
            <w:r w:rsidR="00AB5F62" w:rsidRPr="00FE6467">
              <w:rPr>
                <w:rFonts w:ascii="Arial" w:hAnsi="Arial" w:cs="Arial"/>
                <w:sz w:val="22"/>
                <w:szCs w:val="22"/>
              </w:rPr>
              <w:t xml:space="preserve">.: </w:t>
            </w:r>
          </w:p>
          <w:p w14:paraId="38B147C0" w14:textId="77777777" w:rsidR="003F4101" w:rsidRPr="00FE6467" w:rsidRDefault="003F4101" w:rsidP="00D37ED8">
            <w:pPr>
              <w:ind w:left="183" w:hanging="183"/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- 371, 372, 566-574, 582-587, 594-597, 604, 605, 831, 832, 835-845, 847, 851, 852, 855, 856/1, 856/2, 857-861, 681, 913, 950-958, 960-968</w:t>
            </w:r>
            <w:r w:rsidR="00AB5F62" w:rsidRPr="00FE6467">
              <w:rPr>
                <w:rFonts w:ascii="Arial" w:hAnsi="Arial" w:cs="Arial"/>
                <w:sz w:val="22"/>
                <w:szCs w:val="22"/>
              </w:rPr>
              <w:t>-</w:t>
            </w:r>
            <w:r w:rsidRPr="00FE6467">
              <w:rPr>
                <w:rFonts w:ascii="Arial" w:hAnsi="Arial" w:cs="Arial"/>
                <w:sz w:val="22"/>
                <w:szCs w:val="22"/>
              </w:rPr>
              <w:t xml:space="preserve">972, 973, 975-982, 939-942, obręb Kamień, gmina Ceków-Kolonia; </w:t>
            </w:r>
          </w:p>
          <w:p w14:paraId="0C858B33" w14:textId="7CCC9509" w:rsidR="00507A8E" w:rsidRPr="00FE6467" w:rsidRDefault="003F4101" w:rsidP="00D37ED8">
            <w:pPr>
              <w:ind w:left="183" w:hanging="183"/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- 60, 61/1, 62, 64, 65/1, 65/2, 66, 85/1, 85/2, 86, 87, 88, 89, 91/1, 93, 97, 98, 99, 100 obręb Kamień, gmina Ceków-Kolonia;</w:t>
            </w:r>
          </w:p>
          <w:p w14:paraId="4F7E8376" w14:textId="6D530FB2" w:rsidR="003F4101" w:rsidRPr="00FE6467" w:rsidRDefault="003F4101" w:rsidP="00D37ED8">
            <w:pPr>
              <w:ind w:left="183" w:hanging="183"/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- 203/2, 230 obręb Dębe, gmina Żelazków;</w:t>
            </w:r>
          </w:p>
          <w:p w14:paraId="268E147B" w14:textId="295FF463" w:rsidR="003F4101" w:rsidRPr="00FE6467" w:rsidRDefault="003F4101" w:rsidP="00D37ED8">
            <w:pPr>
              <w:ind w:left="183" w:hanging="183"/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473F7B" w:rsidRPr="00FE6467">
              <w:rPr>
                <w:rFonts w:ascii="Arial" w:hAnsi="Arial" w:cs="Arial"/>
                <w:sz w:val="22"/>
                <w:szCs w:val="22"/>
              </w:rPr>
              <w:t>5079 obręb Skarszew, gmina Żelazków;</w:t>
            </w:r>
          </w:p>
          <w:p w14:paraId="612F3708" w14:textId="7EFE382B" w:rsidR="00473F7B" w:rsidRPr="00FE6467" w:rsidRDefault="00473F7B" w:rsidP="00D37ED8">
            <w:pPr>
              <w:ind w:left="183" w:hanging="183"/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- 142-162 obręb Szosa Turecka, gmina Żelazków;</w:t>
            </w:r>
          </w:p>
          <w:p w14:paraId="79BDCA45" w14:textId="19D62BBA" w:rsidR="00473F7B" w:rsidRPr="00FE6467" w:rsidRDefault="00473F7B" w:rsidP="00D37ED8">
            <w:pPr>
              <w:ind w:left="183" w:hanging="183"/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 xml:space="preserve">- 12 </w:t>
            </w:r>
            <w:r w:rsidR="004A48ED" w:rsidRPr="00FE6467">
              <w:rPr>
                <w:rFonts w:ascii="Arial" w:hAnsi="Arial" w:cs="Arial"/>
                <w:sz w:val="22"/>
                <w:szCs w:val="22"/>
              </w:rPr>
              <w:t>obręb Nędzerzew, gmina Opatówek.</w:t>
            </w:r>
          </w:p>
          <w:p w14:paraId="16CC409E" w14:textId="77777777" w:rsidR="00507A8E" w:rsidRPr="00FE6467" w:rsidRDefault="00507A8E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94905D" w14:textId="3EB009F4" w:rsidR="00507A8E" w:rsidRPr="00FE6467" w:rsidRDefault="00507A8E" w:rsidP="00D37ED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652916F5" w14:textId="77777777" w:rsidR="00AB5F62" w:rsidRPr="00FE6467" w:rsidRDefault="00AB5F62" w:rsidP="00D37ED8">
            <w:pPr>
              <w:pStyle w:val="Akapitzlist"/>
              <w:spacing w:after="0"/>
              <w:ind w:left="360"/>
              <w:jc w:val="both"/>
              <w:rPr>
                <w:rFonts w:ascii="Arial" w:eastAsia="Arial" w:hAnsi="Arial" w:cs="Arial"/>
              </w:rPr>
            </w:pPr>
          </w:p>
          <w:p w14:paraId="0BF5E702" w14:textId="18B27E73" w:rsidR="00507A8E" w:rsidRPr="00FE6467" w:rsidRDefault="00AB5F62" w:rsidP="00D37ED8">
            <w:pPr>
              <w:pStyle w:val="Akapitzlist"/>
              <w:spacing w:after="0"/>
              <w:ind w:left="30"/>
              <w:jc w:val="both"/>
              <w:rPr>
                <w:rFonts w:ascii="Arial" w:eastAsia="Arial" w:hAnsi="Arial" w:cs="Arial"/>
              </w:rPr>
            </w:pPr>
            <w:r w:rsidRPr="00FE6467">
              <w:rPr>
                <w:rFonts w:ascii="Arial" w:hAnsi="Arial" w:cs="Arial"/>
              </w:rPr>
              <w:t>Właściciel lub zarządca nieruchomości</w:t>
            </w:r>
          </w:p>
          <w:p w14:paraId="60CB12E5" w14:textId="77777777" w:rsidR="00507A8E" w:rsidRPr="00FE6467" w:rsidRDefault="00507A8E" w:rsidP="00D37ED8">
            <w:pPr>
              <w:ind w:left="30"/>
              <w:rPr>
                <w:rFonts w:ascii="Arial" w:eastAsia="Arial" w:hAnsi="Arial" w:cs="Arial"/>
                <w:sz w:val="22"/>
                <w:szCs w:val="22"/>
              </w:rPr>
            </w:pPr>
          </w:p>
          <w:p w14:paraId="0C150ABF" w14:textId="2F60B7DA" w:rsidR="00507A8E" w:rsidRPr="00FE6467" w:rsidRDefault="00507A8E" w:rsidP="00D37ED8">
            <w:pPr>
              <w:pStyle w:val="Akapitzlist"/>
              <w:spacing w:after="0"/>
              <w:ind w:left="360"/>
              <w:rPr>
                <w:rFonts w:ascii="Arial" w:eastAsia="Arial" w:hAnsi="Arial" w:cs="Arial"/>
              </w:rPr>
            </w:pPr>
          </w:p>
        </w:tc>
      </w:tr>
      <w:tr w:rsidR="00FE6467" w:rsidRPr="00FE6467" w14:paraId="1449E80B" w14:textId="77777777" w:rsidTr="00EC0AC3">
        <w:trPr>
          <w:trHeight w:val="226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45AF" w14:textId="77777777" w:rsidR="00EC0AC3" w:rsidRPr="00FE6467" w:rsidRDefault="00EC0AC3" w:rsidP="00EC0AC3">
            <w:pPr>
              <w:tabs>
                <w:tab w:val="center" w:pos="248"/>
              </w:tabs>
              <w:rPr>
                <w:rFonts w:ascii="Arial" w:eastAsia="Arial" w:hAnsi="Arial" w:cs="Arial"/>
                <w:sz w:val="22"/>
                <w:szCs w:val="20"/>
              </w:rPr>
            </w:pPr>
            <w:r w:rsidRPr="00FE6467">
              <w:rPr>
                <w:rFonts w:ascii="Arial" w:eastAsia="Arial" w:hAnsi="Arial" w:cs="Arial"/>
                <w:sz w:val="22"/>
                <w:szCs w:val="20"/>
              </w:rPr>
              <w:lastRenderedPageBreak/>
              <w:tab/>
            </w:r>
          </w:p>
          <w:p w14:paraId="379F6E9D" w14:textId="3009B82D" w:rsidR="00AB5F62" w:rsidRPr="00FE6467" w:rsidRDefault="00AB5F62" w:rsidP="00EC0AC3">
            <w:pPr>
              <w:tabs>
                <w:tab w:val="center" w:pos="248"/>
              </w:tabs>
              <w:jc w:val="center"/>
              <w:rPr>
                <w:rFonts w:ascii="Arial" w:eastAsia="Arial" w:hAnsi="Arial" w:cs="Arial"/>
                <w:sz w:val="22"/>
                <w:szCs w:val="20"/>
              </w:rPr>
            </w:pPr>
            <w:r w:rsidRPr="00FE6467">
              <w:rPr>
                <w:rFonts w:ascii="Arial" w:eastAsia="Arial" w:hAnsi="Arial" w:cs="Arial"/>
                <w:sz w:val="22"/>
                <w:szCs w:val="20"/>
              </w:rPr>
              <w:t>2</w:t>
            </w:r>
          </w:p>
        </w:tc>
        <w:tc>
          <w:tcPr>
            <w:tcW w:w="4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3924C3" w14:textId="77777777" w:rsidR="00AB5F62" w:rsidRPr="00FE6467" w:rsidRDefault="00AB5F62" w:rsidP="00D37ED8">
            <w:pPr>
              <w:rPr>
                <w:rFonts w:ascii="Arial" w:hAnsi="Arial" w:cs="Arial"/>
                <w:sz w:val="22"/>
              </w:rPr>
            </w:pPr>
          </w:p>
          <w:p w14:paraId="2A713214" w14:textId="77777777" w:rsidR="00EC0AC3" w:rsidRPr="00FE6467" w:rsidRDefault="00EC0AC3" w:rsidP="00D37ED8">
            <w:pPr>
              <w:rPr>
                <w:rFonts w:ascii="Arial" w:hAnsi="Arial" w:cs="Arial"/>
                <w:sz w:val="22"/>
              </w:rPr>
            </w:pPr>
            <w:r w:rsidRPr="00FE6467">
              <w:rPr>
                <w:rFonts w:ascii="Arial" w:hAnsi="Arial" w:cs="Arial"/>
                <w:sz w:val="22"/>
              </w:rPr>
              <w:t>Działanie fakultatywne: u</w:t>
            </w:r>
            <w:r w:rsidR="00AB5F62" w:rsidRPr="00FE6467">
              <w:rPr>
                <w:rFonts w:ascii="Arial" w:hAnsi="Arial" w:cs="Arial"/>
                <w:sz w:val="22"/>
              </w:rPr>
              <w:t>żytkowanie zgodnie z wymogami zobowiązań rolno-środowiskowo-klimatycznych Wspólnej Polityki Rolnej.</w:t>
            </w:r>
          </w:p>
          <w:p w14:paraId="7A6354C6" w14:textId="2045A254" w:rsidR="00AB5F62" w:rsidRPr="00FE6467" w:rsidRDefault="00AB5F62" w:rsidP="00D37ED8">
            <w:pPr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</w:rPr>
              <w:br/>
              <w:t>Działanie ciągłe realizowane od pierwszego roku obowiązywania planu zadań ochronnych.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F190" w14:textId="77777777" w:rsidR="00EC0AC3" w:rsidRPr="00FE6467" w:rsidRDefault="00EC0AC3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D32296" w14:textId="10A05AF1" w:rsidR="00473F7B" w:rsidRPr="00FE6467" w:rsidRDefault="00473F7B" w:rsidP="00D37ED8">
            <w:pPr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 xml:space="preserve">Płaty siedliska przyrodniczego 6510 </w:t>
            </w:r>
            <w:r w:rsidR="00EC0AC3" w:rsidRPr="00FE6467">
              <w:rPr>
                <w:rFonts w:ascii="Arial" w:hAnsi="Arial" w:cs="Arial"/>
                <w:sz w:val="22"/>
                <w:szCs w:val="22"/>
              </w:rPr>
              <w:br/>
              <w:t xml:space="preserve">w obszarze Natura 2000 </w:t>
            </w:r>
            <w:r w:rsidRPr="00FE6467">
              <w:rPr>
                <w:rFonts w:ascii="Arial" w:hAnsi="Arial" w:cs="Arial"/>
                <w:sz w:val="22"/>
                <w:szCs w:val="22"/>
              </w:rPr>
              <w:t xml:space="preserve">na dz. </w:t>
            </w:r>
            <w:proofErr w:type="spellStart"/>
            <w:r w:rsidRPr="00FE6467">
              <w:rPr>
                <w:rFonts w:ascii="Arial" w:hAnsi="Arial" w:cs="Arial"/>
                <w:sz w:val="22"/>
                <w:szCs w:val="22"/>
              </w:rPr>
              <w:t>ewid</w:t>
            </w:r>
            <w:proofErr w:type="spellEnd"/>
            <w:r w:rsidRPr="00FE6467">
              <w:rPr>
                <w:rFonts w:ascii="Arial" w:hAnsi="Arial" w:cs="Arial"/>
                <w:sz w:val="22"/>
                <w:szCs w:val="22"/>
              </w:rPr>
              <w:t xml:space="preserve">.: </w:t>
            </w:r>
          </w:p>
          <w:p w14:paraId="4EE2ACD5" w14:textId="77777777" w:rsidR="00473F7B" w:rsidRPr="00FE6467" w:rsidRDefault="00473F7B" w:rsidP="00D37ED8">
            <w:pPr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 xml:space="preserve">- 371, 372, 566-574, 582-587, 594-597, 604, 605, 831, 832, 835-845, 847, 851, 852, 855, 856/1, 856/2, 857-861, 681, 913, 950-958, 960-968-972, 973, 975-982, 939-942, obręb Kamień, gmina Ceków-Kolonia; </w:t>
            </w:r>
          </w:p>
          <w:p w14:paraId="690D4723" w14:textId="77777777" w:rsidR="00473F7B" w:rsidRPr="00FE6467" w:rsidRDefault="00473F7B" w:rsidP="00D37ED8">
            <w:pPr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- 60, 61/1, 62, 64, 65/1, 65/2, 66, 85/1, 85/2, 86, 87, 88, 89, 91/1, 93, 97, 98, 99, 100 obręb Kamień, gmina Ceków-Kolonia;</w:t>
            </w:r>
          </w:p>
          <w:p w14:paraId="3D6EE8CD" w14:textId="77777777" w:rsidR="00473F7B" w:rsidRPr="00FE6467" w:rsidRDefault="00473F7B" w:rsidP="00D37ED8">
            <w:pPr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- 203/2, 230 obręb Dębe, gmina Żelazków;</w:t>
            </w:r>
          </w:p>
          <w:p w14:paraId="62E5C734" w14:textId="77777777" w:rsidR="00473F7B" w:rsidRPr="00FE6467" w:rsidRDefault="00473F7B" w:rsidP="00D37ED8">
            <w:pPr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- 5079 obręb Skarszew, gmina Żelazków;</w:t>
            </w:r>
          </w:p>
          <w:p w14:paraId="241801B7" w14:textId="77777777" w:rsidR="00473F7B" w:rsidRPr="00FE6467" w:rsidRDefault="00473F7B" w:rsidP="00D37ED8">
            <w:pPr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- 142-162 obręb Szosa Turecka, gmina Żelazków;</w:t>
            </w:r>
          </w:p>
          <w:p w14:paraId="48068B91" w14:textId="323D1CD6" w:rsidR="00473F7B" w:rsidRPr="00FE6467" w:rsidRDefault="00473F7B" w:rsidP="00D37ED8">
            <w:pPr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 xml:space="preserve">- 12 </w:t>
            </w:r>
            <w:r w:rsidR="004A48ED" w:rsidRPr="00FE6467">
              <w:rPr>
                <w:rFonts w:ascii="Arial" w:hAnsi="Arial" w:cs="Arial"/>
                <w:sz w:val="22"/>
                <w:szCs w:val="22"/>
              </w:rPr>
              <w:t>obręb Nędzerzew, gmina Opatówek</w:t>
            </w:r>
          </w:p>
          <w:p w14:paraId="4FB824AB" w14:textId="77777777" w:rsidR="00AB5F62" w:rsidRPr="00FE6467" w:rsidRDefault="00AB5F62" w:rsidP="00D37ED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177C" w14:textId="77777777" w:rsidR="00AB5F62" w:rsidRPr="00FE6467" w:rsidRDefault="00AB5F62" w:rsidP="00D37ED8">
            <w:pPr>
              <w:ind w:left="30"/>
              <w:rPr>
                <w:rFonts w:ascii="Arial" w:hAnsi="Arial" w:cs="Arial"/>
                <w:sz w:val="22"/>
              </w:rPr>
            </w:pPr>
          </w:p>
          <w:p w14:paraId="66638DF5" w14:textId="2797F267" w:rsidR="00AB5F62" w:rsidRPr="00FE6467" w:rsidRDefault="00AB5F62" w:rsidP="00D37ED8">
            <w:pPr>
              <w:ind w:left="3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</w:rPr>
              <w:t xml:space="preserve">Właściciel lub zarządca nieruchomości na podstawie zobowiązania podjętego w związku z korzystaniem </w:t>
            </w:r>
            <w:r w:rsidR="00EC0AC3" w:rsidRPr="00FE6467">
              <w:rPr>
                <w:rFonts w:ascii="Arial" w:hAnsi="Arial" w:cs="Arial"/>
                <w:sz w:val="22"/>
              </w:rPr>
              <w:br/>
            </w:r>
            <w:r w:rsidRPr="00FE6467">
              <w:rPr>
                <w:rFonts w:ascii="Arial" w:hAnsi="Arial" w:cs="Arial"/>
                <w:sz w:val="22"/>
              </w:rPr>
              <w:t xml:space="preserve">z programów </w:t>
            </w:r>
            <w:r w:rsidR="0085170B">
              <w:rPr>
                <w:rFonts w:ascii="Arial" w:hAnsi="Arial" w:cs="Arial"/>
                <w:sz w:val="22"/>
              </w:rPr>
              <w:t xml:space="preserve">wsparcia z tytułu obniżenia </w:t>
            </w:r>
            <w:r w:rsidRPr="00FE6467">
              <w:rPr>
                <w:rFonts w:ascii="Arial" w:hAnsi="Arial" w:cs="Arial"/>
                <w:sz w:val="22"/>
              </w:rPr>
              <w:t>dochodowości lub sprawujący nadzór nad obszarem Natura 2000 na podstawie porozumienia zawartego z właścicielem lub zarządcą nieruchomości</w:t>
            </w:r>
          </w:p>
        </w:tc>
      </w:tr>
      <w:tr w:rsidR="00FE6467" w:rsidRPr="00FE6467" w14:paraId="62E6DFDF" w14:textId="77777777" w:rsidTr="00EC0AC3">
        <w:trPr>
          <w:trHeight w:val="226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BBAB5" w14:textId="77777777" w:rsidR="005F44B9" w:rsidRPr="00FE6467" w:rsidRDefault="005F44B9" w:rsidP="00D04D83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</w:p>
          <w:p w14:paraId="75287719" w14:textId="04A3857A" w:rsidR="00A0214B" w:rsidRPr="00FE6467" w:rsidRDefault="00EC0AC3" w:rsidP="00D04D83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  <w:r w:rsidRPr="00FE6467">
              <w:rPr>
                <w:rFonts w:ascii="Arial" w:eastAsia="Arial" w:hAnsi="Arial" w:cs="Arial"/>
                <w:sz w:val="22"/>
                <w:szCs w:val="20"/>
              </w:rPr>
              <w:t>3</w:t>
            </w:r>
          </w:p>
        </w:tc>
        <w:tc>
          <w:tcPr>
            <w:tcW w:w="4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CE099D" w14:textId="77777777" w:rsidR="005F44B9" w:rsidRPr="00FE6467" w:rsidRDefault="005F44B9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28EB04" w14:textId="7A26A67D" w:rsidR="00A0214B" w:rsidRPr="00FE6467" w:rsidRDefault="00507A8E" w:rsidP="00D37ED8">
            <w:pPr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Wycinka drzew i krzewów metodą ręczną z usunięciem ich poza płaty siedliska przyrodniczego 7140.</w:t>
            </w:r>
          </w:p>
          <w:p w14:paraId="364E56BD" w14:textId="77777777" w:rsidR="00507A8E" w:rsidRPr="00FE6467" w:rsidRDefault="00507A8E" w:rsidP="00D37ED8">
            <w:pPr>
              <w:rPr>
                <w:rFonts w:ascii="Arial" w:hAnsi="Arial" w:cs="Arial"/>
                <w:szCs w:val="22"/>
              </w:rPr>
            </w:pPr>
          </w:p>
          <w:p w14:paraId="64845F92" w14:textId="7A25990F" w:rsidR="00507A8E" w:rsidRPr="00FE6467" w:rsidRDefault="00EC0AC3" w:rsidP="00D37ED8">
            <w:pPr>
              <w:rPr>
                <w:rFonts w:ascii="Arial" w:hAnsi="Arial" w:cs="Arial"/>
                <w:bCs/>
                <w:sz w:val="22"/>
                <w:szCs w:val="20"/>
              </w:rPr>
            </w:pPr>
            <w:r w:rsidRPr="00FE6467">
              <w:rPr>
                <w:rFonts w:ascii="Arial" w:hAnsi="Arial" w:cs="Arial"/>
                <w:sz w:val="22"/>
                <w:szCs w:val="20"/>
              </w:rPr>
              <w:t>Działanie realizowane w pierwszych pięciu latach obowiązywania planu zadań ochronnych, w miesiącach zimowych oraz utrzymywanie efektu w zakresie</w:t>
            </w:r>
            <w:r w:rsidRPr="00FE6467">
              <w:rPr>
                <w:rFonts w:ascii="Arial" w:hAnsi="Arial" w:cs="Arial"/>
                <w:sz w:val="22"/>
                <w:szCs w:val="20"/>
              </w:rPr>
              <w:br/>
              <w:t xml:space="preserve">i terminach na podstawie wyników działania ochronnego </w:t>
            </w:r>
            <w:r w:rsidR="00D37ED8" w:rsidRPr="00FE6467">
              <w:rPr>
                <w:rFonts w:ascii="Arial" w:hAnsi="Arial" w:cs="Arial"/>
                <w:bCs/>
                <w:sz w:val="22"/>
                <w:szCs w:val="20"/>
              </w:rPr>
              <w:t>nr 10</w:t>
            </w:r>
            <w:r w:rsidRPr="00FE6467">
              <w:rPr>
                <w:rFonts w:ascii="Arial" w:hAnsi="Arial" w:cs="Arial"/>
                <w:bCs/>
                <w:sz w:val="22"/>
                <w:szCs w:val="20"/>
              </w:rPr>
              <w:t>.</w:t>
            </w:r>
          </w:p>
          <w:p w14:paraId="0E735686" w14:textId="16EB861A" w:rsidR="004A48ED" w:rsidRPr="00FE6467" w:rsidRDefault="004A48ED" w:rsidP="00D37ED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8E205" w14:textId="77777777" w:rsidR="005F44B9" w:rsidRPr="00FE6467" w:rsidRDefault="005F44B9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1D6F28" w14:textId="20F48AB2" w:rsidR="00EC0AC3" w:rsidRPr="00FE6467" w:rsidRDefault="00F66DCF" w:rsidP="00D37ED8">
            <w:pPr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Płaty siedliska przyrodniczego 7140</w:t>
            </w:r>
            <w:r w:rsidR="00EC0AC3" w:rsidRPr="00FE64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C0AC3" w:rsidRPr="00FE6467">
              <w:rPr>
                <w:rFonts w:ascii="Arial" w:hAnsi="Arial" w:cs="Arial"/>
                <w:sz w:val="22"/>
                <w:szCs w:val="22"/>
              </w:rPr>
              <w:br/>
              <w:t xml:space="preserve">w obszarze Natura 2000 zlokalizowane </w:t>
            </w:r>
            <w:r w:rsidR="004A48ED" w:rsidRPr="00FE6467">
              <w:rPr>
                <w:rFonts w:ascii="Arial" w:hAnsi="Arial" w:cs="Arial"/>
                <w:sz w:val="22"/>
                <w:szCs w:val="22"/>
              </w:rPr>
              <w:br/>
            </w:r>
            <w:r w:rsidR="00EC0AC3" w:rsidRPr="00FE6467">
              <w:rPr>
                <w:rFonts w:ascii="Arial" w:hAnsi="Arial" w:cs="Arial"/>
                <w:sz w:val="22"/>
                <w:szCs w:val="22"/>
              </w:rPr>
              <w:t xml:space="preserve">w obrębie </w:t>
            </w:r>
            <w:proofErr w:type="spellStart"/>
            <w:r w:rsidR="00EC0AC3" w:rsidRPr="00FE6467">
              <w:rPr>
                <w:rFonts w:ascii="Arial" w:hAnsi="Arial" w:cs="Arial"/>
                <w:sz w:val="22"/>
                <w:szCs w:val="22"/>
              </w:rPr>
              <w:t>wydzieleń</w:t>
            </w:r>
            <w:proofErr w:type="spellEnd"/>
            <w:r w:rsidR="00EC0AC3" w:rsidRPr="00FE6467">
              <w:rPr>
                <w:rFonts w:ascii="Arial" w:hAnsi="Arial" w:cs="Arial"/>
                <w:sz w:val="22"/>
                <w:szCs w:val="22"/>
              </w:rPr>
              <w:t xml:space="preserve"> 136x, 137h Leśnictwo Morawin, Nadleśnictwo Kalisz</w:t>
            </w:r>
          </w:p>
          <w:p w14:paraId="79CB0939" w14:textId="069A8F2E" w:rsidR="00A0214B" w:rsidRPr="00FE6467" w:rsidRDefault="00A0214B" w:rsidP="00D37ED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A62D1" w14:textId="77777777" w:rsidR="005F44B9" w:rsidRPr="00FE6467" w:rsidRDefault="005F44B9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2DD8E6" w14:textId="6F422874" w:rsidR="00A0214B" w:rsidRPr="00FE6467" w:rsidRDefault="00067AD9" w:rsidP="00D37ED8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 xml:space="preserve">Sprawujący nadzór nad obszarem </w:t>
            </w:r>
            <w:r w:rsidR="00F66DCF" w:rsidRPr="00FE6467">
              <w:rPr>
                <w:rFonts w:ascii="Arial" w:hAnsi="Arial" w:cs="Arial"/>
                <w:sz w:val="22"/>
                <w:szCs w:val="22"/>
              </w:rPr>
              <w:t>Natura 2000 albo właściciel lub zarządca nieruchomości na podstawie porozumienia zawartego ze sprawującym nadzór nad obszarem</w:t>
            </w:r>
          </w:p>
        </w:tc>
      </w:tr>
      <w:tr w:rsidR="00FE6467" w:rsidRPr="00FE6467" w14:paraId="5A920627" w14:textId="77777777" w:rsidTr="00EC0AC3">
        <w:trPr>
          <w:trHeight w:val="226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A813" w14:textId="77777777" w:rsidR="005F44B9" w:rsidRPr="00FE6467" w:rsidRDefault="005F44B9" w:rsidP="00D04D83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</w:p>
          <w:p w14:paraId="5D0A5F8D" w14:textId="28A76FBF" w:rsidR="00F66DCF" w:rsidRPr="00FE6467" w:rsidRDefault="005F44B9" w:rsidP="00D04D83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  <w:r w:rsidRPr="00FE6467">
              <w:rPr>
                <w:rFonts w:ascii="Arial" w:eastAsia="Arial" w:hAnsi="Arial" w:cs="Arial"/>
                <w:sz w:val="22"/>
                <w:szCs w:val="20"/>
              </w:rPr>
              <w:t>4</w:t>
            </w:r>
          </w:p>
        </w:tc>
        <w:tc>
          <w:tcPr>
            <w:tcW w:w="4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91C70C" w14:textId="77777777" w:rsidR="005F44B9" w:rsidRPr="00FE6467" w:rsidRDefault="005F44B9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D367C2" w14:textId="1DDEC755" w:rsidR="00F66DCF" w:rsidRPr="00FE6467" w:rsidRDefault="00507A8E" w:rsidP="00D37ED8">
            <w:pPr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Budowa drewnianych, stałych zastawek piętrzących na istniejących rowach melioracyjnych. Rzędna piętrzenia powinna być ustalona na poziomie do 10 cm poniżej powierzchni torfowiska.</w:t>
            </w:r>
          </w:p>
          <w:p w14:paraId="0462BB9D" w14:textId="77777777" w:rsidR="00507A8E" w:rsidRPr="00FE6467" w:rsidRDefault="00507A8E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94B9F3" w14:textId="471D5CAA" w:rsidR="00507A8E" w:rsidRPr="00FE6467" w:rsidRDefault="005F44B9" w:rsidP="00D37ED8">
            <w:pPr>
              <w:rPr>
                <w:rFonts w:ascii="Arial" w:hAnsi="Arial" w:cs="Arial"/>
                <w:sz w:val="22"/>
                <w:szCs w:val="20"/>
              </w:rPr>
            </w:pPr>
            <w:r w:rsidRPr="00FE6467">
              <w:rPr>
                <w:rFonts w:ascii="Arial" w:hAnsi="Arial" w:cs="Arial"/>
                <w:sz w:val="22"/>
                <w:szCs w:val="20"/>
              </w:rPr>
              <w:t>Działanie realizow</w:t>
            </w:r>
            <w:r w:rsidR="00587FF6" w:rsidRPr="00FE6467">
              <w:rPr>
                <w:rFonts w:ascii="Arial" w:hAnsi="Arial" w:cs="Arial"/>
                <w:sz w:val="22"/>
                <w:szCs w:val="20"/>
              </w:rPr>
              <w:t>ane po wykonaniu działania nr 1</w:t>
            </w:r>
            <w:r w:rsidR="00D37ED8" w:rsidRPr="00FE6467">
              <w:rPr>
                <w:rFonts w:ascii="Arial" w:hAnsi="Arial" w:cs="Arial"/>
                <w:sz w:val="22"/>
                <w:szCs w:val="20"/>
              </w:rPr>
              <w:t>4</w:t>
            </w:r>
            <w:r w:rsidR="00C250B9" w:rsidRPr="00FE6467">
              <w:rPr>
                <w:rFonts w:ascii="Arial" w:hAnsi="Arial" w:cs="Arial"/>
                <w:sz w:val="22"/>
                <w:szCs w:val="20"/>
              </w:rPr>
              <w:t>.</w:t>
            </w:r>
          </w:p>
          <w:p w14:paraId="720079B7" w14:textId="4E512211" w:rsidR="00C250B9" w:rsidRPr="00FE6467" w:rsidRDefault="00C250B9" w:rsidP="00D37ED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0D12" w14:textId="2E7F6380" w:rsidR="005F44B9" w:rsidRPr="00FE6467" w:rsidRDefault="005F44B9" w:rsidP="00D37ED8">
            <w:pPr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br/>
              <w:t xml:space="preserve">Płaty siedliska przyrodniczego 7140 </w:t>
            </w:r>
            <w:r w:rsidRPr="00FE6467">
              <w:rPr>
                <w:rFonts w:ascii="Arial" w:hAnsi="Arial" w:cs="Arial"/>
                <w:sz w:val="22"/>
                <w:szCs w:val="22"/>
              </w:rPr>
              <w:br/>
              <w:t xml:space="preserve">w obszarze Natura 2000 zlokalizowane w obrębie </w:t>
            </w:r>
            <w:proofErr w:type="spellStart"/>
            <w:r w:rsidRPr="00FE6467">
              <w:rPr>
                <w:rFonts w:ascii="Arial" w:hAnsi="Arial" w:cs="Arial"/>
                <w:sz w:val="22"/>
                <w:szCs w:val="22"/>
              </w:rPr>
              <w:t>wydzieleń</w:t>
            </w:r>
            <w:proofErr w:type="spellEnd"/>
            <w:r w:rsidRPr="00FE6467">
              <w:rPr>
                <w:rFonts w:ascii="Arial" w:hAnsi="Arial" w:cs="Arial"/>
                <w:sz w:val="22"/>
                <w:szCs w:val="22"/>
              </w:rPr>
              <w:t xml:space="preserve"> 136x, 137h Leśnictwo Morawin, Nadleśnictwo Kalisz</w:t>
            </w:r>
          </w:p>
          <w:p w14:paraId="40D95486" w14:textId="2147B860" w:rsidR="00507A8E" w:rsidRPr="00FE6467" w:rsidRDefault="00507A8E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4A44FD" w14:textId="67DC454D" w:rsidR="00F66DCF" w:rsidRPr="00FE6467" w:rsidRDefault="00F66DCF" w:rsidP="00D37ED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15A1" w14:textId="77777777" w:rsidR="00507A8E" w:rsidRPr="00FE6467" w:rsidRDefault="00507A8E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4559C8" w14:textId="0F5D1608" w:rsidR="00F66DCF" w:rsidRPr="00FE6467" w:rsidRDefault="00507A8E" w:rsidP="00D37ED8">
            <w:pPr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Sprawujący nadzór nad obszarem Natura 2000 albo właściciel lub zarządca nieruchomości na podstawie porozumienia zawartego ze sprawującym nadzór nad obszarem</w:t>
            </w:r>
          </w:p>
        </w:tc>
      </w:tr>
      <w:tr w:rsidR="00FE6467" w:rsidRPr="00FE6467" w14:paraId="72269D4A" w14:textId="77777777" w:rsidTr="00E04D8F">
        <w:trPr>
          <w:trHeight w:val="380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6A431" w14:textId="77777777" w:rsidR="005F44B9" w:rsidRPr="00FE6467" w:rsidRDefault="005F44B9" w:rsidP="005F44B9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</w:p>
          <w:p w14:paraId="4E2752A4" w14:textId="789CF4B9" w:rsidR="00507A8E" w:rsidRPr="00FE6467" w:rsidRDefault="005F44B9" w:rsidP="005F44B9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  <w:r w:rsidRPr="00FE6467">
              <w:rPr>
                <w:rFonts w:ascii="Arial" w:eastAsia="Arial" w:hAnsi="Arial" w:cs="Arial"/>
                <w:sz w:val="22"/>
                <w:szCs w:val="20"/>
              </w:rPr>
              <w:t>5</w:t>
            </w:r>
          </w:p>
        </w:tc>
        <w:tc>
          <w:tcPr>
            <w:tcW w:w="4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0785FF" w14:textId="77777777" w:rsidR="005F44B9" w:rsidRPr="00FE6467" w:rsidRDefault="005F44B9" w:rsidP="00D37ED8">
            <w:pPr>
              <w:pStyle w:val="Akapitzlist"/>
              <w:spacing w:after="0"/>
              <w:ind w:left="360"/>
              <w:rPr>
                <w:rFonts w:ascii="Arial" w:hAnsi="Arial" w:cs="Arial"/>
              </w:rPr>
            </w:pPr>
          </w:p>
          <w:p w14:paraId="4DDC721A" w14:textId="2A8967AB" w:rsidR="00507A8E" w:rsidRPr="00FE6467" w:rsidRDefault="005F44B9" w:rsidP="00D37ED8">
            <w:pPr>
              <w:pStyle w:val="Akapitzlist"/>
              <w:spacing w:after="0"/>
              <w:ind w:left="0"/>
              <w:rPr>
                <w:rFonts w:ascii="Arial" w:hAnsi="Arial" w:cs="Arial"/>
              </w:rPr>
            </w:pPr>
            <w:r w:rsidRPr="00FE6467">
              <w:rPr>
                <w:rFonts w:ascii="Arial" w:hAnsi="Arial" w:cs="Arial"/>
              </w:rPr>
              <w:t xml:space="preserve">Pozostawienie bez wskazań </w:t>
            </w:r>
            <w:r w:rsidR="00507A8E" w:rsidRPr="00FE6467">
              <w:rPr>
                <w:rFonts w:ascii="Arial" w:hAnsi="Arial" w:cs="Arial"/>
              </w:rPr>
              <w:t xml:space="preserve">gospodarczych płatów siedlisk przyrodniczych: 9170, 9190, 91E0 i 91F0, z dopuszczeniem działań związanych </w:t>
            </w:r>
            <w:r w:rsidRPr="00FE6467">
              <w:rPr>
                <w:rFonts w:ascii="Arial" w:hAnsi="Arial" w:cs="Arial"/>
              </w:rPr>
              <w:br/>
            </w:r>
            <w:r w:rsidR="00507A8E" w:rsidRPr="00FE6467">
              <w:rPr>
                <w:rFonts w:ascii="Arial" w:hAnsi="Arial" w:cs="Arial"/>
              </w:rPr>
              <w:t>z zapewnieniem bezpieczeństwa powszechnego.</w:t>
            </w:r>
            <w:r w:rsidR="00507A8E" w:rsidRPr="00FE6467">
              <w:rPr>
                <w:rFonts w:ascii="Arial" w:hAnsi="Arial" w:cs="Arial"/>
              </w:rPr>
              <w:br/>
            </w:r>
            <w:r w:rsidR="00507A8E" w:rsidRPr="00FE6467">
              <w:rPr>
                <w:rFonts w:ascii="Arial" w:hAnsi="Arial" w:cs="Arial"/>
              </w:rPr>
              <w:br/>
            </w:r>
            <w:r w:rsidRPr="00FE6467">
              <w:rPr>
                <w:rFonts w:ascii="Arial" w:hAnsi="Arial" w:cs="Arial"/>
                <w:szCs w:val="20"/>
              </w:rPr>
              <w:t>Działanie ciągłe realizowane od pierwszego roku obowiązywania planu zadań ochronnych.</w:t>
            </w:r>
          </w:p>
          <w:p w14:paraId="4F07D2CF" w14:textId="3F6D078D" w:rsidR="00507A8E" w:rsidRPr="00FE6467" w:rsidRDefault="00507A8E" w:rsidP="00D37ED8">
            <w:pPr>
              <w:pStyle w:val="Akapitzlist"/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66B3" w14:textId="7EF69DFD" w:rsidR="00507A8E" w:rsidRPr="00FE6467" w:rsidRDefault="00507A8E" w:rsidP="00D37ED8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0B967D1" w14:textId="77777777" w:rsidR="00AF2CF9" w:rsidRPr="00FE6467" w:rsidRDefault="00507A8E" w:rsidP="00D37ED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eastAsia="Arial" w:hAnsi="Arial" w:cs="Arial"/>
                <w:sz w:val="22"/>
                <w:szCs w:val="22"/>
              </w:rPr>
              <w:t>Płaty siedlisk przyrodniczych</w:t>
            </w:r>
            <w:r w:rsidR="00AF2CF9" w:rsidRPr="00FE6467">
              <w:rPr>
                <w:rFonts w:ascii="Arial" w:eastAsia="Arial" w:hAnsi="Arial" w:cs="Arial"/>
                <w:sz w:val="22"/>
                <w:szCs w:val="22"/>
              </w:rPr>
              <w:t xml:space="preserve"> w obszarze Natura 2000:</w:t>
            </w:r>
          </w:p>
          <w:p w14:paraId="0BBAE612" w14:textId="11EA7175" w:rsidR="00AF2CF9" w:rsidRPr="00FE6467" w:rsidRDefault="00AF2CF9" w:rsidP="00D37ED8">
            <w:pPr>
              <w:ind w:left="183" w:hanging="142"/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eastAsia="Arial" w:hAnsi="Arial" w:cs="Arial"/>
                <w:sz w:val="22"/>
                <w:szCs w:val="22"/>
              </w:rPr>
              <w:t xml:space="preserve">- 9170 w wydz. </w:t>
            </w:r>
            <w:r w:rsidR="00445D7A" w:rsidRPr="00FE6467">
              <w:rPr>
                <w:rFonts w:ascii="Arial" w:eastAsia="Arial" w:hAnsi="Arial" w:cs="Arial"/>
                <w:sz w:val="22"/>
                <w:szCs w:val="22"/>
              </w:rPr>
              <w:t>154a, 154d, 154dx, 154f, 154h, 154l, 154n, 154y, 155a, 155c, 155d, 155g, 155h, 156a, 156c, 156g, 156h, 156j, 156l, 160a, 160h, 161j, 162b, 162c, 167a, 167c, 167g, 168a, 168d, 168g, 168j, 169a, 169c, 169</w:t>
            </w:r>
            <w:r w:rsidR="00534FB1" w:rsidRPr="00FE6467">
              <w:rPr>
                <w:rFonts w:ascii="Arial" w:eastAsia="Arial" w:hAnsi="Arial" w:cs="Arial"/>
                <w:sz w:val="22"/>
                <w:szCs w:val="22"/>
              </w:rPr>
              <w:t>d, 169g, 186h, 187j;</w:t>
            </w:r>
          </w:p>
          <w:p w14:paraId="40EF285A" w14:textId="01DE8218" w:rsidR="00AF2CF9" w:rsidRPr="00FE6467" w:rsidRDefault="00AF2CF9" w:rsidP="00D37ED8">
            <w:pPr>
              <w:ind w:left="183" w:hanging="142"/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eastAsia="Arial" w:hAnsi="Arial" w:cs="Arial"/>
                <w:sz w:val="22"/>
                <w:szCs w:val="22"/>
              </w:rPr>
              <w:t>- 9190</w:t>
            </w:r>
            <w:r w:rsidR="00445D7A" w:rsidRPr="00FE6467">
              <w:rPr>
                <w:rFonts w:ascii="Arial" w:eastAsia="Arial" w:hAnsi="Arial" w:cs="Arial"/>
                <w:sz w:val="22"/>
                <w:szCs w:val="22"/>
              </w:rPr>
              <w:t xml:space="preserve"> w wydz. </w:t>
            </w:r>
            <w:r w:rsidR="00534FB1" w:rsidRPr="00FE6467">
              <w:rPr>
                <w:rFonts w:ascii="Arial" w:eastAsia="Arial" w:hAnsi="Arial" w:cs="Arial"/>
                <w:sz w:val="22"/>
                <w:szCs w:val="22"/>
              </w:rPr>
              <w:t>160b, 161a, 162a;</w:t>
            </w:r>
          </w:p>
          <w:p w14:paraId="1046AF07" w14:textId="2306BAA5" w:rsidR="00AF2CF9" w:rsidRPr="00FE6467" w:rsidRDefault="00AF2CF9" w:rsidP="00D37ED8">
            <w:pPr>
              <w:ind w:left="183" w:hanging="142"/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eastAsia="Arial" w:hAnsi="Arial" w:cs="Arial"/>
                <w:sz w:val="22"/>
                <w:szCs w:val="22"/>
              </w:rPr>
              <w:t>- 91E0</w:t>
            </w:r>
            <w:r w:rsidR="00534FB1" w:rsidRPr="00FE6467">
              <w:rPr>
                <w:rFonts w:ascii="Arial" w:eastAsia="Arial" w:hAnsi="Arial" w:cs="Arial"/>
                <w:sz w:val="22"/>
                <w:szCs w:val="22"/>
              </w:rPr>
              <w:t xml:space="preserve"> w wydz. 136g, 136j, 169j;</w:t>
            </w:r>
            <w:r w:rsidR="00494035" w:rsidRPr="00FE6467">
              <w:rPr>
                <w:rFonts w:ascii="Arial" w:eastAsia="Arial" w:hAnsi="Arial" w:cs="Arial"/>
                <w:sz w:val="22"/>
                <w:szCs w:val="22"/>
              </w:rPr>
              <w:t xml:space="preserve"> 1c (poza wydzieleniem PGL LP); działki o nr </w:t>
            </w:r>
            <w:proofErr w:type="spellStart"/>
            <w:r w:rsidR="00494035" w:rsidRPr="00FE6467">
              <w:rPr>
                <w:rFonts w:ascii="Arial" w:eastAsia="Arial" w:hAnsi="Arial" w:cs="Arial"/>
                <w:sz w:val="22"/>
                <w:szCs w:val="22"/>
              </w:rPr>
              <w:t>ewid</w:t>
            </w:r>
            <w:proofErr w:type="spellEnd"/>
            <w:r w:rsidR="00494035" w:rsidRPr="00FE6467">
              <w:rPr>
                <w:rFonts w:ascii="Arial" w:eastAsia="Arial" w:hAnsi="Arial" w:cs="Arial"/>
                <w:sz w:val="22"/>
                <w:szCs w:val="22"/>
              </w:rPr>
              <w:t>. 11 i 12 obręb Nędzerzew, gmina Opatówek, powiat kaliski;</w:t>
            </w:r>
          </w:p>
          <w:p w14:paraId="75FFA11E" w14:textId="77777777" w:rsidR="00507A8E" w:rsidRDefault="00AF2CF9" w:rsidP="00D37ED8">
            <w:pPr>
              <w:ind w:left="183" w:hanging="142"/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eastAsia="Arial" w:hAnsi="Arial" w:cs="Arial"/>
                <w:sz w:val="22"/>
                <w:szCs w:val="22"/>
              </w:rPr>
              <w:t xml:space="preserve">- </w:t>
            </w:r>
            <w:r w:rsidR="00507A8E" w:rsidRPr="00FE6467">
              <w:rPr>
                <w:rFonts w:ascii="Arial" w:eastAsia="Arial" w:hAnsi="Arial" w:cs="Arial"/>
                <w:sz w:val="22"/>
                <w:szCs w:val="22"/>
              </w:rPr>
              <w:t>91F0</w:t>
            </w:r>
            <w:r w:rsidR="00534FB1" w:rsidRPr="00FE6467">
              <w:rPr>
                <w:rFonts w:ascii="Arial" w:eastAsia="Arial" w:hAnsi="Arial" w:cs="Arial"/>
                <w:sz w:val="22"/>
                <w:szCs w:val="22"/>
              </w:rPr>
              <w:t xml:space="preserve"> w wydz. 167h, 169b, 169i, 186h, 187k</w:t>
            </w:r>
          </w:p>
          <w:p w14:paraId="7A2F3459" w14:textId="0B3B1E21" w:rsidR="0085170B" w:rsidRPr="00FE6467" w:rsidRDefault="0085170B" w:rsidP="00D37ED8">
            <w:pPr>
              <w:ind w:left="183" w:hanging="14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4C19B" w14:textId="77777777" w:rsidR="00507A8E" w:rsidRPr="00FE6467" w:rsidRDefault="00507A8E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F842C6" w14:textId="61572432" w:rsidR="00507A8E" w:rsidRPr="00FE6467" w:rsidRDefault="00507A8E" w:rsidP="00494035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Właściwy miejscowo nadleśniczy</w:t>
            </w:r>
            <w:r w:rsidR="00494035" w:rsidRPr="00FE6467">
              <w:rPr>
                <w:rFonts w:ascii="Arial" w:hAnsi="Arial" w:cs="Arial"/>
                <w:sz w:val="22"/>
                <w:szCs w:val="22"/>
              </w:rPr>
              <w:t>, a w przypadku wydzielenia 1c oraz działek 11 i 12 obr</w:t>
            </w:r>
            <w:r w:rsidR="00930FCB">
              <w:rPr>
                <w:rFonts w:ascii="Arial" w:hAnsi="Arial" w:cs="Arial"/>
                <w:sz w:val="22"/>
                <w:szCs w:val="22"/>
              </w:rPr>
              <w:t>ęb Nędzerzew, gmina Opatówek – s</w:t>
            </w:r>
            <w:r w:rsidR="00494035" w:rsidRPr="00FE6467">
              <w:rPr>
                <w:rFonts w:ascii="Arial" w:hAnsi="Arial" w:cs="Arial"/>
                <w:sz w:val="22"/>
                <w:szCs w:val="22"/>
              </w:rPr>
              <w:t>prawujący nadzór nad obszarem Natura 2000 albo właściciel lub zarządca nieruchomości na podstawie porozumienia zawartego ze sprawującym nadzór nad obszarem</w:t>
            </w:r>
          </w:p>
        </w:tc>
      </w:tr>
      <w:tr w:rsidR="00FE6467" w:rsidRPr="00FE6467" w14:paraId="178607C2" w14:textId="77777777" w:rsidTr="00DC2A07">
        <w:trPr>
          <w:trHeight w:val="69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CF4C" w14:textId="77777777" w:rsidR="00BD5710" w:rsidRPr="00FE6467" w:rsidRDefault="00BD5710" w:rsidP="00E04D8F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</w:p>
          <w:p w14:paraId="1A330311" w14:textId="252D4657" w:rsidR="005F44B9" w:rsidRPr="00FE6467" w:rsidRDefault="00E04D8F" w:rsidP="00E04D8F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  <w:r w:rsidRPr="00FE6467">
              <w:rPr>
                <w:rFonts w:ascii="Arial" w:eastAsia="Arial" w:hAnsi="Arial" w:cs="Arial"/>
                <w:sz w:val="22"/>
                <w:szCs w:val="20"/>
              </w:rPr>
              <w:t>6</w:t>
            </w:r>
          </w:p>
        </w:tc>
        <w:tc>
          <w:tcPr>
            <w:tcW w:w="4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BA0774" w14:textId="77777777" w:rsidR="00E04D8F" w:rsidRPr="00FE6467" w:rsidRDefault="00E04D8F" w:rsidP="00D37ED8">
            <w:pPr>
              <w:pStyle w:val="Akapitzlist"/>
              <w:spacing w:after="0"/>
              <w:ind w:left="360"/>
              <w:rPr>
                <w:rFonts w:ascii="Arial" w:hAnsi="Arial" w:cs="Arial"/>
              </w:rPr>
            </w:pPr>
          </w:p>
          <w:p w14:paraId="01505DCF" w14:textId="3D2A7F7E" w:rsidR="005F44B9" w:rsidRPr="00FE6467" w:rsidRDefault="005F44B9" w:rsidP="00D37ED8">
            <w:pPr>
              <w:pStyle w:val="Akapitzlist"/>
              <w:spacing w:after="0"/>
              <w:ind w:left="27"/>
              <w:rPr>
                <w:rFonts w:ascii="Arial" w:hAnsi="Arial" w:cs="Arial"/>
              </w:rPr>
            </w:pPr>
            <w:r w:rsidRPr="00FE6467">
              <w:rPr>
                <w:rFonts w:ascii="Arial" w:hAnsi="Arial" w:cs="Arial"/>
              </w:rPr>
              <w:t xml:space="preserve">Stopniowa przebudowa drzewostanu </w:t>
            </w:r>
            <w:r w:rsidR="00DC2A07" w:rsidRPr="00FE6467">
              <w:rPr>
                <w:rFonts w:ascii="Arial" w:hAnsi="Arial" w:cs="Arial"/>
              </w:rPr>
              <w:br/>
            </w:r>
            <w:r w:rsidRPr="00FE6467">
              <w:rPr>
                <w:rFonts w:ascii="Arial" w:hAnsi="Arial" w:cs="Arial"/>
              </w:rPr>
              <w:t>w kierunku składu zgodnego z typem siedlisk przyrodniczych: 9170, 9190, 91E0 i 91F0 (tj. usuwanie obcych geograficznie i ekologicznie gatunków drzew i krzewów).</w:t>
            </w:r>
            <w:r w:rsidRPr="00FE6467">
              <w:rPr>
                <w:rFonts w:ascii="Arial" w:hAnsi="Arial" w:cs="Arial"/>
              </w:rPr>
              <w:br/>
            </w:r>
            <w:r w:rsidRPr="00FE6467">
              <w:rPr>
                <w:rFonts w:ascii="Arial" w:hAnsi="Arial" w:cs="Arial"/>
              </w:rPr>
              <w:br/>
            </w:r>
            <w:r w:rsidRPr="00FE6467">
              <w:rPr>
                <w:rFonts w:ascii="Arial" w:hAnsi="Arial" w:cs="Arial"/>
              </w:rPr>
              <w:lastRenderedPageBreak/>
              <w:t xml:space="preserve">Działanie ciągłe realizowane od pierwszego roku obowiązywania planu </w:t>
            </w:r>
            <w:r w:rsidR="00E04D8F" w:rsidRPr="00FE6467">
              <w:rPr>
                <w:rFonts w:ascii="Arial" w:hAnsi="Arial" w:cs="Arial"/>
              </w:rPr>
              <w:t>zadań ochronnych.</w:t>
            </w:r>
          </w:p>
          <w:p w14:paraId="2269E6DB" w14:textId="77777777" w:rsidR="00312DE0" w:rsidRPr="00FE6467" w:rsidRDefault="00312DE0" w:rsidP="00D37ED8">
            <w:pPr>
              <w:pStyle w:val="Akapitzlist"/>
              <w:spacing w:after="0"/>
              <w:ind w:left="27"/>
              <w:rPr>
                <w:rFonts w:ascii="Arial" w:eastAsia="Arial" w:hAnsi="Arial" w:cs="Arial"/>
              </w:rPr>
            </w:pPr>
          </w:p>
          <w:p w14:paraId="032B7AC9" w14:textId="77777777" w:rsidR="005F44B9" w:rsidRPr="00FE6467" w:rsidRDefault="005F44B9" w:rsidP="00D37ED8">
            <w:pPr>
              <w:pStyle w:val="Akapitzlist"/>
              <w:spacing w:after="0"/>
              <w:rPr>
                <w:rFonts w:ascii="Arial" w:eastAsia="Arial" w:hAnsi="Arial" w:cs="Arial"/>
              </w:rPr>
            </w:pPr>
          </w:p>
          <w:p w14:paraId="32096976" w14:textId="77777777" w:rsidR="005F44B9" w:rsidRPr="00FE6467" w:rsidRDefault="005F44B9" w:rsidP="00D37ED8">
            <w:pPr>
              <w:pStyle w:val="Akapitzlist"/>
              <w:spacing w:after="0"/>
              <w:ind w:left="360"/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6F634" w14:textId="77777777" w:rsidR="00E04D8F" w:rsidRPr="00FE6467" w:rsidRDefault="00E04D8F" w:rsidP="00D37ED8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7D46F5D" w14:textId="3BBCB84B" w:rsidR="00E04D8F" w:rsidRPr="00FE6467" w:rsidRDefault="00E04D8F" w:rsidP="00D37ED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eastAsia="Arial" w:hAnsi="Arial" w:cs="Arial"/>
                <w:sz w:val="22"/>
                <w:szCs w:val="22"/>
              </w:rPr>
              <w:t>Płaty siedlisk przyrodniczych w obszarze Natura 2000:</w:t>
            </w:r>
          </w:p>
          <w:p w14:paraId="4BC10F23" w14:textId="77777777" w:rsidR="00E04D8F" w:rsidRPr="00FE6467" w:rsidRDefault="00E04D8F" w:rsidP="00D37ED8">
            <w:pPr>
              <w:ind w:left="183" w:hanging="142"/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eastAsia="Arial" w:hAnsi="Arial" w:cs="Arial"/>
                <w:sz w:val="22"/>
                <w:szCs w:val="22"/>
              </w:rPr>
              <w:t xml:space="preserve">- 9170 w wydz. 154a, 154d, 154dx, 154f, 154h, 154l, 154n, 154y, 155a, 155c, 155d, 155g, 155h, 156a, 156c, 156g, 156h, 156j, 156l, 160a, 160h, 161j, </w:t>
            </w:r>
            <w:r w:rsidRPr="00FE6467">
              <w:rPr>
                <w:rFonts w:ascii="Arial" w:eastAsia="Arial" w:hAnsi="Arial" w:cs="Arial"/>
                <w:sz w:val="22"/>
                <w:szCs w:val="22"/>
              </w:rPr>
              <w:lastRenderedPageBreak/>
              <w:t>162b, 162c, 167a, 167c, 167g, 168a, 168d, 168g, 168j, 169a, 169c, 169d, 169g, 186h, 187j;</w:t>
            </w:r>
          </w:p>
          <w:p w14:paraId="486E8F13" w14:textId="77777777" w:rsidR="00E04D8F" w:rsidRPr="00FE6467" w:rsidRDefault="00E04D8F" w:rsidP="00D37ED8">
            <w:pPr>
              <w:ind w:left="183" w:hanging="142"/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eastAsia="Arial" w:hAnsi="Arial" w:cs="Arial"/>
                <w:sz w:val="22"/>
                <w:szCs w:val="22"/>
              </w:rPr>
              <w:t>- 9190 w wydz. 160b, 161a, 162a;</w:t>
            </w:r>
          </w:p>
          <w:p w14:paraId="5473B22E" w14:textId="2FB687D0" w:rsidR="00E04D8F" w:rsidRPr="00FE6467" w:rsidRDefault="00494035" w:rsidP="00D37ED8">
            <w:pPr>
              <w:ind w:left="183" w:hanging="142"/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eastAsia="Arial" w:hAnsi="Arial" w:cs="Arial"/>
                <w:sz w:val="22"/>
                <w:szCs w:val="22"/>
              </w:rPr>
              <w:t xml:space="preserve">- 91E0 w wydz. 136g, 136j, 169j, 1c (poza wydzieleniem PGL LP); działki o nr </w:t>
            </w:r>
            <w:proofErr w:type="spellStart"/>
            <w:r w:rsidRPr="00FE6467">
              <w:rPr>
                <w:rFonts w:ascii="Arial" w:eastAsia="Arial" w:hAnsi="Arial" w:cs="Arial"/>
                <w:sz w:val="22"/>
                <w:szCs w:val="22"/>
              </w:rPr>
              <w:t>ewid</w:t>
            </w:r>
            <w:proofErr w:type="spellEnd"/>
            <w:r w:rsidRPr="00FE6467">
              <w:rPr>
                <w:rFonts w:ascii="Arial" w:eastAsia="Arial" w:hAnsi="Arial" w:cs="Arial"/>
                <w:sz w:val="22"/>
                <w:szCs w:val="22"/>
              </w:rPr>
              <w:t>. 11 i 12 obręb Nędzerzew, gmina Opatówek, powiat kaliski;</w:t>
            </w:r>
          </w:p>
          <w:p w14:paraId="3FDDBA6A" w14:textId="77777777" w:rsidR="00E04D8F" w:rsidRPr="00FE6467" w:rsidRDefault="00E04D8F" w:rsidP="00D37ED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eastAsia="Arial" w:hAnsi="Arial" w:cs="Arial"/>
                <w:sz w:val="22"/>
                <w:szCs w:val="22"/>
              </w:rPr>
              <w:t xml:space="preserve">- 91F0 w wydz. 167h, 169b, 169i, 186h,   </w:t>
            </w:r>
          </w:p>
          <w:p w14:paraId="428EF326" w14:textId="75EBCAE9" w:rsidR="005F44B9" w:rsidRPr="00FE6467" w:rsidRDefault="00D37ED8" w:rsidP="00D37ED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eastAsia="Arial" w:hAnsi="Arial" w:cs="Arial"/>
                <w:sz w:val="22"/>
                <w:szCs w:val="22"/>
              </w:rPr>
              <w:t xml:space="preserve">  187k</w:t>
            </w:r>
          </w:p>
          <w:p w14:paraId="2E1F95E1" w14:textId="49404B20" w:rsidR="00312DE0" w:rsidRPr="00FE6467" w:rsidRDefault="00312DE0" w:rsidP="00D37ED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6F7C" w14:textId="77777777" w:rsidR="00312DE0" w:rsidRPr="00FE6467" w:rsidRDefault="00312DE0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C5B38E" w14:textId="2379D6A6" w:rsidR="005F44B9" w:rsidRPr="00FE6467" w:rsidRDefault="00A47FF5" w:rsidP="00D37ED8">
            <w:pPr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Właściwy miejscowo nadleśniczy</w:t>
            </w:r>
            <w:r w:rsidR="00494035" w:rsidRPr="00FE6467">
              <w:rPr>
                <w:rFonts w:ascii="Arial" w:hAnsi="Arial" w:cs="Arial"/>
                <w:sz w:val="22"/>
                <w:szCs w:val="22"/>
              </w:rPr>
              <w:t>, a w przypadku wydzielenia 1c oraz działek 11 i 12 obr</w:t>
            </w:r>
            <w:r w:rsidR="00930FCB">
              <w:rPr>
                <w:rFonts w:ascii="Arial" w:hAnsi="Arial" w:cs="Arial"/>
                <w:sz w:val="22"/>
                <w:szCs w:val="22"/>
              </w:rPr>
              <w:t>ęb Nędzerzew, gmina Opatówek – s</w:t>
            </w:r>
            <w:r w:rsidR="00494035" w:rsidRPr="00FE6467">
              <w:rPr>
                <w:rFonts w:ascii="Arial" w:hAnsi="Arial" w:cs="Arial"/>
                <w:sz w:val="22"/>
                <w:szCs w:val="22"/>
              </w:rPr>
              <w:t>prawujący nadzór nad obszarem Natura 2000 albo właściciel lub zarządca nieruchomości na podstawie porozumienia zawartego ze sprawującym nadzór nad obszarem</w:t>
            </w:r>
          </w:p>
        </w:tc>
      </w:tr>
      <w:tr w:rsidR="00FE6467" w:rsidRPr="00FE6467" w14:paraId="582BBB42" w14:textId="77777777" w:rsidTr="00EC0AC3">
        <w:trPr>
          <w:trHeight w:val="184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EFEE" w14:textId="77777777" w:rsidR="00DC2A07" w:rsidRPr="00FE6467" w:rsidRDefault="00DC2A07" w:rsidP="00DC2A07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</w:p>
          <w:p w14:paraId="7555BB05" w14:textId="1F1B9A7F" w:rsidR="005F44B9" w:rsidRPr="00FE6467" w:rsidRDefault="00DC2A07" w:rsidP="00DC2A07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  <w:r w:rsidRPr="00FE6467">
              <w:rPr>
                <w:rFonts w:ascii="Arial" w:eastAsia="Arial" w:hAnsi="Arial" w:cs="Arial"/>
                <w:sz w:val="22"/>
                <w:szCs w:val="20"/>
              </w:rPr>
              <w:t>7</w:t>
            </w:r>
          </w:p>
        </w:tc>
        <w:tc>
          <w:tcPr>
            <w:tcW w:w="4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0919FB" w14:textId="77777777" w:rsidR="00BD5710" w:rsidRPr="00FE6467" w:rsidRDefault="00BD5710" w:rsidP="00D37ED8">
            <w:pPr>
              <w:pStyle w:val="Akapitzlist"/>
              <w:spacing w:after="0"/>
              <w:ind w:left="27"/>
              <w:rPr>
                <w:rFonts w:ascii="Arial" w:hAnsi="Arial" w:cs="Arial"/>
              </w:rPr>
            </w:pPr>
          </w:p>
          <w:p w14:paraId="0CC6FB89" w14:textId="77777777" w:rsidR="00DC2A07" w:rsidRPr="00FE6467" w:rsidRDefault="005F44B9" w:rsidP="00D37ED8">
            <w:pPr>
              <w:pStyle w:val="Akapitzlist"/>
              <w:spacing w:after="0"/>
              <w:ind w:left="27"/>
              <w:rPr>
                <w:rFonts w:ascii="Arial" w:hAnsi="Arial" w:cs="Arial"/>
              </w:rPr>
            </w:pPr>
            <w:r w:rsidRPr="00FE6467">
              <w:rPr>
                <w:rFonts w:ascii="Arial" w:hAnsi="Arial" w:cs="Arial"/>
              </w:rPr>
              <w:t xml:space="preserve">Pozostawienie martwego drewna </w:t>
            </w:r>
          </w:p>
          <w:p w14:paraId="74F4A43A" w14:textId="7A6DA4A2" w:rsidR="005F44B9" w:rsidRPr="00FE6467" w:rsidRDefault="005F44B9" w:rsidP="00D37ED8">
            <w:pPr>
              <w:pStyle w:val="Akapitzlist"/>
              <w:spacing w:after="0"/>
              <w:ind w:left="27"/>
              <w:rPr>
                <w:rFonts w:ascii="Arial" w:hAnsi="Arial" w:cs="Arial"/>
              </w:rPr>
            </w:pPr>
            <w:r w:rsidRPr="00FE6467">
              <w:rPr>
                <w:rFonts w:ascii="Arial" w:hAnsi="Arial" w:cs="Arial"/>
              </w:rPr>
              <w:t>w płatach siedlisk przyrodniczych: 9170, 9190, 91E0 i 91F0, z dopuszczeniem działań związanych z zapewnieniem bezpieczeństwa powszechnego</w:t>
            </w:r>
            <w:r w:rsidRPr="00FE6467">
              <w:rPr>
                <w:rFonts w:ascii="Arial" w:hAnsi="Arial" w:cs="Arial"/>
              </w:rPr>
              <w:br/>
            </w:r>
            <w:r w:rsidRPr="00FE6467">
              <w:rPr>
                <w:rFonts w:ascii="Arial" w:hAnsi="Arial" w:cs="Arial"/>
              </w:rPr>
              <w:br/>
              <w:t>Działanie ciągłe realizowane od pierwszego roku obowiązywania planu zadań ochronnych.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720D" w14:textId="77777777" w:rsidR="00DC2A07" w:rsidRPr="00FE6467" w:rsidRDefault="00DC2A07" w:rsidP="00D37ED8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6B83307" w14:textId="432C1E2D" w:rsidR="00DC2A07" w:rsidRPr="00FE6467" w:rsidRDefault="00DC2A07" w:rsidP="00D37ED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eastAsia="Arial" w:hAnsi="Arial" w:cs="Arial"/>
                <w:sz w:val="22"/>
                <w:szCs w:val="22"/>
              </w:rPr>
              <w:t>Płaty siedlisk przyrodniczych w obszarze Natura 2000:</w:t>
            </w:r>
          </w:p>
          <w:p w14:paraId="038A690A" w14:textId="77777777" w:rsidR="00DC2A07" w:rsidRPr="00FE6467" w:rsidRDefault="00DC2A07" w:rsidP="00D37ED8">
            <w:pPr>
              <w:ind w:left="183" w:hanging="142"/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eastAsia="Arial" w:hAnsi="Arial" w:cs="Arial"/>
                <w:sz w:val="22"/>
                <w:szCs w:val="22"/>
              </w:rPr>
              <w:t>- 9170 w wydz. 154a, 154d, 154dx, 154f, 154h, 154l, 154n, 154y, 155a, 155c, 155d, 155g, 155h, 156a, 156c, 156g, 156h, 156j, 156l, 160a, 160h, 161j, 162b, 162c, 167a, 167c, 167g, 168a, 168d, 168g, 168j, 169a, 169c, 169d, 169g, 186h, 187j;</w:t>
            </w:r>
          </w:p>
          <w:p w14:paraId="6FEC61C6" w14:textId="77777777" w:rsidR="00DC2A07" w:rsidRPr="00FE6467" w:rsidRDefault="00DC2A07" w:rsidP="00D37ED8">
            <w:pPr>
              <w:ind w:left="183" w:hanging="142"/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eastAsia="Arial" w:hAnsi="Arial" w:cs="Arial"/>
                <w:sz w:val="22"/>
                <w:szCs w:val="22"/>
              </w:rPr>
              <w:t>- 9190 w wydz. 160b, 161a, 162a;</w:t>
            </w:r>
          </w:p>
          <w:p w14:paraId="5A6FCB29" w14:textId="619B0E8E" w:rsidR="00DC2A07" w:rsidRPr="00FE6467" w:rsidRDefault="00494035" w:rsidP="00D37ED8">
            <w:pPr>
              <w:ind w:left="183" w:hanging="142"/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eastAsia="Arial" w:hAnsi="Arial" w:cs="Arial"/>
                <w:sz w:val="22"/>
                <w:szCs w:val="22"/>
              </w:rPr>
              <w:t xml:space="preserve">- 91E0 w wydz. 136g, 136j, 169j, 1c (poza wydzieleniem PGL LP); działki o nr </w:t>
            </w:r>
            <w:proofErr w:type="spellStart"/>
            <w:r w:rsidRPr="00FE6467">
              <w:rPr>
                <w:rFonts w:ascii="Arial" w:eastAsia="Arial" w:hAnsi="Arial" w:cs="Arial"/>
                <w:sz w:val="22"/>
                <w:szCs w:val="22"/>
              </w:rPr>
              <w:t>ewid</w:t>
            </w:r>
            <w:proofErr w:type="spellEnd"/>
            <w:r w:rsidRPr="00FE6467">
              <w:rPr>
                <w:rFonts w:ascii="Arial" w:eastAsia="Arial" w:hAnsi="Arial" w:cs="Arial"/>
                <w:sz w:val="22"/>
                <w:szCs w:val="22"/>
              </w:rPr>
              <w:t>. 11 i 12 obręb Nędzerzew, gmina Opatówek, powiat kaliski;</w:t>
            </w:r>
          </w:p>
          <w:p w14:paraId="323063A2" w14:textId="09C38795" w:rsidR="00587FF6" w:rsidRPr="00FE6467" w:rsidRDefault="00587FF6" w:rsidP="00D37ED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DC2A07" w:rsidRPr="00FE6467">
              <w:rPr>
                <w:rFonts w:ascii="Arial" w:eastAsia="Arial" w:hAnsi="Arial" w:cs="Arial"/>
                <w:sz w:val="22"/>
                <w:szCs w:val="22"/>
              </w:rPr>
              <w:t xml:space="preserve">- 91F0 w wydz. 167h, 169b, 169i, 186h, </w:t>
            </w:r>
            <w:r w:rsidRPr="00FE6467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  <w:p w14:paraId="5F6D1B9A" w14:textId="77777777" w:rsidR="00C13C9E" w:rsidRDefault="00587FF6" w:rsidP="00C13C9E">
            <w:pPr>
              <w:ind w:left="325" w:hanging="325"/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eastAsia="Arial" w:hAnsi="Arial" w:cs="Arial"/>
                <w:sz w:val="22"/>
                <w:szCs w:val="22"/>
              </w:rPr>
              <w:t xml:space="preserve">   </w:t>
            </w:r>
            <w:r w:rsidR="00D37ED8" w:rsidRPr="00FE6467">
              <w:rPr>
                <w:rFonts w:ascii="Arial" w:eastAsia="Arial" w:hAnsi="Arial" w:cs="Arial"/>
                <w:sz w:val="22"/>
                <w:szCs w:val="22"/>
              </w:rPr>
              <w:t>187k</w:t>
            </w:r>
          </w:p>
          <w:p w14:paraId="684D372F" w14:textId="126FA080" w:rsidR="00C13C9E" w:rsidRPr="00FE6467" w:rsidRDefault="00C13C9E" w:rsidP="00C13C9E">
            <w:pPr>
              <w:ind w:left="325" w:hanging="325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2ED23" w14:textId="77777777" w:rsidR="00312DE0" w:rsidRPr="00FE6467" w:rsidRDefault="00312DE0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4AF87D" w14:textId="023B0DCA" w:rsidR="005F44B9" w:rsidRPr="00FE6467" w:rsidRDefault="00A47FF5" w:rsidP="00D37ED8">
            <w:pPr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Właściwy miejscowo nadleśniczy</w:t>
            </w:r>
            <w:r w:rsidR="00494035" w:rsidRPr="00FE6467">
              <w:rPr>
                <w:rFonts w:ascii="Arial" w:hAnsi="Arial" w:cs="Arial"/>
                <w:sz w:val="22"/>
                <w:szCs w:val="22"/>
              </w:rPr>
              <w:t xml:space="preserve">, a w przypadku wydzielenia 1c oraz działek 11 i 12 obręb Nędzerzew, </w:t>
            </w:r>
            <w:r w:rsidR="00930FCB">
              <w:rPr>
                <w:rFonts w:ascii="Arial" w:hAnsi="Arial" w:cs="Arial"/>
                <w:sz w:val="22"/>
                <w:szCs w:val="22"/>
              </w:rPr>
              <w:t>gmina Opatówek – s</w:t>
            </w:r>
            <w:r w:rsidR="00494035" w:rsidRPr="00FE6467">
              <w:rPr>
                <w:rFonts w:ascii="Arial" w:hAnsi="Arial" w:cs="Arial"/>
                <w:sz w:val="22"/>
                <w:szCs w:val="22"/>
              </w:rPr>
              <w:t>prawujący nadzór nad obszarem Natura 2000 albo właściciel lub zarządca nieruchomości na podstawie porozumienia zawartego ze sprawującym nadzór nad obszarem</w:t>
            </w:r>
          </w:p>
        </w:tc>
      </w:tr>
      <w:tr w:rsidR="00FE6467" w:rsidRPr="00FE6467" w14:paraId="403A90A9" w14:textId="77777777" w:rsidTr="00DC2A07">
        <w:trPr>
          <w:trHeight w:val="596"/>
        </w:trPr>
        <w:tc>
          <w:tcPr>
            <w:tcW w:w="1473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FE0055D" w14:textId="03732B5A" w:rsidR="00C57250" w:rsidRPr="00FE6467" w:rsidRDefault="00C57250" w:rsidP="00D37ED8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Dotyczące monitoringu stanu przedmiotów ochrony oraz realizacji celów działań ochronnych</w:t>
            </w:r>
          </w:p>
        </w:tc>
      </w:tr>
      <w:tr w:rsidR="00FE6467" w:rsidRPr="00FE6467" w14:paraId="3EB9A003" w14:textId="77777777" w:rsidTr="00EC0AC3">
        <w:trPr>
          <w:trHeight w:val="173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1B8C3" w14:textId="77777777" w:rsidR="00DC2A07" w:rsidRPr="00FE6467" w:rsidRDefault="00DC2A07" w:rsidP="00C57250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</w:p>
          <w:p w14:paraId="21CC6F00" w14:textId="63ECD69A" w:rsidR="00C57250" w:rsidRPr="00FE6467" w:rsidRDefault="00A47FF5" w:rsidP="00C57250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  <w:r w:rsidRPr="00FE6467">
              <w:rPr>
                <w:rFonts w:ascii="Arial" w:eastAsia="Arial" w:hAnsi="Arial" w:cs="Arial"/>
                <w:sz w:val="22"/>
                <w:szCs w:val="20"/>
              </w:rPr>
              <w:t>8</w:t>
            </w:r>
          </w:p>
        </w:tc>
        <w:tc>
          <w:tcPr>
            <w:tcW w:w="43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382057F0" w14:textId="77777777" w:rsidR="00DC2A07" w:rsidRPr="00FE6467" w:rsidRDefault="00DC2A07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C9D892" w14:textId="6246DF8B" w:rsidR="00C57250" w:rsidRPr="00FE6467" w:rsidRDefault="00C57250" w:rsidP="00D37ED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Ocena stanu ochrony siedliska 6430</w:t>
            </w:r>
            <w:r w:rsidR="00DB7D25">
              <w:rPr>
                <w:rFonts w:ascii="Arial" w:hAnsi="Arial" w:cs="Arial"/>
                <w:sz w:val="22"/>
                <w:szCs w:val="22"/>
              </w:rPr>
              <w:br/>
            </w:r>
            <w:r w:rsidR="00DC2A07" w:rsidRPr="00FE6467">
              <w:rPr>
                <w:rFonts w:ascii="Arial" w:hAnsi="Arial" w:cs="Arial"/>
                <w:sz w:val="22"/>
                <w:szCs w:val="22"/>
              </w:rPr>
              <w:t xml:space="preserve">i 6510 </w:t>
            </w:r>
            <w:r w:rsidRPr="00FE6467">
              <w:rPr>
                <w:rFonts w:ascii="Arial" w:hAnsi="Arial" w:cs="Arial"/>
                <w:sz w:val="22"/>
                <w:szCs w:val="22"/>
              </w:rPr>
              <w:t>zgodnie z rozporządzeniem Ministra Środowiska z dnia 17 lutego 2010</w:t>
            </w:r>
            <w:r w:rsidR="00DC2A07" w:rsidRPr="00FE64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E6467">
              <w:rPr>
                <w:rFonts w:ascii="Arial" w:hAnsi="Arial" w:cs="Arial"/>
                <w:sz w:val="22"/>
                <w:szCs w:val="22"/>
              </w:rPr>
              <w:t xml:space="preserve">r. </w:t>
            </w:r>
            <w:r w:rsidR="00DC2A07" w:rsidRPr="00FE6467">
              <w:rPr>
                <w:rFonts w:ascii="Arial" w:hAnsi="Arial" w:cs="Arial"/>
                <w:sz w:val="22"/>
                <w:szCs w:val="22"/>
              </w:rPr>
              <w:br/>
            </w:r>
            <w:r w:rsidRPr="00FE6467">
              <w:rPr>
                <w:rFonts w:ascii="Arial" w:hAnsi="Arial" w:cs="Arial"/>
                <w:sz w:val="22"/>
                <w:szCs w:val="22"/>
              </w:rPr>
              <w:t xml:space="preserve">w sprawie sporządzania projektu planu zadań ochronnych dla obszaru Natura 2000 (Dz. U. Nr 34, poz. 186 z </w:t>
            </w:r>
            <w:proofErr w:type="spellStart"/>
            <w:r w:rsidRPr="00FE6467">
              <w:rPr>
                <w:rFonts w:ascii="Arial" w:hAnsi="Arial" w:cs="Arial"/>
                <w:sz w:val="22"/>
                <w:szCs w:val="22"/>
              </w:rPr>
              <w:t>późn</w:t>
            </w:r>
            <w:proofErr w:type="spellEnd"/>
            <w:r w:rsidRPr="00FE6467">
              <w:rPr>
                <w:rFonts w:ascii="Arial" w:hAnsi="Arial" w:cs="Arial"/>
                <w:sz w:val="22"/>
                <w:szCs w:val="22"/>
              </w:rPr>
              <w:t>. zm.)</w:t>
            </w:r>
            <w:r w:rsidRPr="00FE6467">
              <w:rPr>
                <w:rFonts w:ascii="Arial" w:hAnsi="Arial" w:cs="Arial"/>
                <w:sz w:val="22"/>
                <w:szCs w:val="22"/>
              </w:rPr>
              <w:br/>
            </w:r>
            <w:r w:rsidRPr="00FE6467">
              <w:rPr>
                <w:rFonts w:ascii="Arial" w:hAnsi="Arial" w:cs="Arial"/>
                <w:sz w:val="22"/>
                <w:szCs w:val="22"/>
              </w:rPr>
              <w:br/>
              <w:t>Działanie realizowane co 5 lat</w:t>
            </w:r>
            <w:r w:rsidR="00587FF6" w:rsidRPr="00FE646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274DD65C" w14:textId="77777777" w:rsidR="00DC2A07" w:rsidRPr="00FE6467" w:rsidRDefault="00DC2A07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361FD8" w14:textId="7F717391" w:rsidR="00DC2A07" w:rsidRPr="00FE6467" w:rsidRDefault="00C57250" w:rsidP="00D37ED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Płaty siedlisk przyrodniczych</w:t>
            </w:r>
            <w:r w:rsidR="00DC2A07" w:rsidRPr="00FE64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C2A07" w:rsidRPr="00FE6467">
              <w:rPr>
                <w:rFonts w:ascii="Arial" w:eastAsia="Arial" w:hAnsi="Arial" w:cs="Arial"/>
                <w:sz w:val="22"/>
                <w:szCs w:val="22"/>
              </w:rPr>
              <w:t xml:space="preserve">w obszarze Natura 2000 na dz. </w:t>
            </w:r>
            <w:proofErr w:type="spellStart"/>
            <w:r w:rsidR="00DC2A07" w:rsidRPr="00FE6467">
              <w:rPr>
                <w:rFonts w:ascii="Arial" w:eastAsia="Arial" w:hAnsi="Arial" w:cs="Arial"/>
                <w:sz w:val="22"/>
                <w:szCs w:val="22"/>
              </w:rPr>
              <w:t>ewid</w:t>
            </w:r>
            <w:proofErr w:type="spellEnd"/>
            <w:r w:rsidR="00DC2A07" w:rsidRPr="00FE6467">
              <w:rPr>
                <w:rFonts w:ascii="Arial" w:eastAsia="Arial" w:hAnsi="Arial" w:cs="Arial"/>
                <w:sz w:val="22"/>
                <w:szCs w:val="22"/>
              </w:rPr>
              <w:t>.</w:t>
            </w:r>
            <w:r w:rsidR="00DC2A07" w:rsidRPr="00FE6467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8DA1DD7" w14:textId="3EB085E1" w:rsidR="0025012F" w:rsidRDefault="00DC2A07" w:rsidP="00D37ED8">
            <w:pPr>
              <w:ind w:left="183" w:hanging="183"/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C57250" w:rsidRPr="00FE6467">
              <w:rPr>
                <w:rFonts w:ascii="Arial" w:hAnsi="Arial" w:cs="Arial"/>
                <w:sz w:val="22"/>
                <w:szCs w:val="22"/>
              </w:rPr>
              <w:t xml:space="preserve"> 6430</w:t>
            </w:r>
            <w:r w:rsidRPr="00FE6467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25012F">
              <w:rPr>
                <w:rFonts w:ascii="Arial" w:hAnsi="Arial" w:cs="Arial"/>
                <w:sz w:val="22"/>
                <w:szCs w:val="22"/>
              </w:rPr>
              <w:t xml:space="preserve">41-51, 75-81 obręb Tłokinia Kościelna, gmina Opatówek; 217 obręb Pólko, gmina Żelazków;  </w:t>
            </w:r>
          </w:p>
          <w:p w14:paraId="45EB8246" w14:textId="6EE30688" w:rsidR="00C57250" w:rsidRPr="00FE6467" w:rsidRDefault="0025012F" w:rsidP="00D37ED8">
            <w:pPr>
              <w:ind w:left="183" w:hanging="18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CC2429">
              <w:rPr>
                <w:rFonts w:ascii="Arial" w:hAnsi="Arial" w:cs="Arial"/>
                <w:sz w:val="22"/>
                <w:szCs w:val="22"/>
              </w:rPr>
              <w:t>112 obręb Dębe, gmina Żelazków;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C2429">
              <w:rPr>
                <w:rFonts w:ascii="Arial" w:hAnsi="Arial" w:cs="Arial"/>
                <w:sz w:val="22"/>
                <w:szCs w:val="22"/>
              </w:rPr>
              <w:t xml:space="preserve">312, 313, 316/2, 316/3, </w:t>
            </w:r>
            <w:r>
              <w:rPr>
                <w:rFonts w:ascii="Arial" w:hAnsi="Arial" w:cs="Arial"/>
                <w:sz w:val="22"/>
                <w:szCs w:val="22"/>
              </w:rPr>
              <w:t>317 obręb Rożdżały gmina Opatówek</w:t>
            </w:r>
            <w:r w:rsidR="00CC2429">
              <w:rPr>
                <w:rFonts w:ascii="Arial" w:hAnsi="Arial" w:cs="Arial"/>
                <w:sz w:val="22"/>
                <w:szCs w:val="22"/>
              </w:rPr>
              <w:t>; 112/1 obręb Dęba, gmina Żelazków, 234, 253 obręb Rożdżały, gmina Opatówek</w:t>
            </w:r>
          </w:p>
          <w:p w14:paraId="21954B49" w14:textId="79DA79E9" w:rsidR="00587FF6" w:rsidRPr="00FE6467" w:rsidRDefault="00DC2A07" w:rsidP="00D37ED8">
            <w:pPr>
              <w:ind w:left="183" w:hanging="183"/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587FF6" w:rsidRPr="00FE6467">
              <w:rPr>
                <w:rFonts w:ascii="Arial" w:hAnsi="Arial" w:cs="Arial"/>
                <w:sz w:val="22"/>
                <w:szCs w:val="22"/>
              </w:rPr>
              <w:t xml:space="preserve">6510 – 371, 372, 566-574, 582-587, 594-597, 604, 605, 831, 832, 835-845, 847, 851, 852, 855, 856/1, 856/2, 857-861, 681, 913, 950-958, 960-968-972, 973, 975-982, 939-942, obręb Kamień, gmina Ceków-Kolonia; </w:t>
            </w:r>
          </w:p>
          <w:p w14:paraId="7775FEDE" w14:textId="77777777" w:rsidR="00587FF6" w:rsidRPr="00FE6467" w:rsidRDefault="00587FF6" w:rsidP="00D37ED8">
            <w:pPr>
              <w:ind w:left="183" w:hanging="183"/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- 60, 61/1, 62, 64, 65/1, 65/2, 66, 85/1, 85/2, 86, 87, 88, 89, 91/1, 93, 97, 98, 99, 100 obręb Kamień, gmina Ceków-Kolonia;</w:t>
            </w:r>
          </w:p>
          <w:p w14:paraId="04BF7234" w14:textId="77777777" w:rsidR="00587FF6" w:rsidRPr="00FE6467" w:rsidRDefault="00587FF6" w:rsidP="00D37ED8">
            <w:pPr>
              <w:ind w:left="183" w:hanging="183"/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- 203/2, 230 obręb Dębe, gmina Żelazków;</w:t>
            </w:r>
          </w:p>
          <w:p w14:paraId="3F8CE991" w14:textId="77777777" w:rsidR="00587FF6" w:rsidRPr="00FE6467" w:rsidRDefault="00587FF6" w:rsidP="00D37ED8">
            <w:pPr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- 5079 obręb Skarszew, gmina Żelazków;</w:t>
            </w:r>
          </w:p>
          <w:p w14:paraId="1BE92DC1" w14:textId="77777777" w:rsidR="00587FF6" w:rsidRPr="00FE6467" w:rsidRDefault="00587FF6" w:rsidP="00D37ED8">
            <w:pPr>
              <w:ind w:left="183" w:hanging="183"/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- 142-162 obręb Szosa Turecka, gmina Żelazków;</w:t>
            </w:r>
          </w:p>
          <w:p w14:paraId="5B8D02EE" w14:textId="167E7B75" w:rsidR="00587FF6" w:rsidRDefault="00587FF6" w:rsidP="00D37ED8">
            <w:pPr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 xml:space="preserve">- 12 </w:t>
            </w:r>
            <w:r w:rsidR="00D37ED8" w:rsidRPr="00FE6467">
              <w:rPr>
                <w:rFonts w:ascii="Arial" w:hAnsi="Arial" w:cs="Arial"/>
                <w:sz w:val="22"/>
                <w:szCs w:val="22"/>
              </w:rPr>
              <w:t>obręb Nędzerzew, gmina Opatówek</w:t>
            </w:r>
          </w:p>
          <w:p w14:paraId="0D52E849" w14:textId="40A5F583" w:rsidR="00CC2429" w:rsidRDefault="00CC2429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C876E3" w14:textId="6280B6A7" w:rsidR="00CC2429" w:rsidRPr="00FE6467" w:rsidRDefault="00304D4F" w:rsidP="00D37ED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CC2429">
              <w:rPr>
                <w:rFonts w:ascii="Arial" w:hAnsi="Arial" w:cs="Arial"/>
                <w:sz w:val="22"/>
                <w:szCs w:val="22"/>
              </w:rPr>
              <w:t xml:space="preserve">raz stanowiska monitoringowe wyznaczone na podstawie wyników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="00CC2429">
              <w:rPr>
                <w:rFonts w:ascii="Arial" w:hAnsi="Arial" w:cs="Arial"/>
                <w:sz w:val="22"/>
                <w:szCs w:val="22"/>
              </w:rPr>
              <w:t>działania ochronnego nr 17 i 18.</w:t>
            </w:r>
          </w:p>
          <w:p w14:paraId="72864D53" w14:textId="73A1CF29" w:rsidR="00DC2A07" w:rsidRPr="00FE6467" w:rsidRDefault="00DC2A07" w:rsidP="00D37ED8">
            <w:pPr>
              <w:ind w:left="183" w:hanging="183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6222F1C4" w14:textId="77777777" w:rsidR="00DC2A07" w:rsidRPr="00FE6467" w:rsidRDefault="00DC2A07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5165C3" w14:textId="323BB9CD" w:rsidR="00C57250" w:rsidRPr="00FE6467" w:rsidRDefault="00C841C1" w:rsidP="00D37ED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 xml:space="preserve">Sprawujący nadzór nad obszarem </w:t>
            </w:r>
            <w:r w:rsidR="00C57250" w:rsidRPr="00FE6467">
              <w:rPr>
                <w:rFonts w:ascii="Arial" w:hAnsi="Arial" w:cs="Arial"/>
                <w:sz w:val="22"/>
                <w:szCs w:val="22"/>
              </w:rPr>
              <w:t>Natura 2000</w:t>
            </w:r>
          </w:p>
        </w:tc>
      </w:tr>
      <w:tr w:rsidR="00FE6467" w:rsidRPr="00FE6467" w14:paraId="7D0B3CA6" w14:textId="77777777" w:rsidTr="00EC0AC3">
        <w:trPr>
          <w:trHeight w:val="1732"/>
        </w:trPr>
        <w:tc>
          <w:tcPr>
            <w:tcW w:w="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C86B4" w14:textId="77777777" w:rsidR="00587FF6" w:rsidRPr="00FE6467" w:rsidRDefault="00587FF6" w:rsidP="00C57250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  <w:bookmarkStart w:id="2" w:name="_4i7ojhp"/>
            <w:bookmarkEnd w:id="2"/>
          </w:p>
          <w:p w14:paraId="723C7970" w14:textId="4A7F7FCB" w:rsidR="00C57250" w:rsidRPr="00FE6467" w:rsidRDefault="00A47FF5" w:rsidP="00C57250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  <w:r w:rsidRPr="00FE6467">
              <w:rPr>
                <w:rFonts w:ascii="Arial" w:eastAsia="Arial" w:hAnsi="Arial" w:cs="Arial"/>
                <w:sz w:val="22"/>
                <w:szCs w:val="20"/>
              </w:rPr>
              <w:t>9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46E9" w14:textId="77777777" w:rsidR="00587FF6" w:rsidRPr="00FE6467" w:rsidRDefault="00587FF6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CB7CD9" w14:textId="6BA02497" w:rsidR="00C57250" w:rsidRPr="00FE6467" w:rsidRDefault="00C57250" w:rsidP="00D37ED8">
            <w:pPr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Ocena stanu ochrony siedliska 7140 zgodnie z rozporządzeniem Ministra Środowiska z dnia 17 lutego 2010</w:t>
            </w:r>
            <w:r w:rsidR="00312DE0" w:rsidRPr="00FE64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E6467">
              <w:rPr>
                <w:rFonts w:ascii="Arial" w:hAnsi="Arial" w:cs="Arial"/>
                <w:sz w:val="22"/>
                <w:szCs w:val="22"/>
              </w:rPr>
              <w:t xml:space="preserve">r. w sprawie sporządzania projektu planu zadań ochronnych dla obszaru Natura 2000 (Dz. U. Nr 34, poz. 186 z </w:t>
            </w:r>
            <w:proofErr w:type="spellStart"/>
            <w:r w:rsidRPr="00FE6467">
              <w:rPr>
                <w:rFonts w:ascii="Arial" w:hAnsi="Arial" w:cs="Arial"/>
                <w:sz w:val="22"/>
                <w:szCs w:val="22"/>
              </w:rPr>
              <w:t>późn</w:t>
            </w:r>
            <w:proofErr w:type="spellEnd"/>
            <w:r w:rsidRPr="00FE6467">
              <w:rPr>
                <w:rFonts w:ascii="Arial" w:hAnsi="Arial" w:cs="Arial"/>
                <w:sz w:val="22"/>
                <w:szCs w:val="22"/>
              </w:rPr>
              <w:t>. zm.)</w:t>
            </w:r>
            <w:r w:rsidRPr="00FE6467">
              <w:rPr>
                <w:rFonts w:ascii="Arial" w:hAnsi="Arial" w:cs="Arial"/>
                <w:sz w:val="22"/>
                <w:szCs w:val="22"/>
              </w:rPr>
              <w:br/>
            </w:r>
            <w:r w:rsidRPr="00FE6467">
              <w:rPr>
                <w:rFonts w:ascii="Arial" w:hAnsi="Arial" w:cs="Arial"/>
                <w:sz w:val="22"/>
                <w:szCs w:val="22"/>
              </w:rPr>
              <w:br/>
              <w:t>Działanie realizowane co 5 lat.</w:t>
            </w:r>
          </w:p>
          <w:p w14:paraId="5D6A7DFB" w14:textId="1AFDCDC3" w:rsidR="00587FF6" w:rsidRPr="00FE6467" w:rsidRDefault="00587FF6" w:rsidP="00D37ED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978D7" w14:textId="77777777" w:rsidR="00587FF6" w:rsidRPr="00FE6467" w:rsidRDefault="00587FF6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6FE784" w14:textId="7018AE09" w:rsidR="00C57250" w:rsidRPr="00FE6467" w:rsidRDefault="00587FF6" w:rsidP="00D37ED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 xml:space="preserve">Płaty siedliska przyrodniczego 7140 </w:t>
            </w:r>
            <w:r w:rsidRPr="00FE6467">
              <w:rPr>
                <w:rFonts w:ascii="Arial" w:hAnsi="Arial" w:cs="Arial"/>
                <w:sz w:val="22"/>
                <w:szCs w:val="22"/>
              </w:rPr>
              <w:br/>
              <w:t xml:space="preserve">w obszarze Natura 2000 zlokalizowane w obrębie </w:t>
            </w:r>
            <w:proofErr w:type="spellStart"/>
            <w:r w:rsidRPr="00FE6467">
              <w:rPr>
                <w:rFonts w:ascii="Arial" w:hAnsi="Arial" w:cs="Arial"/>
                <w:sz w:val="22"/>
                <w:szCs w:val="22"/>
              </w:rPr>
              <w:t>wydzieleń</w:t>
            </w:r>
            <w:proofErr w:type="spellEnd"/>
            <w:r w:rsidRPr="00FE6467">
              <w:rPr>
                <w:rFonts w:ascii="Arial" w:hAnsi="Arial" w:cs="Arial"/>
                <w:sz w:val="22"/>
                <w:szCs w:val="22"/>
              </w:rPr>
              <w:t xml:space="preserve"> 136x, 137h Leśnictwo Morawin, Nadleśnictwo Kalisz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4D7C5" w14:textId="77777777" w:rsidR="00587FF6" w:rsidRPr="00FE6467" w:rsidRDefault="00587FF6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118AEC" w14:textId="7F9F55EA" w:rsidR="00C57250" w:rsidRPr="00FE6467" w:rsidRDefault="00C841C1" w:rsidP="00D37ED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 xml:space="preserve">Sprawujący nadzór nad obszarem </w:t>
            </w:r>
            <w:r w:rsidR="00C57250" w:rsidRPr="00FE6467">
              <w:rPr>
                <w:rFonts w:ascii="Arial" w:hAnsi="Arial" w:cs="Arial"/>
                <w:sz w:val="22"/>
                <w:szCs w:val="22"/>
              </w:rPr>
              <w:t>Natura 2000</w:t>
            </w:r>
          </w:p>
        </w:tc>
      </w:tr>
      <w:tr w:rsidR="00FE6467" w:rsidRPr="00FE6467" w14:paraId="43602726" w14:textId="77777777" w:rsidTr="00587FF6">
        <w:trPr>
          <w:trHeight w:val="231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A6DA8" w14:textId="77777777" w:rsidR="00587FF6" w:rsidRPr="00FE6467" w:rsidRDefault="00587FF6" w:rsidP="00C57250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</w:p>
          <w:p w14:paraId="33229FFF" w14:textId="48AEB4DE" w:rsidR="00C57250" w:rsidRPr="00FE6467" w:rsidRDefault="00A47FF5" w:rsidP="00C57250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  <w:r w:rsidRPr="00FE6467">
              <w:rPr>
                <w:rFonts w:ascii="Arial" w:eastAsia="Arial" w:hAnsi="Arial" w:cs="Arial"/>
                <w:sz w:val="22"/>
                <w:szCs w:val="20"/>
              </w:rPr>
              <w:t>10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B0E3" w14:textId="77777777" w:rsidR="00587FF6" w:rsidRPr="00FE6467" w:rsidRDefault="00587FF6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DBBB42" w14:textId="0723C41B" w:rsidR="00C57250" w:rsidRPr="00FE6467" w:rsidRDefault="00312DE0" w:rsidP="00D37ED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Monitoring efektów wycinki</w:t>
            </w:r>
            <w:r w:rsidR="00C57250" w:rsidRPr="00FE6467">
              <w:rPr>
                <w:rFonts w:ascii="Arial" w:hAnsi="Arial" w:cs="Arial"/>
                <w:sz w:val="22"/>
                <w:szCs w:val="22"/>
              </w:rPr>
              <w:t xml:space="preserve"> drzew </w:t>
            </w:r>
            <w:r w:rsidRPr="00FE6467">
              <w:rPr>
                <w:rFonts w:ascii="Arial" w:hAnsi="Arial" w:cs="Arial"/>
                <w:sz w:val="22"/>
                <w:szCs w:val="22"/>
              </w:rPr>
              <w:br/>
            </w:r>
            <w:r w:rsidR="00C57250" w:rsidRPr="00FE6467">
              <w:rPr>
                <w:rFonts w:ascii="Arial" w:hAnsi="Arial" w:cs="Arial"/>
                <w:sz w:val="22"/>
                <w:szCs w:val="22"/>
              </w:rPr>
              <w:t>i krzewów z płatu siedliska przyrodniczego 7140.</w:t>
            </w:r>
            <w:r w:rsidR="00C57250" w:rsidRPr="00FE6467">
              <w:rPr>
                <w:rFonts w:ascii="Arial" w:hAnsi="Arial" w:cs="Arial"/>
                <w:sz w:val="22"/>
                <w:szCs w:val="22"/>
              </w:rPr>
              <w:br/>
            </w:r>
            <w:r w:rsidR="00C57250" w:rsidRPr="00FE6467">
              <w:rPr>
                <w:rFonts w:ascii="Arial" w:hAnsi="Arial" w:cs="Arial"/>
                <w:sz w:val="22"/>
                <w:szCs w:val="22"/>
              </w:rPr>
              <w:br/>
              <w:t xml:space="preserve">Działanie realizowane co 3 lata, wykonanie pierwszego monitoringu </w:t>
            </w:r>
            <w:r w:rsidRPr="00FE6467">
              <w:rPr>
                <w:rFonts w:ascii="Arial" w:hAnsi="Arial" w:cs="Arial"/>
                <w:sz w:val="22"/>
                <w:szCs w:val="22"/>
              </w:rPr>
              <w:br/>
            </w:r>
            <w:r w:rsidR="00C57250" w:rsidRPr="00FE6467">
              <w:rPr>
                <w:rFonts w:ascii="Arial" w:hAnsi="Arial" w:cs="Arial"/>
                <w:sz w:val="22"/>
                <w:szCs w:val="22"/>
              </w:rPr>
              <w:t xml:space="preserve">w sezonie wegetacyjnym następującym po wykonaniu działania ochronnego </w:t>
            </w:r>
            <w:r w:rsidR="00587FF6" w:rsidRPr="00FE6467">
              <w:rPr>
                <w:rFonts w:ascii="Arial" w:hAnsi="Arial" w:cs="Arial"/>
                <w:bCs/>
                <w:sz w:val="22"/>
                <w:szCs w:val="22"/>
              </w:rPr>
              <w:t>nr 3</w:t>
            </w:r>
            <w:r w:rsidR="00C57250" w:rsidRPr="00FE6467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0CFDD848" w14:textId="3BB257B6" w:rsidR="00587FF6" w:rsidRPr="00FE6467" w:rsidRDefault="00587FF6" w:rsidP="00D37ED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EE7FE" w14:textId="77777777" w:rsidR="00587FF6" w:rsidRPr="00FE6467" w:rsidRDefault="00587FF6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5EF436" w14:textId="726AB281" w:rsidR="00C57250" w:rsidRPr="00FE6467" w:rsidRDefault="00587FF6" w:rsidP="00D37ED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 xml:space="preserve">Płaty siedliska przyrodniczego 7140 </w:t>
            </w:r>
            <w:r w:rsidRPr="00FE6467">
              <w:rPr>
                <w:rFonts w:ascii="Arial" w:hAnsi="Arial" w:cs="Arial"/>
                <w:sz w:val="22"/>
                <w:szCs w:val="22"/>
              </w:rPr>
              <w:br/>
              <w:t xml:space="preserve">w obszarze Natura 2000 zlokalizowane w obrębie </w:t>
            </w:r>
            <w:proofErr w:type="spellStart"/>
            <w:r w:rsidRPr="00FE6467">
              <w:rPr>
                <w:rFonts w:ascii="Arial" w:hAnsi="Arial" w:cs="Arial"/>
                <w:sz w:val="22"/>
                <w:szCs w:val="22"/>
              </w:rPr>
              <w:t>wydzieleń</w:t>
            </w:r>
            <w:proofErr w:type="spellEnd"/>
            <w:r w:rsidRPr="00FE6467">
              <w:rPr>
                <w:rFonts w:ascii="Arial" w:hAnsi="Arial" w:cs="Arial"/>
                <w:sz w:val="22"/>
                <w:szCs w:val="22"/>
              </w:rPr>
              <w:t xml:space="preserve"> 136x, 137h Leśnictwo Morawin, Nadleśnictwo Kalisz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E0D6D" w14:textId="77777777" w:rsidR="00587FF6" w:rsidRPr="00FE6467" w:rsidRDefault="00587FF6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CB7BFB" w14:textId="603C2428" w:rsidR="00C57250" w:rsidRPr="00FE6467" w:rsidRDefault="00C841C1" w:rsidP="00D37ED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 xml:space="preserve">Sprawujący nadzór nad obszarem </w:t>
            </w:r>
            <w:r w:rsidR="00C57250" w:rsidRPr="00FE6467">
              <w:rPr>
                <w:rFonts w:ascii="Arial" w:hAnsi="Arial" w:cs="Arial"/>
                <w:sz w:val="22"/>
                <w:szCs w:val="22"/>
              </w:rPr>
              <w:t>Natura 2000</w:t>
            </w:r>
          </w:p>
        </w:tc>
      </w:tr>
      <w:tr w:rsidR="00FE6467" w:rsidRPr="00FE6467" w14:paraId="0B5C3F0E" w14:textId="77777777" w:rsidTr="00587FF6">
        <w:trPr>
          <w:trHeight w:val="1602"/>
        </w:trPr>
        <w:tc>
          <w:tcPr>
            <w:tcW w:w="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8D84D" w14:textId="77777777" w:rsidR="00587FF6" w:rsidRPr="00FE6467" w:rsidRDefault="00587FF6" w:rsidP="00C57250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</w:p>
          <w:p w14:paraId="5ACAAF69" w14:textId="76CDEEF8" w:rsidR="00C57250" w:rsidRPr="00FE6467" w:rsidRDefault="00027FD9" w:rsidP="00027FD9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  <w:r w:rsidRPr="00FE6467">
              <w:rPr>
                <w:rFonts w:ascii="Arial" w:eastAsia="Arial" w:hAnsi="Arial" w:cs="Arial"/>
                <w:sz w:val="22"/>
                <w:szCs w:val="20"/>
              </w:rPr>
              <w:t>11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D18E" w14:textId="77777777" w:rsidR="00587FF6" w:rsidRPr="00FE6467" w:rsidRDefault="00587FF6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7673E3" w14:textId="77777777" w:rsidR="00587FF6" w:rsidRPr="00FE6467" w:rsidRDefault="00C57250" w:rsidP="00D37ED8">
            <w:pPr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Monitoring efektów działania ochronnego polegającego na poprawie warunków hydrologicznych w płatach siedliska przyrodniczego 7140.</w:t>
            </w:r>
            <w:r w:rsidRPr="00FE6467">
              <w:rPr>
                <w:rFonts w:ascii="Arial" w:hAnsi="Arial" w:cs="Arial"/>
                <w:sz w:val="22"/>
                <w:szCs w:val="22"/>
              </w:rPr>
              <w:br/>
            </w:r>
            <w:r w:rsidRPr="00FE6467">
              <w:rPr>
                <w:rFonts w:ascii="Arial" w:hAnsi="Arial" w:cs="Arial"/>
                <w:sz w:val="22"/>
                <w:szCs w:val="22"/>
              </w:rPr>
              <w:br/>
              <w:t xml:space="preserve">Działanie realizowane co 3 lata, wykonanie pierwszego monitoringu w sezonie wegetacyjnym następującym po wykonaniu działania ochronnego </w:t>
            </w:r>
            <w:r w:rsidRPr="00FE6467">
              <w:rPr>
                <w:rFonts w:ascii="Arial" w:hAnsi="Arial" w:cs="Arial"/>
                <w:bCs/>
                <w:sz w:val="22"/>
                <w:szCs w:val="22"/>
              </w:rPr>
              <w:t xml:space="preserve">nr </w:t>
            </w:r>
            <w:r w:rsidR="00587FF6" w:rsidRPr="00FE6467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Pr="00FE646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D0B3C49" w14:textId="4E85B4D0" w:rsidR="00185307" w:rsidRPr="00FE6467" w:rsidRDefault="00185307" w:rsidP="00D37ED8">
            <w:pPr>
              <w:rPr>
                <w:rFonts w:ascii="Arial" w:eastAsia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0C23" w14:textId="77777777" w:rsidR="00587FF6" w:rsidRPr="00FE6467" w:rsidRDefault="00587FF6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5E4EFA" w14:textId="67717D6F" w:rsidR="00C57250" w:rsidRPr="00FE6467" w:rsidRDefault="00C250B9" w:rsidP="00D37ED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 xml:space="preserve">Płaty siedliska przyrodniczego 7140 </w:t>
            </w:r>
            <w:r w:rsidRPr="00FE6467">
              <w:rPr>
                <w:rFonts w:ascii="Arial" w:hAnsi="Arial" w:cs="Arial"/>
                <w:sz w:val="22"/>
                <w:szCs w:val="22"/>
              </w:rPr>
              <w:br/>
              <w:t xml:space="preserve">w obszarze Natura 2000 zlokalizowane w obrębie </w:t>
            </w:r>
            <w:proofErr w:type="spellStart"/>
            <w:r w:rsidRPr="00FE6467">
              <w:rPr>
                <w:rFonts w:ascii="Arial" w:hAnsi="Arial" w:cs="Arial"/>
                <w:sz w:val="22"/>
                <w:szCs w:val="22"/>
              </w:rPr>
              <w:t>wydzieleń</w:t>
            </w:r>
            <w:proofErr w:type="spellEnd"/>
            <w:r w:rsidRPr="00FE6467">
              <w:rPr>
                <w:rFonts w:ascii="Arial" w:hAnsi="Arial" w:cs="Arial"/>
                <w:sz w:val="22"/>
                <w:szCs w:val="22"/>
              </w:rPr>
              <w:t xml:space="preserve"> 136x, 137h Leśnictwo Morawin, Nadleśnictwo Kalisz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05617" w14:textId="77777777" w:rsidR="00587FF6" w:rsidRPr="00FE6467" w:rsidRDefault="00587FF6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089580" w14:textId="1139CE62" w:rsidR="00C57250" w:rsidRPr="00FE6467" w:rsidRDefault="00C841C1" w:rsidP="00D37ED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 xml:space="preserve">Sprawujący nadzór nad obszarem </w:t>
            </w:r>
            <w:r w:rsidR="00C57250" w:rsidRPr="00FE6467">
              <w:rPr>
                <w:rFonts w:ascii="Arial" w:hAnsi="Arial" w:cs="Arial"/>
                <w:sz w:val="22"/>
                <w:szCs w:val="22"/>
              </w:rPr>
              <w:t>Natura 2000</w:t>
            </w:r>
          </w:p>
        </w:tc>
      </w:tr>
      <w:tr w:rsidR="00FE6467" w:rsidRPr="00FE6467" w14:paraId="4A2EDD5B" w14:textId="77777777" w:rsidTr="00587FF6">
        <w:trPr>
          <w:trHeight w:val="1602"/>
        </w:trPr>
        <w:tc>
          <w:tcPr>
            <w:tcW w:w="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0A49" w14:textId="77777777" w:rsidR="00312DE0" w:rsidRPr="00FE6467" w:rsidRDefault="00312DE0" w:rsidP="00C57250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</w:p>
          <w:p w14:paraId="6A668E42" w14:textId="4FBCE353" w:rsidR="00C841C1" w:rsidRPr="00FE6467" w:rsidRDefault="00C841C1" w:rsidP="00C57250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  <w:r w:rsidRPr="00FE6467">
              <w:rPr>
                <w:rFonts w:ascii="Arial" w:eastAsia="Arial" w:hAnsi="Arial" w:cs="Arial"/>
                <w:sz w:val="22"/>
                <w:szCs w:val="20"/>
              </w:rPr>
              <w:t>12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FB7D" w14:textId="77777777" w:rsidR="00312DE0" w:rsidRPr="00FE6467" w:rsidRDefault="00312DE0" w:rsidP="00D37ED8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2C4046D" w14:textId="2C3A5210" w:rsidR="00C841C1" w:rsidRPr="00FE6467" w:rsidRDefault="00C841C1" w:rsidP="00D37ED8">
            <w:pPr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eastAsia="Arial" w:hAnsi="Arial" w:cs="Arial"/>
                <w:sz w:val="22"/>
                <w:szCs w:val="22"/>
              </w:rPr>
              <w:t xml:space="preserve">Ocena stanu ochrony siedlisk: 9170, 9190, 91E0 i 91F0 zgodnie z rozporządzeniem </w:t>
            </w:r>
            <w:r w:rsidRPr="00FE6467">
              <w:rPr>
                <w:rFonts w:ascii="Arial" w:hAnsi="Arial" w:cs="Arial"/>
                <w:sz w:val="22"/>
                <w:szCs w:val="22"/>
              </w:rPr>
              <w:t xml:space="preserve">Ministra Środowiska z dnia 17 lutego 2010 r. w sprawie sporządzania projektu planu zadań ochronnych dla obszaru Natura 2000 (Dz. U. Nr 34, poz. 186 z </w:t>
            </w:r>
            <w:proofErr w:type="spellStart"/>
            <w:r w:rsidRPr="00FE6467">
              <w:rPr>
                <w:rFonts w:ascii="Arial" w:hAnsi="Arial" w:cs="Arial"/>
                <w:sz w:val="22"/>
                <w:szCs w:val="22"/>
              </w:rPr>
              <w:t>późn</w:t>
            </w:r>
            <w:proofErr w:type="spellEnd"/>
            <w:r w:rsidRPr="00FE6467">
              <w:rPr>
                <w:rFonts w:ascii="Arial" w:hAnsi="Arial" w:cs="Arial"/>
                <w:sz w:val="22"/>
                <w:szCs w:val="22"/>
              </w:rPr>
              <w:t>. zm.)</w:t>
            </w:r>
          </w:p>
          <w:p w14:paraId="64EAC680" w14:textId="77777777" w:rsidR="00C841C1" w:rsidRPr="00FE6467" w:rsidRDefault="00C841C1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6C79CD" w14:textId="1DCE14EA" w:rsidR="00C841C1" w:rsidRPr="00FE6467" w:rsidRDefault="00C841C1" w:rsidP="00D37ED8">
            <w:pPr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Realizowane co 5 lat.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3EA9" w14:textId="77777777" w:rsidR="00312DE0" w:rsidRPr="00FE6467" w:rsidRDefault="00312DE0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48D9F9" w14:textId="273ED5C9" w:rsidR="00C841C1" w:rsidRPr="00FE6467" w:rsidRDefault="00C841C1" w:rsidP="00D37ED8">
            <w:pPr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Płaty siedlisk przyrodniczych w obszarze Natura 2000:</w:t>
            </w:r>
          </w:p>
          <w:p w14:paraId="38A8A296" w14:textId="77777777" w:rsidR="00C841C1" w:rsidRPr="00FE6467" w:rsidRDefault="00C841C1" w:rsidP="00D37ED8">
            <w:pPr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- 9170 w wydz. 154a, 154d, 154dx, 154f, 154h, 154l, 154n, 154y, 155a, 155c, 155d, 155g, 155h, 156a, 156c, 156g, 156h, 156j, 156l, 160a, 160h, 161j, 162b, 162c, 167a, 167c, 167g, 168a, 168d, 168g, 168j, 169a, 169c, 169d, 169g, 186h, 187j;</w:t>
            </w:r>
          </w:p>
          <w:p w14:paraId="6963906E" w14:textId="042EEA22" w:rsidR="00C841C1" w:rsidRPr="00FE6467" w:rsidRDefault="00C841C1" w:rsidP="00D37ED8">
            <w:pPr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- 9190 w wydz. 160b, 161a, 162a;</w:t>
            </w:r>
          </w:p>
          <w:p w14:paraId="0E42CBF6" w14:textId="639A5040" w:rsidR="00C841C1" w:rsidRPr="00FE6467" w:rsidRDefault="00494035" w:rsidP="00D37ED8">
            <w:pPr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 xml:space="preserve">- 91E0 w wydz. 136g, 136j, 169j, </w:t>
            </w:r>
            <w:r w:rsidRPr="00FE6467">
              <w:rPr>
                <w:rFonts w:ascii="Arial" w:eastAsia="Arial" w:hAnsi="Arial" w:cs="Arial"/>
                <w:sz w:val="22"/>
                <w:szCs w:val="22"/>
              </w:rPr>
              <w:t xml:space="preserve">1c (poza wydzieleniem PGL LP); działki o nr </w:t>
            </w:r>
            <w:proofErr w:type="spellStart"/>
            <w:r w:rsidRPr="00FE6467">
              <w:rPr>
                <w:rFonts w:ascii="Arial" w:eastAsia="Arial" w:hAnsi="Arial" w:cs="Arial"/>
                <w:sz w:val="22"/>
                <w:szCs w:val="22"/>
              </w:rPr>
              <w:t>ewid</w:t>
            </w:r>
            <w:proofErr w:type="spellEnd"/>
            <w:r w:rsidRPr="00FE6467">
              <w:rPr>
                <w:rFonts w:ascii="Arial" w:eastAsia="Arial" w:hAnsi="Arial" w:cs="Arial"/>
                <w:sz w:val="22"/>
                <w:szCs w:val="22"/>
              </w:rPr>
              <w:t>. 11 i 12 obręb Nędzerzew, gmina Opatówek, powiat kaliski;</w:t>
            </w:r>
          </w:p>
          <w:p w14:paraId="0B89A908" w14:textId="5DE058B8" w:rsidR="00C841C1" w:rsidRPr="00FE6467" w:rsidRDefault="00C841C1" w:rsidP="00D37ED8">
            <w:pPr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- 91F0 w wydz. 167h, 169</w:t>
            </w:r>
            <w:r w:rsidR="002536E0" w:rsidRPr="00FE6467">
              <w:rPr>
                <w:rFonts w:ascii="Arial" w:hAnsi="Arial" w:cs="Arial"/>
                <w:sz w:val="22"/>
                <w:szCs w:val="22"/>
              </w:rPr>
              <w:t>b, 169i, 186h, 187k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604C" w14:textId="77777777" w:rsidR="00312DE0" w:rsidRPr="00FE6467" w:rsidRDefault="00312DE0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265F9D" w14:textId="751CAD89" w:rsidR="00C841C1" w:rsidRPr="00FE6467" w:rsidRDefault="00C841C1" w:rsidP="00D37ED8">
            <w:pPr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Sprawujący nadzór nad obszarem Natura 2000</w:t>
            </w:r>
          </w:p>
        </w:tc>
      </w:tr>
      <w:tr w:rsidR="00FE6467" w:rsidRPr="00FE6467" w14:paraId="3E12AA25" w14:textId="77777777" w:rsidTr="00587FF6">
        <w:trPr>
          <w:trHeight w:val="1974"/>
        </w:trPr>
        <w:tc>
          <w:tcPr>
            <w:tcW w:w="7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47C637" w14:textId="77777777" w:rsidR="00587FF6" w:rsidRPr="00FE6467" w:rsidRDefault="00587FF6" w:rsidP="00C57250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</w:p>
          <w:p w14:paraId="0AA2CFB3" w14:textId="1ECD5114" w:rsidR="00C57250" w:rsidRPr="00FE6467" w:rsidRDefault="00C841C1" w:rsidP="00C57250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  <w:r w:rsidRPr="00FE6467">
              <w:rPr>
                <w:rFonts w:ascii="Arial" w:eastAsia="Arial" w:hAnsi="Arial" w:cs="Arial"/>
                <w:sz w:val="22"/>
                <w:szCs w:val="20"/>
              </w:rPr>
              <w:t>13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86794" w14:textId="77777777" w:rsidR="00587FF6" w:rsidRPr="00FE6467" w:rsidRDefault="00587FF6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03BB3C" w14:textId="745AE523" w:rsidR="00312DE0" w:rsidRPr="00FE6467" w:rsidRDefault="00C57250" w:rsidP="00D37ED8">
            <w:pPr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Ocena stanu ochrony</w:t>
            </w:r>
            <w:r w:rsidR="00F232A6" w:rsidRPr="00FE64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E6467">
              <w:rPr>
                <w:rFonts w:ascii="Arial" w:hAnsi="Arial" w:cs="Arial"/>
                <w:sz w:val="22"/>
                <w:szCs w:val="22"/>
              </w:rPr>
              <w:t xml:space="preserve">piskorza, kozy złotawej i minoga ukraińskiego, zgodnie </w:t>
            </w:r>
            <w:r w:rsidR="00587FF6" w:rsidRPr="00FE6467">
              <w:rPr>
                <w:rFonts w:ascii="Arial" w:hAnsi="Arial" w:cs="Arial"/>
                <w:sz w:val="22"/>
                <w:szCs w:val="22"/>
              </w:rPr>
              <w:br/>
            </w:r>
            <w:r w:rsidRPr="00FE6467">
              <w:rPr>
                <w:rFonts w:ascii="Arial" w:hAnsi="Arial" w:cs="Arial"/>
                <w:sz w:val="22"/>
                <w:szCs w:val="22"/>
              </w:rPr>
              <w:t xml:space="preserve">z rozporządzeniem Ministra Środowiska z dnia 17 lutego 2010 r. w sprawie sporządzania projektu planu zadań ochronnych dla obszaru Natura 2000 </w:t>
            </w:r>
            <w:r w:rsidR="00C841C1" w:rsidRPr="00FE6467">
              <w:rPr>
                <w:rFonts w:ascii="Arial" w:hAnsi="Arial" w:cs="Arial"/>
                <w:sz w:val="22"/>
                <w:szCs w:val="22"/>
              </w:rPr>
              <w:br/>
            </w:r>
            <w:r w:rsidRPr="00FE6467">
              <w:rPr>
                <w:rFonts w:ascii="Arial" w:hAnsi="Arial" w:cs="Arial"/>
                <w:sz w:val="22"/>
                <w:szCs w:val="22"/>
              </w:rPr>
              <w:t xml:space="preserve">(Dz. U. Nr 34, poz. 186 z </w:t>
            </w:r>
            <w:proofErr w:type="spellStart"/>
            <w:r w:rsidRPr="00FE6467">
              <w:rPr>
                <w:rFonts w:ascii="Arial" w:hAnsi="Arial" w:cs="Arial"/>
                <w:sz w:val="22"/>
                <w:szCs w:val="22"/>
              </w:rPr>
              <w:t>późn</w:t>
            </w:r>
            <w:proofErr w:type="spellEnd"/>
            <w:r w:rsidRPr="00FE6467">
              <w:rPr>
                <w:rFonts w:ascii="Arial" w:hAnsi="Arial" w:cs="Arial"/>
                <w:sz w:val="22"/>
                <w:szCs w:val="22"/>
              </w:rPr>
              <w:t>. zm.)</w:t>
            </w:r>
            <w:r w:rsidRPr="00FE6467">
              <w:rPr>
                <w:rFonts w:ascii="Arial" w:hAnsi="Arial" w:cs="Arial"/>
                <w:sz w:val="22"/>
                <w:szCs w:val="22"/>
              </w:rPr>
              <w:br/>
            </w:r>
          </w:p>
          <w:p w14:paraId="165B911B" w14:textId="77777777" w:rsidR="00185307" w:rsidRDefault="00C57250" w:rsidP="00D37ED8">
            <w:pPr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Działanie realizowane co 3 lata</w:t>
            </w:r>
            <w:r w:rsidR="00587FF6" w:rsidRPr="00FE646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C84622A" w14:textId="550AB200" w:rsidR="005744E4" w:rsidRPr="00FE6467" w:rsidRDefault="005744E4" w:rsidP="00D37ED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A4ED7" w14:textId="77777777" w:rsidR="00587FF6" w:rsidRPr="00FE6467" w:rsidRDefault="00587FF6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B6BD13" w14:textId="399838CF" w:rsidR="00C57250" w:rsidRPr="00FE6467" w:rsidRDefault="00C57250" w:rsidP="00D37ED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Obszar Natura 2000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D4478" w14:textId="77777777" w:rsidR="00587FF6" w:rsidRPr="00FE6467" w:rsidRDefault="00587FF6" w:rsidP="00D37E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99099D" w14:textId="3C940E0B" w:rsidR="00C57250" w:rsidRPr="00FE6467" w:rsidRDefault="00C57250" w:rsidP="00D37ED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Sprawujący nadzór nad obszarem Natura 2000</w:t>
            </w:r>
          </w:p>
        </w:tc>
      </w:tr>
      <w:tr w:rsidR="00FE6467" w:rsidRPr="00FE6467" w14:paraId="6A5C307A" w14:textId="77777777" w:rsidTr="00C57250">
        <w:trPr>
          <w:trHeight w:val="566"/>
        </w:trPr>
        <w:tc>
          <w:tcPr>
            <w:tcW w:w="14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69F802" w14:textId="2C48AAC4" w:rsidR="00C57250" w:rsidRPr="00FE6467" w:rsidRDefault="00C57250" w:rsidP="00C5725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Dotyczące uzupełnienia stanu wiedzy o przedmiotach ochrony i uwarunkowaniach ich ochrony.</w:t>
            </w:r>
          </w:p>
        </w:tc>
      </w:tr>
      <w:tr w:rsidR="00FE6467" w:rsidRPr="00FE6467" w14:paraId="352889D3" w14:textId="77777777" w:rsidTr="00C250B9">
        <w:trPr>
          <w:trHeight w:val="170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8BA1" w14:textId="77777777" w:rsidR="00C250B9" w:rsidRPr="00FE6467" w:rsidRDefault="00C250B9" w:rsidP="00C57250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</w:p>
          <w:p w14:paraId="09D1D153" w14:textId="45AC3519" w:rsidR="00C57250" w:rsidRPr="00FE6467" w:rsidRDefault="00C841C1" w:rsidP="00027FD9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  <w:r w:rsidRPr="00FE6467">
              <w:rPr>
                <w:rFonts w:ascii="Arial" w:eastAsia="Arial" w:hAnsi="Arial" w:cs="Arial"/>
                <w:sz w:val="22"/>
                <w:szCs w:val="20"/>
              </w:rPr>
              <w:t>14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92039A" w14:textId="77777777" w:rsidR="00C250B9" w:rsidRPr="00FE6467" w:rsidRDefault="00C250B9" w:rsidP="00C5725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C4D82B" w14:textId="6CDEDF54" w:rsidR="00C250B9" w:rsidRPr="00FE6467" w:rsidRDefault="00C57250" w:rsidP="00185307">
            <w:pPr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Wykonanie ekspertyzy hydrologicznej i dokumentacji hydrotechnicznej na potrzeb</w:t>
            </w:r>
            <w:r w:rsidR="00312DE0" w:rsidRPr="00FE6467">
              <w:rPr>
                <w:rFonts w:ascii="Arial" w:hAnsi="Arial" w:cs="Arial"/>
                <w:sz w:val="22"/>
                <w:szCs w:val="22"/>
              </w:rPr>
              <w:t>y realizacji dz</w:t>
            </w:r>
            <w:r w:rsidR="00587FF6" w:rsidRPr="00FE6467">
              <w:rPr>
                <w:rFonts w:ascii="Arial" w:hAnsi="Arial" w:cs="Arial"/>
                <w:sz w:val="22"/>
                <w:szCs w:val="22"/>
              </w:rPr>
              <w:t>iałania ochronneg</w:t>
            </w:r>
            <w:r w:rsidRPr="00FE6467">
              <w:rPr>
                <w:rFonts w:ascii="Arial" w:hAnsi="Arial" w:cs="Arial"/>
                <w:sz w:val="22"/>
                <w:szCs w:val="22"/>
              </w:rPr>
              <w:t xml:space="preserve">o nr </w:t>
            </w:r>
            <w:r w:rsidR="00C250B9" w:rsidRPr="00FE6467">
              <w:rPr>
                <w:rFonts w:ascii="Arial" w:hAnsi="Arial" w:cs="Arial"/>
                <w:sz w:val="22"/>
                <w:szCs w:val="22"/>
              </w:rPr>
              <w:t>4</w:t>
            </w:r>
            <w:r w:rsidRPr="00FE646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E6467">
              <w:rPr>
                <w:rFonts w:ascii="Arial" w:hAnsi="Arial" w:cs="Arial"/>
                <w:sz w:val="22"/>
                <w:szCs w:val="22"/>
              </w:rPr>
              <w:t>polegajacego</w:t>
            </w:r>
            <w:proofErr w:type="spellEnd"/>
            <w:r w:rsidRPr="00FE6467">
              <w:rPr>
                <w:rFonts w:ascii="Arial" w:hAnsi="Arial" w:cs="Arial"/>
                <w:sz w:val="22"/>
                <w:szCs w:val="22"/>
              </w:rPr>
              <w:t xml:space="preserve"> na poprawie warunków wilgotnościowych w płatach siedliska przyro</w:t>
            </w:r>
            <w:r w:rsidR="00C841C1" w:rsidRPr="00FE6467">
              <w:rPr>
                <w:rFonts w:ascii="Arial" w:hAnsi="Arial" w:cs="Arial"/>
                <w:sz w:val="22"/>
                <w:szCs w:val="22"/>
              </w:rPr>
              <w:t>dniczego 7140.</w:t>
            </w:r>
          </w:p>
          <w:p w14:paraId="51581D97" w14:textId="0C85C4B6" w:rsidR="00C841C1" w:rsidRPr="00FE6467" w:rsidRDefault="00C841C1" w:rsidP="00185307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C2DF" w14:textId="77777777" w:rsidR="00C250B9" w:rsidRPr="00FE6467" w:rsidRDefault="00C250B9" w:rsidP="00C5725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740BCA" w14:textId="7F714713" w:rsidR="00C57250" w:rsidRPr="00FE6467" w:rsidRDefault="00C250B9" w:rsidP="00C572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 xml:space="preserve">Płaty siedliska przyrodniczego 7140 </w:t>
            </w:r>
            <w:r w:rsidRPr="00FE6467">
              <w:rPr>
                <w:rFonts w:ascii="Arial" w:hAnsi="Arial" w:cs="Arial"/>
                <w:sz w:val="22"/>
                <w:szCs w:val="22"/>
              </w:rPr>
              <w:br/>
              <w:t xml:space="preserve">w obszarze Natura 2000 zlokalizowane w obrębie </w:t>
            </w:r>
            <w:proofErr w:type="spellStart"/>
            <w:r w:rsidRPr="00FE6467">
              <w:rPr>
                <w:rFonts w:ascii="Arial" w:hAnsi="Arial" w:cs="Arial"/>
                <w:sz w:val="22"/>
                <w:szCs w:val="22"/>
              </w:rPr>
              <w:t>wydzieleń</w:t>
            </w:r>
            <w:proofErr w:type="spellEnd"/>
            <w:r w:rsidRPr="00FE6467">
              <w:rPr>
                <w:rFonts w:ascii="Arial" w:hAnsi="Arial" w:cs="Arial"/>
                <w:sz w:val="22"/>
                <w:szCs w:val="22"/>
              </w:rPr>
              <w:t xml:space="preserve"> 136x, 137h Leśnictwo Morawin, Nadleśnictwo Kalisz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72DC" w14:textId="77777777" w:rsidR="00C250B9" w:rsidRPr="00FE6467" w:rsidRDefault="00C250B9" w:rsidP="00C5725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F5075E" w14:textId="305FBA70" w:rsidR="00C57250" w:rsidRPr="00FE6467" w:rsidRDefault="00C57250" w:rsidP="00C572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Sprawujący nadzór nad obszarem Natura 2000</w:t>
            </w:r>
          </w:p>
        </w:tc>
      </w:tr>
      <w:tr w:rsidR="00FE6467" w:rsidRPr="00FE6467" w14:paraId="034F109A" w14:textId="77777777" w:rsidTr="005744E4">
        <w:trPr>
          <w:trHeight w:val="69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8195" w14:textId="77777777" w:rsidR="00C250B9" w:rsidRPr="00FE6467" w:rsidRDefault="00C250B9" w:rsidP="00C57250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</w:p>
          <w:p w14:paraId="78C84F54" w14:textId="468EA1E4" w:rsidR="00C57250" w:rsidRPr="00FE6467" w:rsidRDefault="00C841C1" w:rsidP="00C57250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  <w:r w:rsidRPr="00FE6467">
              <w:rPr>
                <w:rFonts w:ascii="Arial" w:eastAsia="Arial" w:hAnsi="Arial" w:cs="Arial"/>
                <w:sz w:val="22"/>
                <w:szCs w:val="20"/>
              </w:rPr>
              <w:t>15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11258B" w14:textId="77777777" w:rsidR="00C250B9" w:rsidRPr="00FE6467" w:rsidRDefault="00C250B9" w:rsidP="00C5725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1D4BE5" w14:textId="68BD351E" w:rsidR="00590C4D" w:rsidRPr="00FE6467" w:rsidRDefault="00C57250" w:rsidP="00185307">
            <w:pPr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Rozpoznanie występowania gatunku</w:t>
            </w:r>
            <w:r w:rsidR="00D37ED8" w:rsidRPr="00FE6467">
              <w:rPr>
                <w:rFonts w:ascii="Arial" w:hAnsi="Arial" w:cs="Arial"/>
                <w:sz w:val="22"/>
                <w:szCs w:val="22"/>
              </w:rPr>
              <w:t xml:space="preserve"> k</w:t>
            </w:r>
            <w:r w:rsidR="00C841C1" w:rsidRPr="00FE6467">
              <w:rPr>
                <w:rFonts w:ascii="Arial" w:hAnsi="Arial" w:cs="Arial"/>
                <w:sz w:val="22"/>
                <w:szCs w:val="22"/>
              </w:rPr>
              <w:t xml:space="preserve">oza </w:t>
            </w:r>
            <w:proofErr w:type="spellStart"/>
            <w:r w:rsidR="00C841C1" w:rsidRPr="00FE6467">
              <w:rPr>
                <w:rFonts w:ascii="Arial" w:hAnsi="Arial" w:cs="Arial"/>
                <w:i/>
                <w:sz w:val="22"/>
                <w:szCs w:val="22"/>
              </w:rPr>
              <w:t>Cobitis</w:t>
            </w:r>
            <w:proofErr w:type="spellEnd"/>
            <w:r w:rsidR="00C841C1" w:rsidRPr="00FE6467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="00C841C1" w:rsidRPr="00FE6467">
              <w:rPr>
                <w:rFonts w:ascii="Arial" w:hAnsi="Arial" w:cs="Arial"/>
                <w:i/>
                <w:sz w:val="22"/>
                <w:szCs w:val="22"/>
              </w:rPr>
              <w:t>taenia</w:t>
            </w:r>
            <w:proofErr w:type="spellEnd"/>
            <w:r w:rsidRPr="00FE6467">
              <w:rPr>
                <w:rFonts w:ascii="Arial" w:hAnsi="Arial" w:cs="Arial"/>
                <w:sz w:val="22"/>
                <w:szCs w:val="22"/>
              </w:rPr>
              <w:t xml:space="preserve"> pod kątem uznania za przedmiot ochrony i ewentualna ocena stanu ochrony zgodnie z rozporządzeniem Ministra Środowiska z dnia 17 lutego 2010 r. w sprawie sporządzania projektu planu zadań ochronnych dla obszaru Natura 2000 (Dz. U. Nr 34, poz. 186 z </w:t>
            </w:r>
            <w:proofErr w:type="spellStart"/>
            <w:r w:rsidRPr="00FE6467">
              <w:rPr>
                <w:rFonts w:ascii="Arial" w:hAnsi="Arial" w:cs="Arial"/>
                <w:sz w:val="22"/>
                <w:szCs w:val="22"/>
              </w:rPr>
              <w:t>późn</w:t>
            </w:r>
            <w:proofErr w:type="spellEnd"/>
            <w:r w:rsidRPr="00FE6467">
              <w:rPr>
                <w:rFonts w:ascii="Arial" w:hAnsi="Arial" w:cs="Arial"/>
                <w:sz w:val="22"/>
                <w:szCs w:val="22"/>
              </w:rPr>
              <w:t>. zm.)</w:t>
            </w:r>
            <w:r w:rsidR="00FA4044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798399C" w14:textId="4CA31181" w:rsidR="00185307" w:rsidRPr="00FE6467" w:rsidRDefault="00185307" w:rsidP="001853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9B8E" w14:textId="77777777" w:rsidR="00C250B9" w:rsidRPr="00FE6467" w:rsidRDefault="00C250B9" w:rsidP="00C5725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E6E552" w14:textId="74AF2E31" w:rsidR="00C57250" w:rsidRPr="00FE6467" w:rsidRDefault="00C57250" w:rsidP="00C572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Obszar Natura 2000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0E1B" w14:textId="77777777" w:rsidR="00C250B9" w:rsidRPr="00FE6467" w:rsidRDefault="00C250B9" w:rsidP="00C5725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F857D9" w14:textId="4815B498" w:rsidR="00C57250" w:rsidRPr="00FE6467" w:rsidRDefault="00C57250" w:rsidP="00C572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Sprawujący nadzór nad obszarem Natura 2000</w:t>
            </w:r>
          </w:p>
        </w:tc>
      </w:tr>
      <w:tr w:rsidR="00042588" w14:paraId="1FE2AC03" w14:textId="77777777" w:rsidTr="00786598">
        <w:trPr>
          <w:trHeight w:val="176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07A1" w14:textId="77777777" w:rsidR="00042588" w:rsidRDefault="00042588" w:rsidP="00786598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</w:p>
          <w:p w14:paraId="674E20C6" w14:textId="6280B60D" w:rsidR="00042588" w:rsidRDefault="00042588" w:rsidP="00786598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  <w:r>
              <w:rPr>
                <w:rFonts w:ascii="Arial" w:eastAsia="Arial" w:hAnsi="Arial" w:cs="Arial"/>
                <w:sz w:val="22"/>
                <w:szCs w:val="20"/>
              </w:rPr>
              <w:t>16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DA663" w14:textId="2541CF5F" w:rsidR="00042588" w:rsidRDefault="00FA4044" w:rsidP="00042588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Wykonanie ekspertyzy hydrologicznej dotyczącej</w:t>
            </w:r>
            <w:r w:rsidR="00042588">
              <w:rPr>
                <w:rFonts w:ascii="Arial" w:hAnsi="Arial" w:cs="Arial"/>
                <w:sz w:val="22"/>
                <w:szCs w:val="22"/>
              </w:rPr>
              <w:t xml:space="preserve"> możliwości poprawy warunków hydrologicznych w dolinie rzeki </w:t>
            </w:r>
            <w:proofErr w:type="spellStart"/>
            <w:r w:rsidR="00042588">
              <w:rPr>
                <w:rFonts w:ascii="Arial" w:hAnsi="Arial" w:cs="Arial"/>
                <w:sz w:val="22"/>
                <w:szCs w:val="22"/>
              </w:rPr>
              <w:t>Swędrni</w:t>
            </w:r>
            <w:proofErr w:type="spellEnd"/>
            <w:r w:rsidR="00042588">
              <w:rPr>
                <w:rFonts w:ascii="Arial" w:hAnsi="Arial" w:cs="Arial"/>
                <w:sz w:val="22"/>
                <w:szCs w:val="22"/>
              </w:rPr>
              <w:t xml:space="preserve"> oraz odtworzenia siedlisk ryb będących przedmiotami ochrony w obszarze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B4C3BB9" w14:textId="77777777" w:rsidR="00042588" w:rsidRDefault="00042588" w:rsidP="007865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FD61" w14:textId="77777777" w:rsidR="00042588" w:rsidRDefault="00042588" w:rsidP="0078659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9C0258" w14:textId="52D4C4BE" w:rsidR="00042588" w:rsidRDefault="00042588" w:rsidP="007865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Obszar Natura 2000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5B29" w14:textId="77777777" w:rsidR="00042588" w:rsidRDefault="00042588" w:rsidP="0078659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12D783" w14:textId="23169DFB" w:rsidR="00042588" w:rsidRDefault="00042588" w:rsidP="00786598">
            <w:pPr>
              <w:rPr>
                <w:rFonts w:ascii="Arial" w:hAnsi="Arial" w:cs="Arial"/>
                <w:sz w:val="22"/>
                <w:szCs w:val="22"/>
              </w:rPr>
            </w:pPr>
            <w:r w:rsidRPr="00FE6467">
              <w:rPr>
                <w:rFonts w:ascii="Arial" w:hAnsi="Arial" w:cs="Arial"/>
                <w:sz w:val="22"/>
                <w:szCs w:val="22"/>
              </w:rPr>
              <w:t>Sprawujący nadzór nad obszarem Natura 2000</w:t>
            </w:r>
          </w:p>
        </w:tc>
      </w:tr>
      <w:tr w:rsidR="00590C4D" w14:paraId="229EB976" w14:textId="77777777" w:rsidTr="00786598">
        <w:trPr>
          <w:trHeight w:val="139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8AEB" w14:textId="77777777" w:rsidR="00786598" w:rsidRDefault="00786598" w:rsidP="00786598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</w:p>
          <w:p w14:paraId="7B748746" w14:textId="4DFA8087" w:rsidR="00590C4D" w:rsidRDefault="00590C4D" w:rsidP="00786598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  <w:r>
              <w:rPr>
                <w:rFonts w:ascii="Arial" w:eastAsia="Arial" w:hAnsi="Arial" w:cs="Arial"/>
                <w:sz w:val="22"/>
                <w:szCs w:val="20"/>
              </w:rPr>
              <w:t>17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9A2DE8" w14:textId="77777777" w:rsidR="00786598" w:rsidRDefault="00786598" w:rsidP="0078659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767095" w14:textId="4F70D4A2" w:rsidR="00590C4D" w:rsidRPr="00786598" w:rsidRDefault="00786598" w:rsidP="007865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Weryfikacja powierzchni i</w:t>
            </w:r>
            <w:r w:rsidR="00590C4D" w:rsidRPr="00786598">
              <w:rPr>
                <w:rFonts w:ascii="Arial" w:hAnsi="Arial" w:cs="Arial"/>
                <w:sz w:val="22"/>
                <w:szCs w:val="22"/>
              </w:rPr>
              <w:t xml:space="preserve"> ocena stanu ochrony siedliska przyrodniczego 6430.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2782" w14:textId="77777777" w:rsidR="00786598" w:rsidRDefault="00786598" w:rsidP="0078659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C9CA31" w14:textId="1EDF6994" w:rsidR="00590C4D" w:rsidRPr="00786598" w:rsidRDefault="00590C4D" w:rsidP="00786598">
            <w:pPr>
              <w:rPr>
                <w:rFonts w:ascii="Arial" w:hAnsi="Arial" w:cs="Arial"/>
                <w:sz w:val="22"/>
                <w:szCs w:val="22"/>
              </w:rPr>
            </w:pPr>
            <w:r w:rsidRPr="00786598">
              <w:rPr>
                <w:rFonts w:ascii="Arial" w:hAnsi="Arial" w:cs="Arial"/>
                <w:sz w:val="22"/>
                <w:szCs w:val="22"/>
              </w:rPr>
              <w:t xml:space="preserve">Stanowiska 56a2, e12d i 183f </w:t>
            </w:r>
            <w:r w:rsidR="00786598">
              <w:rPr>
                <w:rFonts w:ascii="Arial" w:hAnsi="Arial" w:cs="Arial"/>
                <w:sz w:val="22"/>
                <w:szCs w:val="22"/>
              </w:rPr>
              <w:br/>
            </w:r>
            <w:r w:rsidRPr="00786598">
              <w:rPr>
                <w:rFonts w:ascii="Arial" w:hAnsi="Arial" w:cs="Arial"/>
                <w:sz w:val="22"/>
                <w:szCs w:val="22"/>
              </w:rPr>
              <w:t xml:space="preserve">w obszarze Natura 2000, zlokalizowane w miejscowości Rożdżały, wzdłuż rzeki </w:t>
            </w:r>
            <w:proofErr w:type="spellStart"/>
            <w:r w:rsidRPr="00786598">
              <w:rPr>
                <w:rFonts w:ascii="Arial" w:hAnsi="Arial" w:cs="Arial"/>
                <w:sz w:val="22"/>
                <w:szCs w:val="22"/>
              </w:rPr>
              <w:t>Swędrni</w:t>
            </w:r>
            <w:proofErr w:type="spellEnd"/>
            <w:r w:rsidRPr="0078659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BA352" w14:textId="77777777" w:rsidR="00786598" w:rsidRDefault="00786598" w:rsidP="0078659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5E66E8" w14:textId="2065E2CB" w:rsidR="00590C4D" w:rsidRDefault="00590C4D" w:rsidP="00786598">
            <w:pPr>
              <w:rPr>
                <w:rFonts w:ascii="Arial" w:hAnsi="Arial" w:cs="Arial"/>
                <w:sz w:val="22"/>
                <w:szCs w:val="22"/>
              </w:rPr>
            </w:pPr>
            <w:r w:rsidRPr="00C57250">
              <w:rPr>
                <w:rFonts w:ascii="Arial" w:hAnsi="Arial" w:cs="Arial"/>
                <w:sz w:val="22"/>
                <w:szCs w:val="22"/>
              </w:rPr>
              <w:t>Sprawujący nadzór nad obszarem Natura 2000</w:t>
            </w:r>
          </w:p>
        </w:tc>
      </w:tr>
      <w:tr w:rsidR="00590C4D" w14:paraId="1E33F470" w14:textId="77777777" w:rsidTr="00786598">
        <w:trPr>
          <w:trHeight w:val="141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3FFA" w14:textId="77777777" w:rsidR="00786598" w:rsidRDefault="00786598" w:rsidP="00786598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</w:p>
          <w:p w14:paraId="23D4970D" w14:textId="31EE8F1E" w:rsidR="00590C4D" w:rsidRDefault="00590C4D" w:rsidP="00786598">
            <w:pPr>
              <w:jc w:val="center"/>
              <w:rPr>
                <w:rFonts w:ascii="Arial" w:eastAsia="Arial" w:hAnsi="Arial" w:cs="Arial"/>
                <w:sz w:val="22"/>
                <w:szCs w:val="20"/>
              </w:rPr>
            </w:pPr>
            <w:r>
              <w:rPr>
                <w:rFonts w:ascii="Arial" w:eastAsia="Arial" w:hAnsi="Arial" w:cs="Arial"/>
                <w:sz w:val="22"/>
                <w:szCs w:val="20"/>
              </w:rPr>
              <w:t>18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D5E966" w14:textId="77777777" w:rsidR="00786598" w:rsidRDefault="00786598" w:rsidP="0078659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B3A2C5" w14:textId="3353E625" w:rsidR="00590C4D" w:rsidRDefault="00590C4D" w:rsidP="007865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Rozpoznanie występ</w:t>
            </w:r>
            <w:r w:rsidR="00786598">
              <w:rPr>
                <w:rFonts w:ascii="Arial" w:hAnsi="Arial" w:cs="Arial"/>
                <w:sz w:val="22"/>
                <w:szCs w:val="22"/>
              </w:rPr>
              <w:t xml:space="preserve">owania, identyfikacja zagrożeń oraz </w:t>
            </w:r>
            <w:r>
              <w:rPr>
                <w:rFonts w:ascii="Arial" w:hAnsi="Arial" w:cs="Arial"/>
                <w:sz w:val="22"/>
                <w:szCs w:val="22"/>
              </w:rPr>
              <w:t>wyznaczenie powierzchni monitoringowych siedliska przyrodniczego 6510.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E129" w14:textId="77777777" w:rsidR="00786598" w:rsidRDefault="00786598" w:rsidP="0078659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781942" w14:textId="2E1290C7" w:rsidR="00590C4D" w:rsidRDefault="00590C4D" w:rsidP="007865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Potencjalne stanowiska w obszarze Natura 2000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4F28" w14:textId="77777777" w:rsidR="00786598" w:rsidRDefault="00786598" w:rsidP="0078659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6DF3F0" w14:textId="2A53E1CA" w:rsidR="00590C4D" w:rsidRDefault="00590C4D" w:rsidP="00786598">
            <w:pPr>
              <w:rPr>
                <w:rFonts w:ascii="Arial" w:hAnsi="Arial" w:cs="Arial"/>
                <w:sz w:val="22"/>
                <w:szCs w:val="22"/>
              </w:rPr>
            </w:pPr>
            <w:r w:rsidRPr="00C57250">
              <w:rPr>
                <w:rFonts w:ascii="Arial" w:hAnsi="Arial" w:cs="Arial"/>
                <w:sz w:val="22"/>
                <w:szCs w:val="22"/>
              </w:rPr>
              <w:t>Sprawujący nadzór nad obszarem Natura 2000</w:t>
            </w:r>
          </w:p>
        </w:tc>
      </w:tr>
    </w:tbl>
    <w:p w14:paraId="0DFF897A" w14:textId="77777777" w:rsidR="00640F83" w:rsidRDefault="00640F83" w:rsidP="00B907F1">
      <w:pPr>
        <w:pStyle w:val="Tekstpodstawowy"/>
        <w:rPr>
          <w:rFonts w:ascii="Arial" w:hAnsi="Arial" w:cs="Arial"/>
          <w:lang w:val="pl-PL"/>
        </w:rPr>
        <w:sectPr w:rsidR="00640F83" w:rsidSect="00640F83">
          <w:pgSz w:w="16838" w:h="11906" w:orient="landscape"/>
          <w:pgMar w:top="1418" w:right="1077" w:bottom="1418" w:left="1077" w:header="709" w:footer="709" w:gutter="0"/>
          <w:cols w:space="708"/>
          <w:docGrid w:linePitch="360"/>
        </w:sectPr>
      </w:pPr>
    </w:p>
    <w:p w14:paraId="6CE19AE6" w14:textId="77777777" w:rsidR="003F71FA" w:rsidRPr="006E2CEF" w:rsidRDefault="003F71FA" w:rsidP="005744E4">
      <w:pPr>
        <w:pStyle w:val="Tekstpodstawowy"/>
        <w:spacing w:after="0"/>
        <w:jc w:val="center"/>
        <w:rPr>
          <w:rFonts w:ascii="Arial" w:hAnsi="Arial" w:cs="Arial"/>
          <w:b/>
          <w:sz w:val="22"/>
          <w:lang w:val="pl-PL"/>
        </w:rPr>
      </w:pPr>
      <w:r w:rsidRPr="006E2CEF">
        <w:rPr>
          <w:rFonts w:ascii="Arial" w:hAnsi="Arial" w:cs="Arial"/>
          <w:b/>
          <w:sz w:val="22"/>
          <w:lang w:val="pl-PL"/>
        </w:rPr>
        <w:lastRenderedPageBreak/>
        <w:t>Uzasadnienie</w:t>
      </w:r>
    </w:p>
    <w:p w14:paraId="26004C63" w14:textId="77777777" w:rsidR="003F71FA" w:rsidRPr="006E2CEF" w:rsidRDefault="003F71FA" w:rsidP="003F71FA">
      <w:pPr>
        <w:pStyle w:val="Tekstpodstawowy"/>
        <w:jc w:val="center"/>
        <w:rPr>
          <w:rFonts w:ascii="Arial" w:hAnsi="Arial" w:cs="Arial"/>
          <w:b/>
          <w:sz w:val="22"/>
          <w:lang w:val="pl-PL"/>
        </w:rPr>
      </w:pPr>
    </w:p>
    <w:p w14:paraId="747F3BEB" w14:textId="5DAC53AE" w:rsidR="003F71FA" w:rsidRPr="006E2CEF" w:rsidRDefault="003F71FA" w:rsidP="003F71FA">
      <w:pPr>
        <w:autoSpaceDE w:val="0"/>
        <w:autoSpaceDN w:val="0"/>
        <w:adjustRightInd w:val="0"/>
        <w:spacing w:after="200"/>
        <w:ind w:firstLine="567"/>
        <w:jc w:val="both"/>
        <w:rPr>
          <w:rFonts w:ascii="Arial" w:hAnsi="Arial" w:cs="Arial"/>
          <w:sz w:val="22"/>
        </w:rPr>
      </w:pPr>
      <w:r w:rsidRPr="006E2CEF">
        <w:rPr>
          <w:rFonts w:ascii="Arial" w:hAnsi="Arial" w:cs="Arial"/>
          <w:sz w:val="22"/>
        </w:rPr>
        <w:t xml:space="preserve">Na podstawie art. 28 ustawy z dnia 16 kwietnia 2004 r. o ochronie przyrody (Dz. U. </w:t>
      </w:r>
      <w:r w:rsidRPr="006E2CEF">
        <w:rPr>
          <w:rFonts w:ascii="Arial" w:hAnsi="Arial" w:cs="Arial"/>
          <w:sz w:val="22"/>
        </w:rPr>
        <w:br/>
        <w:t>z 202</w:t>
      </w:r>
      <w:r w:rsidR="00525F7E">
        <w:rPr>
          <w:rFonts w:ascii="Arial" w:hAnsi="Arial" w:cs="Arial"/>
          <w:sz w:val="22"/>
        </w:rPr>
        <w:t>4</w:t>
      </w:r>
      <w:r w:rsidRPr="006E2CEF">
        <w:rPr>
          <w:rFonts w:ascii="Arial" w:hAnsi="Arial" w:cs="Arial"/>
          <w:sz w:val="22"/>
        </w:rPr>
        <w:t xml:space="preserve"> r. poz. 1</w:t>
      </w:r>
      <w:r w:rsidR="00525F7E">
        <w:rPr>
          <w:rFonts w:ascii="Arial" w:hAnsi="Arial" w:cs="Arial"/>
          <w:sz w:val="22"/>
        </w:rPr>
        <w:t>478</w:t>
      </w:r>
      <w:r>
        <w:rPr>
          <w:rFonts w:ascii="Arial" w:hAnsi="Arial" w:cs="Arial"/>
          <w:sz w:val="22"/>
        </w:rPr>
        <w:t xml:space="preserve"> ze zm. </w:t>
      </w:r>
      <w:r w:rsidRPr="006E2CEF">
        <w:rPr>
          <w:rFonts w:ascii="Arial" w:hAnsi="Arial" w:cs="Arial"/>
          <w:sz w:val="22"/>
        </w:rPr>
        <w:t xml:space="preserve">) zwanej dalej ustawą o ochronie przyrody, dla obszaru Natura 2000 sprawujący nadzór nad obszarem sporządza projekt planu zadań ochronnych, dalej zwany PZO. Zgodnie z art. 27a ust. 2 ustawy o ochronie przyrody, nadzór nad obszarem Dolina </w:t>
      </w:r>
      <w:proofErr w:type="spellStart"/>
      <w:r w:rsidRPr="006E2CEF">
        <w:rPr>
          <w:rFonts w:ascii="Arial" w:hAnsi="Arial" w:cs="Arial"/>
          <w:sz w:val="22"/>
        </w:rPr>
        <w:t>Swędrni</w:t>
      </w:r>
      <w:proofErr w:type="spellEnd"/>
      <w:r w:rsidRPr="006E2CEF">
        <w:rPr>
          <w:rFonts w:ascii="Arial" w:hAnsi="Arial" w:cs="Arial"/>
          <w:sz w:val="22"/>
        </w:rPr>
        <w:t xml:space="preserve"> PLH300034, zwanym dalej obszarem Natura 2000, sprawuje Regionalny Dyrektor Ochrony Środowiska w Poznaniu.</w:t>
      </w:r>
    </w:p>
    <w:p w14:paraId="502A8AED" w14:textId="77777777" w:rsidR="003F71FA" w:rsidRPr="006E2CEF" w:rsidRDefault="003F71FA" w:rsidP="003F71FA">
      <w:pPr>
        <w:autoSpaceDE w:val="0"/>
        <w:autoSpaceDN w:val="0"/>
        <w:adjustRightInd w:val="0"/>
        <w:spacing w:after="200"/>
        <w:ind w:firstLine="567"/>
        <w:jc w:val="both"/>
        <w:rPr>
          <w:rFonts w:ascii="Arial" w:hAnsi="Arial" w:cs="Arial"/>
          <w:sz w:val="22"/>
        </w:rPr>
      </w:pPr>
      <w:r w:rsidRPr="006E2CEF">
        <w:rPr>
          <w:rFonts w:ascii="Arial" w:hAnsi="Arial" w:cs="Arial"/>
          <w:sz w:val="22"/>
        </w:rPr>
        <w:t xml:space="preserve">Obszar Natura 2000 został wyznaczony decyzją Komisji z dnia 10 stycznia 2011 r. </w:t>
      </w:r>
      <w:r w:rsidRPr="006E2CEF">
        <w:rPr>
          <w:rFonts w:ascii="Arial" w:hAnsi="Arial" w:cs="Arial"/>
          <w:sz w:val="22"/>
        </w:rPr>
        <w:br/>
        <w:t xml:space="preserve">w sprawie przyjęcia na mocy dyrektywy Rady 92/43/EWG czwartego zaktualizowanego wykazu terenów mających znaczenie dla Wspólnoty składających się na kontynentalny region biogeograficzny (Dz. U. UE L 33 z 8.2.2011). Wymieniony akt prawa został zastąpiony decyzją wykonawczą Komisji (UE) z dnia 26 stycznia 2023 r. w sprawie przyjęcia szesnastego zaktualizowanego wykazu terenów mających znaczenie dla Wspólnoty składających się na kontynentalny region biogeograficzny (Dz. U. UE. L. z 2023 r. 36/384). Rozporządzeniem Ministra Klimatu i Środowiska z dnia 4 marca 2022 r.  w sprawie specjalnego obszaru ochrony siedlisk Dolina </w:t>
      </w:r>
      <w:proofErr w:type="spellStart"/>
      <w:r w:rsidRPr="006E2CEF">
        <w:rPr>
          <w:rFonts w:ascii="Arial" w:hAnsi="Arial" w:cs="Arial"/>
          <w:sz w:val="22"/>
        </w:rPr>
        <w:t>Swędrni</w:t>
      </w:r>
      <w:proofErr w:type="spellEnd"/>
      <w:r w:rsidRPr="006E2CEF">
        <w:rPr>
          <w:rFonts w:ascii="Arial" w:hAnsi="Arial" w:cs="Arial"/>
          <w:sz w:val="22"/>
        </w:rPr>
        <w:t xml:space="preserve"> (PLH300034) (Dz. U</w:t>
      </w:r>
      <w:r>
        <w:rPr>
          <w:rFonts w:ascii="Arial" w:hAnsi="Arial" w:cs="Arial"/>
          <w:sz w:val="22"/>
        </w:rPr>
        <w:t>. z</w:t>
      </w:r>
      <w:r w:rsidRPr="006E2CEF">
        <w:rPr>
          <w:rFonts w:ascii="Arial" w:hAnsi="Arial" w:cs="Arial"/>
          <w:sz w:val="22"/>
        </w:rPr>
        <w:t xml:space="preserve"> 2022</w:t>
      </w:r>
      <w:r>
        <w:rPr>
          <w:rFonts w:ascii="Arial" w:hAnsi="Arial" w:cs="Arial"/>
          <w:sz w:val="22"/>
        </w:rPr>
        <w:t xml:space="preserve"> r. poz.</w:t>
      </w:r>
      <w:r w:rsidRPr="006E2CEF">
        <w:rPr>
          <w:rFonts w:ascii="Arial" w:hAnsi="Arial" w:cs="Arial"/>
          <w:sz w:val="22"/>
        </w:rPr>
        <w:t xml:space="preserve"> 624), wyznaczony został ww. specjalny obszar ochrony siedlisk.</w:t>
      </w:r>
    </w:p>
    <w:p w14:paraId="0B2076F3" w14:textId="77777777" w:rsidR="003F71FA" w:rsidRPr="006E2CEF" w:rsidRDefault="003F71FA" w:rsidP="003F71FA">
      <w:pPr>
        <w:autoSpaceDE w:val="0"/>
        <w:autoSpaceDN w:val="0"/>
        <w:adjustRightInd w:val="0"/>
        <w:spacing w:after="200"/>
        <w:ind w:firstLine="567"/>
        <w:jc w:val="both"/>
        <w:rPr>
          <w:rFonts w:ascii="Arial" w:hAnsi="Arial" w:cs="Arial"/>
          <w:sz w:val="22"/>
        </w:rPr>
      </w:pPr>
      <w:r w:rsidRPr="006E2CEF">
        <w:rPr>
          <w:rFonts w:ascii="Arial" w:hAnsi="Arial" w:cs="Arial"/>
          <w:sz w:val="22"/>
        </w:rPr>
        <w:t xml:space="preserve">Regionalny Dyrektor Ochrony Środowiska w Poznaniu sporządził projekt PZO uwzględniając treść art. 28 ust. 10 ustawy o ochronie przyrody oraz treść rozporządzenia Ministra Środowiska z dnia 17 lutego 2010 r. w sprawie sporządzania projektu planu zadań ochronnych dla obszaru Natura 2000 (Dz. U. Nr 34, poz. 186 </w:t>
      </w:r>
      <w:r>
        <w:rPr>
          <w:rFonts w:ascii="Arial" w:hAnsi="Arial" w:cs="Arial"/>
          <w:sz w:val="22"/>
        </w:rPr>
        <w:t>ze</w:t>
      </w:r>
      <w:r w:rsidRPr="006E2CEF">
        <w:rPr>
          <w:rFonts w:ascii="Arial" w:hAnsi="Arial" w:cs="Arial"/>
          <w:sz w:val="22"/>
        </w:rPr>
        <w:t xml:space="preserve"> zm.), zwanego dalej rozporządzeniem w sprawie projektu PZO.</w:t>
      </w:r>
    </w:p>
    <w:p w14:paraId="777FFB60" w14:textId="2583C244" w:rsidR="003F71FA" w:rsidRPr="006E2CEF" w:rsidRDefault="003F71FA" w:rsidP="003F71FA">
      <w:pPr>
        <w:autoSpaceDE w:val="0"/>
        <w:autoSpaceDN w:val="0"/>
        <w:adjustRightInd w:val="0"/>
        <w:spacing w:after="200"/>
        <w:ind w:firstLine="567"/>
        <w:jc w:val="both"/>
        <w:rPr>
          <w:rFonts w:ascii="Arial" w:hAnsi="Arial" w:cs="Arial"/>
          <w:sz w:val="22"/>
        </w:rPr>
      </w:pPr>
      <w:r w:rsidRPr="006E2CEF">
        <w:rPr>
          <w:rFonts w:ascii="Arial" w:hAnsi="Arial" w:cs="Arial"/>
          <w:sz w:val="22"/>
        </w:rPr>
        <w:t>Obszar Natura 2000 zlokalizowany jest na terenie ad</w:t>
      </w:r>
      <w:r>
        <w:rPr>
          <w:rFonts w:ascii="Arial" w:hAnsi="Arial" w:cs="Arial"/>
          <w:sz w:val="22"/>
        </w:rPr>
        <w:t>ministrowanym przez N</w:t>
      </w:r>
      <w:r w:rsidRPr="006E2CEF">
        <w:rPr>
          <w:rFonts w:ascii="Arial" w:hAnsi="Arial" w:cs="Arial"/>
          <w:sz w:val="22"/>
        </w:rPr>
        <w:t>adleśnictwo Kalisz. Plan urządzenia lasu</w:t>
      </w:r>
      <w:r w:rsidR="00BE6FBA">
        <w:rPr>
          <w:rFonts w:ascii="Arial" w:hAnsi="Arial" w:cs="Arial"/>
          <w:sz w:val="22"/>
        </w:rPr>
        <w:t xml:space="preserve"> dla ww. Nadleśnictwa</w:t>
      </w:r>
      <w:r w:rsidRPr="006E2CEF">
        <w:rPr>
          <w:rFonts w:ascii="Arial" w:hAnsi="Arial" w:cs="Arial"/>
          <w:sz w:val="22"/>
        </w:rPr>
        <w:t xml:space="preserve"> funkcjonuje na lata: 2023-2032, przy czym PUL ten nie uwzględnia zakresu, o którym mowa w art. 28 ust. 10, zatem  nie zachodzi przesłanka określona w art. 28 ust. 11 pkt 3a ustawy o ochronie przyrody, dotycząca możliwości wyłączenia gruntów leśnych Państwowego Gospodarstwa Leśnego Lasy Państwowe (dalej PGL LP) z zakresu opracowania planu zadań ochronnych.</w:t>
      </w:r>
    </w:p>
    <w:p w14:paraId="03DB8D70" w14:textId="594B63D1" w:rsidR="003F71FA" w:rsidRPr="006E2CEF" w:rsidRDefault="003F71FA" w:rsidP="003F71FA">
      <w:pPr>
        <w:autoSpaceDE w:val="0"/>
        <w:autoSpaceDN w:val="0"/>
        <w:adjustRightInd w:val="0"/>
        <w:spacing w:after="200"/>
        <w:ind w:firstLine="567"/>
        <w:jc w:val="both"/>
        <w:rPr>
          <w:rFonts w:ascii="Arial" w:hAnsi="Arial" w:cs="Arial"/>
          <w:sz w:val="22"/>
        </w:rPr>
      </w:pPr>
      <w:r w:rsidRPr="006E2CEF">
        <w:rPr>
          <w:rFonts w:ascii="Arial" w:hAnsi="Arial" w:cs="Arial"/>
          <w:sz w:val="22"/>
        </w:rPr>
        <w:t>Przebieg granicy obszaru Natura 2000 przedstawiono na załączniku mapow</w:t>
      </w:r>
      <w:r w:rsidR="00752ADC">
        <w:rPr>
          <w:rFonts w:ascii="Arial" w:hAnsi="Arial" w:cs="Arial"/>
          <w:sz w:val="22"/>
        </w:rPr>
        <w:t>ym oraz opisano w oparciu o 981</w:t>
      </w:r>
      <w:r w:rsidRPr="006E2CEF">
        <w:rPr>
          <w:rFonts w:ascii="Arial" w:hAnsi="Arial" w:cs="Arial"/>
          <w:sz w:val="22"/>
        </w:rPr>
        <w:t xml:space="preserve"> punktów węzłowych,</w:t>
      </w:r>
      <w:r w:rsidRPr="006E2CEF">
        <w:t xml:space="preserve"> </w:t>
      </w:r>
      <w:r w:rsidRPr="006E2CEF">
        <w:rPr>
          <w:rFonts w:ascii="Arial" w:hAnsi="Arial" w:cs="Arial"/>
          <w:sz w:val="22"/>
        </w:rPr>
        <w:t>dla których podano współrzędne geograficzne w układzie współrzędnych płaskich prostokątnych PL-1992, o którym mowa w rozporządzeniu Rady Ministrów z dnia 15 października 2012 r. w sprawie państwowego systemu odniesień przestrzennych (Dz. U.</w:t>
      </w:r>
      <w:r>
        <w:rPr>
          <w:rFonts w:ascii="Arial" w:hAnsi="Arial" w:cs="Arial"/>
          <w:sz w:val="22"/>
        </w:rPr>
        <w:t xml:space="preserve"> z</w:t>
      </w:r>
      <w:r w:rsidRPr="006E2CEF">
        <w:rPr>
          <w:rFonts w:ascii="Arial" w:hAnsi="Arial" w:cs="Arial"/>
          <w:sz w:val="22"/>
        </w:rPr>
        <w:t xml:space="preserve"> 2012</w:t>
      </w:r>
      <w:r>
        <w:rPr>
          <w:rFonts w:ascii="Arial" w:hAnsi="Arial" w:cs="Arial"/>
          <w:sz w:val="22"/>
        </w:rPr>
        <w:t xml:space="preserve"> r.</w:t>
      </w:r>
      <w:r w:rsidRPr="006E2CEF">
        <w:rPr>
          <w:rFonts w:ascii="Arial" w:hAnsi="Arial" w:cs="Arial"/>
          <w:sz w:val="22"/>
        </w:rPr>
        <w:t xml:space="preserve"> poz. 1247).</w:t>
      </w:r>
    </w:p>
    <w:p w14:paraId="18CDA309" w14:textId="1A515080" w:rsidR="003F71FA" w:rsidRPr="006E2CEF" w:rsidRDefault="003F71FA" w:rsidP="003F71F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</w:rPr>
      </w:pPr>
      <w:r w:rsidRPr="006E2CEF">
        <w:rPr>
          <w:rFonts w:ascii="Arial" w:hAnsi="Arial" w:cs="Arial"/>
          <w:sz w:val="22"/>
        </w:rPr>
        <w:t xml:space="preserve">Zgodnie ze Standardowym Formularzem Danych przedmiotami ochrony obszaru Natura 2000 (źródło: </w:t>
      </w:r>
      <w:hyperlink r:id="rId20" w:history="1">
        <w:r w:rsidRPr="006E2CEF">
          <w:rPr>
            <w:rFonts w:ascii="Arial" w:hAnsi="Arial" w:cs="Arial"/>
            <w:sz w:val="22"/>
          </w:rPr>
          <w:t>http://natura2000.gdos.gov.pl/</w:t>
        </w:r>
      </w:hyperlink>
      <w:r w:rsidRPr="006E2CEF">
        <w:rPr>
          <w:rFonts w:ascii="Arial" w:hAnsi="Arial" w:cs="Arial"/>
          <w:sz w:val="22"/>
        </w:rPr>
        <w:t xml:space="preserve">, dostęp </w:t>
      </w:r>
      <w:r w:rsidR="00BE6FBA">
        <w:rPr>
          <w:rFonts w:ascii="Arial" w:hAnsi="Arial" w:cs="Arial"/>
          <w:sz w:val="22"/>
        </w:rPr>
        <w:t>16</w:t>
      </w:r>
      <w:r w:rsidRPr="006E2CEF">
        <w:rPr>
          <w:rFonts w:ascii="Arial" w:hAnsi="Arial" w:cs="Arial"/>
          <w:sz w:val="22"/>
        </w:rPr>
        <w:t xml:space="preserve"> </w:t>
      </w:r>
      <w:r w:rsidR="00BE6FBA">
        <w:rPr>
          <w:rFonts w:ascii="Arial" w:hAnsi="Arial" w:cs="Arial"/>
          <w:sz w:val="22"/>
        </w:rPr>
        <w:t>grudnia</w:t>
      </w:r>
      <w:r w:rsidRPr="006E2CEF">
        <w:rPr>
          <w:rFonts w:ascii="Arial" w:hAnsi="Arial" w:cs="Arial"/>
          <w:sz w:val="22"/>
        </w:rPr>
        <w:t xml:space="preserve"> 2024 r.) są: </w:t>
      </w:r>
    </w:p>
    <w:p w14:paraId="23F43D3B" w14:textId="77777777" w:rsidR="003F71FA" w:rsidRPr="006E2CEF" w:rsidRDefault="003F71FA" w:rsidP="003F71FA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</w:rPr>
      </w:pPr>
    </w:p>
    <w:p w14:paraId="6BDDB34F" w14:textId="77777777" w:rsidR="003F71FA" w:rsidRPr="006E2CEF" w:rsidRDefault="003F71FA" w:rsidP="003F71FA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</w:rPr>
      </w:pPr>
      <w:r w:rsidRPr="006E2CEF">
        <w:rPr>
          <w:rFonts w:ascii="Arial" w:hAnsi="Arial" w:cs="Arial"/>
          <w:sz w:val="22"/>
        </w:rPr>
        <w:t xml:space="preserve">siedlisko przyrodnicze 6430 </w:t>
      </w:r>
      <w:proofErr w:type="spellStart"/>
      <w:r w:rsidRPr="006E2CEF">
        <w:rPr>
          <w:rFonts w:ascii="Arial" w:hAnsi="Arial" w:cs="Arial"/>
          <w:sz w:val="22"/>
        </w:rPr>
        <w:t>Ziołorośla</w:t>
      </w:r>
      <w:proofErr w:type="spellEnd"/>
      <w:r w:rsidRPr="006E2CEF">
        <w:rPr>
          <w:rFonts w:ascii="Arial" w:hAnsi="Arial" w:cs="Arial"/>
          <w:sz w:val="22"/>
        </w:rPr>
        <w:t xml:space="preserve"> górskie i </w:t>
      </w:r>
      <w:proofErr w:type="spellStart"/>
      <w:r w:rsidRPr="006E2CEF">
        <w:rPr>
          <w:rFonts w:ascii="Arial" w:hAnsi="Arial" w:cs="Arial"/>
          <w:sz w:val="22"/>
        </w:rPr>
        <w:t>ziołorośla</w:t>
      </w:r>
      <w:proofErr w:type="spellEnd"/>
      <w:r w:rsidRPr="006E2CEF">
        <w:rPr>
          <w:rFonts w:ascii="Arial" w:hAnsi="Arial" w:cs="Arial"/>
          <w:sz w:val="22"/>
        </w:rPr>
        <w:t xml:space="preserve"> nadrzeczne;</w:t>
      </w:r>
    </w:p>
    <w:p w14:paraId="3334C45A" w14:textId="77777777" w:rsidR="003F71FA" w:rsidRPr="006E2CEF" w:rsidRDefault="003F71FA" w:rsidP="003F71FA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</w:rPr>
      </w:pPr>
      <w:r w:rsidRPr="006E2CEF">
        <w:rPr>
          <w:rFonts w:ascii="Arial" w:hAnsi="Arial" w:cs="Arial"/>
          <w:sz w:val="22"/>
        </w:rPr>
        <w:t xml:space="preserve">siedlisko przyrodnicze 6510 Niżowe i górskie świeże łąki użytkowane ekstensywnie </w:t>
      </w:r>
      <w:proofErr w:type="spellStart"/>
      <w:r w:rsidRPr="00E87780">
        <w:rPr>
          <w:rFonts w:ascii="Arial" w:hAnsi="Arial" w:cs="Arial"/>
          <w:i/>
          <w:sz w:val="22"/>
        </w:rPr>
        <w:t>Arrhenatherion</w:t>
      </w:r>
      <w:proofErr w:type="spellEnd"/>
      <w:r w:rsidRPr="00E87780">
        <w:rPr>
          <w:rFonts w:ascii="Arial" w:hAnsi="Arial" w:cs="Arial"/>
          <w:i/>
          <w:sz w:val="22"/>
        </w:rPr>
        <w:t xml:space="preserve"> </w:t>
      </w:r>
      <w:proofErr w:type="spellStart"/>
      <w:r w:rsidRPr="00E87780">
        <w:rPr>
          <w:rFonts w:ascii="Arial" w:hAnsi="Arial" w:cs="Arial"/>
          <w:i/>
          <w:sz w:val="22"/>
        </w:rPr>
        <w:t>elatioris</w:t>
      </w:r>
      <w:proofErr w:type="spellEnd"/>
      <w:r w:rsidRPr="006E2CEF">
        <w:rPr>
          <w:rFonts w:ascii="Arial" w:hAnsi="Arial" w:cs="Arial"/>
          <w:sz w:val="22"/>
        </w:rPr>
        <w:t>;</w:t>
      </w:r>
    </w:p>
    <w:p w14:paraId="0A5D84D8" w14:textId="77777777" w:rsidR="003F71FA" w:rsidRPr="006E2CEF" w:rsidRDefault="003F71FA" w:rsidP="003F71FA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</w:rPr>
      </w:pPr>
      <w:r w:rsidRPr="006E2CEF">
        <w:rPr>
          <w:rFonts w:ascii="Arial" w:hAnsi="Arial" w:cs="Arial"/>
          <w:sz w:val="22"/>
        </w:rPr>
        <w:t xml:space="preserve">siedlisko przyrodnicze 7140 Torfowiska przejściowe i trzęsawiska (przeważnie </w:t>
      </w:r>
      <w:r w:rsidRPr="006E2CEF">
        <w:rPr>
          <w:rFonts w:ascii="Arial" w:hAnsi="Arial" w:cs="Arial"/>
          <w:sz w:val="22"/>
        </w:rPr>
        <w:br/>
        <w:t xml:space="preserve">z roślinnością z </w:t>
      </w:r>
      <w:proofErr w:type="spellStart"/>
      <w:r w:rsidRPr="006E2CEF">
        <w:rPr>
          <w:rFonts w:ascii="Arial" w:hAnsi="Arial" w:cs="Arial"/>
          <w:i/>
          <w:sz w:val="22"/>
        </w:rPr>
        <w:t>Scheuchzerio</w:t>
      </w:r>
      <w:proofErr w:type="spellEnd"/>
      <w:r w:rsidRPr="006E2CEF">
        <w:rPr>
          <w:rFonts w:ascii="Arial" w:hAnsi="Arial" w:cs="Arial"/>
          <w:i/>
          <w:sz w:val="22"/>
        </w:rPr>
        <w:t xml:space="preserve"> – </w:t>
      </w:r>
      <w:proofErr w:type="spellStart"/>
      <w:r w:rsidRPr="006E2CEF">
        <w:rPr>
          <w:rFonts w:ascii="Arial" w:hAnsi="Arial" w:cs="Arial"/>
          <w:i/>
          <w:sz w:val="22"/>
        </w:rPr>
        <w:t>Caricetea</w:t>
      </w:r>
      <w:proofErr w:type="spellEnd"/>
      <w:r w:rsidRPr="006E2CEF">
        <w:rPr>
          <w:rFonts w:ascii="Arial" w:hAnsi="Arial" w:cs="Arial"/>
          <w:i/>
          <w:sz w:val="22"/>
        </w:rPr>
        <w:t xml:space="preserve"> </w:t>
      </w:r>
      <w:proofErr w:type="spellStart"/>
      <w:r w:rsidRPr="006E2CEF">
        <w:rPr>
          <w:rFonts w:ascii="Arial" w:hAnsi="Arial" w:cs="Arial"/>
          <w:i/>
          <w:sz w:val="22"/>
        </w:rPr>
        <w:t>nigrae</w:t>
      </w:r>
      <w:proofErr w:type="spellEnd"/>
      <w:r w:rsidRPr="006E2CEF">
        <w:rPr>
          <w:rFonts w:ascii="Arial" w:hAnsi="Arial" w:cs="Arial"/>
          <w:sz w:val="22"/>
        </w:rPr>
        <w:t>);</w:t>
      </w:r>
    </w:p>
    <w:p w14:paraId="40BE0545" w14:textId="77777777" w:rsidR="003F71FA" w:rsidRPr="006E2CEF" w:rsidRDefault="003F71FA" w:rsidP="003F71FA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</w:rPr>
      </w:pPr>
      <w:r w:rsidRPr="006E2CEF">
        <w:rPr>
          <w:rFonts w:ascii="Arial" w:hAnsi="Arial" w:cs="Arial"/>
          <w:sz w:val="22"/>
        </w:rPr>
        <w:t xml:space="preserve">siedlisko przyrodnicze 9170 Grąd środkowoeuropejski i </w:t>
      </w:r>
      <w:proofErr w:type="spellStart"/>
      <w:r w:rsidRPr="006E2CEF">
        <w:rPr>
          <w:rFonts w:ascii="Arial" w:hAnsi="Arial" w:cs="Arial"/>
          <w:sz w:val="22"/>
        </w:rPr>
        <w:t>subkontynentalny</w:t>
      </w:r>
      <w:proofErr w:type="spellEnd"/>
      <w:r w:rsidRPr="006E2CEF">
        <w:rPr>
          <w:rFonts w:ascii="Arial" w:hAnsi="Arial" w:cs="Arial"/>
          <w:sz w:val="22"/>
        </w:rPr>
        <w:t xml:space="preserve"> (</w:t>
      </w:r>
      <w:r w:rsidRPr="006E2CEF">
        <w:rPr>
          <w:rFonts w:ascii="Arial" w:hAnsi="Arial" w:cs="Arial"/>
          <w:i/>
          <w:sz w:val="22"/>
        </w:rPr>
        <w:t>Galio-</w:t>
      </w:r>
      <w:proofErr w:type="spellStart"/>
      <w:r w:rsidRPr="006E2CEF">
        <w:rPr>
          <w:rFonts w:ascii="Arial" w:hAnsi="Arial" w:cs="Arial"/>
          <w:sz w:val="22"/>
        </w:rPr>
        <w:t>carpinetum</w:t>
      </w:r>
      <w:proofErr w:type="spellEnd"/>
      <w:r w:rsidRPr="006E2CEF">
        <w:rPr>
          <w:rFonts w:ascii="Arial" w:hAnsi="Arial" w:cs="Arial"/>
          <w:sz w:val="22"/>
        </w:rPr>
        <w:t xml:space="preserve"> i </w:t>
      </w:r>
      <w:proofErr w:type="spellStart"/>
      <w:r w:rsidRPr="006E2CEF">
        <w:rPr>
          <w:rFonts w:ascii="Arial" w:hAnsi="Arial" w:cs="Arial"/>
          <w:i/>
          <w:sz w:val="22"/>
        </w:rPr>
        <w:t>Tilio-Carpinetum</w:t>
      </w:r>
      <w:proofErr w:type="spellEnd"/>
      <w:r w:rsidRPr="006E2CEF">
        <w:rPr>
          <w:rFonts w:ascii="Arial" w:hAnsi="Arial" w:cs="Arial"/>
          <w:sz w:val="22"/>
        </w:rPr>
        <w:t>);</w:t>
      </w:r>
    </w:p>
    <w:p w14:paraId="54DD07C0" w14:textId="77777777" w:rsidR="003F71FA" w:rsidRPr="006E2CEF" w:rsidRDefault="003F71FA" w:rsidP="003F71FA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</w:rPr>
      </w:pPr>
      <w:r w:rsidRPr="006E2CEF">
        <w:rPr>
          <w:rFonts w:ascii="Arial" w:hAnsi="Arial" w:cs="Arial"/>
          <w:sz w:val="22"/>
        </w:rPr>
        <w:t>siedlisko przyrodnicze 9190 Kwaśne dąbrowy;</w:t>
      </w:r>
    </w:p>
    <w:p w14:paraId="3E7F28DE" w14:textId="77777777" w:rsidR="003F71FA" w:rsidRPr="006E2CEF" w:rsidRDefault="003F71FA" w:rsidP="003F71FA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</w:rPr>
      </w:pPr>
      <w:r w:rsidRPr="006E2CEF">
        <w:rPr>
          <w:rFonts w:ascii="Arial" w:hAnsi="Arial" w:cs="Arial"/>
          <w:sz w:val="22"/>
        </w:rPr>
        <w:t xml:space="preserve">siedlisko przyrodnicze 91E0 </w:t>
      </w:r>
      <w:r w:rsidRPr="006E2CEF">
        <w:rPr>
          <w:rFonts w:ascii="Arial" w:hAnsi="Arial" w:cs="Arial"/>
          <w:sz w:val="22"/>
          <w:szCs w:val="22"/>
        </w:rPr>
        <w:t>Łęgi wierzbowe, topolowe, olszowe i jesionowe (</w:t>
      </w:r>
      <w:proofErr w:type="spellStart"/>
      <w:r w:rsidRPr="006E2CEF">
        <w:rPr>
          <w:rFonts w:ascii="Arial" w:hAnsi="Arial" w:cs="Arial"/>
          <w:i/>
          <w:sz w:val="22"/>
          <w:szCs w:val="22"/>
        </w:rPr>
        <w:t>Salicetum</w:t>
      </w:r>
      <w:proofErr w:type="spellEnd"/>
      <w:r w:rsidRPr="006E2CEF">
        <w:rPr>
          <w:rFonts w:ascii="Arial" w:hAnsi="Arial" w:cs="Arial"/>
          <w:i/>
          <w:sz w:val="22"/>
          <w:szCs w:val="22"/>
        </w:rPr>
        <w:t xml:space="preserve"> albo-</w:t>
      </w:r>
      <w:proofErr w:type="spellStart"/>
      <w:r w:rsidRPr="006E2CEF">
        <w:rPr>
          <w:rFonts w:ascii="Arial" w:hAnsi="Arial" w:cs="Arial"/>
          <w:i/>
          <w:sz w:val="22"/>
          <w:szCs w:val="22"/>
        </w:rPr>
        <w:t>fragilis</w:t>
      </w:r>
      <w:proofErr w:type="spellEnd"/>
      <w:r w:rsidRPr="006E2CEF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Pr="006E2CEF">
        <w:rPr>
          <w:rFonts w:ascii="Arial" w:hAnsi="Arial" w:cs="Arial"/>
          <w:i/>
          <w:sz w:val="22"/>
          <w:szCs w:val="22"/>
        </w:rPr>
        <w:t>Populetum</w:t>
      </w:r>
      <w:proofErr w:type="spellEnd"/>
      <w:r w:rsidRPr="006E2CEF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6E2CEF">
        <w:rPr>
          <w:rFonts w:ascii="Arial" w:hAnsi="Arial" w:cs="Arial"/>
          <w:i/>
          <w:sz w:val="22"/>
          <w:szCs w:val="22"/>
        </w:rPr>
        <w:t>albae</w:t>
      </w:r>
      <w:proofErr w:type="spellEnd"/>
      <w:r w:rsidRPr="006E2CEF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Pr="006E2CEF">
        <w:rPr>
          <w:rFonts w:ascii="Arial" w:hAnsi="Arial" w:cs="Arial"/>
          <w:i/>
          <w:sz w:val="22"/>
          <w:szCs w:val="22"/>
        </w:rPr>
        <w:t>Alnenionglutinoso-incanae</w:t>
      </w:r>
      <w:proofErr w:type="spellEnd"/>
      <w:r w:rsidRPr="006E2CEF">
        <w:rPr>
          <w:rFonts w:ascii="Arial" w:hAnsi="Arial" w:cs="Arial"/>
          <w:i/>
          <w:sz w:val="22"/>
          <w:szCs w:val="22"/>
        </w:rPr>
        <w:t xml:space="preserve">, </w:t>
      </w:r>
      <w:r w:rsidRPr="006E2CEF">
        <w:rPr>
          <w:rFonts w:ascii="Arial" w:hAnsi="Arial" w:cs="Arial"/>
          <w:sz w:val="22"/>
          <w:szCs w:val="22"/>
        </w:rPr>
        <w:t xml:space="preserve">olsy </w:t>
      </w:r>
      <w:proofErr w:type="spellStart"/>
      <w:r w:rsidRPr="006E2CEF">
        <w:rPr>
          <w:rFonts w:ascii="Arial" w:hAnsi="Arial" w:cs="Arial"/>
          <w:sz w:val="22"/>
          <w:szCs w:val="22"/>
        </w:rPr>
        <w:t>ródliskowe</w:t>
      </w:r>
      <w:proofErr w:type="spellEnd"/>
      <w:r w:rsidRPr="006E2CEF">
        <w:rPr>
          <w:rFonts w:ascii="Arial" w:hAnsi="Arial" w:cs="Arial"/>
          <w:sz w:val="22"/>
          <w:szCs w:val="22"/>
        </w:rPr>
        <w:t>);</w:t>
      </w:r>
    </w:p>
    <w:p w14:paraId="2F4F9781" w14:textId="77777777" w:rsidR="003F71FA" w:rsidRPr="006E2CEF" w:rsidRDefault="003F71FA" w:rsidP="003F71FA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</w:rPr>
      </w:pPr>
      <w:r w:rsidRPr="006E2CEF">
        <w:rPr>
          <w:rFonts w:ascii="Arial" w:hAnsi="Arial" w:cs="Arial"/>
          <w:sz w:val="22"/>
        </w:rPr>
        <w:t>siedlisko przyrodnicze 91F0 Łęgowe lasy dębowo-wiązowo-jesionowe;</w:t>
      </w:r>
    </w:p>
    <w:p w14:paraId="1B73F4F3" w14:textId="77777777" w:rsidR="003F71FA" w:rsidRPr="006E2CEF" w:rsidRDefault="003F71FA" w:rsidP="003F71FA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</w:rPr>
      </w:pPr>
      <w:r w:rsidRPr="006E2CEF">
        <w:rPr>
          <w:rFonts w:ascii="Arial" w:hAnsi="Arial" w:cs="Arial"/>
          <w:sz w:val="22"/>
        </w:rPr>
        <w:t xml:space="preserve">siedlisko przyrodnicze 91I0 Ciepłolubne dąbrowy </w:t>
      </w:r>
      <w:proofErr w:type="spellStart"/>
      <w:r w:rsidRPr="006E2CEF">
        <w:rPr>
          <w:rFonts w:ascii="Arial" w:hAnsi="Arial" w:cs="Arial"/>
          <w:i/>
          <w:sz w:val="22"/>
        </w:rPr>
        <w:t>Quercetalia</w:t>
      </w:r>
      <w:proofErr w:type="spellEnd"/>
      <w:r w:rsidRPr="006E2CEF">
        <w:rPr>
          <w:rFonts w:ascii="Arial" w:hAnsi="Arial" w:cs="Arial"/>
          <w:i/>
          <w:sz w:val="22"/>
        </w:rPr>
        <w:t xml:space="preserve"> </w:t>
      </w:r>
      <w:proofErr w:type="spellStart"/>
      <w:r w:rsidRPr="006E2CEF">
        <w:rPr>
          <w:rFonts w:ascii="Arial" w:hAnsi="Arial" w:cs="Arial"/>
          <w:i/>
          <w:sz w:val="22"/>
        </w:rPr>
        <w:t>pubescenti-petraeae</w:t>
      </w:r>
      <w:proofErr w:type="spellEnd"/>
      <w:r w:rsidRPr="006E2CEF">
        <w:rPr>
          <w:rFonts w:ascii="Arial" w:hAnsi="Arial" w:cs="Arial"/>
          <w:i/>
          <w:sz w:val="22"/>
        </w:rPr>
        <w:t>;</w:t>
      </w:r>
    </w:p>
    <w:p w14:paraId="4A88D3E3" w14:textId="77777777" w:rsidR="003F71FA" w:rsidRPr="006E2CEF" w:rsidRDefault="003F71FA" w:rsidP="003F71FA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</w:rPr>
      </w:pPr>
      <w:r w:rsidRPr="006E2CEF">
        <w:rPr>
          <w:rFonts w:ascii="Arial" w:hAnsi="Arial" w:cs="Arial"/>
          <w:sz w:val="22"/>
        </w:rPr>
        <w:t xml:space="preserve">1145 piskorz </w:t>
      </w:r>
      <w:proofErr w:type="spellStart"/>
      <w:r w:rsidRPr="006E2CEF">
        <w:rPr>
          <w:rFonts w:ascii="Arial" w:hAnsi="Arial" w:cs="Arial"/>
          <w:i/>
          <w:sz w:val="22"/>
        </w:rPr>
        <w:t>Misgurnus</w:t>
      </w:r>
      <w:proofErr w:type="spellEnd"/>
      <w:r w:rsidRPr="006E2CEF">
        <w:rPr>
          <w:rFonts w:ascii="Arial" w:hAnsi="Arial" w:cs="Arial"/>
          <w:i/>
          <w:sz w:val="22"/>
        </w:rPr>
        <w:t xml:space="preserve"> </w:t>
      </w:r>
      <w:proofErr w:type="spellStart"/>
      <w:r w:rsidRPr="006E2CEF">
        <w:rPr>
          <w:rFonts w:ascii="Arial" w:hAnsi="Arial" w:cs="Arial"/>
          <w:i/>
          <w:sz w:val="22"/>
        </w:rPr>
        <w:t>fossilis</w:t>
      </w:r>
      <w:proofErr w:type="spellEnd"/>
      <w:r>
        <w:rPr>
          <w:rFonts w:ascii="Arial" w:hAnsi="Arial" w:cs="Arial"/>
          <w:sz w:val="22"/>
        </w:rPr>
        <w:t>;</w:t>
      </w:r>
    </w:p>
    <w:p w14:paraId="7E357B7C" w14:textId="77777777" w:rsidR="003F71FA" w:rsidRPr="006E2CEF" w:rsidRDefault="003F71FA" w:rsidP="003F71FA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</w:rPr>
      </w:pPr>
      <w:r w:rsidRPr="006E2CEF">
        <w:rPr>
          <w:rFonts w:ascii="Arial" w:hAnsi="Arial" w:cs="Arial"/>
          <w:sz w:val="22"/>
        </w:rPr>
        <w:t xml:space="preserve">1146 koza złotawa </w:t>
      </w:r>
      <w:proofErr w:type="spellStart"/>
      <w:r w:rsidRPr="006E2CEF">
        <w:rPr>
          <w:rFonts w:ascii="Arial" w:hAnsi="Arial" w:cs="Arial"/>
          <w:i/>
          <w:sz w:val="22"/>
        </w:rPr>
        <w:t>Sabanajewia</w:t>
      </w:r>
      <w:proofErr w:type="spellEnd"/>
      <w:r w:rsidRPr="006E2CEF">
        <w:rPr>
          <w:rFonts w:ascii="Arial" w:hAnsi="Arial" w:cs="Arial"/>
          <w:i/>
          <w:sz w:val="22"/>
        </w:rPr>
        <w:t xml:space="preserve"> </w:t>
      </w:r>
      <w:proofErr w:type="spellStart"/>
      <w:r w:rsidRPr="006E2CEF">
        <w:rPr>
          <w:rFonts w:ascii="Arial" w:hAnsi="Arial" w:cs="Arial"/>
          <w:i/>
          <w:sz w:val="22"/>
        </w:rPr>
        <w:t>aurata</w:t>
      </w:r>
      <w:proofErr w:type="spellEnd"/>
      <w:r>
        <w:rPr>
          <w:rFonts w:ascii="Arial" w:hAnsi="Arial" w:cs="Arial"/>
          <w:i/>
          <w:sz w:val="22"/>
        </w:rPr>
        <w:t>;</w:t>
      </w:r>
    </w:p>
    <w:p w14:paraId="64CF43F3" w14:textId="44AAB9CA" w:rsidR="003F71FA" w:rsidRPr="006E2CEF" w:rsidRDefault="003F71FA" w:rsidP="003F71FA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</w:rPr>
      </w:pPr>
      <w:r w:rsidRPr="006E2CEF">
        <w:rPr>
          <w:rFonts w:ascii="Arial" w:hAnsi="Arial" w:cs="Arial"/>
          <w:sz w:val="22"/>
        </w:rPr>
        <w:t xml:space="preserve">2484 minóg ukraiński </w:t>
      </w:r>
      <w:proofErr w:type="spellStart"/>
      <w:r w:rsidRPr="006E2CEF">
        <w:rPr>
          <w:rFonts w:ascii="Arial" w:hAnsi="Arial" w:cs="Arial"/>
          <w:i/>
          <w:sz w:val="22"/>
        </w:rPr>
        <w:t>Eudontomyzon</w:t>
      </w:r>
      <w:proofErr w:type="spellEnd"/>
      <w:r w:rsidRPr="006E2CEF">
        <w:rPr>
          <w:rFonts w:ascii="Arial" w:hAnsi="Arial" w:cs="Arial"/>
          <w:i/>
          <w:sz w:val="22"/>
        </w:rPr>
        <w:t xml:space="preserve"> </w:t>
      </w:r>
      <w:proofErr w:type="spellStart"/>
      <w:r w:rsidRPr="006E2CEF">
        <w:rPr>
          <w:rFonts w:ascii="Arial" w:hAnsi="Arial" w:cs="Arial"/>
          <w:i/>
          <w:sz w:val="22"/>
        </w:rPr>
        <w:t>mariae</w:t>
      </w:r>
      <w:proofErr w:type="spellEnd"/>
    </w:p>
    <w:p w14:paraId="7E6E9D83" w14:textId="77777777" w:rsidR="003F71FA" w:rsidRPr="006E2CEF" w:rsidRDefault="003F71FA" w:rsidP="003F71FA">
      <w:pPr>
        <w:autoSpaceDE w:val="0"/>
        <w:autoSpaceDN w:val="0"/>
        <w:adjustRightInd w:val="0"/>
        <w:spacing w:before="240" w:after="200"/>
        <w:ind w:firstLine="567"/>
        <w:jc w:val="both"/>
        <w:rPr>
          <w:rFonts w:ascii="Arial" w:hAnsi="Arial" w:cs="Arial"/>
          <w:sz w:val="22"/>
        </w:rPr>
      </w:pPr>
      <w:r w:rsidRPr="006E2CEF">
        <w:rPr>
          <w:rFonts w:ascii="Arial" w:hAnsi="Arial" w:cs="Arial"/>
          <w:sz w:val="22"/>
        </w:rPr>
        <w:lastRenderedPageBreak/>
        <w:t xml:space="preserve">Podstawą sporządzenia projektu PZO były następujące opracowania: </w:t>
      </w:r>
    </w:p>
    <w:p w14:paraId="749D9B6E" w14:textId="77777777" w:rsidR="003F71FA" w:rsidRPr="006E2CEF" w:rsidRDefault="003F71FA" w:rsidP="003F71FA">
      <w:pPr>
        <w:pStyle w:val="Standard"/>
        <w:numPr>
          <w:ilvl w:val="0"/>
          <w:numId w:val="33"/>
        </w:numPr>
        <w:snapToGrid w:val="0"/>
        <w:ind w:right="107"/>
        <w:jc w:val="both"/>
        <w:textAlignment w:val="baseline"/>
        <w:rPr>
          <w:rFonts w:ascii="Arial" w:hAnsi="Arial" w:cs="Arial"/>
          <w:sz w:val="22"/>
          <w:szCs w:val="22"/>
          <w:lang w:val="pl-PL"/>
        </w:rPr>
      </w:pPr>
      <w:r w:rsidRPr="006E2CEF">
        <w:rPr>
          <w:rFonts w:ascii="Arial" w:hAnsi="Arial" w:cs="Arial"/>
          <w:sz w:val="22"/>
          <w:szCs w:val="22"/>
          <w:lang w:val="pl-PL"/>
        </w:rPr>
        <w:t xml:space="preserve">Bartoszewicz M. 2021. Ekspertyza siedlisk przyrodniczych 6430 i 6510 oraz siedliska przyrodniczego 6210, wymienionego w SDF z oceną „D” w obszarze Natura 2000 Dolina </w:t>
      </w:r>
      <w:proofErr w:type="spellStart"/>
      <w:r w:rsidRPr="006E2CEF">
        <w:rPr>
          <w:rFonts w:ascii="Arial" w:hAnsi="Arial" w:cs="Arial"/>
          <w:sz w:val="22"/>
          <w:szCs w:val="22"/>
          <w:lang w:val="pl-PL"/>
        </w:rPr>
        <w:t>Swędrni</w:t>
      </w:r>
      <w:proofErr w:type="spellEnd"/>
      <w:r w:rsidRPr="006E2CEF">
        <w:rPr>
          <w:rFonts w:ascii="Arial" w:hAnsi="Arial" w:cs="Arial"/>
          <w:sz w:val="22"/>
          <w:szCs w:val="22"/>
          <w:lang w:val="pl-PL"/>
        </w:rPr>
        <w:t xml:space="preserve"> PLH300034. Ekspertyzy Przyrodnicze Magdalena Bartoszewicz. Słońsk.</w:t>
      </w:r>
    </w:p>
    <w:p w14:paraId="5D60BA14" w14:textId="77777777" w:rsidR="003F71FA" w:rsidRPr="006E2CEF" w:rsidRDefault="003F71FA" w:rsidP="003F71FA">
      <w:pPr>
        <w:pStyle w:val="Standard"/>
        <w:numPr>
          <w:ilvl w:val="0"/>
          <w:numId w:val="33"/>
        </w:numPr>
        <w:snapToGrid w:val="0"/>
        <w:ind w:right="107"/>
        <w:jc w:val="both"/>
        <w:textAlignment w:val="baseline"/>
        <w:rPr>
          <w:rFonts w:ascii="Arial" w:hAnsi="Arial" w:cs="Arial"/>
          <w:sz w:val="22"/>
          <w:szCs w:val="22"/>
          <w:lang w:val="pl-PL"/>
        </w:rPr>
      </w:pPr>
      <w:r w:rsidRPr="006E2CEF">
        <w:rPr>
          <w:rFonts w:ascii="Arial" w:hAnsi="Arial" w:cs="Arial"/>
          <w:sz w:val="22"/>
          <w:szCs w:val="22"/>
          <w:lang w:val="pl-PL"/>
        </w:rPr>
        <w:t xml:space="preserve">Bartoszewicz M. 2021. Ekspertyza siedliska przyrodniczego 7140 w obszarze Natura 2000 Dolina </w:t>
      </w:r>
      <w:proofErr w:type="spellStart"/>
      <w:r w:rsidRPr="006E2CEF">
        <w:rPr>
          <w:rFonts w:ascii="Arial" w:hAnsi="Arial" w:cs="Arial"/>
          <w:sz w:val="22"/>
          <w:szCs w:val="22"/>
          <w:lang w:val="pl-PL"/>
        </w:rPr>
        <w:t>Swędrni</w:t>
      </w:r>
      <w:proofErr w:type="spellEnd"/>
      <w:r w:rsidRPr="006E2CEF">
        <w:rPr>
          <w:rFonts w:ascii="Arial" w:hAnsi="Arial" w:cs="Arial"/>
          <w:sz w:val="22"/>
          <w:szCs w:val="22"/>
          <w:lang w:val="pl-PL"/>
        </w:rPr>
        <w:t xml:space="preserve"> PLH300034. Ekspertyzy Przyrodnicze Magdalena Bartoszewicz. Słońsk.</w:t>
      </w:r>
    </w:p>
    <w:p w14:paraId="62CF797D" w14:textId="77777777" w:rsidR="003F71FA" w:rsidRPr="006E2CEF" w:rsidRDefault="003F71FA" w:rsidP="003F71FA">
      <w:pPr>
        <w:pStyle w:val="Standard"/>
        <w:numPr>
          <w:ilvl w:val="0"/>
          <w:numId w:val="33"/>
        </w:numPr>
        <w:snapToGrid w:val="0"/>
        <w:ind w:right="107"/>
        <w:jc w:val="both"/>
        <w:textAlignment w:val="baseline"/>
        <w:rPr>
          <w:rFonts w:ascii="Arial" w:hAnsi="Arial" w:cs="Arial"/>
          <w:sz w:val="22"/>
          <w:szCs w:val="22"/>
          <w:lang w:val="pl-PL"/>
        </w:rPr>
      </w:pPr>
      <w:r w:rsidRPr="006E2CEF">
        <w:rPr>
          <w:rFonts w:ascii="Arial" w:hAnsi="Arial" w:cs="Arial"/>
          <w:sz w:val="22"/>
          <w:szCs w:val="22"/>
          <w:lang w:val="pl-PL"/>
        </w:rPr>
        <w:t xml:space="preserve">Bartoszewicz M. 2021. Ekspertyza siedlisk przyrodniczych 9170, 9190, 91E0 i 91F0 oraz siedliska przyrodniczego 91I0, wymienionego w SDF z oceną „D” w obszarze Natura 2000 Dolina </w:t>
      </w:r>
      <w:proofErr w:type="spellStart"/>
      <w:r w:rsidRPr="006E2CEF">
        <w:rPr>
          <w:rFonts w:ascii="Arial" w:hAnsi="Arial" w:cs="Arial"/>
          <w:sz w:val="22"/>
          <w:szCs w:val="22"/>
          <w:lang w:val="pl-PL"/>
        </w:rPr>
        <w:t>Swędrni</w:t>
      </w:r>
      <w:proofErr w:type="spellEnd"/>
      <w:r w:rsidRPr="006E2CEF">
        <w:rPr>
          <w:rFonts w:ascii="Arial" w:hAnsi="Arial" w:cs="Arial"/>
          <w:sz w:val="22"/>
          <w:szCs w:val="22"/>
          <w:lang w:val="pl-PL"/>
        </w:rPr>
        <w:t xml:space="preserve"> PLH300034. Ekspertyzy Przyrodnicze Magdalena Bartoszewicz. Słońsk.</w:t>
      </w:r>
    </w:p>
    <w:p w14:paraId="4C74A3A6" w14:textId="77777777" w:rsidR="003F71FA" w:rsidRPr="006E2CEF" w:rsidRDefault="003F71FA" w:rsidP="003F71FA">
      <w:pPr>
        <w:pStyle w:val="Akapitzlist"/>
        <w:numPr>
          <w:ilvl w:val="0"/>
          <w:numId w:val="33"/>
        </w:numPr>
        <w:spacing w:line="259" w:lineRule="auto"/>
        <w:jc w:val="both"/>
        <w:rPr>
          <w:rFonts w:ascii="Arial" w:hAnsi="Arial" w:cs="Arial"/>
        </w:rPr>
      </w:pPr>
      <w:r w:rsidRPr="006E2CEF">
        <w:rPr>
          <w:rFonts w:ascii="Arial" w:hAnsi="Arial" w:cs="Arial"/>
        </w:rPr>
        <w:t xml:space="preserve">Golski J., Andrzejewski W., </w:t>
      </w:r>
      <w:proofErr w:type="spellStart"/>
      <w:r w:rsidRPr="006E2CEF">
        <w:rPr>
          <w:rFonts w:ascii="Arial" w:hAnsi="Arial" w:cs="Arial"/>
        </w:rPr>
        <w:t>Runowski</w:t>
      </w:r>
      <w:proofErr w:type="spellEnd"/>
      <w:r w:rsidRPr="006E2CEF">
        <w:rPr>
          <w:rFonts w:ascii="Arial" w:hAnsi="Arial" w:cs="Arial"/>
        </w:rPr>
        <w:t xml:space="preserve"> S. 2020. Ekspertyza przyrodnicza dotycząca minoga ukraińskiego, piskorza, i kozy złotawej w obszarze Natura 2000 Dolina </w:t>
      </w:r>
      <w:proofErr w:type="spellStart"/>
      <w:r w:rsidRPr="006E2CEF">
        <w:rPr>
          <w:rFonts w:ascii="Arial" w:hAnsi="Arial" w:cs="Arial"/>
        </w:rPr>
        <w:t>Swędrni</w:t>
      </w:r>
      <w:proofErr w:type="spellEnd"/>
      <w:r w:rsidRPr="006E2CEF">
        <w:rPr>
          <w:rFonts w:ascii="Arial" w:hAnsi="Arial" w:cs="Arial"/>
        </w:rPr>
        <w:t xml:space="preserve"> PLH300034. Poznań.</w:t>
      </w:r>
    </w:p>
    <w:p w14:paraId="31B6FF15" w14:textId="77777777" w:rsidR="003F71FA" w:rsidRPr="006E2CEF" w:rsidRDefault="003F71FA" w:rsidP="003F71FA">
      <w:pPr>
        <w:pStyle w:val="Akapitzlist"/>
        <w:numPr>
          <w:ilvl w:val="0"/>
          <w:numId w:val="33"/>
        </w:numPr>
        <w:spacing w:line="259" w:lineRule="auto"/>
        <w:jc w:val="both"/>
        <w:rPr>
          <w:rFonts w:ascii="Arial" w:hAnsi="Arial" w:cs="Arial"/>
          <w:color w:val="FF0000"/>
        </w:rPr>
      </w:pPr>
      <w:proofErr w:type="spellStart"/>
      <w:r w:rsidRPr="006E2CEF">
        <w:rPr>
          <w:rFonts w:ascii="Arial" w:hAnsi="Arial" w:cs="Arial"/>
        </w:rPr>
        <w:t>Koczur</w:t>
      </w:r>
      <w:proofErr w:type="spellEnd"/>
      <w:r w:rsidRPr="006E2CEF">
        <w:rPr>
          <w:rFonts w:ascii="Arial" w:hAnsi="Arial" w:cs="Arial"/>
        </w:rPr>
        <w:t xml:space="preserve"> A. 2012. Torfowiska przejściowe i trzęsawiska (przeważnie z roślinnością </w:t>
      </w:r>
      <w:r>
        <w:rPr>
          <w:rFonts w:ascii="Arial" w:hAnsi="Arial" w:cs="Arial"/>
        </w:rPr>
        <w:br/>
      </w:r>
      <w:r w:rsidRPr="006E2CEF">
        <w:rPr>
          <w:rFonts w:ascii="Arial" w:hAnsi="Arial" w:cs="Arial"/>
        </w:rPr>
        <w:t xml:space="preserve">z </w:t>
      </w:r>
      <w:proofErr w:type="spellStart"/>
      <w:r w:rsidRPr="006E2CEF">
        <w:rPr>
          <w:rFonts w:ascii="Arial" w:hAnsi="Arial" w:cs="Arial"/>
          <w:i/>
        </w:rPr>
        <w:t>Scheuchzerio-Caricetea</w:t>
      </w:r>
      <w:proofErr w:type="spellEnd"/>
      <w:r w:rsidRPr="006E2CEF">
        <w:rPr>
          <w:rFonts w:ascii="Arial" w:hAnsi="Arial" w:cs="Arial"/>
          <w:i/>
        </w:rPr>
        <w:t xml:space="preserve"> </w:t>
      </w:r>
      <w:proofErr w:type="spellStart"/>
      <w:r w:rsidRPr="006E2CEF">
        <w:rPr>
          <w:rFonts w:ascii="Arial" w:hAnsi="Arial" w:cs="Arial"/>
          <w:i/>
        </w:rPr>
        <w:t>nigrae</w:t>
      </w:r>
      <w:proofErr w:type="spellEnd"/>
      <w:r w:rsidRPr="006E2CEF">
        <w:rPr>
          <w:rFonts w:ascii="Arial" w:hAnsi="Arial" w:cs="Arial"/>
        </w:rPr>
        <w:t>). W: Mróz W. (red.). Monitoring siedlisk przyrodniczych. Przewodnik metodyczny. Cz. III, GIOŚ, Warszawa: 109-122.</w:t>
      </w:r>
    </w:p>
    <w:p w14:paraId="5464920F" w14:textId="77777777" w:rsidR="003F71FA" w:rsidRPr="006E2CEF" w:rsidRDefault="003F71FA" w:rsidP="003F71FA">
      <w:pPr>
        <w:pStyle w:val="Akapitzlist"/>
        <w:numPr>
          <w:ilvl w:val="0"/>
          <w:numId w:val="33"/>
        </w:numPr>
        <w:spacing w:after="0" w:line="259" w:lineRule="auto"/>
        <w:jc w:val="both"/>
        <w:rPr>
          <w:rFonts w:ascii="Arial" w:hAnsi="Arial" w:cs="Arial"/>
        </w:rPr>
      </w:pPr>
      <w:proofErr w:type="spellStart"/>
      <w:r w:rsidRPr="006E2CEF">
        <w:rPr>
          <w:rFonts w:ascii="Arial" w:hAnsi="Arial" w:cs="Arial"/>
        </w:rPr>
        <w:t>Korzeniak</w:t>
      </w:r>
      <w:proofErr w:type="spellEnd"/>
      <w:r w:rsidRPr="006E2CEF">
        <w:rPr>
          <w:rFonts w:ascii="Arial" w:hAnsi="Arial" w:cs="Arial"/>
        </w:rPr>
        <w:t xml:space="preserve"> J. 2012. Ekstensywnie użytkowane niżowe łąki świeże (</w:t>
      </w:r>
      <w:proofErr w:type="spellStart"/>
      <w:r w:rsidRPr="006E2CEF">
        <w:rPr>
          <w:rFonts w:ascii="Arial" w:hAnsi="Arial" w:cs="Arial"/>
          <w:i/>
        </w:rPr>
        <w:t>Arrhenatherion</w:t>
      </w:r>
      <w:proofErr w:type="spellEnd"/>
      <w:r w:rsidRPr="006E2CEF">
        <w:rPr>
          <w:rFonts w:ascii="Arial" w:hAnsi="Arial" w:cs="Arial"/>
        </w:rPr>
        <w:t>). W. (red.). Monitoring siedlisk przyrodniczych. Przewodnik metodyczny. Cz. III, GIOŚ, Warszawa: 79-94.</w:t>
      </w:r>
    </w:p>
    <w:p w14:paraId="31442397" w14:textId="77777777" w:rsidR="003F71FA" w:rsidRPr="006E2CEF" w:rsidRDefault="003F71FA" w:rsidP="003F71FA">
      <w:pPr>
        <w:pStyle w:val="Standard"/>
        <w:numPr>
          <w:ilvl w:val="0"/>
          <w:numId w:val="33"/>
        </w:numPr>
        <w:snapToGrid w:val="0"/>
        <w:ind w:right="10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proofErr w:type="spellStart"/>
      <w:r w:rsidRPr="006E2CEF">
        <w:rPr>
          <w:rFonts w:ascii="Arial" w:hAnsi="Arial" w:cs="Arial"/>
          <w:bCs/>
          <w:sz w:val="22"/>
          <w:szCs w:val="22"/>
        </w:rPr>
        <w:t>Marszał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 xml:space="preserve"> L. 2012. </w:t>
      </w:r>
      <w:proofErr w:type="spellStart"/>
      <w:r w:rsidRPr="006E2CEF">
        <w:rPr>
          <w:rFonts w:ascii="Arial" w:hAnsi="Arial" w:cs="Arial"/>
          <w:bCs/>
          <w:sz w:val="22"/>
          <w:szCs w:val="22"/>
        </w:rPr>
        <w:t>Minóg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6E2CEF">
        <w:rPr>
          <w:rFonts w:ascii="Arial" w:hAnsi="Arial" w:cs="Arial"/>
          <w:bCs/>
          <w:sz w:val="22"/>
          <w:szCs w:val="22"/>
        </w:rPr>
        <w:t>ukraiński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6E2CEF">
        <w:rPr>
          <w:rFonts w:ascii="Arial" w:hAnsi="Arial" w:cs="Arial"/>
          <w:bCs/>
          <w:i/>
          <w:iCs/>
          <w:sz w:val="22"/>
          <w:szCs w:val="22"/>
        </w:rPr>
        <w:t>Eudontomyzon</w:t>
      </w:r>
      <w:proofErr w:type="spellEnd"/>
      <w:r w:rsidRPr="006E2CEF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proofErr w:type="spellStart"/>
      <w:r w:rsidRPr="006E2CEF">
        <w:rPr>
          <w:rFonts w:ascii="Arial" w:hAnsi="Arial" w:cs="Arial"/>
          <w:bCs/>
          <w:i/>
          <w:iCs/>
          <w:sz w:val="22"/>
          <w:szCs w:val="22"/>
        </w:rPr>
        <w:t>mariae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 xml:space="preserve"> Berg, 1931. W: </w:t>
      </w:r>
      <w:proofErr w:type="spellStart"/>
      <w:r w:rsidRPr="006E2CEF">
        <w:rPr>
          <w:rFonts w:ascii="Arial" w:hAnsi="Arial" w:cs="Arial"/>
          <w:bCs/>
          <w:sz w:val="22"/>
          <w:szCs w:val="22"/>
        </w:rPr>
        <w:t>Makomalska-Juchiewicz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 xml:space="preserve"> M. </w:t>
      </w:r>
      <w:proofErr w:type="spellStart"/>
      <w:r w:rsidRPr="006E2CEF">
        <w:rPr>
          <w:rFonts w:ascii="Arial" w:hAnsi="Arial" w:cs="Arial"/>
          <w:bCs/>
          <w:sz w:val="22"/>
          <w:szCs w:val="22"/>
        </w:rPr>
        <w:t>i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6E2CEF">
        <w:rPr>
          <w:rFonts w:ascii="Arial" w:hAnsi="Arial" w:cs="Arial"/>
          <w:bCs/>
          <w:sz w:val="22"/>
          <w:szCs w:val="22"/>
        </w:rPr>
        <w:t>Baran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 xml:space="preserve"> P. (red.). Monitoring </w:t>
      </w:r>
      <w:proofErr w:type="spellStart"/>
      <w:r w:rsidRPr="006E2CEF">
        <w:rPr>
          <w:rFonts w:ascii="Arial" w:hAnsi="Arial" w:cs="Arial"/>
          <w:bCs/>
          <w:sz w:val="22"/>
          <w:szCs w:val="22"/>
        </w:rPr>
        <w:t>gatunków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6E2CEF">
        <w:rPr>
          <w:rFonts w:ascii="Arial" w:hAnsi="Arial" w:cs="Arial"/>
          <w:bCs/>
          <w:sz w:val="22"/>
          <w:szCs w:val="22"/>
        </w:rPr>
        <w:t>zwierząt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Pr="006E2CEF">
        <w:rPr>
          <w:rFonts w:ascii="Arial" w:hAnsi="Arial" w:cs="Arial"/>
          <w:bCs/>
          <w:sz w:val="22"/>
          <w:szCs w:val="22"/>
        </w:rPr>
        <w:t>Przewodnik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6E2CEF">
        <w:rPr>
          <w:rFonts w:ascii="Arial" w:hAnsi="Arial" w:cs="Arial"/>
          <w:bCs/>
          <w:sz w:val="22"/>
          <w:szCs w:val="22"/>
        </w:rPr>
        <w:t>metodyczny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Pr="006E2CEF">
        <w:rPr>
          <w:rFonts w:ascii="Arial" w:hAnsi="Arial" w:cs="Arial"/>
          <w:bCs/>
          <w:sz w:val="22"/>
          <w:szCs w:val="22"/>
        </w:rPr>
        <w:t>Cz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>. III, GIOŚ, Warszawa: 118-133.</w:t>
      </w:r>
    </w:p>
    <w:p w14:paraId="1E161F0A" w14:textId="77777777" w:rsidR="003F71FA" w:rsidRPr="006E2CEF" w:rsidRDefault="003F71FA" w:rsidP="003F71FA">
      <w:pPr>
        <w:pStyle w:val="Standard"/>
        <w:numPr>
          <w:ilvl w:val="0"/>
          <w:numId w:val="33"/>
        </w:numPr>
        <w:snapToGrid w:val="0"/>
        <w:ind w:right="10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6E2CEF">
        <w:rPr>
          <w:rFonts w:ascii="Arial" w:hAnsi="Arial" w:cs="Arial"/>
          <w:bCs/>
          <w:sz w:val="22"/>
          <w:szCs w:val="22"/>
        </w:rPr>
        <w:t xml:space="preserve">Mazurkiewicz J. 2012. </w:t>
      </w:r>
      <w:proofErr w:type="spellStart"/>
      <w:r w:rsidRPr="006E2CEF">
        <w:rPr>
          <w:rFonts w:ascii="Arial" w:hAnsi="Arial" w:cs="Arial"/>
          <w:bCs/>
          <w:sz w:val="22"/>
          <w:szCs w:val="22"/>
        </w:rPr>
        <w:t>Piskorz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6E2CEF">
        <w:rPr>
          <w:rFonts w:ascii="Arial" w:hAnsi="Arial" w:cs="Arial"/>
          <w:bCs/>
          <w:i/>
          <w:iCs/>
          <w:sz w:val="22"/>
          <w:szCs w:val="22"/>
        </w:rPr>
        <w:t>Misgurnus</w:t>
      </w:r>
      <w:proofErr w:type="spellEnd"/>
      <w:r w:rsidRPr="006E2CEF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proofErr w:type="spellStart"/>
      <w:r w:rsidRPr="006E2CEF">
        <w:rPr>
          <w:rFonts w:ascii="Arial" w:hAnsi="Arial" w:cs="Arial"/>
          <w:bCs/>
          <w:i/>
          <w:iCs/>
          <w:sz w:val="22"/>
          <w:szCs w:val="22"/>
        </w:rPr>
        <w:t>fossilis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 xml:space="preserve"> Linnaeus, 1758. W: </w:t>
      </w:r>
      <w:proofErr w:type="spellStart"/>
      <w:r w:rsidRPr="006E2CEF">
        <w:rPr>
          <w:rFonts w:ascii="Arial" w:hAnsi="Arial" w:cs="Arial"/>
          <w:bCs/>
          <w:sz w:val="22"/>
          <w:szCs w:val="22"/>
        </w:rPr>
        <w:t>Makomalska-Juchiewicz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 xml:space="preserve"> M. </w:t>
      </w:r>
      <w:proofErr w:type="spellStart"/>
      <w:r w:rsidRPr="006E2CEF">
        <w:rPr>
          <w:rFonts w:ascii="Arial" w:hAnsi="Arial" w:cs="Arial"/>
          <w:bCs/>
          <w:sz w:val="22"/>
          <w:szCs w:val="22"/>
        </w:rPr>
        <w:t>i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6E2CEF">
        <w:rPr>
          <w:rFonts w:ascii="Arial" w:hAnsi="Arial" w:cs="Arial"/>
          <w:bCs/>
          <w:sz w:val="22"/>
          <w:szCs w:val="22"/>
        </w:rPr>
        <w:t>Baran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 xml:space="preserve"> P. (red.). Monitoring </w:t>
      </w:r>
      <w:proofErr w:type="spellStart"/>
      <w:r w:rsidRPr="006E2CEF">
        <w:rPr>
          <w:rFonts w:ascii="Arial" w:hAnsi="Arial" w:cs="Arial"/>
          <w:bCs/>
          <w:sz w:val="22"/>
          <w:szCs w:val="22"/>
        </w:rPr>
        <w:t>gatunków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6E2CEF">
        <w:rPr>
          <w:rFonts w:ascii="Arial" w:hAnsi="Arial" w:cs="Arial"/>
          <w:bCs/>
          <w:sz w:val="22"/>
          <w:szCs w:val="22"/>
        </w:rPr>
        <w:t>zwierząt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Pr="006E2CEF">
        <w:rPr>
          <w:rFonts w:ascii="Arial" w:hAnsi="Arial" w:cs="Arial"/>
          <w:bCs/>
          <w:sz w:val="22"/>
          <w:szCs w:val="22"/>
        </w:rPr>
        <w:t>Przewodnik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6E2CEF">
        <w:rPr>
          <w:rFonts w:ascii="Arial" w:hAnsi="Arial" w:cs="Arial"/>
          <w:bCs/>
          <w:sz w:val="22"/>
          <w:szCs w:val="22"/>
        </w:rPr>
        <w:t>metodyczny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Pr="006E2CEF">
        <w:rPr>
          <w:rFonts w:ascii="Arial" w:hAnsi="Arial" w:cs="Arial"/>
          <w:bCs/>
          <w:sz w:val="22"/>
          <w:szCs w:val="22"/>
        </w:rPr>
        <w:t>Cz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>. III, GIOŚ, Warszawa: 264-275.</w:t>
      </w:r>
    </w:p>
    <w:p w14:paraId="51B18B8A" w14:textId="77777777" w:rsidR="003F71FA" w:rsidRPr="006E2CEF" w:rsidRDefault="003F71FA" w:rsidP="003F71FA">
      <w:pPr>
        <w:pStyle w:val="Akapitzlist"/>
        <w:numPr>
          <w:ilvl w:val="0"/>
          <w:numId w:val="33"/>
        </w:numPr>
        <w:spacing w:line="259" w:lineRule="auto"/>
        <w:jc w:val="both"/>
        <w:rPr>
          <w:rFonts w:ascii="Arial" w:hAnsi="Arial" w:cs="Arial"/>
        </w:rPr>
      </w:pPr>
      <w:r w:rsidRPr="006E2CEF">
        <w:rPr>
          <w:rFonts w:ascii="Arial" w:hAnsi="Arial" w:cs="Arial"/>
        </w:rPr>
        <w:t>Mróz W, Bąba W. 2010. Murawy kserotermiczne (</w:t>
      </w:r>
      <w:proofErr w:type="spellStart"/>
      <w:r w:rsidRPr="006E2CEF">
        <w:rPr>
          <w:rFonts w:ascii="Arial" w:hAnsi="Arial" w:cs="Arial"/>
          <w:i/>
        </w:rPr>
        <w:t>Festuco-Brometea</w:t>
      </w:r>
      <w:proofErr w:type="spellEnd"/>
      <w:r w:rsidRPr="006E2CEF">
        <w:rPr>
          <w:rFonts w:ascii="Arial" w:hAnsi="Arial" w:cs="Arial"/>
        </w:rPr>
        <w:t>). W: Mróz W. (red.). Monitoring siedlisk przyrodniczych. Przewodnik metodyczny. Cz. I, GIOŚ, Warszawa: 119-129.</w:t>
      </w:r>
    </w:p>
    <w:p w14:paraId="2342FCDC" w14:textId="77777777" w:rsidR="003F71FA" w:rsidRPr="006E2CEF" w:rsidRDefault="003F71FA" w:rsidP="003F71FA">
      <w:pPr>
        <w:pStyle w:val="Akapitzlist"/>
        <w:numPr>
          <w:ilvl w:val="0"/>
          <w:numId w:val="33"/>
        </w:numPr>
        <w:spacing w:line="259" w:lineRule="auto"/>
        <w:jc w:val="both"/>
        <w:rPr>
          <w:rFonts w:ascii="Arial" w:hAnsi="Arial" w:cs="Arial"/>
        </w:rPr>
      </w:pPr>
      <w:r w:rsidRPr="006E2CEF">
        <w:rPr>
          <w:rFonts w:ascii="Arial" w:hAnsi="Arial" w:cs="Arial"/>
        </w:rPr>
        <w:t xml:space="preserve">Mróz W., Świerkosz K. i Kozak M. 2012. </w:t>
      </w:r>
      <w:proofErr w:type="spellStart"/>
      <w:r w:rsidRPr="006E2CEF">
        <w:rPr>
          <w:rFonts w:ascii="Arial" w:hAnsi="Arial" w:cs="Arial"/>
        </w:rPr>
        <w:t>Ziołorośla</w:t>
      </w:r>
      <w:proofErr w:type="spellEnd"/>
      <w:r w:rsidRPr="006E2CEF">
        <w:rPr>
          <w:rFonts w:ascii="Arial" w:hAnsi="Arial" w:cs="Arial"/>
        </w:rPr>
        <w:t xml:space="preserve"> górskie (</w:t>
      </w:r>
      <w:proofErr w:type="spellStart"/>
      <w:r w:rsidRPr="006E2CEF">
        <w:rPr>
          <w:rFonts w:ascii="Arial" w:hAnsi="Arial" w:cs="Arial"/>
          <w:i/>
        </w:rPr>
        <w:t>Adenostylion</w:t>
      </w:r>
      <w:proofErr w:type="spellEnd"/>
      <w:r w:rsidRPr="006E2CEF">
        <w:rPr>
          <w:rFonts w:ascii="Arial" w:hAnsi="Arial" w:cs="Arial"/>
          <w:i/>
        </w:rPr>
        <w:t xml:space="preserve"> </w:t>
      </w:r>
      <w:proofErr w:type="spellStart"/>
      <w:r w:rsidRPr="006E2CEF">
        <w:rPr>
          <w:rFonts w:ascii="Arial" w:hAnsi="Arial" w:cs="Arial"/>
          <w:i/>
        </w:rPr>
        <w:t>alliariae</w:t>
      </w:r>
      <w:proofErr w:type="spellEnd"/>
      <w:r w:rsidRPr="006E2CEF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br/>
      </w:r>
      <w:r w:rsidRPr="006E2CEF">
        <w:rPr>
          <w:rFonts w:ascii="Arial" w:hAnsi="Arial" w:cs="Arial"/>
        </w:rPr>
        <w:t xml:space="preserve">i </w:t>
      </w:r>
      <w:proofErr w:type="spellStart"/>
      <w:r w:rsidRPr="006E2CEF">
        <w:rPr>
          <w:rFonts w:ascii="Arial" w:hAnsi="Arial" w:cs="Arial"/>
        </w:rPr>
        <w:t>ziołorośla</w:t>
      </w:r>
      <w:proofErr w:type="spellEnd"/>
      <w:r w:rsidRPr="006E2CEF">
        <w:rPr>
          <w:rFonts w:ascii="Arial" w:hAnsi="Arial" w:cs="Arial"/>
        </w:rPr>
        <w:t xml:space="preserve"> nadrzeczne (</w:t>
      </w:r>
      <w:proofErr w:type="spellStart"/>
      <w:r w:rsidRPr="006E2CEF">
        <w:rPr>
          <w:rFonts w:ascii="Arial" w:hAnsi="Arial" w:cs="Arial"/>
          <w:i/>
        </w:rPr>
        <w:t>Convolvuletalia</w:t>
      </w:r>
      <w:proofErr w:type="spellEnd"/>
      <w:r w:rsidRPr="006E2CEF">
        <w:rPr>
          <w:rFonts w:ascii="Arial" w:hAnsi="Arial" w:cs="Arial"/>
          <w:i/>
        </w:rPr>
        <w:t xml:space="preserve"> </w:t>
      </w:r>
      <w:proofErr w:type="spellStart"/>
      <w:r w:rsidRPr="006E2CEF">
        <w:rPr>
          <w:rFonts w:ascii="Arial" w:hAnsi="Arial" w:cs="Arial"/>
          <w:i/>
        </w:rPr>
        <w:t>sepium</w:t>
      </w:r>
      <w:proofErr w:type="spellEnd"/>
      <w:r w:rsidRPr="006E2CEF">
        <w:rPr>
          <w:rFonts w:ascii="Arial" w:hAnsi="Arial" w:cs="Arial"/>
        </w:rPr>
        <w:t>) W. (red.). Monitoring siedlisk przyrodniczych. Przewodnik metodyczny. Cz. III, GIOŚ, Warszawa: 53-63.</w:t>
      </w:r>
    </w:p>
    <w:p w14:paraId="5BEB4196" w14:textId="77777777" w:rsidR="003F71FA" w:rsidRPr="006E2CEF" w:rsidRDefault="003F71FA" w:rsidP="003F71FA">
      <w:pPr>
        <w:pStyle w:val="Akapitzlist"/>
        <w:numPr>
          <w:ilvl w:val="0"/>
          <w:numId w:val="33"/>
        </w:numPr>
        <w:spacing w:line="259" w:lineRule="auto"/>
        <w:jc w:val="both"/>
        <w:rPr>
          <w:rFonts w:ascii="Arial" w:hAnsi="Arial" w:cs="Arial"/>
        </w:rPr>
      </w:pPr>
      <w:r w:rsidRPr="006E2CEF">
        <w:rPr>
          <w:rFonts w:ascii="Arial" w:hAnsi="Arial" w:cs="Arial"/>
        </w:rPr>
        <w:t>Pawlaczyk P. 2010. Łęgi wierzbowe, topolowe, olszowe i jesionowe (</w:t>
      </w:r>
      <w:proofErr w:type="spellStart"/>
      <w:r w:rsidRPr="006E2CEF">
        <w:rPr>
          <w:rFonts w:ascii="Arial" w:hAnsi="Arial" w:cs="Arial"/>
          <w:i/>
        </w:rPr>
        <w:t>Salicetum</w:t>
      </w:r>
      <w:proofErr w:type="spellEnd"/>
      <w:r w:rsidRPr="006E2CEF">
        <w:rPr>
          <w:rFonts w:ascii="Arial" w:hAnsi="Arial" w:cs="Arial"/>
          <w:i/>
        </w:rPr>
        <w:t xml:space="preserve"> </w:t>
      </w:r>
      <w:proofErr w:type="spellStart"/>
      <w:r w:rsidRPr="006E2CEF">
        <w:rPr>
          <w:rFonts w:ascii="Arial" w:hAnsi="Arial" w:cs="Arial"/>
          <w:i/>
        </w:rPr>
        <w:t>albae</w:t>
      </w:r>
      <w:proofErr w:type="spellEnd"/>
      <w:r w:rsidRPr="006E2CEF">
        <w:rPr>
          <w:rFonts w:ascii="Arial" w:hAnsi="Arial" w:cs="Arial"/>
          <w:i/>
        </w:rPr>
        <w:t xml:space="preserve">, </w:t>
      </w:r>
      <w:proofErr w:type="spellStart"/>
      <w:r w:rsidRPr="006E2CEF">
        <w:rPr>
          <w:rFonts w:ascii="Arial" w:hAnsi="Arial" w:cs="Arial"/>
          <w:i/>
        </w:rPr>
        <w:t>Populetum</w:t>
      </w:r>
      <w:proofErr w:type="spellEnd"/>
      <w:r w:rsidRPr="006E2CEF">
        <w:rPr>
          <w:rFonts w:ascii="Arial" w:hAnsi="Arial" w:cs="Arial"/>
          <w:i/>
        </w:rPr>
        <w:t xml:space="preserve"> </w:t>
      </w:r>
      <w:proofErr w:type="spellStart"/>
      <w:r w:rsidRPr="006E2CEF">
        <w:rPr>
          <w:rFonts w:ascii="Arial" w:hAnsi="Arial" w:cs="Arial"/>
          <w:i/>
        </w:rPr>
        <w:t>albae</w:t>
      </w:r>
      <w:proofErr w:type="spellEnd"/>
      <w:r w:rsidRPr="006E2CEF">
        <w:rPr>
          <w:rFonts w:ascii="Arial" w:hAnsi="Arial" w:cs="Arial"/>
          <w:i/>
        </w:rPr>
        <w:t xml:space="preserve">, </w:t>
      </w:r>
      <w:proofErr w:type="spellStart"/>
      <w:r w:rsidRPr="006E2CEF">
        <w:rPr>
          <w:rFonts w:ascii="Arial" w:hAnsi="Arial" w:cs="Arial"/>
          <w:i/>
        </w:rPr>
        <w:t>Alnenion</w:t>
      </w:r>
      <w:proofErr w:type="spellEnd"/>
      <w:r w:rsidRPr="006E2CEF">
        <w:rPr>
          <w:rFonts w:ascii="Arial" w:hAnsi="Arial" w:cs="Arial"/>
          <w:i/>
        </w:rPr>
        <w:t xml:space="preserve"> </w:t>
      </w:r>
      <w:proofErr w:type="spellStart"/>
      <w:r w:rsidRPr="006E2CEF">
        <w:rPr>
          <w:rFonts w:ascii="Arial" w:hAnsi="Arial" w:cs="Arial"/>
          <w:i/>
        </w:rPr>
        <w:t>glutinoso-incanae</w:t>
      </w:r>
      <w:proofErr w:type="spellEnd"/>
      <w:r w:rsidRPr="006E2CEF">
        <w:rPr>
          <w:rFonts w:ascii="Arial" w:hAnsi="Arial" w:cs="Arial"/>
        </w:rPr>
        <w:t>, olsy źródliskowe). W: Mróz W. (red.). Monitoring siedlisk przyrodniczych. Przewodnik metodyczny. Cz. I, GIOŚ, Warszawa: 236-254.</w:t>
      </w:r>
    </w:p>
    <w:p w14:paraId="6B400423" w14:textId="77777777" w:rsidR="003F71FA" w:rsidRPr="006E2CEF" w:rsidRDefault="003F71FA" w:rsidP="003F71FA">
      <w:pPr>
        <w:pStyle w:val="Akapitzlist"/>
        <w:numPr>
          <w:ilvl w:val="0"/>
          <w:numId w:val="33"/>
        </w:numPr>
        <w:spacing w:line="259" w:lineRule="auto"/>
        <w:jc w:val="both"/>
        <w:rPr>
          <w:rFonts w:ascii="Arial" w:hAnsi="Arial" w:cs="Arial"/>
        </w:rPr>
      </w:pPr>
      <w:r w:rsidRPr="006E2CEF">
        <w:rPr>
          <w:rFonts w:ascii="Arial" w:hAnsi="Arial" w:cs="Arial"/>
        </w:rPr>
        <w:t>Pawlaczyk P. 2012. Łęgowe lasy dębowo-wiązowo-jesionowe (</w:t>
      </w:r>
      <w:proofErr w:type="spellStart"/>
      <w:r w:rsidRPr="006E2CEF">
        <w:rPr>
          <w:rFonts w:ascii="Arial" w:hAnsi="Arial" w:cs="Arial"/>
          <w:i/>
        </w:rPr>
        <w:t>Ficario-Ulmetum</w:t>
      </w:r>
      <w:proofErr w:type="spellEnd"/>
      <w:r w:rsidRPr="006E2CEF">
        <w:rPr>
          <w:rFonts w:ascii="Arial" w:hAnsi="Arial" w:cs="Arial"/>
        </w:rPr>
        <w:t xml:space="preserve">). </w:t>
      </w:r>
      <w:r>
        <w:rPr>
          <w:rFonts w:ascii="Arial" w:hAnsi="Arial" w:cs="Arial"/>
        </w:rPr>
        <w:br/>
      </w:r>
      <w:r w:rsidRPr="006E2CEF">
        <w:rPr>
          <w:rFonts w:ascii="Arial" w:hAnsi="Arial" w:cs="Arial"/>
        </w:rPr>
        <w:t>W. (red.). Monitoring siedlisk przyrodniczych. Przewodnik metodyczny. Cz. III, GIOŚ, Warszawa: 292- 315.</w:t>
      </w:r>
    </w:p>
    <w:p w14:paraId="11EB9B18" w14:textId="77777777" w:rsidR="003F71FA" w:rsidRPr="006E2CEF" w:rsidRDefault="003F71FA" w:rsidP="003F71FA">
      <w:pPr>
        <w:pStyle w:val="Akapitzlist"/>
        <w:numPr>
          <w:ilvl w:val="0"/>
          <w:numId w:val="33"/>
        </w:numPr>
        <w:spacing w:line="259" w:lineRule="auto"/>
        <w:rPr>
          <w:rFonts w:ascii="Arial" w:hAnsi="Arial" w:cs="Arial"/>
        </w:rPr>
      </w:pPr>
      <w:r w:rsidRPr="006E2CEF">
        <w:rPr>
          <w:rFonts w:ascii="Arial" w:hAnsi="Arial" w:cs="Arial"/>
        </w:rPr>
        <w:t>Pawlaczyk P. 2012. Kwaśne dąbrowy (</w:t>
      </w:r>
      <w:proofErr w:type="spellStart"/>
      <w:r w:rsidRPr="006E2CEF">
        <w:rPr>
          <w:rFonts w:ascii="Arial" w:hAnsi="Arial" w:cs="Arial"/>
          <w:i/>
        </w:rPr>
        <w:t>Quercetea</w:t>
      </w:r>
      <w:proofErr w:type="spellEnd"/>
      <w:r w:rsidRPr="006E2CEF">
        <w:rPr>
          <w:rFonts w:ascii="Arial" w:hAnsi="Arial" w:cs="Arial"/>
          <w:i/>
        </w:rPr>
        <w:t xml:space="preserve"> </w:t>
      </w:r>
      <w:proofErr w:type="spellStart"/>
      <w:r w:rsidRPr="006E2CEF">
        <w:rPr>
          <w:rFonts w:ascii="Arial" w:hAnsi="Arial" w:cs="Arial"/>
          <w:i/>
        </w:rPr>
        <w:t>robori-petraeae</w:t>
      </w:r>
      <w:proofErr w:type="spellEnd"/>
      <w:r w:rsidRPr="006E2CEF">
        <w:rPr>
          <w:rFonts w:ascii="Arial" w:hAnsi="Arial" w:cs="Arial"/>
        </w:rPr>
        <w:t>). W: Mróz W. (red.). Monitoring siedlisk przyrodniczych. Przewodnik metodyczny. Cz. III, GIOŚ, Warszawa: 272-291.</w:t>
      </w:r>
    </w:p>
    <w:p w14:paraId="16A99C3F" w14:textId="77777777" w:rsidR="003F71FA" w:rsidRPr="006E2CEF" w:rsidRDefault="003F71FA" w:rsidP="003F71FA">
      <w:pPr>
        <w:pStyle w:val="Akapitzlist"/>
        <w:numPr>
          <w:ilvl w:val="0"/>
          <w:numId w:val="33"/>
        </w:numPr>
        <w:spacing w:after="0" w:line="259" w:lineRule="auto"/>
        <w:rPr>
          <w:rFonts w:ascii="Arial" w:hAnsi="Arial" w:cs="Arial"/>
        </w:rPr>
      </w:pPr>
      <w:r w:rsidRPr="006E2CEF">
        <w:rPr>
          <w:rFonts w:ascii="Arial" w:hAnsi="Arial" w:cs="Arial"/>
        </w:rPr>
        <w:t xml:space="preserve">Perzanowska J, Mróz W. i </w:t>
      </w:r>
      <w:proofErr w:type="spellStart"/>
      <w:r w:rsidRPr="006E2CEF">
        <w:rPr>
          <w:rFonts w:ascii="Arial" w:hAnsi="Arial" w:cs="Arial"/>
        </w:rPr>
        <w:t>Ogrodniczuk</w:t>
      </w:r>
      <w:proofErr w:type="spellEnd"/>
      <w:r w:rsidRPr="006E2CEF">
        <w:rPr>
          <w:rFonts w:ascii="Arial" w:hAnsi="Arial" w:cs="Arial"/>
        </w:rPr>
        <w:t xml:space="preserve"> N. 2015. Grąd środkowoeuropejski i </w:t>
      </w:r>
      <w:proofErr w:type="spellStart"/>
      <w:r w:rsidRPr="006E2CEF">
        <w:rPr>
          <w:rFonts w:ascii="Arial" w:hAnsi="Arial" w:cs="Arial"/>
        </w:rPr>
        <w:t>subkontynentalny</w:t>
      </w:r>
      <w:proofErr w:type="spellEnd"/>
      <w:r w:rsidRPr="006E2CEF">
        <w:rPr>
          <w:rFonts w:ascii="Arial" w:hAnsi="Arial" w:cs="Arial"/>
        </w:rPr>
        <w:t xml:space="preserve"> (</w:t>
      </w:r>
      <w:r w:rsidRPr="006E2CEF">
        <w:rPr>
          <w:rFonts w:ascii="Arial" w:hAnsi="Arial" w:cs="Arial"/>
          <w:i/>
        </w:rPr>
        <w:t>Galio-</w:t>
      </w:r>
      <w:proofErr w:type="spellStart"/>
      <w:r w:rsidRPr="006E2CEF">
        <w:rPr>
          <w:rFonts w:ascii="Arial" w:hAnsi="Arial" w:cs="Arial"/>
          <w:i/>
        </w:rPr>
        <w:t>Carpinetum</w:t>
      </w:r>
      <w:proofErr w:type="spellEnd"/>
      <w:r w:rsidRPr="006E2CEF">
        <w:rPr>
          <w:rFonts w:ascii="Arial" w:hAnsi="Arial" w:cs="Arial"/>
          <w:i/>
        </w:rPr>
        <w:t xml:space="preserve"> i </w:t>
      </w:r>
      <w:proofErr w:type="spellStart"/>
      <w:r w:rsidRPr="006E2CEF">
        <w:rPr>
          <w:rFonts w:ascii="Arial" w:hAnsi="Arial" w:cs="Arial"/>
          <w:i/>
        </w:rPr>
        <w:t>Tilio-Carpinetum</w:t>
      </w:r>
      <w:proofErr w:type="spellEnd"/>
      <w:r w:rsidRPr="006E2CEF">
        <w:rPr>
          <w:rFonts w:ascii="Arial" w:hAnsi="Arial" w:cs="Arial"/>
        </w:rPr>
        <w:t xml:space="preserve">). W: Mróz W. (red.). Monitoring siedlisk przyrodniczych. Przewodnik metodyczny. Cz. IV, GIOŚ, Warszawa: 273- 289. </w:t>
      </w:r>
    </w:p>
    <w:p w14:paraId="03DBDD08" w14:textId="77777777" w:rsidR="003F71FA" w:rsidRPr="006E2CEF" w:rsidRDefault="003F71FA" w:rsidP="003F71FA">
      <w:pPr>
        <w:pStyle w:val="Standard"/>
        <w:numPr>
          <w:ilvl w:val="0"/>
          <w:numId w:val="33"/>
        </w:numPr>
        <w:snapToGrid w:val="0"/>
        <w:ind w:right="10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proofErr w:type="spellStart"/>
      <w:r w:rsidRPr="006E2CEF">
        <w:rPr>
          <w:rFonts w:ascii="Arial" w:hAnsi="Arial" w:cs="Arial"/>
          <w:bCs/>
          <w:sz w:val="22"/>
          <w:szCs w:val="22"/>
        </w:rPr>
        <w:t>Przybylski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 xml:space="preserve"> M. 2012. </w:t>
      </w:r>
      <w:proofErr w:type="spellStart"/>
      <w:r w:rsidRPr="006E2CEF">
        <w:rPr>
          <w:rFonts w:ascii="Arial" w:hAnsi="Arial" w:cs="Arial"/>
          <w:bCs/>
          <w:sz w:val="22"/>
          <w:szCs w:val="22"/>
        </w:rPr>
        <w:t>Koza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6E2CEF">
        <w:rPr>
          <w:rFonts w:ascii="Arial" w:hAnsi="Arial" w:cs="Arial"/>
          <w:bCs/>
          <w:sz w:val="22"/>
          <w:szCs w:val="22"/>
        </w:rPr>
        <w:t>złotawa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6E2CEF">
        <w:rPr>
          <w:rFonts w:ascii="Arial" w:hAnsi="Arial" w:cs="Arial"/>
          <w:bCs/>
          <w:i/>
          <w:sz w:val="22"/>
          <w:szCs w:val="22"/>
        </w:rPr>
        <w:t>Sabanajewia</w:t>
      </w:r>
      <w:proofErr w:type="spellEnd"/>
      <w:r w:rsidRPr="006E2CEF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 w:rsidRPr="006E2CEF">
        <w:rPr>
          <w:rFonts w:ascii="Arial" w:hAnsi="Arial" w:cs="Arial"/>
          <w:bCs/>
          <w:i/>
          <w:sz w:val="22"/>
          <w:szCs w:val="22"/>
        </w:rPr>
        <w:t>aurata</w:t>
      </w:r>
      <w:proofErr w:type="spellEnd"/>
      <w:r w:rsidRPr="006E2CEF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6E2CE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6E2CEF">
        <w:rPr>
          <w:rFonts w:ascii="Arial" w:hAnsi="Arial" w:cs="Arial"/>
          <w:bCs/>
          <w:sz w:val="22"/>
          <w:szCs w:val="22"/>
        </w:rPr>
        <w:t>Filippi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 xml:space="preserve">, 1865. W: </w:t>
      </w:r>
      <w:proofErr w:type="spellStart"/>
      <w:r w:rsidRPr="006E2CEF">
        <w:rPr>
          <w:rFonts w:ascii="Arial" w:hAnsi="Arial" w:cs="Arial"/>
          <w:bCs/>
          <w:sz w:val="22"/>
          <w:szCs w:val="22"/>
        </w:rPr>
        <w:t>Makomalska-Juchiewicz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 xml:space="preserve"> M. </w:t>
      </w:r>
      <w:proofErr w:type="spellStart"/>
      <w:r w:rsidRPr="006E2CEF">
        <w:rPr>
          <w:rFonts w:ascii="Arial" w:hAnsi="Arial" w:cs="Arial"/>
          <w:bCs/>
          <w:sz w:val="22"/>
          <w:szCs w:val="22"/>
        </w:rPr>
        <w:t>i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6E2CEF">
        <w:rPr>
          <w:rFonts w:ascii="Arial" w:hAnsi="Arial" w:cs="Arial"/>
          <w:bCs/>
          <w:sz w:val="22"/>
          <w:szCs w:val="22"/>
        </w:rPr>
        <w:t>Baran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 xml:space="preserve"> P. (red.). Monitoring </w:t>
      </w:r>
      <w:proofErr w:type="spellStart"/>
      <w:r w:rsidRPr="006E2CEF">
        <w:rPr>
          <w:rFonts w:ascii="Arial" w:hAnsi="Arial" w:cs="Arial"/>
          <w:bCs/>
          <w:sz w:val="22"/>
          <w:szCs w:val="22"/>
        </w:rPr>
        <w:t>gatunków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6E2CEF">
        <w:rPr>
          <w:rFonts w:ascii="Arial" w:hAnsi="Arial" w:cs="Arial"/>
          <w:bCs/>
          <w:sz w:val="22"/>
          <w:szCs w:val="22"/>
        </w:rPr>
        <w:t>zwierząt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Pr="006E2CEF">
        <w:rPr>
          <w:rFonts w:ascii="Arial" w:hAnsi="Arial" w:cs="Arial"/>
          <w:bCs/>
          <w:sz w:val="22"/>
          <w:szCs w:val="22"/>
        </w:rPr>
        <w:t>Przewodnik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6E2CEF">
        <w:rPr>
          <w:rFonts w:ascii="Arial" w:hAnsi="Arial" w:cs="Arial"/>
          <w:bCs/>
          <w:sz w:val="22"/>
          <w:szCs w:val="22"/>
        </w:rPr>
        <w:t>metodyczny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Pr="006E2CEF">
        <w:rPr>
          <w:rFonts w:ascii="Arial" w:hAnsi="Arial" w:cs="Arial"/>
          <w:bCs/>
          <w:sz w:val="22"/>
          <w:szCs w:val="22"/>
        </w:rPr>
        <w:t>Cz</w:t>
      </w:r>
      <w:proofErr w:type="spellEnd"/>
      <w:r w:rsidRPr="006E2CEF">
        <w:rPr>
          <w:rFonts w:ascii="Arial" w:hAnsi="Arial" w:cs="Arial"/>
          <w:bCs/>
          <w:sz w:val="22"/>
          <w:szCs w:val="22"/>
        </w:rPr>
        <w:t>. III, GIOŚ, Warszawa: 223-235.</w:t>
      </w:r>
    </w:p>
    <w:p w14:paraId="24BB1B9A" w14:textId="77777777" w:rsidR="003F71FA" w:rsidRPr="006E2CEF" w:rsidRDefault="003F71FA" w:rsidP="003F71FA">
      <w:pPr>
        <w:autoSpaceDE w:val="0"/>
        <w:autoSpaceDN w:val="0"/>
        <w:adjustRightInd w:val="0"/>
        <w:spacing w:before="240"/>
        <w:ind w:firstLine="567"/>
        <w:jc w:val="both"/>
        <w:rPr>
          <w:rFonts w:ascii="Arial" w:hAnsi="Arial"/>
          <w:sz w:val="22"/>
        </w:rPr>
      </w:pPr>
      <w:r w:rsidRPr="006E2CEF">
        <w:rPr>
          <w:rFonts w:ascii="Arial" w:hAnsi="Arial"/>
          <w:sz w:val="22"/>
        </w:rPr>
        <w:t xml:space="preserve">Opracowane w ramach realizacji projektu POIS.02.04.00-00-0193/16 pn.: </w:t>
      </w:r>
      <w:r w:rsidRPr="006E2CEF">
        <w:rPr>
          <w:rFonts w:ascii="Arial" w:hAnsi="Arial"/>
          <w:i/>
          <w:sz w:val="22"/>
        </w:rPr>
        <w:t>Opracowanie planów zadań ochronnych dla obszarów Natura 2000,</w:t>
      </w:r>
      <w:r w:rsidRPr="006E2CEF">
        <w:rPr>
          <w:rFonts w:ascii="Arial" w:hAnsi="Arial"/>
          <w:sz w:val="22"/>
        </w:rPr>
        <w:t xml:space="preserve"> współfinansowanego przez Unię Europejską ze środków Europejskiego Funduszu Rozwoju Regionalnego w ramach Programu </w:t>
      </w:r>
      <w:r w:rsidRPr="006E2CEF">
        <w:rPr>
          <w:rFonts w:ascii="Arial" w:hAnsi="Arial"/>
          <w:sz w:val="22"/>
        </w:rPr>
        <w:lastRenderedPageBreak/>
        <w:t xml:space="preserve">Operacyjnego Infrastruktura i Środowisko 2014–2020. Ekspertyzy wykonane w ramach tego projektu zostały zlecone przez RDOŚ w Poznaniu i obejmowały obszar badań zlokalizowany w całym obszarze Natura 2000. </w:t>
      </w:r>
    </w:p>
    <w:p w14:paraId="391EB66B" w14:textId="2D3D7E7D" w:rsidR="003F71FA" w:rsidRPr="000B0638" w:rsidRDefault="003F71FA" w:rsidP="003F71FA">
      <w:pPr>
        <w:autoSpaceDE w:val="0"/>
        <w:autoSpaceDN w:val="0"/>
        <w:adjustRightInd w:val="0"/>
        <w:spacing w:before="240"/>
        <w:ind w:firstLine="567"/>
        <w:jc w:val="both"/>
        <w:rPr>
          <w:rFonts w:ascii="Arial" w:hAnsi="Arial"/>
          <w:sz w:val="22"/>
        </w:rPr>
      </w:pPr>
      <w:r w:rsidRPr="006E2CEF">
        <w:rPr>
          <w:rFonts w:ascii="Arial" w:hAnsi="Arial"/>
          <w:sz w:val="22"/>
        </w:rPr>
        <w:t>Dane z</w:t>
      </w:r>
      <w:r w:rsidR="002B7A11">
        <w:rPr>
          <w:rFonts w:ascii="Arial" w:hAnsi="Arial"/>
          <w:sz w:val="22"/>
        </w:rPr>
        <w:t>a</w:t>
      </w:r>
      <w:r w:rsidRPr="006E2CEF">
        <w:rPr>
          <w:rFonts w:ascii="Arial" w:hAnsi="Arial"/>
          <w:sz w:val="22"/>
        </w:rPr>
        <w:t>warte w tych materiałach pozwoliły wyciągnąć następujące wnioski, które wykorzystano do określenia celów działań ochronnych dla poszczególnych przedmiotów ochrony oraz zaplanowania działaniach ochronnych.</w:t>
      </w:r>
    </w:p>
    <w:p w14:paraId="09ED02FD" w14:textId="77777777" w:rsidR="003F71FA" w:rsidRPr="00B2735E" w:rsidRDefault="003F71FA" w:rsidP="003F71FA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/>
          <w:sz w:val="22"/>
        </w:rPr>
      </w:pPr>
      <w:r w:rsidRPr="00B2735E">
        <w:rPr>
          <w:rFonts w:ascii="Arial" w:eastAsia="Arial" w:hAnsi="Arial" w:cs="Arial"/>
          <w:color w:val="000000"/>
          <w:sz w:val="22"/>
          <w:szCs w:val="22"/>
        </w:rPr>
        <w:t xml:space="preserve">Dla siedliska 7140 należy zwiększyć lokalną retencję wody oraz wykonywać zabiegi ochrony czynnej w postaci </w:t>
      </w:r>
      <w:proofErr w:type="spellStart"/>
      <w:r w:rsidRPr="00B2735E">
        <w:rPr>
          <w:rFonts w:ascii="Arial" w:eastAsia="Arial" w:hAnsi="Arial" w:cs="Arial"/>
          <w:color w:val="000000"/>
          <w:sz w:val="22"/>
          <w:szCs w:val="22"/>
        </w:rPr>
        <w:t>odkrzewiania</w:t>
      </w:r>
      <w:proofErr w:type="spellEnd"/>
      <w:r w:rsidRPr="00B2735E">
        <w:rPr>
          <w:rFonts w:ascii="Arial" w:eastAsia="Arial" w:hAnsi="Arial" w:cs="Arial"/>
          <w:color w:val="000000"/>
          <w:sz w:val="22"/>
          <w:szCs w:val="22"/>
        </w:rPr>
        <w:t xml:space="preserve"> i budowania zastawek. Powyższe zostało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zaplanowane </w:t>
      </w:r>
      <w:r w:rsidRPr="00B2735E">
        <w:rPr>
          <w:rFonts w:ascii="Arial" w:eastAsia="Arial" w:hAnsi="Arial" w:cs="Arial"/>
          <w:color w:val="000000"/>
          <w:sz w:val="22"/>
          <w:szCs w:val="22"/>
        </w:rPr>
        <w:t>w działaniach ochronnych.</w:t>
      </w:r>
    </w:p>
    <w:p w14:paraId="6498524A" w14:textId="2F70D044" w:rsidR="003F71FA" w:rsidRPr="00B2735E" w:rsidRDefault="003F71FA" w:rsidP="003F71FA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/>
          <w:sz w:val="22"/>
        </w:rPr>
      </w:pPr>
      <w:r w:rsidRPr="00B2735E">
        <w:rPr>
          <w:rFonts w:ascii="Arial" w:hAnsi="Arial"/>
          <w:sz w:val="22"/>
        </w:rPr>
        <w:t>W toku prowadzenia prac terenowych, wspólnie z Nadleśnictwem Kalisz wypracowano właściwe i rzetelne dane jakościowe i ilościowe w zakresie siedlisk leśnych</w:t>
      </w:r>
      <w:r w:rsidR="00DE7C9A">
        <w:rPr>
          <w:rFonts w:ascii="Arial" w:hAnsi="Arial"/>
          <w:sz w:val="22"/>
        </w:rPr>
        <w:t xml:space="preserve">, a powierzchnie siedlisk wyliczono w oparciu o ww. dane za pośrednictwem programu </w:t>
      </w:r>
      <w:proofErr w:type="spellStart"/>
      <w:r w:rsidR="00DE7C9A">
        <w:rPr>
          <w:rFonts w:ascii="Arial" w:hAnsi="Arial"/>
          <w:sz w:val="22"/>
        </w:rPr>
        <w:t>QuantumGIS</w:t>
      </w:r>
      <w:proofErr w:type="spellEnd"/>
      <w:r w:rsidRPr="00B2735E">
        <w:rPr>
          <w:rFonts w:ascii="Arial" w:hAnsi="Arial"/>
          <w:sz w:val="22"/>
        </w:rPr>
        <w:t>.</w:t>
      </w:r>
    </w:p>
    <w:p w14:paraId="4299CB6E" w14:textId="77777777" w:rsidR="003F71FA" w:rsidRPr="00B2735E" w:rsidRDefault="003F71FA" w:rsidP="003F71FA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/>
        </w:rPr>
      </w:pPr>
      <w:r w:rsidRPr="00B2735E">
        <w:rPr>
          <w:rFonts w:ascii="Arial" w:hAnsi="Arial"/>
        </w:rPr>
        <w:t>Nie odnotowano obecności piskorza, minoga ukraińskiego oraz kozy złotawej</w:t>
      </w:r>
      <w:r w:rsidRPr="00B2735E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 xml:space="preserve"> Zaplanowano </w:t>
      </w:r>
      <w:r w:rsidRPr="00B2735E">
        <w:rPr>
          <w:rFonts w:ascii="Arial" w:eastAsia="Arial" w:hAnsi="Arial" w:cs="Arial"/>
        </w:rPr>
        <w:t xml:space="preserve">działania ochronne mające na celu dalszy monitoring stanu populacji oraz takie, których zadaniem będzie odtworzenie siedlisk ww. gatunków ryb. </w:t>
      </w:r>
    </w:p>
    <w:p w14:paraId="211E200B" w14:textId="1095DCF6" w:rsidR="003F71FA" w:rsidRPr="00B2735E" w:rsidRDefault="003F71FA" w:rsidP="003F71FA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/>
        </w:rPr>
      </w:pPr>
      <w:r w:rsidRPr="00B2735E">
        <w:rPr>
          <w:rFonts w:ascii="Arial" w:eastAsia="Arial" w:hAnsi="Arial" w:cs="Arial"/>
        </w:rPr>
        <w:t xml:space="preserve">Podczas prac terenowych wykryto kozę </w:t>
      </w:r>
      <w:proofErr w:type="spellStart"/>
      <w:r w:rsidRPr="00B2735E">
        <w:rPr>
          <w:rFonts w:ascii="Arial" w:eastAsia="Arial" w:hAnsi="Arial" w:cs="Arial"/>
          <w:i/>
        </w:rPr>
        <w:t>Cobitis</w:t>
      </w:r>
      <w:proofErr w:type="spellEnd"/>
      <w:r w:rsidRPr="00B2735E">
        <w:rPr>
          <w:rFonts w:ascii="Arial" w:eastAsia="Arial" w:hAnsi="Arial" w:cs="Arial"/>
          <w:i/>
        </w:rPr>
        <w:t xml:space="preserve"> </w:t>
      </w:r>
      <w:proofErr w:type="spellStart"/>
      <w:r w:rsidRPr="00B2735E">
        <w:rPr>
          <w:rFonts w:ascii="Arial" w:eastAsia="Arial" w:hAnsi="Arial" w:cs="Arial"/>
          <w:i/>
        </w:rPr>
        <w:t>taenia</w:t>
      </w:r>
      <w:proofErr w:type="spellEnd"/>
      <w:r w:rsidR="00D72D2D">
        <w:rPr>
          <w:rFonts w:ascii="Arial" w:eastAsia="Arial" w:hAnsi="Arial" w:cs="Arial"/>
        </w:rPr>
        <w:t xml:space="preserve">. </w:t>
      </w:r>
      <w:r w:rsidRPr="00B2735E">
        <w:rPr>
          <w:rFonts w:ascii="Arial" w:eastAsia="Arial" w:hAnsi="Arial" w:cs="Arial"/>
        </w:rPr>
        <w:t>W związku z powyższym zaplanowano</w:t>
      </w:r>
      <w:r>
        <w:rPr>
          <w:rFonts w:ascii="Arial" w:eastAsia="Arial" w:hAnsi="Arial" w:cs="Arial"/>
        </w:rPr>
        <w:t xml:space="preserve"> uzupełnienie stanu wiedzy </w:t>
      </w:r>
      <w:r w:rsidRPr="00B2735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o </w:t>
      </w:r>
      <w:r w:rsidRPr="00B2735E">
        <w:rPr>
          <w:rFonts w:ascii="Arial" w:eastAsia="Arial" w:hAnsi="Arial" w:cs="Arial"/>
        </w:rPr>
        <w:t>gatunku</w:t>
      </w:r>
      <w:r>
        <w:rPr>
          <w:rFonts w:ascii="Arial" w:eastAsia="Arial" w:hAnsi="Arial" w:cs="Arial"/>
        </w:rPr>
        <w:t xml:space="preserve"> w obszarze</w:t>
      </w:r>
      <w:r w:rsidRPr="00B2735E">
        <w:rPr>
          <w:rFonts w:ascii="Arial" w:eastAsia="Arial" w:hAnsi="Arial" w:cs="Arial"/>
        </w:rPr>
        <w:t>.</w:t>
      </w:r>
    </w:p>
    <w:p w14:paraId="1BBFFAC0" w14:textId="77777777" w:rsidR="003F71FA" w:rsidRPr="00B2735E" w:rsidRDefault="003F71FA" w:rsidP="003F71FA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/>
        </w:rPr>
      </w:pPr>
      <w:r w:rsidRPr="00B2735E">
        <w:rPr>
          <w:rFonts w:ascii="Arial" w:eastAsia="Arial" w:hAnsi="Arial" w:cs="Arial"/>
        </w:rPr>
        <w:t>Głównymi zagroż</w:t>
      </w:r>
      <w:r>
        <w:rPr>
          <w:rFonts w:ascii="Arial" w:eastAsia="Arial" w:hAnsi="Arial" w:cs="Arial"/>
        </w:rPr>
        <w:t>eniami</w:t>
      </w:r>
      <w:r w:rsidRPr="00B2735E">
        <w:rPr>
          <w:rFonts w:ascii="Arial" w:eastAsia="Arial" w:hAnsi="Arial" w:cs="Arial"/>
        </w:rPr>
        <w:t xml:space="preserve"> dla ryb są</w:t>
      </w:r>
      <w:r>
        <w:rPr>
          <w:rFonts w:ascii="Arial" w:eastAsia="Arial" w:hAnsi="Arial" w:cs="Arial"/>
        </w:rPr>
        <w:t>:</w:t>
      </w:r>
      <w:r w:rsidRPr="00B2735E">
        <w:rPr>
          <w:rFonts w:ascii="Arial" w:eastAsia="Arial" w:hAnsi="Arial" w:cs="Arial"/>
        </w:rPr>
        <w:t xml:space="preserve"> niewłaściwe zarządzanie ciekami wodnymi, lokalne obniżenia poziomu wód powierzchniowych skutkujące zanikaniem odpowiednich siedlisk.</w:t>
      </w:r>
    </w:p>
    <w:p w14:paraId="2F03466F" w14:textId="77777777" w:rsidR="003F71FA" w:rsidRPr="00B2735E" w:rsidRDefault="003F71FA" w:rsidP="003F71FA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/>
        </w:rPr>
      </w:pPr>
      <w:r w:rsidRPr="00B2735E">
        <w:rPr>
          <w:rFonts w:ascii="Arial" w:hAnsi="Arial"/>
        </w:rPr>
        <w:t>W zakresie siedlisk leśnych, ważnym działaniem ochronnym jest pozostawi</w:t>
      </w:r>
      <w:r>
        <w:rPr>
          <w:rFonts w:ascii="Arial" w:hAnsi="Arial"/>
        </w:rPr>
        <w:t xml:space="preserve">anie </w:t>
      </w:r>
      <w:proofErr w:type="spellStart"/>
      <w:r>
        <w:rPr>
          <w:rFonts w:ascii="Arial" w:hAnsi="Arial"/>
        </w:rPr>
        <w:t>martwewgo</w:t>
      </w:r>
      <w:proofErr w:type="spellEnd"/>
      <w:r>
        <w:rPr>
          <w:rFonts w:ascii="Arial" w:hAnsi="Arial"/>
        </w:rPr>
        <w:t xml:space="preserve"> drewna oraz stop</w:t>
      </w:r>
      <w:r w:rsidRPr="00B2735E">
        <w:rPr>
          <w:rFonts w:ascii="Arial" w:hAnsi="Arial"/>
        </w:rPr>
        <w:t>niowa przebudowa</w:t>
      </w:r>
      <w:r>
        <w:rPr>
          <w:rFonts w:ascii="Arial" w:hAnsi="Arial"/>
        </w:rPr>
        <w:t xml:space="preserve"> drzewostanu w kierunku składu zgodnego z typem siedlisk przyrodniczych</w:t>
      </w:r>
      <w:r w:rsidRPr="00B2735E">
        <w:rPr>
          <w:rFonts w:ascii="Arial" w:hAnsi="Arial"/>
        </w:rPr>
        <w:t>.</w:t>
      </w:r>
    </w:p>
    <w:p w14:paraId="2BB1CA05" w14:textId="77777777" w:rsidR="003F71FA" w:rsidRPr="001B2A16" w:rsidRDefault="003F71FA" w:rsidP="003F71FA">
      <w:pPr>
        <w:autoSpaceDE w:val="0"/>
        <w:autoSpaceDN w:val="0"/>
        <w:adjustRightInd w:val="0"/>
        <w:spacing w:before="240" w:after="200"/>
        <w:ind w:firstLine="567"/>
        <w:jc w:val="both"/>
        <w:rPr>
          <w:rFonts w:ascii="Arial" w:hAnsi="Arial" w:cs="Arial"/>
          <w:sz w:val="22"/>
          <w:szCs w:val="22"/>
        </w:rPr>
      </w:pPr>
      <w:r w:rsidRPr="006E2CEF">
        <w:rPr>
          <w:rFonts w:ascii="Arial" w:hAnsi="Arial" w:cs="Arial"/>
          <w:sz w:val="22"/>
        </w:rPr>
        <w:t>W projekcie PZO zidentyfikowano istniejące i potencjalne zagrożenia dla zachowania właściwego stanu ochrony przedmiotów ochrony obszaru Natura 2000, określono cele działań ochronnych oraz działania ochronne, w tym dotyczące monitoringu stanu ochrony przedmiotów ochrony obszaru Natura 2000.</w:t>
      </w:r>
    </w:p>
    <w:p w14:paraId="5E9FF669" w14:textId="77777777" w:rsidR="003F71FA" w:rsidRPr="001B2A16" w:rsidRDefault="003F71FA" w:rsidP="003F71FA">
      <w:pPr>
        <w:autoSpaceDE w:val="0"/>
        <w:autoSpaceDN w:val="0"/>
        <w:adjustRightInd w:val="0"/>
        <w:spacing w:after="200"/>
        <w:ind w:firstLine="567"/>
        <w:jc w:val="both"/>
        <w:rPr>
          <w:rFonts w:ascii="Arial" w:hAnsi="Arial" w:cs="Arial"/>
          <w:sz w:val="22"/>
        </w:rPr>
      </w:pPr>
      <w:r w:rsidRPr="001B2A16">
        <w:rPr>
          <w:rFonts w:ascii="Arial" w:hAnsi="Arial" w:cs="Arial"/>
          <w:sz w:val="22"/>
        </w:rPr>
        <w:t>Zgodnie z § 3 pkt 2 lit. c rozporządzenia w sprawie projektu PZO przeanalizowano dokumenty planistyczne, w tym studia uwarunkowań i kierunków zagospodarowania przestrzennego gmin</w:t>
      </w:r>
      <w:r w:rsidRPr="00515989">
        <w:rPr>
          <w:rFonts w:ascii="Arial" w:hAnsi="Arial" w:cs="Arial"/>
          <w:sz w:val="22"/>
        </w:rPr>
        <w:t xml:space="preserve">: </w:t>
      </w:r>
      <w:r>
        <w:rPr>
          <w:rFonts w:ascii="Arial" w:hAnsi="Arial" w:cs="Arial"/>
          <w:sz w:val="22"/>
        </w:rPr>
        <w:t>Koźminek</w:t>
      </w:r>
      <w:r w:rsidRPr="00515989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Opatówek, Kalisz, Ceków-Kolonia, Żelazków,</w:t>
      </w:r>
      <w:r w:rsidRPr="00515989">
        <w:rPr>
          <w:rFonts w:ascii="Arial" w:hAnsi="Arial" w:cs="Arial"/>
          <w:sz w:val="22"/>
        </w:rPr>
        <w:t xml:space="preserve"> miejscowe plany zago</w:t>
      </w:r>
      <w:r>
        <w:rPr>
          <w:rFonts w:ascii="Arial" w:hAnsi="Arial" w:cs="Arial"/>
          <w:sz w:val="22"/>
        </w:rPr>
        <w:t>spodarowania przestrzennego,</w:t>
      </w:r>
      <w:r w:rsidRPr="00515989">
        <w:rPr>
          <w:rFonts w:ascii="Arial" w:hAnsi="Arial" w:cs="Arial"/>
          <w:sz w:val="22"/>
        </w:rPr>
        <w:t xml:space="preserve"> plan zagospodarowania przestrzennego województwa wielkopolskiego</w:t>
      </w:r>
      <w:r>
        <w:rPr>
          <w:rFonts w:ascii="Arial" w:hAnsi="Arial" w:cs="Arial"/>
          <w:sz w:val="22"/>
        </w:rPr>
        <w:t>, plan urządzenia lasu Nadleśnictwa Kalisz</w:t>
      </w:r>
      <w:r w:rsidRPr="00515989">
        <w:rPr>
          <w:rFonts w:ascii="Arial" w:hAnsi="Arial" w:cs="Arial"/>
          <w:sz w:val="22"/>
        </w:rPr>
        <w:t>. W opracowaniach planistycznych dla ww. gmin i województwa stwierdzono brak zagrożeń dla utrzymania właściwego stanu ochrony siedlisk przyrodniczych, dla ochrony których wyznaczo</w:t>
      </w:r>
      <w:r>
        <w:rPr>
          <w:rFonts w:ascii="Arial" w:hAnsi="Arial" w:cs="Arial"/>
          <w:sz w:val="22"/>
        </w:rPr>
        <w:t xml:space="preserve">no obszar Natura 2000, dlatego </w:t>
      </w:r>
      <w:r w:rsidRPr="00515989">
        <w:rPr>
          <w:rFonts w:ascii="Arial" w:hAnsi="Arial" w:cs="Arial"/>
          <w:sz w:val="22"/>
        </w:rPr>
        <w:t xml:space="preserve">w projekcie PZO nie zawarto wskazań do ich zmian. </w:t>
      </w:r>
    </w:p>
    <w:p w14:paraId="39BCF6C2" w14:textId="77777777" w:rsidR="003F71FA" w:rsidRPr="006E2CEF" w:rsidRDefault="003F71FA" w:rsidP="003F71FA">
      <w:pPr>
        <w:autoSpaceDE w:val="0"/>
        <w:autoSpaceDN w:val="0"/>
        <w:adjustRightInd w:val="0"/>
        <w:spacing w:after="200"/>
        <w:ind w:firstLine="567"/>
        <w:jc w:val="both"/>
        <w:rPr>
          <w:rFonts w:ascii="Arial" w:hAnsi="Arial" w:cs="Arial"/>
          <w:sz w:val="22"/>
        </w:rPr>
      </w:pPr>
      <w:r w:rsidRPr="006E2CEF">
        <w:rPr>
          <w:rFonts w:ascii="Arial" w:hAnsi="Arial" w:cs="Arial"/>
          <w:sz w:val="22"/>
        </w:rPr>
        <w:t>Nie wskazano terminu sporządzenia planu ochrony dla całości lub części obszaru Natura 2000, gdyż nie stwierdzono występowania przesłanek, o których mowa w § 3 pkt 8 rozporządzenia w sprawie projektu PZO.</w:t>
      </w:r>
    </w:p>
    <w:p w14:paraId="21533770" w14:textId="77777777" w:rsidR="003F71FA" w:rsidRPr="001B2A16" w:rsidRDefault="003F71FA" w:rsidP="003F71FA">
      <w:pPr>
        <w:autoSpaceDE w:val="0"/>
        <w:autoSpaceDN w:val="0"/>
        <w:adjustRightInd w:val="0"/>
        <w:spacing w:after="200"/>
        <w:ind w:firstLine="567"/>
        <w:jc w:val="both"/>
        <w:rPr>
          <w:rFonts w:ascii="Arial" w:hAnsi="Arial" w:cs="Arial"/>
          <w:sz w:val="22"/>
        </w:rPr>
      </w:pPr>
      <w:r w:rsidRPr="006E2CEF">
        <w:rPr>
          <w:rFonts w:ascii="Arial" w:hAnsi="Arial" w:cs="Arial"/>
          <w:sz w:val="22"/>
        </w:rPr>
        <w:t>Na podstawie zgromadzonej dokumentacji sporządzono projekt zarządzenia Regionalnego Dyrektora Ochrony Środowiska w Poznaniu w sprawie ustanowienia PZO dla obszaru Natura 2000, zwany dalej projektem zarządzenia.</w:t>
      </w:r>
    </w:p>
    <w:p w14:paraId="108277B1" w14:textId="77777777" w:rsidR="003F71FA" w:rsidRPr="001B2A16" w:rsidRDefault="003F71FA" w:rsidP="003F71FA">
      <w:pPr>
        <w:autoSpaceDE w:val="0"/>
        <w:autoSpaceDN w:val="0"/>
        <w:adjustRightInd w:val="0"/>
        <w:spacing w:after="200"/>
        <w:ind w:firstLine="567"/>
        <w:jc w:val="both"/>
        <w:rPr>
          <w:rFonts w:ascii="Arial" w:hAnsi="Arial" w:cs="Arial"/>
          <w:sz w:val="22"/>
        </w:rPr>
      </w:pPr>
      <w:r w:rsidRPr="001B2A16">
        <w:rPr>
          <w:rFonts w:ascii="Arial" w:hAnsi="Arial" w:cs="Arial"/>
          <w:sz w:val="22"/>
        </w:rPr>
        <w:t xml:space="preserve">Zgodnie z § 2 pkt 3 rozporządzenia w sprawie projektu PZO, Regionalny Dyrektor Ochrony Środowiska w Poznaniu </w:t>
      </w:r>
      <w:r>
        <w:rPr>
          <w:rFonts w:ascii="Arial" w:hAnsi="Arial" w:cs="Arial"/>
          <w:sz w:val="22"/>
        </w:rPr>
        <w:t>16 grudnia</w:t>
      </w:r>
      <w:r w:rsidRPr="00CB27D1">
        <w:rPr>
          <w:rFonts w:ascii="Arial" w:hAnsi="Arial" w:cs="Arial"/>
          <w:sz w:val="22"/>
        </w:rPr>
        <w:t xml:space="preserve"> 2019 r.</w:t>
      </w:r>
      <w:r w:rsidRPr="00676279">
        <w:rPr>
          <w:rFonts w:ascii="Arial" w:hAnsi="Arial" w:cs="Arial"/>
          <w:sz w:val="22"/>
        </w:rPr>
        <w:t xml:space="preserve"> </w:t>
      </w:r>
      <w:r w:rsidRPr="001B2A16">
        <w:rPr>
          <w:rFonts w:ascii="Arial" w:hAnsi="Arial" w:cs="Arial"/>
          <w:sz w:val="22"/>
        </w:rPr>
        <w:t>podał do wiadomości publicznej informację o zamiarze przystąpienia do sporządzenia projektu PZO dla obszaru Natura 2000 poprzez ogłoszenie w prasie o zasięgu wojewódzkim oraz udostępnienie na stronie Biuletynu Informacji Publicznej Regionalnej Dyrekcji Ochrony Środowiska w Poznaniu.</w:t>
      </w:r>
    </w:p>
    <w:p w14:paraId="78367705" w14:textId="77777777" w:rsidR="003F71FA" w:rsidRPr="001B2A16" w:rsidRDefault="003F71FA" w:rsidP="003F71FA">
      <w:pPr>
        <w:autoSpaceDE w:val="0"/>
        <w:autoSpaceDN w:val="0"/>
        <w:adjustRightInd w:val="0"/>
        <w:spacing w:after="200"/>
        <w:ind w:firstLine="567"/>
        <w:jc w:val="both"/>
        <w:rPr>
          <w:rFonts w:ascii="Arial" w:hAnsi="Arial" w:cs="Arial"/>
          <w:sz w:val="22"/>
        </w:rPr>
      </w:pPr>
      <w:r w:rsidRPr="006E2CEF">
        <w:rPr>
          <w:rFonts w:ascii="Arial" w:hAnsi="Arial" w:cs="Arial"/>
          <w:sz w:val="22"/>
        </w:rPr>
        <w:t xml:space="preserve">Regionalny Dyrektor Ochrony Środowiska w Poznaniu, zgodnie z art. 28 ust. 3 ustawy </w:t>
      </w:r>
      <w:r w:rsidRPr="006E2CEF">
        <w:rPr>
          <w:rFonts w:ascii="Arial" w:hAnsi="Arial" w:cs="Arial"/>
          <w:sz w:val="22"/>
        </w:rPr>
        <w:br/>
        <w:t xml:space="preserve">o ochronie przyrody, zidentyfikował zainteresowane osoby i podmioty prowadzące działalność w obrębie siedlisk przyrodniczych oraz gatunków i ich siedlisk będących przedmiotami ochrony obszaru Natura 2000. Następnie umożliwił im udział w pracach związanych ze sporządzaniem projektu PZO, podczas tzw. warsztatów lokalnych. Spotkania warsztatowe obyły się w trzech </w:t>
      </w:r>
      <w:r w:rsidRPr="006E2CEF">
        <w:rPr>
          <w:rFonts w:ascii="Arial" w:hAnsi="Arial" w:cs="Arial"/>
          <w:sz w:val="22"/>
        </w:rPr>
        <w:lastRenderedPageBreak/>
        <w:t>terminach,</w:t>
      </w:r>
      <w:r w:rsidRPr="001B2A16">
        <w:rPr>
          <w:rFonts w:ascii="Arial" w:hAnsi="Arial" w:cs="Arial"/>
          <w:sz w:val="22"/>
        </w:rPr>
        <w:t xml:space="preserve"> tj.: </w:t>
      </w:r>
      <w:r>
        <w:rPr>
          <w:rFonts w:ascii="Arial" w:hAnsi="Arial" w:cs="Arial"/>
          <w:sz w:val="22"/>
        </w:rPr>
        <w:t>27</w:t>
      </w:r>
      <w:r w:rsidRPr="001B2A16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kwietnia</w:t>
      </w:r>
      <w:r w:rsidRPr="001B2A16">
        <w:rPr>
          <w:rFonts w:ascii="Arial" w:hAnsi="Arial" w:cs="Arial"/>
          <w:sz w:val="22"/>
        </w:rPr>
        <w:t xml:space="preserve"> 202</w:t>
      </w:r>
      <w:r>
        <w:rPr>
          <w:rFonts w:ascii="Arial" w:hAnsi="Arial" w:cs="Arial"/>
          <w:sz w:val="22"/>
        </w:rPr>
        <w:t>1 roku, 15 września 2023</w:t>
      </w:r>
      <w:r w:rsidRPr="001B2A16">
        <w:rPr>
          <w:rFonts w:ascii="Arial" w:hAnsi="Arial" w:cs="Arial"/>
          <w:sz w:val="22"/>
        </w:rPr>
        <w:t xml:space="preserve"> roku</w:t>
      </w:r>
      <w:r>
        <w:rPr>
          <w:rFonts w:ascii="Arial" w:hAnsi="Arial" w:cs="Arial"/>
          <w:sz w:val="22"/>
        </w:rPr>
        <w:t xml:space="preserve"> (II i III warsztaty)</w:t>
      </w:r>
      <w:r w:rsidRPr="00D04D83">
        <w:rPr>
          <w:rFonts w:ascii="Arial" w:hAnsi="Arial" w:cs="Arial"/>
          <w:sz w:val="22"/>
        </w:rPr>
        <w:t xml:space="preserve">. </w:t>
      </w:r>
      <w:r w:rsidRPr="001B2A16">
        <w:rPr>
          <w:rFonts w:ascii="Arial" w:hAnsi="Arial" w:cs="Arial"/>
          <w:sz w:val="22"/>
        </w:rPr>
        <w:t xml:space="preserve">w formie on-line, przy użyciu aplikacji MS </w:t>
      </w:r>
      <w:proofErr w:type="spellStart"/>
      <w:r w:rsidRPr="001B2A16">
        <w:rPr>
          <w:rFonts w:ascii="Arial" w:hAnsi="Arial" w:cs="Arial"/>
          <w:sz w:val="22"/>
        </w:rPr>
        <w:t>Teams</w:t>
      </w:r>
      <w:proofErr w:type="spellEnd"/>
      <w:r w:rsidRPr="001B2A16">
        <w:rPr>
          <w:rFonts w:ascii="Arial" w:hAnsi="Arial" w:cs="Arial"/>
          <w:sz w:val="22"/>
        </w:rPr>
        <w:t>. W warsztatach uczestniczył</w:t>
      </w:r>
      <w:r>
        <w:rPr>
          <w:rFonts w:ascii="Arial" w:hAnsi="Arial" w:cs="Arial"/>
          <w:sz w:val="22"/>
        </w:rPr>
        <w:t>o</w:t>
      </w:r>
      <w:r w:rsidRPr="001B2A16">
        <w:rPr>
          <w:rFonts w:ascii="Arial" w:hAnsi="Arial" w:cs="Arial"/>
          <w:sz w:val="22"/>
        </w:rPr>
        <w:t xml:space="preserve"> łącznie </w:t>
      </w:r>
      <w:r>
        <w:rPr>
          <w:rFonts w:ascii="Arial" w:hAnsi="Arial" w:cs="Arial"/>
          <w:sz w:val="22"/>
        </w:rPr>
        <w:t xml:space="preserve">18 </w:t>
      </w:r>
      <w:r w:rsidRPr="001B2A16">
        <w:rPr>
          <w:rFonts w:ascii="Arial" w:hAnsi="Arial" w:cs="Arial"/>
          <w:sz w:val="22"/>
        </w:rPr>
        <w:t>osób, które tworzyły Zespół Lokalnej Współpracy. Na ww. spotkaniach podjęto dyskusję nad proponowanymi zapisami projektu zarządzenia.</w:t>
      </w:r>
    </w:p>
    <w:p w14:paraId="5C810415" w14:textId="2E54C245" w:rsidR="003F71FA" w:rsidRPr="001B2A16" w:rsidRDefault="003F71FA" w:rsidP="003F71F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 w:rsidRPr="001B2A16">
        <w:rPr>
          <w:rFonts w:ascii="Arial" w:hAnsi="Arial" w:cs="Arial"/>
          <w:sz w:val="22"/>
        </w:rPr>
        <w:t>Mając na względzie art. 28 ust. 4 ustawy</w:t>
      </w:r>
      <w:r w:rsidRPr="001B2A16">
        <w:rPr>
          <w:rFonts w:ascii="Arial" w:hAnsi="Arial" w:cs="Arial"/>
          <w:sz w:val="22"/>
          <w:szCs w:val="22"/>
        </w:rPr>
        <w:t xml:space="preserve"> o ochronie przyrody  Regionalny Dyrektor Ochrony Środowiska w Poznaniu zapewnił możliwość udziału społeczeństwa w opracowaniu dokumentu na zasadach określonych w ustawie z dnia 3 października 2008 r. o udostępnianiu informacji o środowisku i jego ochronie, udziale społeczeństwa w ochronie środowiska oraz </w:t>
      </w:r>
      <w:r>
        <w:rPr>
          <w:rFonts w:ascii="Arial" w:hAnsi="Arial" w:cs="Arial"/>
          <w:sz w:val="22"/>
          <w:szCs w:val="22"/>
        </w:rPr>
        <w:br/>
      </w:r>
      <w:r w:rsidRPr="001B2A16">
        <w:rPr>
          <w:rFonts w:ascii="Arial" w:hAnsi="Arial" w:cs="Arial"/>
          <w:sz w:val="22"/>
          <w:szCs w:val="22"/>
        </w:rPr>
        <w:t>o ocenach oddziaływania na środowisko (</w:t>
      </w:r>
      <w:r>
        <w:rPr>
          <w:rFonts w:ascii="Arial" w:hAnsi="Arial" w:cs="Arial"/>
          <w:sz w:val="22"/>
          <w:szCs w:val="22"/>
        </w:rPr>
        <w:t>Dz. U. z 202</w:t>
      </w:r>
      <w:r w:rsidR="00525F7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r. poz. 1</w:t>
      </w:r>
      <w:r w:rsidR="00525F7E">
        <w:rPr>
          <w:rFonts w:ascii="Arial" w:hAnsi="Arial" w:cs="Arial"/>
          <w:sz w:val="22"/>
          <w:szCs w:val="22"/>
        </w:rPr>
        <w:t>112</w:t>
      </w:r>
      <w:r w:rsidRPr="001B2A16">
        <w:rPr>
          <w:rFonts w:ascii="Arial" w:hAnsi="Arial" w:cs="Arial"/>
          <w:sz w:val="22"/>
          <w:szCs w:val="22"/>
        </w:rPr>
        <w:t>) poprzez:</w:t>
      </w:r>
    </w:p>
    <w:p w14:paraId="5C8690D7" w14:textId="45CD5F41" w:rsidR="003F71FA" w:rsidRPr="00F02F27" w:rsidRDefault="003F71FA" w:rsidP="003F71FA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F02F27">
        <w:rPr>
          <w:rFonts w:ascii="Arial" w:hAnsi="Arial" w:cs="Arial"/>
          <w:sz w:val="22"/>
          <w:szCs w:val="22"/>
        </w:rPr>
        <w:t>udostępnienie na stronie Biuletynu Informacji Publicznej Regionalnej Dyrekcji Oc</w:t>
      </w:r>
      <w:r w:rsidR="00B54706">
        <w:rPr>
          <w:rFonts w:ascii="Arial" w:hAnsi="Arial" w:cs="Arial"/>
          <w:sz w:val="22"/>
          <w:szCs w:val="22"/>
        </w:rPr>
        <w:t xml:space="preserve">hrony Środowiska w Poznaniu 19 grudnia </w:t>
      </w:r>
      <w:r w:rsidRPr="00F02F27">
        <w:rPr>
          <w:rFonts w:ascii="Arial" w:hAnsi="Arial" w:cs="Arial"/>
          <w:sz w:val="22"/>
          <w:szCs w:val="22"/>
        </w:rPr>
        <w:t xml:space="preserve">2024 r.; </w:t>
      </w:r>
    </w:p>
    <w:p w14:paraId="316F6192" w14:textId="2E1CA1FB" w:rsidR="003F71FA" w:rsidRPr="00F02F27" w:rsidRDefault="003F71FA" w:rsidP="003F71FA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F02F27">
        <w:rPr>
          <w:rFonts w:ascii="Arial" w:hAnsi="Arial" w:cs="Arial"/>
          <w:sz w:val="22"/>
          <w:szCs w:val="22"/>
        </w:rPr>
        <w:t xml:space="preserve">ogłoszenie na tablicy ogłoszeń w siedzibie Regionalnej Dyrekcji Ochrony Środowiska </w:t>
      </w:r>
      <w:r w:rsidRPr="00F02F27">
        <w:rPr>
          <w:rFonts w:ascii="Arial" w:hAnsi="Arial" w:cs="Arial"/>
          <w:sz w:val="22"/>
          <w:szCs w:val="22"/>
        </w:rPr>
        <w:br/>
      </w:r>
      <w:r w:rsidR="00B54706">
        <w:rPr>
          <w:rFonts w:ascii="Arial" w:hAnsi="Arial" w:cs="Arial"/>
          <w:sz w:val="22"/>
          <w:szCs w:val="22"/>
        </w:rPr>
        <w:t>w Poznaniu w terminie 19 grudnia</w:t>
      </w:r>
      <w:r w:rsidRPr="00F02F27">
        <w:rPr>
          <w:rFonts w:ascii="Arial" w:hAnsi="Arial" w:cs="Arial"/>
          <w:sz w:val="22"/>
          <w:szCs w:val="22"/>
        </w:rPr>
        <w:t xml:space="preserve"> 2024 r.; </w:t>
      </w:r>
    </w:p>
    <w:p w14:paraId="18FEF33C" w14:textId="7B6B3EA2" w:rsidR="003F71FA" w:rsidRPr="00F02F27" w:rsidRDefault="003F71FA" w:rsidP="003F71FA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</w:rPr>
      </w:pPr>
      <w:r w:rsidRPr="00F02F27">
        <w:rPr>
          <w:rFonts w:ascii="Arial" w:hAnsi="Arial" w:cs="Arial"/>
          <w:sz w:val="22"/>
          <w:szCs w:val="22"/>
        </w:rPr>
        <w:t xml:space="preserve">ogłoszenie w </w:t>
      </w:r>
      <w:r w:rsidR="00B54706">
        <w:rPr>
          <w:rFonts w:ascii="Arial" w:hAnsi="Arial" w:cs="Arial"/>
          <w:sz w:val="22"/>
          <w:szCs w:val="22"/>
        </w:rPr>
        <w:t>prasie o zasięgu wojewódzkim 19 grudnia</w:t>
      </w:r>
      <w:r w:rsidRPr="00F02F27">
        <w:rPr>
          <w:rFonts w:ascii="Arial" w:hAnsi="Arial" w:cs="Arial"/>
          <w:sz w:val="22"/>
          <w:szCs w:val="22"/>
        </w:rPr>
        <w:t xml:space="preserve"> </w:t>
      </w:r>
      <w:r w:rsidRPr="00F02F27">
        <w:rPr>
          <w:rFonts w:ascii="Arial" w:hAnsi="Arial" w:cs="Arial"/>
          <w:sz w:val="22"/>
        </w:rPr>
        <w:t xml:space="preserve">2024 r. </w:t>
      </w:r>
    </w:p>
    <w:p w14:paraId="07C60C6F" w14:textId="77777777" w:rsidR="003F71FA" w:rsidRPr="00F02F27" w:rsidRDefault="003F71FA" w:rsidP="003F71FA">
      <w:pPr>
        <w:autoSpaceDE w:val="0"/>
        <w:autoSpaceDN w:val="0"/>
        <w:adjustRightInd w:val="0"/>
        <w:spacing w:before="240" w:after="240"/>
        <w:ind w:left="284"/>
        <w:jc w:val="both"/>
        <w:rPr>
          <w:rFonts w:ascii="Arial" w:hAnsi="Arial" w:cs="Arial"/>
          <w:sz w:val="22"/>
        </w:rPr>
      </w:pPr>
      <w:r w:rsidRPr="00F02F27">
        <w:rPr>
          <w:rFonts w:ascii="Arial" w:hAnsi="Arial" w:cs="Arial"/>
          <w:sz w:val="22"/>
        </w:rPr>
        <w:t>W wyniku procedury z udziałem społeczeństwa wpłynęły następujące uwagi: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1701"/>
        <w:gridCol w:w="3402"/>
        <w:gridCol w:w="3253"/>
      </w:tblGrid>
      <w:tr w:rsidR="003F71FA" w:rsidRPr="00F02F27" w14:paraId="0AFE83A5" w14:textId="77777777" w:rsidTr="004739E4">
        <w:tc>
          <w:tcPr>
            <w:tcW w:w="709" w:type="dxa"/>
            <w:vAlign w:val="center"/>
          </w:tcPr>
          <w:p w14:paraId="53D7A450" w14:textId="77777777" w:rsidR="003F71FA" w:rsidRPr="00F02F27" w:rsidRDefault="003F71FA" w:rsidP="004739E4">
            <w:pPr>
              <w:autoSpaceDE w:val="0"/>
              <w:autoSpaceDN w:val="0"/>
              <w:adjustRightInd w:val="0"/>
              <w:ind w:left="35"/>
              <w:jc w:val="center"/>
              <w:rPr>
                <w:rFonts w:ascii="Arial" w:hAnsi="Arial" w:cs="Arial"/>
                <w:sz w:val="22"/>
              </w:rPr>
            </w:pPr>
            <w:r w:rsidRPr="00F02F27">
              <w:rPr>
                <w:rFonts w:ascii="Arial" w:hAnsi="Arial" w:cs="Arial"/>
                <w:sz w:val="22"/>
              </w:rPr>
              <w:t>L.p.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2C76E6D" w14:textId="77777777" w:rsidR="003F71FA" w:rsidRPr="00F02F27" w:rsidRDefault="003F71FA" w:rsidP="004739E4">
            <w:pPr>
              <w:autoSpaceDE w:val="0"/>
              <w:autoSpaceDN w:val="0"/>
              <w:adjustRightInd w:val="0"/>
              <w:ind w:left="21"/>
              <w:jc w:val="center"/>
              <w:rPr>
                <w:rFonts w:ascii="Arial" w:hAnsi="Arial" w:cs="Arial"/>
                <w:sz w:val="22"/>
              </w:rPr>
            </w:pPr>
            <w:r w:rsidRPr="00F02F27">
              <w:rPr>
                <w:rFonts w:ascii="Arial" w:hAnsi="Arial" w:cs="Arial"/>
                <w:sz w:val="22"/>
              </w:rPr>
              <w:t>Podmiot zgłaszający</w:t>
            </w:r>
          </w:p>
        </w:tc>
        <w:tc>
          <w:tcPr>
            <w:tcW w:w="3402" w:type="dxa"/>
            <w:vAlign w:val="center"/>
          </w:tcPr>
          <w:p w14:paraId="07E40B84" w14:textId="77777777" w:rsidR="003F71FA" w:rsidRPr="00F02F27" w:rsidRDefault="003F71FA" w:rsidP="004739E4">
            <w:pPr>
              <w:autoSpaceDE w:val="0"/>
              <w:autoSpaceDN w:val="0"/>
              <w:adjustRightInd w:val="0"/>
              <w:ind w:left="36"/>
              <w:jc w:val="center"/>
              <w:rPr>
                <w:rFonts w:ascii="Arial" w:hAnsi="Arial" w:cs="Arial"/>
                <w:sz w:val="22"/>
              </w:rPr>
            </w:pPr>
            <w:r w:rsidRPr="00F02F27">
              <w:rPr>
                <w:rFonts w:ascii="Arial" w:hAnsi="Arial" w:cs="Arial"/>
                <w:sz w:val="22"/>
              </w:rPr>
              <w:t>Uwagi i wnioski</w:t>
            </w:r>
          </w:p>
        </w:tc>
        <w:tc>
          <w:tcPr>
            <w:tcW w:w="3253" w:type="dxa"/>
            <w:vAlign w:val="center"/>
          </w:tcPr>
          <w:p w14:paraId="529A781B" w14:textId="77777777" w:rsidR="003F71FA" w:rsidRPr="00F02F27" w:rsidRDefault="003F71FA" w:rsidP="004739E4">
            <w:pPr>
              <w:autoSpaceDE w:val="0"/>
              <w:autoSpaceDN w:val="0"/>
              <w:adjustRightInd w:val="0"/>
              <w:ind w:left="32"/>
              <w:jc w:val="center"/>
              <w:rPr>
                <w:rFonts w:ascii="Arial" w:hAnsi="Arial" w:cs="Arial"/>
                <w:sz w:val="22"/>
              </w:rPr>
            </w:pPr>
            <w:r w:rsidRPr="00F02F27">
              <w:rPr>
                <w:rFonts w:ascii="Arial" w:hAnsi="Arial" w:cs="Arial"/>
                <w:sz w:val="22"/>
              </w:rPr>
              <w:t>Sposób rozpatrzenia / odpowiedź</w:t>
            </w:r>
          </w:p>
        </w:tc>
      </w:tr>
      <w:tr w:rsidR="003F71FA" w:rsidRPr="00F02F27" w14:paraId="1C051834" w14:textId="77777777" w:rsidTr="004739E4">
        <w:tc>
          <w:tcPr>
            <w:tcW w:w="709" w:type="dxa"/>
            <w:vAlign w:val="center"/>
          </w:tcPr>
          <w:p w14:paraId="610D10A1" w14:textId="77777777" w:rsidR="003F71FA" w:rsidRPr="00F02F27" w:rsidRDefault="003F71FA" w:rsidP="004739E4">
            <w:pPr>
              <w:autoSpaceDE w:val="0"/>
              <w:autoSpaceDN w:val="0"/>
              <w:adjustRightInd w:val="0"/>
              <w:ind w:left="35"/>
              <w:jc w:val="center"/>
              <w:rPr>
                <w:rFonts w:ascii="Arial" w:hAnsi="Arial" w:cs="Arial"/>
                <w:sz w:val="22"/>
              </w:rPr>
            </w:pPr>
            <w:r w:rsidRPr="00F02F27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701" w:type="dxa"/>
          </w:tcPr>
          <w:p w14:paraId="4D43D976" w14:textId="77777777" w:rsidR="003F71FA" w:rsidRPr="00F02F27" w:rsidRDefault="003F71FA" w:rsidP="004739E4">
            <w:pPr>
              <w:autoSpaceDE w:val="0"/>
              <w:autoSpaceDN w:val="0"/>
              <w:adjustRightInd w:val="0"/>
              <w:ind w:left="21"/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</w:tcPr>
          <w:p w14:paraId="3EFA7010" w14:textId="77777777" w:rsidR="003F71FA" w:rsidRPr="00F02F27" w:rsidRDefault="003F71FA" w:rsidP="004739E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</w:tc>
        <w:tc>
          <w:tcPr>
            <w:tcW w:w="3253" w:type="dxa"/>
          </w:tcPr>
          <w:p w14:paraId="28A9FABE" w14:textId="77777777" w:rsidR="003F71FA" w:rsidRPr="00F02F27" w:rsidRDefault="003F71FA" w:rsidP="004739E4">
            <w:pPr>
              <w:autoSpaceDE w:val="0"/>
              <w:autoSpaceDN w:val="0"/>
              <w:adjustRightInd w:val="0"/>
              <w:ind w:firstLine="4"/>
              <w:rPr>
                <w:rFonts w:ascii="Arial" w:hAnsi="Arial" w:cs="Arial"/>
                <w:sz w:val="22"/>
              </w:rPr>
            </w:pPr>
          </w:p>
        </w:tc>
      </w:tr>
      <w:tr w:rsidR="003F71FA" w:rsidRPr="00AC1E2E" w14:paraId="74E53690" w14:textId="77777777" w:rsidTr="004739E4">
        <w:tc>
          <w:tcPr>
            <w:tcW w:w="709" w:type="dxa"/>
            <w:vAlign w:val="center"/>
          </w:tcPr>
          <w:p w14:paraId="0A7E39D1" w14:textId="77777777" w:rsidR="003F71FA" w:rsidRPr="00F02F27" w:rsidRDefault="003F71FA" w:rsidP="004739E4">
            <w:pPr>
              <w:autoSpaceDE w:val="0"/>
              <w:autoSpaceDN w:val="0"/>
              <w:adjustRightInd w:val="0"/>
              <w:ind w:left="35"/>
              <w:jc w:val="center"/>
              <w:rPr>
                <w:rFonts w:ascii="Arial" w:hAnsi="Arial" w:cs="Arial"/>
                <w:sz w:val="22"/>
              </w:rPr>
            </w:pPr>
            <w:r w:rsidRPr="00F02F27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277CBFE0" w14:textId="77777777" w:rsidR="003F71FA" w:rsidRPr="00F02F27" w:rsidRDefault="003F71FA" w:rsidP="004739E4">
            <w:pPr>
              <w:autoSpaceDE w:val="0"/>
              <w:autoSpaceDN w:val="0"/>
              <w:adjustRightInd w:val="0"/>
              <w:ind w:left="35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</w:tcPr>
          <w:p w14:paraId="77D9A9A5" w14:textId="77777777" w:rsidR="003F71FA" w:rsidRPr="00F02F27" w:rsidRDefault="003F71FA" w:rsidP="004739E4">
            <w:pPr>
              <w:autoSpaceDE w:val="0"/>
              <w:autoSpaceDN w:val="0"/>
              <w:adjustRightInd w:val="0"/>
              <w:ind w:left="35"/>
              <w:rPr>
                <w:rFonts w:ascii="Arial" w:hAnsi="Arial" w:cs="Arial"/>
                <w:sz w:val="22"/>
              </w:rPr>
            </w:pPr>
          </w:p>
        </w:tc>
        <w:tc>
          <w:tcPr>
            <w:tcW w:w="3253" w:type="dxa"/>
          </w:tcPr>
          <w:p w14:paraId="744E24C3" w14:textId="77777777" w:rsidR="003F71FA" w:rsidRPr="00F02F27" w:rsidRDefault="003F71FA" w:rsidP="004739E4">
            <w:pPr>
              <w:autoSpaceDE w:val="0"/>
              <w:autoSpaceDN w:val="0"/>
              <w:adjustRightInd w:val="0"/>
              <w:ind w:left="35"/>
              <w:rPr>
                <w:rFonts w:ascii="Arial" w:hAnsi="Arial" w:cs="Arial"/>
                <w:sz w:val="22"/>
              </w:rPr>
            </w:pPr>
          </w:p>
        </w:tc>
      </w:tr>
    </w:tbl>
    <w:p w14:paraId="6ABD99C2" w14:textId="08A449F4" w:rsidR="00177D14" w:rsidRDefault="003F71FA" w:rsidP="003F71FA">
      <w:pPr>
        <w:pStyle w:val="Tekstpodstawowy"/>
        <w:spacing w:before="240" w:after="0"/>
        <w:ind w:firstLine="567"/>
        <w:jc w:val="both"/>
        <w:rPr>
          <w:rFonts w:ascii="Arial" w:hAnsi="Arial"/>
          <w:sz w:val="22"/>
          <w:lang w:val="pl-PL"/>
        </w:rPr>
      </w:pPr>
      <w:r w:rsidRPr="00F13F93">
        <w:rPr>
          <w:rFonts w:ascii="Arial" w:hAnsi="Arial"/>
          <w:sz w:val="22"/>
          <w:lang w:val="pl-PL"/>
        </w:rPr>
        <w:t xml:space="preserve">Projekt zarządzenia został pozytywnie zaopiniowany przez Regionalną Radę Ochrony Przyrody w Poznaniu uchwałą nr </w:t>
      </w:r>
      <w:r w:rsidR="00C13C9E" w:rsidRPr="00F13F93">
        <w:rPr>
          <w:rFonts w:ascii="Arial" w:hAnsi="Arial"/>
          <w:sz w:val="22"/>
          <w:lang w:val="pl-PL"/>
        </w:rPr>
        <w:t>1/2024</w:t>
      </w:r>
      <w:r w:rsidR="0007296A">
        <w:rPr>
          <w:rFonts w:ascii="Arial" w:hAnsi="Arial"/>
          <w:sz w:val="22"/>
          <w:lang w:val="pl-PL"/>
        </w:rPr>
        <w:t>.</w:t>
      </w:r>
      <w:r w:rsidRPr="00F13F93">
        <w:rPr>
          <w:rFonts w:ascii="Arial" w:hAnsi="Arial"/>
          <w:sz w:val="22"/>
          <w:lang w:val="pl-PL"/>
        </w:rPr>
        <w:t xml:space="preserve"> W opinii do projektu zarządzenia, opiniujący dokument </w:t>
      </w:r>
      <w:r w:rsidR="00F13F93" w:rsidRPr="00F13F93">
        <w:rPr>
          <w:rFonts w:ascii="Arial" w:hAnsi="Arial"/>
          <w:sz w:val="22"/>
          <w:lang w:val="pl-PL"/>
        </w:rPr>
        <w:t xml:space="preserve">prof. dr hab. inż. Paweł Rutkowski </w:t>
      </w:r>
      <w:r w:rsidR="009577D6">
        <w:rPr>
          <w:rFonts w:ascii="Arial" w:hAnsi="Arial"/>
          <w:sz w:val="22"/>
          <w:lang w:val="pl-PL"/>
        </w:rPr>
        <w:t>wskaza</w:t>
      </w:r>
      <w:r w:rsidR="00D82CD1">
        <w:rPr>
          <w:rFonts w:ascii="Arial" w:hAnsi="Arial"/>
          <w:sz w:val="22"/>
          <w:lang w:val="pl-PL"/>
        </w:rPr>
        <w:t>ł</w:t>
      </w:r>
      <w:r w:rsidR="009577D6">
        <w:rPr>
          <w:rFonts w:ascii="Arial" w:hAnsi="Arial"/>
          <w:sz w:val="22"/>
          <w:lang w:val="pl-PL"/>
        </w:rPr>
        <w:t>, że</w:t>
      </w:r>
      <w:r w:rsidR="00177D14">
        <w:rPr>
          <w:rFonts w:ascii="Arial" w:hAnsi="Arial"/>
          <w:sz w:val="22"/>
          <w:lang w:val="pl-PL"/>
        </w:rPr>
        <w:t xml:space="preserve"> należy wprowadzić drobne korekty w treści zarządzenia: dodać do celów działań ochronnych dot. utrzymania lub poprawy poziomu niezadowalającego konkretnych wskaźników słowa „przynajmniej”, co </w:t>
      </w:r>
      <w:r w:rsidR="009577D6">
        <w:rPr>
          <w:rFonts w:ascii="Arial" w:hAnsi="Arial"/>
          <w:sz w:val="22"/>
          <w:lang w:val="pl-PL"/>
        </w:rPr>
        <w:t>pozwala uwzględnić dążenie również do oceny właściwej.</w:t>
      </w:r>
    </w:p>
    <w:p w14:paraId="4A444D80" w14:textId="06EAA173" w:rsidR="009577D6" w:rsidRDefault="009577D6" w:rsidP="00D82CD1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 xml:space="preserve">Podczas posiedzenia RROP stwierdzono również, że należałoby wykonać ekspertyzę, która określi przyczyny spadku poziomu wody w obszarze i  wskaże, czy istnieje możliwość </w:t>
      </w:r>
      <w:r>
        <w:rPr>
          <w:rFonts w:ascii="Arial" w:hAnsi="Arial" w:cs="Arial"/>
          <w:sz w:val="22"/>
          <w:szCs w:val="22"/>
        </w:rPr>
        <w:t xml:space="preserve">poprawy warunków hydrologicznych w dolinie rzeki </w:t>
      </w:r>
      <w:proofErr w:type="spellStart"/>
      <w:r>
        <w:rPr>
          <w:rFonts w:ascii="Arial" w:hAnsi="Arial" w:cs="Arial"/>
          <w:sz w:val="22"/>
          <w:szCs w:val="22"/>
        </w:rPr>
        <w:t>Swędrni</w:t>
      </w:r>
      <w:proofErr w:type="spellEnd"/>
      <w:r>
        <w:rPr>
          <w:rFonts w:ascii="Arial" w:hAnsi="Arial" w:cs="Arial"/>
          <w:sz w:val="22"/>
          <w:szCs w:val="22"/>
        </w:rPr>
        <w:t xml:space="preserve"> oraz odtworzenia siedlisk ryb będących przedmiotami ochrony w obszarze.</w:t>
      </w:r>
      <w:r w:rsidR="00CB6DF9">
        <w:rPr>
          <w:rFonts w:ascii="Arial" w:hAnsi="Arial" w:cs="Arial"/>
          <w:sz w:val="22"/>
          <w:szCs w:val="22"/>
        </w:rPr>
        <w:t xml:space="preserve"> Powyższe zmiany uwzględniono w niniejszym zarządzeniu.</w:t>
      </w:r>
    </w:p>
    <w:p w14:paraId="5F72F241" w14:textId="2EE52266" w:rsidR="003F71FA" w:rsidRPr="00676279" w:rsidRDefault="003F71FA" w:rsidP="003F71FA">
      <w:pPr>
        <w:pStyle w:val="Tekstpodstawowy"/>
        <w:spacing w:before="240" w:after="0"/>
        <w:ind w:firstLine="567"/>
        <w:jc w:val="both"/>
        <w:rPr>
          <w:rFonts w:ascii="Arial" w:hAnsi="Arial" w:cs="Arial"/>
          <w:b/>
          <w:sz w:val="22"/>
          <w:lang w:val="pl-PL"/>
        </w:rPr>
      </w:pPr>
      <w:r w:rsidRPr="005C01C1">
        <w:rPr>
          <w:rFonts w:ascii="Arial" w:hAnsi="Arial" w:cs="Arial"/>
          <w:sz w:val="22"/>
          <w:lang w:val="pl-PL"/>
        </w:rPr>
        <w:t xml:space="preserve">Projekt zarządzenia został uzgodniony z Wojewodą Wielkopolskim pismem </w:t>
      </w:r>
      <w:r w:rsidRPr="005C01C1">
        <w:rPr>
          <w:rFonts w:ascii="Arial" w:hAnsi="Arial" w:cs="Arial"/>
          <w:sz w:val="22"/>
          <w:lang w:val="pl-PL"/>
        </w:rPr>
        <w:br/>
        <w:t xml:space="preserve">nr </w:t>
      </w:r>
      <w:r w:rsidRPr="00F02F27">
        <w:rPr>
          <w:rFonts w:ascii="Arial" w:hAnsi="Arial" w:cs="Arial"/>
          <w:sz w:val="22"/>
          <w:lang w:val="pl-PL"/>
        </w:rPr>
        <w:t xml:space="preserve">……………………..z dnia </w:t>
      </w:r>
      <w:r w:rsidRPr="00F02F27">
        <w:rPr>
          <w:rFonts w:ascii="Arial" w:hAnsi="Arial" w:cs="Arial"/>
          <w:sz w:val="22"/>
          <w:szCs w:val="22"/>
        </w:rPr>
        <w:t>…………</w:t>
      </w:r>
      <w:r w:rsidRPr="00F02F27">
        <w:rPr>
          <w:rFonts w:ascii="Arial" w:hAnsi="Arial" w:cs="Arial"/>
          <w:sz w:val="22"/>
        </w:rPr>
        <w:t xml:space="preserve"> 202</w:t>
      </w:r>
      <w:r w:rsidRPr="00F02F27">
        <w:rPr>
          <w:rFonts w:ascii="Arial" w:hAnsi="Arial" w:cs="Arial"/>
          <w:sz w:val="22"/>
          <w:lang w:val="pl-PL"/>
        </w:rPr>
        <w:t>4</w:t>
      </w:r>
      <w:r w:rsidRPr="00F02F27">
        <w:rPr>
          <w:rFonts w:ascii="Arial" w:hAnsi="Arial" w:cs="Arial"/>
          <w:sz w:val="22"/>
        </w:rPr>
        <w:t xml:space="preserve"> </w:t>
      </w:r>
      <w:r w:rsidRPr="00F02F27">
        <w:rPr>
          <w:rFonts w:ascii="Arial" w:hAnsi="Arial" w:cs="Arial"/>
          <w:sz w:val="22"/>
          <w:lang w:val="pl-PL"/>
        </w:rPr>
        <w:t>r.</w:t>
      </w:r>
      <w:r w:rsidRPr="00676279">
        <w:rPr>
          <w:rFonts w:ascii="Arial" w:hAnsi="Arial" w:cs="Arial"/>
          <w:sz w:val="22"/>
          <w:lang w:val="pl-PL"/>
        </w:rPr>
        <w:t xml:space="preserve"> </w:t>
      </w:r>
    </w:p>
    <w:p w14:paraId="7DF8BF47" w14:textId="425BA212" w:rsidR="0061766E" w:rsidRPr="00DD652F" w:rsidRDefault="0061766E" w:rsidP="003F71FA">
      <w:pPr>
        <w:pStyle w:val="Tekstpodstawowy"/>
        <w:spacing w:after="0"/>
        <w:rPr>
          <w:rFonts w:ascii="Arial" w:hAnsi="Arial" w:cs="Arial"/>
          <w:b/>
          <w:sz w:val="22"/>
          <w:lang w:val="pl-PL"/>
        </w:rPr>
      </w:pPr>
    </w:p>
    <w:sectPr w:rsidR="0061766E" w:rsidRPr="00DD652F" w:rsidSect="00640F83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23B6FFF" w16cex:dateUtc="2024-08-01T07:44:00Z"/>
  <w16cex:commentExtensible w16cex:durableId="0D1C1D10" w16cex:dateUtc="2024-07-31T07:41:00Z"/>
  <w16cex:commentExtensible w16cex:durableId="2068D84B" w16cex:dateUtc="2024-07-31T09:51:00Z"/>
  <w16cex:commentExtensible w16cex:durableId="7B40295D" w16cex:dateUtc="2024-07-31T07:56:00Z"/>
  <w16cex:commentExtensible w16cex:durableId="561C6762" w16cex:dateUtc="2024-07-31T07:49:00Z"/>
  <w16cex:commentExtensible w16cex:durableId="59CAB199" w16cex:dateUtc="2024-07-31T07:51:00Z"/>
  <w16cex:commentExtensible w16cex:durableId="36583E67" w16cex:dateUtc="2024-07-31T07:51:00Z"/>
  <w16cex:commentExtensible w16cex:durableId="18767218" w16cex:dateUtc="2024-08-01T06:36:00Z"/>
  <w16cex:commentExtensible w16cex:durableId="6E34747A" w16cex:dateUtc="2024-07-31T08:29:00Z"/>
  <w16cex:commentExtensible w16cex:durableId="639D5B9A" w16cex:dateUtc="2024-07-31T08:23:00Z"/>
  <w16cex:commentExtensible w16cex:durableId="52D84F4F" w16cex:dateUtc="2024-07-31T08:28:00Z"/>
  <w16cex:commentExtensible w16cex:durableId="0B8216A2" w16cex:dateUtc="2024-07-31T08:28:00Z"/>
  <w16cex:commentExtensible w16cex:durableId="34F0E05F" w16cex:dateUtc="2024-07-31T08:29:00Z"/>
  <w16cex:commentExtensible w16cex:durableId="6BD39484" w16cex:dateUtc="2024-07-31T08:46:00Z"/>
  <w16cex:commentExtensible w16cex:durableId="4F251536" w16cex:dateUtc="2024-07-31T08:33:00Z"/>
  <w16cex:commentExtensible w16cex:durableId="27BF6157" w16cex:dateUtc="2024-07-31T08:36:00Z"/>
  <w16cex:commentExtensible w16cex:durableId="3BA30DB2" w16cex:dateUtc="2024-07-31T08:52:00Z"/>
  <w16cex:commentExtensible w16cex:durableId="03BA4EFD" w16cex:dateUtc="2024-07-31T08:44:00Z"/>
  <w16cex:commentExtensible w16cex:durableId="1F76A2B0" w16cex:dateUtc="2024-07-31T08:47:00Z"/>
  <w16cex:commentExtensible w16cex:durableId="31453E48" w16cex:dateUtc="2024-07-31T08:55:00Z"/>
  <w16cex:commentExtensible w16cex:durableId="76046A0B" w16cex:dateUtc="2024-07-31T09:00:00Z"/>
  <w16cex:commentExtensible w16cex:durableId="124B9B01" w16cex:dateUtc="2024-07-31T09:20:00Z"/>
  <w16cex:commentExtensible w16cex:durableId="0CB9ABEA" w16cex:dateUtc="2024-08-01T06:25:00Z"/>
  <w16cex:commentExtensible w16cex:durableId="669AFDC0" w16cex:dateUtc="2024-07-31T10:08:00Z"/>
  <w16cex:commentExtensible w16cex:durableId="6CF6703B" w16cex:dateUtc="2024-08-01T07:42:00Z"/>
  <w16cex:commentExtensible w16cex:durableId="2D64C02E" w16cex:dateUtc="2024-08-01T07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32C3691" w16cid:durableId="323B6FFF"/>
  <w16cid:commentId w16cid:paraId="046472AC" w16cid:durableId="0D1C1D10"/>
  <w16cid:commentId w16cid:paraId="1DBB0F82" w16cid:durableId="2068D84B"/>
  <w16cid:commentId w16cid:paraId="53DCD014" w16cid:durableId="7B40295D"/>
  <w16cid:commentId w16cid:paraId="36F756EA" w16cid:durableId="561C6762"/>
  <w16cid:commentId w16cid:paraId="1B07BE6B" w16cid:durableId="59CAB199"/>
  <w16cid:commentId w16cid:paraId="03C16533" w16cid:durableId="36583E67"/>
  <w16cid:commentId w16cid:paraId="760A1C00" w16cid:durableId="18767218"/>
  <w16cid:commentId w16cid:paraId="5BB18087" w16cid:durableId="6E34747A"/>
  <w16cid:commentId w16cid:paraId="30B83CE2" w16cid:durableId="639D5B9A"/>
  <w16cid:commentId w16cid:paraId="48F12772" w16cid:durableId="52D84F4F"/>
  <w16cid:commentId w16cid:paraId="34DA5209" w16cid:durableId="0B8216A2"/>
  <w16cid:commentId w16cid:paraId="1CAD7A7C" w16cid:durableId="34F0E05F"/>
  <w16cid:commentId w16cid:paraId="3D29EFE4" w16cid:durableId="6BD39484"/>
  <w16cid:commentId w16cid:paraId="2ED7C48C" w16cid:durableId="4F251536"/>
  <w16cid:commentId w16cid:paraId="256F08AF" w16cid:durableId="27BF6157"/>
  <w16cid:commentId w16cid:paraId="5243569A" w16cid:durableId="3BA30DB2"/>
  <w16cid:commentId w16cid:paraId="207DE9C6" w16cid:durableId="03BA4EFD"/>
  <w16cid:commentId w16cid:paraId="4BD45630" w16cid:durableId="1F76A2B0"/>
  <w16cid:commentId w16cid:paraId="11EBCA94" w16cid:durableId="31453E48"/>
  <w16cid:commentId w16cid:paraId="6134EB9C" w16cid:durableId="76046A0B"/>
  <w16cid:commentId w16cid:paraId="13A5A09A" w16cid:durableId="124B9B01"/>
  <w16cid:commentId w16cid:paraId="62DE62F2" w16cid:durableId="0CB9ABEA"/>
  <w16cid:commentId w16cid:paraId="54FF7AA1" w16cid:durableId="669AFDC0"/>
  <w16cid:commentId w16cid:paraId="30A2F644" w16cid:durableId="6CF6703B"/>
  <w16cid:commentId w16cid:paraId="0CF3EDFA" w16cid:durableId="2D64C02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EE27CB" w14:textId="77777777" w:rsidR="00E4355F" w:rsidRDefault="00E4355F">
      <w:r>
        <w:separator/>
      </w:r>
    </w:p>
  </w:endnote>
  <w:endnote w:type="continuationSeparator" w:id="0">
    <w:p w14:paraId="5E1DDBFA" w14:textId="77777777" w:rsidR="00E4355F" w:rsidRDefault="00E4355F">
      <w:r>
        <w:continuationSeparator/>
      </w:r>
    </w:p>
  </w:endnote>
  <w:endnote w:type="continuationNotice" w:id="1">
    <w:p w14:paraId="4BCE8CA6" w14:textId="77777777" w:rsidR="00E4355F" w:rsidRDefault="00E435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EE"/>
    <w:family w:val="swiss"/>
    <w:pitch w:val="variable"/>
    <w:sig w:usb0="E7002EFF" w:usb1="D200FDFF" w:usb2="0A246029" w:usb3="00000000" w:csb0="000001FF" w:csb1="00000000"/>
  </w:font>
  <w:font w:name="Nimbus Roman No9 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NewRoman, 'Times New Roman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4A17DD" w14:textId="77777777" w:rsidR="00C13C9E" w:rsidRDefault="00C13C9E" w:rsidP="00C15A3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482587B" w14:textId="77777777" w:rsidR="00C13C9E" w:rsidRDefault="00C13C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C5840" w14:textId="77777777" w:rsidR="00C13C9E" w:rsidRDefault="00C13C9E" w:rsidP="00C15A3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C725310" w14:textId="77777777" w:rsidR="00C13C9E" w:rsidRDefault="00C13C9E">
    <w:pPr>
      <w:pStyle w:val="Stopka"/>
    </w:pPr>
  </w:p>
  <w:p w14:paraId="3934DBAA" w14:textId="77777777" w:rsidR="00C13C9E" w:rsidRDefault="00C13C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7E0D3E" w14:textId="77777777" w:rsidR="00E4355F" w:rsidRDefault="00E4355F">
      <w:r>
        <w:separator/>
      </w:r>
    </w:p>
  </w:footnote>
  <w:footnote w:type="continuationSeparator" w:id="0">
    <w:p w14:paraId="7B4BBEC2" w14:textId="77777777" w:rsidR="00E4355F" w:rsidRDefault="00E4355F">
      <w:r>
        <w:continuationSeparator/>
      </w:r>
    </w:p>
  </w:footnote>
  <w:footnote w:type="continuationNotice" w:id="1">
    <w:p w14:paraId="33020695" w14:textId="77777777" w:rsidR="00E4355F" w:rsidRDefault="00E435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94ED5" w14:textId="09D68735" w:rsidR="00C13C9E" w:rsidRPr="004A5519" w:rsidRDefault="00C13C9E" w:rsidP="004A5519">
    <w:pPr>
      <w:pStyle w:val="Nagwek"/>
      <w:jc w:val="both"/>
      <w:rPr>
        <w:color w:val="A6A6A6" w:themeColor="background1" w:themeShade="A6"/>
        <w:lang w:val="pl-PL"/>
      </w:rPr>
    </w:pPr>
    <w:r>
      <w:rPr>
        <w:color w:val="A6A6A6" w:themeColor="background1" w:themeShade="A6"/>
        <w:lang w:val="pl-PL"/>
      </w:rPr>
      <w:t xml:space="preserve"> </w:t>
    </w:r>
    <w:r>
      <w:rPr>
        <w:color w:val="A6A6A6" w:themeColor="background1" w:themeShade="A6"/>
        <w:lang w:val="pl-PL"/>
      </w:rPr>
      <w:tab/>
    </w:r>
    <w:r>
      <w:rPr>
        <w:color w:val="A6A6A6" w:themeColor="background1" w:themeShade="A6"/>
        <w:lang w:val="pl-PL"/>
      </w:rPr>
      <w:tab/>
    </w:r>
    <w:r w:rsidRPr="00F02F27">
      <w:rPr>
        <w:color w:val="FF0000"/>
        <w:lang w:val="pl-PL"/>
      </w:rPr>
      <w:t>PROJEKT</w:t>
    </w:r>
    <w:r w:rsidR="00F02F27">
      <w:rPr>
        <w:color w:val="FF0000"/>
        <w:lang w:val="pl-PL"/>
      </w:rPr>
      <w:t xml:space="preserve"> z</w:t>
    </w:r>
    <w:r w:rsidRPr="00F02F27">
      <w:rPr>
        <w:color w:val="FF0000"/>
        <w:lang w:val="pl-PL"/>
      </w:rPr>
      <w:t xml:space="preserve"> 16.12.2024</w:t>
    </w:r>
    <w:r w:rsidR="00F02F27">
      <w:rPr>
        <w:color w:val="FF0000"/>
        <w:lang w:val="pl-PL"/>
      </w:rPr>
      <w:t xml:space="preserve"> r.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2741E" w14:textId="77777777" w:rsidR="00C13C9E" w:rsidRDefault="00C13C9E">
    <w:pPr>
      <w:pStyle w:val="Nagwek"/>
      <w:rPr>
        <w:lang w:val="pl-PL"/>
      </w:rPr>
    </w:pPr>
    <w:r>
      <w:rPr>
        <w:lang w:val="pl-PL"/>
      </w:rPr>
      <w:tab/>
    </w:r>
    <w:r>
      <w:rPr>
        <w:lang w:val="pl-PL"/>
      </w:rPr>
      <w:tab/>
    </w:r>
    <w:r w:rsidRPr="00D86224">
      <w:rPr>
        <w:sz w:val="20"/>
        <w:lang w:val="pl-PL"/>
      </w:rPr>
      <w:t>PROJEKT z 9 stycznia 2014 r.</w:t>
    </w:r>
  </w:p>
  <w:p w14:paraId="63FD76AB" w14:textId="77777777" w:rsidR="00C13C9E" w:rsidRDefault="00C13C9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DD12E" w14:textId="45C04C95" w:rsidR="00C13C9E" w:rsidRPr="00F2172B" w:rsidRDefault="00C13C9E" w:rsidP="00DB0C1D">
    <w:pPr>
      <w:pStyle w:val="Nagwek"/>
      <w:jc w:val="right"/>
      <w:rPr>
        <w:b/>
        <w:color w:val="FF0000"/>
        <w:lang w:val="pl-PL"/>
      </w:rPr>
    </w:pPr>
    <w:r>
      <w:rPr>
        <w:b/>
        <w:color w:val="FF0000"/>
        <w:lang w:val="pl-PL"/>
      </w:rPr>
      <w:t>PROJEKT</w:t>
    </w:r>
    <w:r w:rsidR="00F02F27">
      <w:rPr>
        <w:b/>
        <w:color w:val="FF0000"/>
        <w:lang w:val="pl-PL"/>
      </w:rPr>
      <w:t xml:space="preserve"> z 16.12.2024 r.</w:t>
    </w:r>
  </w:p>
  <w:p w14:paraId="7C23196A" w14:textId="77777777" w:rsidR="00C13C9E" w:rsidRDefault="00C13C9E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A6F14" w14:textId="77777777" w:rsidR="00C13C9E" w:rsidRDefault="00C13C9E">
    <w:pPr>
      <w:pStyle w:val="Nagwek"/>
      <w:rPr>
        <w:lang w:val="pl-PL"/>
      </w:rPr>
    </w:pPr>
    <w:r>
      <w:rPr>
        <w:lang w:val="pl-PL"/>
      </w:rPr>
      <w:tab/>
    </w:r>
    <w:r>
      <w:rPr>
        <w:lang w:val="pl-PL"/>
      </w:rPr>
      <w:tab/>
    </w:r>
    <w:r w:rsidRPr="00D86224">
      <w:rPr>
        <w:sz w:val="20"/>
        <w:lang w:val="pl-PL"/>
      </w:rPr>
      <w:t>PROJEKT z 9 stycznia 2014 r.</w:t>
    </w:r>
  </w:p>
  <w:p w14:paraId="2ED42570" w14:textId="77777777" w:rsidR="00C13C9E" w:rsidRDefault="00C13C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34425A5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E95F38"/>
    <w:multiLevelType w:val="hybridMultilevel"/>
    <w:tmpl w:val="50CAD696"/>
    <w:lvl w:ilvl="0" w:tplc="E3A4A92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824D7D"/>
    <w:multiLevelType w:val="hybridMultilevel"/>
    <w:tmpl w:val="79F6407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0034"/>
    <w:multiLevelType w:val="hybridMultilevel"/>
    <w:tmpl w:val="56FEEAA0"/>
    <w:lvl w:ilvl="0" w:tplc="A60E148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9E3EE9"/>
    <w:multiLevelType w:val="hybridMultilevel"/>
    <w:tmpl w:val="71924C14"/>
    <w:lvl w:ilvl="0" w:tplc="EF0AE182">
      <w:start w:val="1"/>
      <w:numFmt w:val="decimal"/>
      <w:lvlText w:val="%1."/>
      <w:lvlJc w:val="left"/>
      <w:pPr>
        <w:ind w:left="360" w:hanging="360"/>
      </w:pPr>
      <w:rPr>
        <w:rFonts w:cs="Arial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20412B"/>
    <w:multiLevelType w:val="hybridMultilevel"/>
    <w:tmpl w:val="52A03C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BB2FB5"/>
    <w:multiLevelType w:val="hybridMultilevel"/>
    <w:tmpl w:val="81B0BFCA"/>
    <w:lvl w:ilvl="0" w:tplc="3E9E7E6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773542"/>
    <w:multiLevelType w:val="hybridMultilevel"/>
    <w:tmpl w:val="D93C8B1C"/>
    <w:lvl w:ilvl="0" w:tplc="52641F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6A45234"/>
    <w:multiLevelType w:val="hybridMultilevel"/>
    <w:tmpl w:val="3A4A7BD4"/>
    <w:lvl w:ilvl="0" w:tplc="D9FE614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0C0D1E"/>
    <w:multiLevelType w:val="hybridMultilevel"/>
    <w:tmpl w:val="453C82CA"/>
    <w:lvl w:ilvl="0" w:tplc="F42AAB10">
      <w:start w:val="1"/>
      <w:numFmt w:val="decimal"/>
      <w:lvlText w:val="%1."/>
      <w:lvlJc w:val="left"/>
      <w:pPr>
        <w:ind w:left="360" w:hanging="360"/>
      </w:pPr>
      <w:rPr>
        <w:rFonts w:cs="Arial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11" w15:restartNumberingAfterBreak="0">
    <w:nsid w:val="1ACD639A"/>
    <w:multiLevelType w:val="hybridMultilevel"/>
    <w:tmpl w:val="8FCE4EC6"/>
    <w:lvl w:ilvl="0" w:tplc="EF0AE182">
      <w:start w:val="1"/>
      <w:numFmt w:val="decimal"/>
      <w:lvlText w:val="%1."/>
      <w:lvlJc w:val="left"/>
      <w:pPr>
        <w:ind w:left="360" w:hanging="360"/>
      </w:pPr>
      <w:rPr>
        <w:rFonts w:cs="Arial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C31593"/>
    <w:multiLevelType w:val="hybridMultilevel"/>
    <w:tmpl w:val="DEB8F5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2C2323F"/>
    <w:multiLevelType w:val="hybridMultilevel"/>
    <w:tmpl w:val="B93A6108"/>
    <w:lvl w:ilvl="0" w:tplc="0FA0BB5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1218CD"/>
    <w:multiLevelType w:val="hybridMultilevel"/>
    <w:tmpl w:val="3864AADC"/>
    <w:lvl w:ilvl="0" w:tplc="7B6EC3D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1D094C"/>
    <w:multiLevelType w:val="hybridMultilevel"/>
    <w:tmpl w:val="789A1B3A"/>
    <w:lvl w:ilvl="0" w:tplc="E8AA3E3A">
      <w:start w:val="1"/>
      <w:numFmt w:val="decimal"/>
      <w:lvlText w:val="%1."/>
      <w:lvlJc w:val="left"/>
      <w:pPr>
        <w:ind w:left="36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8E563D"/>
    <w:multiLevelType w:val="hybridMultilevel"/>
    <w:tmpl w:val="E9A299A6"/>
    <w:lvl w:ilvl="0" w:tplc="DF101036">
      <w:start w:val="1"/>
      <w:numFmt w:val="decimal"/>
      <w:lvlText w:val="%1."/>
      <w:lvlJc w:val="left"/>
      <w:pPr>
        <w:ind w:left="36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608055A"/>
    <w:multiLevelType w:val="hybridMultilevel"/>
    <w:tmpl w:val="19063DDC"/>
    <w:lvl w:ilvl="0" w:tplc="04150017">
      <w:start w:val="1"/>
      <w:numFmt w:val="lowerLetter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D3618"/>
    <w:multiLevelType w:val="hybridMultilevel"/>
    <w:tmpl w:val="19063D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73416"/>
    <w:multiLevelType w:val="hybridMultilevel"/>
    <w:tmpl w:val="E5DE0F3A"/>
    <w:lvl w:ilvl="0" w:tplc="45A07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A2472A"/>
    <w:multiLevelType w:val="hybridMultilevel"/>
    <w:tmpl w:val="B602E79E"/>
    <w:lvl w:ilvl="0" w:tplc="45A07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9F2854"/>
    <w:multiLevelType w:val="hybridMultilevel"/>
    <w:tmpl w:val="1DA0E6F6"/>
    <w:lvl w:ilvl="0" w:tplc="1CA0784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F7559D"/>
    <w:multiLevelType w:val="hybridMultilevel"/>
    <w:tmpl w:val="16C6FC50"/>
    <w:lvl w:ilvl="0" w:tplc="38D21B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8210EB"/>
    <w:multiLevelType w:val="hybridMultilevel"/>
    <w:tmpl w:val="FAF4F5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6C622C"/>
    <w:multiLevelType w:val="hybridMultilevel"/>
    <w:tmpl w:val="AA8C3E3E"/>
    <w:lvl w:ilvl="0" w:tplc="55E8292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1C6550"/>
    <w:multiLevelType w:val="hybridMultilevel"/>
    <w:tmpl w:val="9A9E292A"/>
    <w:lvl w:ilvl="0" w:tplc="88AEED4A">
      <w:start w:val="1"/>
      <w:numFmt w:val="decimal"/>
      <w:lvlText w:val="%1."/>
      <w:lvlJc w:val="left"/>
      <w:pPr>
        <w:ind w:left="36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25E4643"/>
    <w:multiLevelType w:val="hybridMultilevel"/>
    <w:tmpl w:val="5BBCD90A"/>
    <w:lvl w:ilvl="0" w:tplc="7B6EC3D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7833C0E"/>
    <w:multiLevelType w:val="hybridMultilevel"/>
    <w:tmpl w:val="DBC0EB28"/>
    <w:lvl w:ilvl="0" w:tplc="33F6DC8C">
      <w:start w:val="1"/>
      <w:numFmt w:val="lowerLetter"/>
      <w:lvlText w:val="%1)"/>
      <w:lvlJc w:val="left"/>
      <w:pPr>
        <w:ind w:left="501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83B36D9"/>
    <w:multiLevelType w:val="hybridMultilevel"/>
    <w:tmpl w:val="DCDA183C"/>
    <w:lvl w:ilvl="0" w:tplc="04150017">
      <w:start w:val="1"/>
      <w:numFmt w:val="lowerLetter"/>
      <w:lvlText w:val="%1)"/>
      <w:lvlJc w:val="left"/>
      <w:pPr>
        <w:ind w:left="988" w:hanging="360"/>
      </w:pPr>
    </w:lvl>
    <w:lvl w:ilvl="1" w:tplc="04150019" w:tentative="1">
      <w:start w:val="1"/>
      <w:numFmt w:val="lowerLetter"/>
      <w:lvlText w:val="%2."/>
      <w:lvlJc w:val="left"/>
      <w:pPr>
        <w:ind w:left="1708" w:hanging="360"/>
      </w:pPr>
    </w:lvl>
    <w:lvl w:ilvl="2" w:tplc="0415001B" w:tentative="1">
      <w:start w:val="1"/>
      <w:numFmt w:val="lowerRoman"/>
      <w:lvlText w:val="%3."/>
      <w:lvlJc w:val="right"/>
      <w:pPr>
        <w:ind w:left="2428" w:hanging="180"/>
      </w:pPr>
    </w:lvl>
    <w:lvl w:ilvl="3" w:tplc="0415000F" w:tentative="1">
      <w:start w:val="1"/>
      <w:numFmt w:val="decimal"/>
      <w:lvlText w:val="%4."/>
      <w:lvlJc w:val="left"/>
      <w:pPr>
        <w:ind w:left="3148" w:hanging="360"/>
      </w:pPr>
    </w:lvl>
    <w:lvl w:ilvl="4" w:tplc="04150019" w:tentative="1">
      <w:start w:val="1"/>
      <w:numFmt w:val="lowerLetter"/>
      <w:lvlText w:val="%5."/>
      <w:lvlJc w:val="left"/>
      <w:pPr>
        <w:ind w:left="3868" w:hanging="360"/>
      </w:pPr>
    </w:lvl>
    <w:lvl w:ilvl="5" w:tplc="0415001B" w:tentative="1">
      <w:start w:val="1"/>
      <w:numFmt w:val="lowerRoman"/>
      <w:lvlText w:val="%6."/>
      <w:lvlJc w:val="right"/>
      <w:pPr>
        <w:ind w:left="4588" w:hanging="180"/>
      </w:pPr>
    </w:lvl>
    <w:lvl w:ilvl="6" w:tplc="0415000F" w:tentative="1">
      <w:start w:val="1"/>
      <w:numFmt w:val="decimal"/>
      <w:lvlText w:val="%7."/>
      <w:lvlJc w:val="left"/>
      <w:pPr>
        <w:ind w:left="5308" w:hanging="360"/>
      </w:pPr>
    </w:lvl>
    <w:lvl w:ilvl="7" w:tplc="04150019" w:tentative="1">
      <w:start w:val="1"/>
      <w:numFmt w:val="lowerLetter"/>
      <w:lvlText w:val="%8."/>
      <w:lvlJc w:val="left"/>
      <w:pPr>
        <w:ind w:left="6028" w:hanging="360"/>
      </w:pPr>
    </w:lvl>
    <w:lvl w:ilvl="8" w:tplc="0415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29" w15:restartNumberingAfterBreak="0">
    <w:nsid w:val="48DB431C"/>
    <w:multiLevelType w:val="hybridMultilevel"/>
    <w:tmpl w:val="E2FA4C0C"/>
    <w:lvl w:ilvl="0" w:tplc="FD82E82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8EB35B2"/>
    <w:multiLevelType w:val="hybridMultilevel"/>
    <w:tmpl w:val="98F67D52"/>
    <w:lvl w:ilvl="0" w:tplc="2578E992">
      <w:start w:val="1"/>
      <w:numFmt w:val="decimal"/>
      <w:lvlText w:val="%1."/>
      <w:lvlJc w:val="left"/>
      <w:pPr>
        <w:ind w:left="360" w:hanging="360"/>
      </w:pPr>
      <w:rPr>
        <w:rFonts w:cs="Arial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8F641DA"/>
    <w:multiLevelType w:val="hybridMultilevel"/>
    <w:tmpl w:val="56FEEAA0"/>
    <w:lvl w:ilvl="0" w:tplc="A60E148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AB2457E"/>
    <w:multiLevelType w:val="hybridMultilevel"/>
    <w:tmpl w:val="BD04B9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BD76A4"/>
    <w:multiLevelType w:val="hybridMultilevel"/>
    <w:tmpl w:val="0362439C"/>
    <w:lvl w:ilvl="0" w:tplc="48B235A6">
      <w:start w:val="1"/>
      <w:numFmt w:val="decimal"/>
      <w:lvlText w:val="%1."/>
      <w:lvlJc w:val="left"/>
      <w:pPr>
        <w:ind w:left="360" w:hanging="360"/>
      </w:pPr>
      <w:rPr>
        <w:rFonts w:cs="Arial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B3C0273"/>
    <w:multiLevelType w:val="hybridMultilevel"/>
    <w:tmpl w:val="EA9864AE"/>
    <w:lvl w:ilvl="0" w:tplc="D01EA752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BC80C51"/>
    <w:multiLevelType w:val="hybridMultilevel"/>
    <w:tmpl w:val="8C24D8AC"/>
    <w:lvl w:ilvl="0" w:tplc="EBBA0386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4F727CDF"/>
    <w:multiLevelType w:val="hybridMultilevel"/>
    <w:tmpl w:val="FBB62D76"/>
    <w:lvl w:ilvl="0" w:tplc="7B6EC3D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01865FA"/>
    <w:multiLevelType w:val="hybridMultilevel"/>
    <w:tmpl w:val="05A4E78C"/>
    <w:lvl w:ilvl="0" w:tplc="8B6C5A4A">
      <w:start w:val="1"/>
      <w:numFmt w:val="decimal"/>
      <w:lvlText w:val="%1."/>
      <w:lvlJc w:val="left"/>
      <w:pPr>
        <w:ind w:left="360" w:hanging="360"/>
      </w:pPr>
      <w:rPr>
        <w:rFonts w:cs="Arial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098118F"/>
    <w:multiLevelType w:val="hybridMultilevel"/>
    <w:tmpl w:val="7F764774"/>
    <w:lvl w:ilvl="0" w:tplc="ED742E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7D971BE"/>
    <w:multiLevelType w:val="hybridMultilevel"/>
    <w:tmpl w:val="50CAD696"/>
    <w:lvl w:ilvl="0" w:tplc="E3A4A92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B6E4E71"/>
    <w:multiLevelType w:val="hybridMultilevel"/>
    <w:tmpl w:val="77FA22D6"/>
    <w:lvl w:ilvl="0" w:tplc="55E8292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D760AB"/>
    <w:multiLevelType w:val="hybridMultilevel"/>
    <w:tmpl w:val="82162CE0"/>
    <w:lvl w:ilvl="0" w:tplc="24866B7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FFC1B2A"/>
    <w:multiLevelType w:val="hybridMultilevel"/>
    <w:tmpl w:val="920A102C"/>
    <w:lvl w:ilvl="0" w:tplc="E88E22E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03C37AF"/>
    <w:multiLevelType w:val="hybridMultilevel"/>
    <w:tmpl w:val="FBB62D76"/>
    <w:lvl w:ilvl="0" w:tplc="7B6EC3D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04E5DAD"/>
    <w:multiLevelType w:val="hybridMultilevel"/>
    <w:tmpl w:val="9650E5D2"/>
    <w:lvl w:ilvl="0" w:tplc="45A07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9051D1"/>
    <w:multiLevelType w:val="hybridMultilevel"/>
    <w:tmpl w:val="FDDA2B9E"/>
    <w:lvl w:ilvl="0" w:tplc="61708A88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67667E"/>
    <w:multiLevelType w:val="hybridMultilevel"/>
    <w:tmpl w:val="10A6F884"/>
    <w:lvl w:ilvl="0" w:tplc="85988796">
      <w:start w:val="1"/>
      <w:numFmt w:val="decimal"/>
      <w:lvlText w:val="%1"/>
      <w:lvlJc w:val="left"/>
      <w:pPr>
        <w:ind w:left="491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287" w:hanging="360"/>
      </w:pPr>
    </w:lvl>
    <w:lvl w:ilvl="2" w:tplc="0415001B">
      <w:start w:val="1"/>
      <w:numFmt w:val="lowerRoman"/>
      <w:lvlText w:val="%3."/>
      <w:lvlJc w:val="right"/>
      <w:pPr>
        <w:ind w:left="2007" w:hanging="180"/>
      </w:pPr>
    </w:lvl>
    <w:lvl w:ilvl="3" w:tplc="0415000F" w:tentative="1">
      <w:start w:val="1"/>
      <w:numFmt w:val="decimal"/>
      <w:lvlText w:val="%4."/>
      <w:lvlJc w:val="left"/>
      <w:pPr>
        <w:ind w:left="2727" w:hanging="360"/>
      </w:p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</w:lvl>
    <w:lvl w:ilvl="6" w:tplc="0415000F" w:tentative="1">
      <w:start w:val="1"/>
      <w:numFmt w:val="decimal"/>
      <w:lvlText w:val="%7."/>
      <w:lvlJc w:val="left"/>
      <w:pPr>
        <w:ind w:left="4887" w:hanging="360"/>
      </w:p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47" w15:restartNumberingAfterBreak="0">
    <w:nsid w:val="62AB1125"/>
    <w:multiLevelType w:val="hybridMultilevel"/>
    <w:tmpl w:val="920A102C"/>
    <w:lvl w:ilvl="0" w:tplc="E88E22E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AC965B5"/>
    <w:multiLevelType w:val="hybridMultilevel"/>
    <w:tmpl w:val="812045A4"/>
    <w:lvl w:ilvl="0" w:tplc="24866B7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B2244C1"/>
    <w:multiLevelType w:val="hybridMultilevel"/>
    <w:tmpl w:val="E57681FE"/>
    <w:lvl w:ilvl="0" w:tplc="45A07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DD3A7A"/>
    <w:multiLevelType w:val="hybridMultilevel"/>
    <w:tmpl w:val="69D6B2E4"/>
    <w:lvl w:ilvl="0" w:tplc="45A07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339112B"/>
    <w:multiLevelType w:val="hybridMultilevel"/>
    <w:tmpl w:val="1820F2AC"/>
    <w:lvl w:ilvl="0" w:tplc="3258C9E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5F75E1D"/>
    <w:multiLevelType w:val="hybridMultilevel"/>
    <w:tmpl w:val="31306E18"/>
    <w:lvl w:ilvl="0" w:tplc="17D0FCFA">
      <w:start w:val="1"/>
      <w:numFmt w:val="decimal"/>
      <w:lvlText w:val="%1."/>
      <w:lvlJc w:val="left"/>
      <w:pPr>
        <w:ind w:left="360" w:hanging="360"/>
      </w:pPr>
      <w:rPr>
        <w:rFonts w:cs="Arial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9272B07"/>
    <w:multiLevelType w:val="hybridMultilevel"/>
    <w:tmpl w:val="C1C8C372"/>
    <w:lvl w:ilvl="0" w:tplc="A5BE07C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6"/>
  </w:num>
  <w:num w:numId="3">
    <w:abstractNumId w:val="10"/>
  </w:num>
  <w:num w:numId="4">
    <w:abstractNumId w:val="38"/>
  </w:num>
  <w:num w:numId="5">
    <w:abstractNumId w:val="7"/>
  </w:num>
  <w:num w:numId="6">
    <w:abstractNumId w:val="2"/>
  </w:num>
  <w:num w:numId="7">
    <w:abstractNumId w:val="45"/>
  </w:num>
  <w:num w:numId="8">
    <w:abstractNumId w:val="21"/>
  </w:num>
  <w:num w:numId="9">
    <w:abstractNumId w:val="37"/>
  </w:num>
  <w:num w:numId="10">
    <w:abstractNumId w:val="51"/>
  </w:num>
  <w:num w:numId="11">
    <w:abstractNumId w:val="13"/>
  </w:num>
  <w:num w:numId="12">
    <w:abstractNumId w:val="8"/>
  </w:num>
  <w:num w:numId="13">
    <w:abstractNumId w:val="22"/>
  </w:num>
  <w:num w:numId="14">
    <w:abstractNumId w:val="6"/>
  </w:num>
  <w:num w:numId="15">
    <w:abstractNumId w:val="29"/>
  </w:num>
  <w:num w:numId="16">
    <w:abstractNumId w:val="31"/>
  </w:num>
  <w:num w:numId="17">
    <w:abstractNumId w:val="24"/>
  </w:num>
  <w:num w:numId="18">
    <w:abstractNumId w:val="34"/>
  </w:num>
  <w:num w:numId="19">
    <w:abstractNumId w:val="48"/>
  </w:num>
  <w:num w:numId="20">
    <w:abstractNumId w:val="43"/>
  </w:num>
  <w:num w:numId="21">
    <w:abstractNumId w:val="4"/>
  </w:num>
  <w:num w:numId="22">
    <w:abstractNumId w:val="53"/>
  </w:num>
  <w:num w:numId="23">
    <w:abstractNumId w:val="52"/>
  </w:num>
  <w:num w:numId="24">
    <w:abstractNumId w:val="30"/>
  </w:num>
  <w:num w:numId="25">
    <w:abstractNumId w:val="33"/>
  </w:num>
  <w:num w:numId="26">
    <w:abstractNumId w:val="9"/>
  </w:num>
  <w:num w:numId="27">
    <w:abstractNumId w:val="15"/>
  </w:num>
  <w:num w:numId="28">
    <w:abstractNumId w:val="5"/>
  </w:num>
  <w:num w:numId="29">
    <w:abstractNumId w:val="16"/>
  </w:num>
  <w:num w:numId="30">
    <w:abstractNumId w:val="25"/>
  </w:num>
  <w:num w:numId="31">
    <w:abstractNumId w:val="1"/>
  </w:num>
  <w:num w:numId="32">
    <w:abstractNumId w:val="42"/>
  </w:num>
  <w:num w:numId="33">
    <w:abstractNumId w:val="23"/>
  </w:num>
  <w:num w:numId="34">
    <w:abstractNumId w:val="32"/>
  </w:num>
  <w:num w:numId="35">
    <w:abstractNumId w:val="35"/>
  </w:num>
  <w:num w:numId="36">
    <w:abstractNumId w:val="44"/>
  </w:num>
  <w:num w:numId="37">
    <w:abstractNumId w:val="12"/>
  </w:num>
  <w:num w:numId="38">
    <w:abstractNumId w:val="20"/>
  </w:num>
  <w:num w:numId="39">
    <w:abstractNumId w:val="28"/>
  </w:num>
  <w:num w:numId="40">
    <w:abstractNumId w:val="49"/>
  </w:num>
  <w:num w:numId="41">
    <w:abstractNumId w:val="18"/>
  </w:num>
  <w:num w:numId="42">
    <w:abstractNumId w:val="19"/>
  </w:num>
  <w:num w:numId="43">
    <w:abstractNumId w:val="27"/>
  </w:num>
  <w:num w:numId="44">
    <w:abstractNumId w:val="50"/>
  </w:num>
  <w:num w:numId="45">
    <w:abstractNumId w:val="17"/>
  </w:num>
  <w:num w:numId="46">
    <w:abstractNumId w:val="3"/>
  </w:num>
  <w:num w:numId="47">
    <w:abstractNumId w:val="40"/>
  </w:num>
  <w:num w:numId="48">
    <w:abstractNumId w:val="41"/>
  </w:num>
  <w:num w:numId="49">
    <w:abstractNumId w:val="14"/>
  </w:num>
  <w:num w:numId="50">
    <w:abstractNumId w:val="11"/>
  </w:num>
  <w:num w:numId="51">
    <w:abstractNumId w:val="26"/>
  </w:num>
  <w:num w:numId="52">
    <w:abstractNumId w:val="36"/>
  </w:num>
  <w:num w:numId="53">
    <w:abstractNumId w:val="39"/>
  </w:num>
  <w:num w:numId="54">
    <w:abstractNumId w:val="4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62E"/>
    <w:rsid w:val="00000879"/>
    <w:rsid w:val="00000AC2"/>
    <w:rsid w:val="00000C14"/>
    <w:rsid w:val="00001481"/>
    <w:rsid w:val="00001508"/>
    <w:rsid w:val="0000158B"/>
    <w:rsid w:val="00002015"/>
    <w:rsid w:val="00003051"/>
    <w:rsid w:val="000032EC"/>
    <w:rsid w:val="00003A81"/>
    <w:rsid w:val="00005442"/>
    <w:rsid w:val="000055A9"/>
    <w:rsid w:val="0000608B"/>
    <w:rsid w:val="000068F2"/>
    <w:rsid w:val="000069FB"/>
    <w:rsid w:val="00007526"/>
    <w:rsid w:val="00007B4B"/>
    <w:rsid w:val="000103D0"/>
    <w:rsid w:val="000107AB"/>
    <w:rsid w:val="00010CBC"/>
    <w:rsid w:val="00012750"/>
    <w:rsid w:val="00012F5D"/>
    <w:rsid w:val="000136FA"/>
    <w:rsid w:val="000139D5"/>
    <w:rsid w:val="00013F04"/>
    <w:rsid w:val="00014887"/>
    <w:rsid w:val="00014BC8"/>
    <w:rsid w:val="000158C1"/>
    <w:rsid w:val="0001590D"/>
    <w:rsid w:val="00015B78"/>
    <w:rsid w:val="00015D59"/>
    <w:rsid w:val="0001638B"/>
    <w:rsid w:val="00016E94"/>
    <w:rsid w:val="0001706B"/>
    <w:rsid w:val="00017798"/>
    <w:rsid w:val="00017C7B"/>
    <w:rsid w:val="000206C4"/>
    <w:rsid w:val="00020819"/>
    <w:rsid w:val="00020A1F"/>
    <w:rsid w:val="000242E9"/>
    <w:rsid w:val="00024481"/>
    <w:rsid w:val="000246EF"/>
    <w:rsid w:val="0002592D"/>
    <w:rsid w:val="0002648C"/>
    <w:rsid w:val="00026580"/>
    <w:rsid w:val="00027011"/>
    <w:rsid w:val="000272D5"/>
    <w:rsid w:val="00027489"/>
    <w:rsid w:val="000275B5"/>
    <w:rsid w:val="00027A4B"/>
    <w:rsid w:val="00027FD9"/>
    <w:rsid w:val="0003006D"/>
    <w:rsid w:val="0003112B"/>
    <w:rsid w:val="000334E3"/>
    <w:rsid w:val="0003520B"/>
    <w:rsid w:val="00035688"/>
    <w:rsid w:val="000357BE"/>
    <w:rsid w:val="00035B31"/>
    <w:rsid w:val="0003623B"/>
    <w:rsid w:val="00036B31"/>
    <w:rsid w:val="00042588"/>
    <w:rsid w:val="00042A88"/>
    <w:rsid w:val="00042B97"/>
    <w:rsid w:val="00042FB4"/>
    <w:rsid w:val="000438DF"/>
    <w:rsid w:val="0004390E"/>
    <w:rsid w:val="00044FDD"/>
    <w:rsid w:val="000466DD"/>
    <w:rsid w:val="000467D2"/>
    <w:rsid w:val="00047759"/>
    <w:rsid w:val="0005020B"/>
    <w:rsid w:val="0005139A"/>
    <w:rsid w:val="0005141F"/>
    <w:rsid w:val="000520AC"/>
    <w:rsid w:val="000523CB"/>
    <w:rsid w:val="00052B04"/>
    <w:rsid w:val="00052E3F"/>
    <w:rsid w:val="00052FDE"/>
    <w:rsid w:val="000541DF"/>
    <w:rsid w:val="0005509B"/>
    <w:rsid w:val="00055C91"/>
    <w:rsid w:val="00056487"/>
    <w:rsid w:val="00057D5A"/>
    <w:rsid w:val="00057DF3"/>
    <w:rsid w:val="0006048D"/>
    <w:rsid w:val="000614E1"/>
    <w:rsid w:val="00062417"/>
    <w:rsid w:val="000624CB"/>
    <w:rsid w:val="00062B74"/>
    <w:rsid w:val="00062D25"/>
    <w:rsid w:val="00063371"/>
    <w:rsid w:val="00063A78"/>
    <w:rsid w:val="00064B37"/>
    <w:rsid w:val="000656E7"/>
    <w:rsid w:val="000660E6"/>
    <w:rsid w:val="000666C9"/>
    <w:rsid w:val="00066B84"/>
    <w:rsid w:val="00067AD9"/>
    <w:rsid w:val="00067B29"/>
    <w:rsid w:val="0007001B"/>
    <w:rsid w:val="00070DB2"/>
    <w:rsid w:val="00070E62"/>
    <w:rsid w:val="000712C9"/>
    <w:rsid w:val="00071C7A"/>
    <w:rsid w:val="00071D03"/>
    <w:rsid w:val="00072191"/>
    <w:rsid w:val="00072344"/>
    <w:rsid w:val="0007296A"/>
    <w:rsid w:val="00072CB7"/>
    <w:rsid w:val="00073783"/>
    <w:rsid w:val="00073D3E"/>
    <w:rsid w:val="00074A47"/>
    <w:rsid w:val="00075230"/>
    <w:rsid w:val="00075BED"/>
    <w:rsid w:val="00075C90"/>
    <w:rsid w:val="00076587"/>
    <w:rsid w:val="00076D92"/>
    <w:rsid w:val="000770D0"/>
    <w:rsid w:val="00081437"/>
    <w:rsid w:val="0008151E"/>
    <w:rsid w:val="00081D08"/>
    <w:rsid w:val="000834FE"/>
    <w:rsid w:val="0008371B"/>
    <w:rsid w:val="0008389B"/>
    <w:rsid w:val="00083FF7"/>
    <w:rsid w:val="00085D95"/>
    <w:rsid w:val="00086899"/>
    <w:rsid w:val="00087925"/>
    <w:rsid w:val="00090BB2"/>
    <w:rsid w:val="00090CC4"/>
    <w:rsid w:val="00091454"/>
    <w:rsid w:val="00093A9E"/>
    <w:rsid w:val="00093B72"/>
    <w:rsid w:val="00093D00"/>
    <w:rsid w:val="0009432D"/>
    <w:rsid w:val="000954B7"/>
    <w:rsid w:val="00095F79"/>
    <w:rsid w:val="00097497"/>
    <w:rsid w:val="000975E2"/>
    <w:rsid w:val="00097E39"/>
    <w:rsid w:val="000A2030"/>
    <w:rsid w:val="000A26BC"/>
    <w:rsid w:val="000A2B7D"/>
    <w:rsid w:val="000A32CE"/>
    <w:rsid w:val="000A411C"/>
    <w:rsid w:val="000A66B9"/>
    <w:rsid w:val="000A676A"/>
    <w:rsid w:val="000A680B"/>
    <w:rsid w:val="000A6EE3"/>
    <w:rsid w:val="000A7691"/>
    <w:rsid w:val="000B0048"/>
    <w:rsid w:val="000B024B"/>
    <w:rsid w:val="000B04A7"/>
    <w:rsid w:val="000B0638"/>
    <w:rsid w:val="000B0B80"/>
    <w:rsid w:val="000B152E"/>
    <w:rsid w:val="000B15AF"/>
    <w:rsid w:val="000B1738"/>
    <w:rsid w:val="000B28C8"/>
    <w:rsid w:val="000B2A37"/>
    <w:rsid w:val="000B2DDF"/>
    <w:rsid w:val="000B320E"/>
    <w:rsid w:val="000B32BD"/>
    <w:rsid w:val="000B334A"/>
    <w:rsid w:val="000B4143"/>
    <w:rsid w:val="000B45AA"/>
    <w:rsid w:val="000B5225"/>
    <w:rsid w:val="000B548D"/>
    <w:rsid w:val="000B5614"/>
    <w:rsid w:val="000B58BB"/>
    <w:rsid w:val="000B5AAA"/>
    <w:rsid w:val="000B65F5"/>
    <w:rsid w:val="000B6681"/>
    <w:rsid w:val="000B6E94"/>
    <w:rsid w:val="000C1D30"/>
    <w:rsid w:val="000C234F"/>
    <w:rsid w:val="000C2720"/>
    <w:rsid w:val="000C2774"/>
    <w:rsid w:val="000C2F19"/>
    <w:rsid w:val="000C34E0"/>
    <w:rsid w:val="000C50F1"/>
    <w:rsid w:val="000C5440"/>
    <w:rsid w:val="000C754F"/>
    <w:rsid w:val="000C760B"/>
    <w:rsid w:val="000C760E"/>
    <w:rsid w:val="000C766D"/>
    <w:rsid w:val="000C7F9B"/>
    <w:rsid w:val="000D02A1"/>
    <w:rsid w:val="000D0F0F"/>
    <w:rsid w:val="000D186D"/>
    <w:rsid w:val="000D1A71"/>
    <w:rsid w:val="000D1E77"/>
    <w:rsid w:val="000D23B8"/>
    <w:rsid w:val="000D2861"/>
    <w:rsid w:val="000D32AA"/>
    <w:rsid w:val="000D6968"/>
    <w:rsid w:val="000D6B31"/>
    <w:rsid w:val="000D6E0A"/>
    <w:rsid w:val="000D7092"/>
    <w:rsid w:val="000E0AD2"/>
    <w:rsid w:val="000E20A7"/>
    <w:rsid w:val="000E25DE"/>
    <w:rsid w:val="000E2CDA"/>
    <w:rsid w:val="000E2F1C"/>
    <w:rsid w:val="000E335E"/>
    <w:rsid w:val="000E371D"/>
    <w:rsid w:val="000E3807"/>
    <w:rsid w:val="000E3CE6"/>
    <w:rsid w:val="000E40F2"/>
    <w:rsid w:val="000E4D15"/>
    <w:rsid w:val="000E5071"/>
    <w:rsid w:val="000E5434"/>
    <w:rsid w:val="000E5D6A"/>
    <w:rsid w:val="000E5DD0"/>
    <w:rsid w:val="000E67B7"/>
    <w:rsid w:val="000E6898"/>
    <w:rsid w:val="000E76C4"/>
    <w:rsid w:val="000F0C16"/>
    <w:rsid w:val="000F2BE5"/>
    <w:rsid w:val="000F3255"/>
    <w:rsid w:val="000F3A83"/>
    <w:rsid w:val="000F47AB"/>
    <w:rsid w:val="000F5010"/>
    <w:rsid w:val="000F56D2"/>
    <w:rsid w:val="000F5A6A"/>
    <w:rsid w:val="000F5F2D"/>
    <w:rsid w:val="000F65C4"/>
    <w:rsid w:val="000F6CA8"/>
    <w:rsid w:val="001014CE"/>
    <w:rsid w:val="001027D2"/>
    <w:rsid w:val="001028E8"/>
    <w:rsid w:val="001029AB"/>
    <w:rsid w:val="001031E1"/>
    <w:rsid w:val="00103D5D"/>
    <w:rsid w:val="00104EE3"/>
    <w:rsid w:val="00105297"/>
    <w:rsid w:val="00105835"/>
    <w:rsid w:val="00105BE1"/>
    <w:rsid w:val="00106225"/>
    <w:rsid w:val="001075AC"/>
    <w:rsid w:val="0010775D"/>
    <w:rsid w:val="00107813"/>
    <w:rsid w:val="00110CC7"/>
    <w:rsid w:val="00110DC0"/>
    <w:rsid w:val="001110F2"/>
    <w:rsid w:val="00111E2D"/>
    <w:rsid w:val="0011483A"/>
    <w:rsid w:val="0011749E"/>
    <w:rsid w:val="001175E2"/>
    <w:rsid w:val="001178C0"/>
    <w:rsid w:val="00120303"/>
    <w:rsid w:val="0012062E"/>
    <w:rsid w:val="0012092C"/>
    <w:rsid w:val="00120E86"/>
    <w:rsid w:val="00121F51"/>
    <w:rsid w:val="001220A8"/>
    <w:rsid w:val="0012237C"/>
    <w:rsid w:val="001225D8"/>
    <w:rsid w:val="001228F4"/>
    <w:rsid w:val="00124C5F"/>
    <w:rsid w:val="00124F23"/>
    <w:rsid w:val="00124F87"/>
    <w:rsid w:val="001255DD"/>
    <w:rsid w:val="00125789"/>
    <w:rsid w:val="00125881"/>
    <w:rsid w:val="00126D59"/>
    <w:rsid w:val="001279E0"/>
    <w:rsid w:val="00127A10"/>
    <w:rsid w:val="00127F59"/>
    <w:rsid w:val="001312CF"/>
    <w:rsid w:val="001317BE"/>
    <w:rsid w:val="00131C3B"/>
    <w:rsid w:val="00133ACE"/>
    <w:rsid w:val="00134954"/>
    <w:rsid w:val="001354AB"/>
    <w:rsid w:val="00135727"/>
    <w:rsid w:val="00135998"/>
    <w:rsid w:val="001362DA"/>
    <w:rsid w:val="001370AB"/>
    <w:rsid w:val="0013796D"/>
    <w:rsid w:val="001410A1"/>
    <w:rsid w:val="00141563"/>
    <w:rsid w:val="00141741"/>
    <w:rsid w:val="00141F44"/>
    <w:rsid w:val="00141FDA"/>
    <w:rsid w:val="00142F86"/>
    <w:rsid w:val="00143AA1"/>
    <w:rsid w:val="00143ED1"/>
    <w:rsid w:val="001447B5"/>
    <w:rsid w:val="00144986"/>
    <w:rsid w:val="00144B09"/>
    <w:rsid w:val="00144EF9"/>
    <w:rsid w:val="0014520C"/>
    <w:rsid w:val="001465D9"/>
    <w:rsid w:val="00146E1D"/>
    <w:rsid w:val="00146EBB"/>
    <w:rsid w:val="00150034"/>
    <w:rsid w:val="0015031D"/>
    <w:rsid w:val="00150716"/>
    <w:rsid w:val="00150D55"/>
    <w:rsid w:val="00150DCE"/>
    <w:rsid w:val="001511F0"/>
    <w:rsid w:val="001512B1"/>
    <w:rsid w:val="00151505"/>
    <w:rsid w:val="00154110"/>
    <w:rsid w:val="0015522E"/>
    <w:rsid w:val="00155E48"/>
    <w:rsid w:val="001561E6"/>
    <w:rsid w:val="001601DB"/>
    <w:rsid w:val="00161B58"/>
    <w:rsid w:val="001625B7"/>
    <w:rsid w:val="00163A21"/>
    <w:rsid w:val="00163F2A"/>
    <w:rsid w:val="00164093"/>
    <w:rsid w:val="00164446"/>
    <w:rsid w:val="00164841"/>
    <w:rsid w:val="00164B68"/>
    <w:rsid w:val="0016506B"/>
    <w:rsid w:val="00165860"/>
    <w:rsid w:val="00165E71"/>
    <w:rsid w:val="00165F52"/>
    <w:rsid w:val="001674FA"/>
    <w:rsid w:val="00167C12"/>
    <w:rsid w:val="00167FFC"/>
    <w:rsid w:val="00170C69"/>
    <w:rsid w:val="001711C2"/>
    <w:rsid w:val="001720F0"/>
    <w:rsid w:val="001723A1"/>
    <w:rsid w:val="001725E7"/>
    <w:rsid w:val="00174705"/>
    <w:rsid w:val="00174D97"/>
    <w:rsid w:val="00175857"/>
    <w:rsid w:val="001759ED"/>
    <w:rsid w:val="00175DA0"/>
    <w:rsid w:val="00176039"/>
    <w:rsid w:val="0017640E"/>
    <w:rsid w:val="00176AC3"/>
    <w:rsid w:val="00176F04"/>
    <w:rsid w:val="00177779"/>
    <w:rsid w:val="00177D14"/>
    <w:rsid w:val="00180607"/>
    <w:rsid w:val="0018062F"/>
    <w:rsid w:val="00180F04"/>
    <w:rsid w:val="00181409"/>
    <w:rsid w:val="001815A3"/>
    <w:rsid w:val="001817F4"/>
    <w:rsid w:val="00183672"/>
    <w:rsid w:val="00183A7A"/>
    <w:rsid w:val="00183E23"/>
    <w:rsid w:val="001846F2"/>
    <w:rsid w:val="00184BCB"/>
    <w:rsid w:val="00184F35"/>
    <w:rsid w:val="00184FDE"/>
    <w:rsid w:val="00185307"/>
    <w:rsid w:val="00185526"/>
    <w:rsid w:val="00186AF7"/>
    <w:rsid w:val="00186B15"/>
    <w:rsid w:val="00186E9A"/>
    <w:rsid w:val="001873CF"/>
    <w:rsid w:val="00187F5B"/>
    <w:rsid w:val="0019091E"/>
    <w:rsid w:val="00191646"/>
    <w:rsid w:val="00191715"/>
    <w:rsid w:val="00191808"/>
    <w:rsid w:val="0019231F"/>
    <w:rsid w:val="001923D3"/>
    <w:rsid w:val="00192C6A"/>
    <w:rsid w:val="001933C7"/>
    <w:rsid w:val="00193818"/>
    <w:rsid w:val="001939CE"/>
    <w:rsid w:val="00193D1C"/>
    <w:rsid w:val="00193D5B"/>
    <w:rsid w:val="001948BE"/>
    <w:rsid w:val="00194B33"/>
    <w:rsid w:val="00195394"/>
    <w:rsid w:val="001954AB"/>
    <w:rsid w:val="00195601"/>
    <w:rsid w:val="001959C6"/>
    <w:rsid w:val="00197383"/>
    <w:rsid w:val="00197934"/>
    <w:rsid w:val="00197A1B"/>
    <w:rsid w:val="00197D19"/>
    <w:rsid w:val="00197F94"/>
    <w:rsid w:val="00197FC7"/>
    <w:rsid w:val="001A02B4"/>
    <w:rsid w:val="001A0E5F"/>
    <w:rsid w:val="001A1E2F"/>
    <w:rsid w:val="001A1EBF"/>
    <w:rsid w:val="001A2040"/>
    <w:rsid w:val="001A2645"/>
    <w:rsid w:val="001A35C2"/>
    <w:rsid w:val="001A38CC"/>
    <w:rsid w:val="001A3F90"/>
    <w:rsid w:val="001A4834"/>
    <w:rsid w:val="001A512F"/>
    <w:rsid w:val="001A607B"/>
    <w:rsid w:val="001A6109"/>
    <w:rsid w:val="001A61EF"/>
    <w:rsid w:val="001A674E"/>
    <w:rsid w:val="001A67C3"/>
    <w:rsid w:val="001A6DC6"/>
    <w:rsid w:val="001B0090"/>
    <w:rsid w:val="001B0B8D"/>
    <w:rsid w:val="001B0DBB"/>
    <w:rsid w:val="001B12F4"/>
    <w:rsid w:val="001B1BA5"/>
    <w:rsid w:val="001B2A16"/>
    <w:rsid w:val="001B39B6"/>
    <w:rsid w:val="001B4DB1"/>
    <w:rsid w:val="001B5469"/>
    <w:rsid w:val="001B5B78"/>
    <w:rsid w:val="001B6757"/>
    <w:rsid w:val="001B68B2"/>
    <w:rsid w:val="001B72E6"/>
    <w:rsid w:val="001B78FB"/>
    <w:rsid w:val="001B7920"/>
    <w:rsid w:val="001C19C3"/>
    <w:rsid w:val="001C1EC1"/>
    <w:rsid w:val="001C246B"/>
    <w:rsid w:val="001C2D35"/>
    <w:rsid w:val="001C3395"/>
    <w:rsid w:val="001C3A78"/>
    <w:rsid w:val="001C6498"/>
    <w:rsid w:val="001C70AC"/>
    <w:rsid w:val="001D03B0"/>
    <w:rsid w:val="001D05EE"/>
    <w:rsid w:val="001D27EE"/>
    <w:rsid w:val="001D3648"/>
    <w:rsid w:val="001D3876"/>
    <w:rsid w:val="001D3A29"/>
    <w:rsid w:val="001D3C84"/>
    <w:rsid w:val="001D488D"/>
    <w:rsid w:val="001D4B64"/>
    <w:rsid w:val="001D6D57"/>
    <w:rsid w:val="001D74EF"/>
    <w:rsid w:val="001D7599"/>
    <w:rsid w:val="001E2373"/>
    <w:rsid w:val="001E2A26"/>
    <w:rsid w:val="001E2B96"/>
    <w:rsid w:val="001E3237"/>
    <w:rsid w:val="001E3806"/>
    <w:rsid w:val="001E3E1D"/>
    <w:rsid w:val="001E416E"/>
    <w:rsid w:val="001E4273"/>
    <w:rsid w:val="001E4731"/>
    <w:rsid w:val="001E5A40"/>
    <w:rsid w:val="001E5B70"/>
    <w:rsid w:val="001E7DAA"/>
    <w:rsid w:val="001F04E5"/>
    <w:rsid w:val="001F0821"/>
    <w:rsid w:val="001F2AFC"/>
    <w:rsid w:val="001F2B68"/>
    <w:rsid w:val="001F3181"/>
    <w:rsid w:val="001F335D"/>
    <w:rsid w:val="001F36A0"/>
    <w:rsid w:val="001F3C09"/>
    <w:rsid w:val="001F3F90"/>
    <w:rsid w:val="001F421E"/>
    <w:rsid w:val="001F55AC"/>
    <w:rsid w:val="001F673E"/>
    <w:rsid w:val="001F7389"/>
    <w:rsid w:val="001F7A70"/>
    <w:rsid w:val="002000A7"/>
    <w:rsid w:val="002004B4"/>
    <w:rsid w:val="00200CFF"/>
    <w:rsid w:val="00200DD1"/>
    <w:rsid w:val="0020199A"/>
    <w:rsid w:val="00201AC9"/>
    <w:rsid w:val="00203CDB"/>
    <w:rsid w:val="002040A7"/>
    <w:rsid w:val="00204358"/>
    <w:rsid w:val="0020623B"/>
    <w:rsid w:val="00206BEB"/>
    <w:rsid w:val="002103C3"/>
    <w:rsid w:val="0021051A"/>
    <w:rsid w:val="00210562"/>
    <w:rsid w:val="00210A3D"/>
    <w:rsid w:val="00210C74"/>
    <w:rsid w:val="00210C9D"/>
    <w:rsid w:val="002124B6"/>
    <w:rsid w:val="0021354E"/>
    <w:rsid w:val="002137A1"/>
    <w:rsid w:val="00214702"/>
    <w:rsid w:val="00215410"/>
    <w:rsid w:val="00215CCB"/>
    <w:rsid w:val="00217138"/>
    <w:rsid w:val="0021764D"/>
    <w:rsid w:val="002202F4"/>
    <w:rsid w:val="0022099B"/>
    <w:rsid w:val="00220A34"/>
    <w:rsid w:val="002224A3"/>
    <w:rsid w:val="00222FF8"/>
    <w:rsid w:val="0022311A"/>
    <w:rsid w:val="002242B4"/>
    <w:rsid w:val="002256F3"/>
    <w:rsid w:val="00226763"/>
    <w:rsid w:val="002267B4"/>
    <w:rsid w:val="00227528"/>
    <w:rsid w:val="00227757"/>
    <w:rsid w:val="00227D7E"/>
    <w:rsid w:val="00227E50"/>
    <w:rsid w:val="00230387"/>
    <w:rsid w:val="00231361"/>
    <w:rsid w:val="00231AAD"/>
    <w:rsid w:val="00231F76"/>
    <w:rsid w:val="00232713"/>
    <w:rsid w:val="00233347"/>
    <w:rsid w:val="002336AB"/>
    <w:rsid w:val="00234295"/>
    <w:rsid w:val="00235619"/>
    <w:rsid w:val="00235699"/>
    <w:rsid w:val="00235BD8"/>
    <w:rsid w:val="00236330"/>
    <w:rsid w:val="002363DC"/>
    <w:rsid w:val="0024065E"/>
    <w:rsid w:val="00240B01"/>
    <w:rsid w:val="00240B9D"/>
    <w:rsid w:val="0024109F"/>
    <w:rsid w:val="0024343D"/>
    <w:rsid w:val="00243E4F"/>
    <w:rsid w:val="00245138"/>
    <w:rsid w:val="00245BBF"/>
    <w:rsid w:val="00245C95"/>
    <w:rsid w:val="00245D97"/>
    <w:rsid w:val="002478A9"/>
    <w:rsid w:val="0025012F"/>
    <w:rsid w:val="00250660"/>
    <w:rsid w:val="00250BD7"/>
    <w:rsid w:val="00250F2D"/>
    <w:rsid w:val="00251127"/>
    <w:rsid w:val="002515C3"/>
    <w:rsid w:val="00251D16"/>
    <w:rsid w:val="0025239A"/>
    <w:rsid w:val="00252761"/>
    <w:rsid w:val="002533D4"/>
    <w:rsid w:val="002536E0"/>
    <w:rsid w:val="002538BF"/>
    <w:rsid w:val="002539B7"/>
    <w:rsid w:val="00254D27"/>
    <w:rsid w:val="00255152"/>
    <w:rsid w:val="002553F0"/>
    <w:rsid w:val="00255A9A"/>
    <w:rsid w:val="002576CF"/>
    <w:rsid w:val="00260241"/>
    <w:rsid w:val="00260AF4"/>
    <w:rsid w:val="00261395"/>
    <w:rsid w:val="002617A3"/>
    <w:rsid w:val="00261A6E"/>
    <w:rsid w:val="00262BA4"/>
    <w:rsid w:val="00263353"/>
    <w:rsid w:val="0026455A"/>
    <w:rsid w:val="00264D87"/>
    <w:rsid w:val="00265596"/>
    <w:rsid w:val="002655CE"/>
    <w:rsid w:val="002664AE"/>
    <w:rsid w:val="002668A2"/>
    <w:rsid w:val="00266BCF"/>
    <w:rsid w:val="00270961"/>
    <w:rsid w:val="00270CE4"/>
    <w:rsid w:val="00270EA9"/>
    <w:rsid w:val="00271C19"/>
    <w:rsid w:val="00273389"/>
    <w:rsid w:val="00273D83"/>
    <w:rsid w:val="00274285"/>
    <w:rsid w:val="002743FB"/>
    <w:rsid w:val="00274E8F"/>
    <w:rsid w:val="00275822"/>
    <w:rsid w:val="00275D2C"/>
    <w:rsid w:val="00280EEC"/>
    <w:rsid w:val="002813CF"/>
    <w:rsid w:val="002815BE"/>
    <w:rsid w:val="00282465"/>
    <w:rsid w:val="0028390C"/>
    <w:rsid w:val="00283A0B"/>
    <w:rsid w:val="00284A4B"/>
    <w:rsid w:val="00284E0B"/>
    <w:rsid w:val="00284FB2"/>
    <w:rsid w:val="0028520D"/>
    <w:rsid w:val="002852A3"/>
    <w:rsid w:val="002852C2"/>
    <w:rsid w:val="00285A74"/>
    <w:rsid w:val="002861AE"/>
    <w:rsid w:val="00287288"/>
    <w:rsid w:val="002872B0"/>
    <w:rsid w:val="00287A0F"/>
    <w:rsid w:val="00287FE2"/>
    <w:rsid w:val="00290AEA"/>
    <w:rsid w:val="0029105F"/>
    <w:rsid w:val="00291A46"/>
    <w:rsid w:val="00291C0D"/>
    <w:rsid w:val="0029249C"/>
    <w:rsid w:val="00292A8D"/>
    <w:rsid w:val="00292E16"/>
    <w:rsid w:val="00292E6E"/>
    <w:rsid w:val="00293CC6"/>
    <w:rsid w:val="00294074"/>
    <w:rsid w:val="00295518"/>
    <w:rsid w:val="0029572C"/>
    <w:rsid w:val="0029638E"/>
    <w:rsid w:val="00296431"/>
    <w:rsid w:val="00297600"/>
    <w:rsid w:val="002A013E"/>
    <w:rsid w:val="002A1721"/>
    <w:rsid w:val="002A1E59"/>
    <w:rsid w:val="002A256C"/>
    <w:rsid w:val="002A2E59"/>
    <w:rsid w:val="002A3265"/>
    <w:rsid w:val="002A44F9"/>
    <w:rsid w:val="002A464B"/>
    <w:rsid w:val="002A48F3"/>
    <w:rsid w:val="002A4B34"/>
    <w:rsid w:val="002A519D"/>
    <w:rsid w:val="002A57C0"/>
    <w:rsid w:val="002A57F2"/>
    <w:rsid w:val="002A67E4"/>
    <w:rsid w:val="002A6828"/>
    <w:rsid w:val="002B02AD"/>
    <w:rsid w:val="002B1874"/>
    <w:rsid w:val="002B1D63"/>
    <w:rsid w:val="002B2B88"/>
    <w:rsid w:val="002B2FA8"/>
    <w:rsid w:val="002B37A3"/>
    <w:rsid w:val="002B3B80"/>
    <w:rsid w:val="002B4775"/>
    <w:rsid w:val="002B6B9B"/>
    <w:rsid w:val="002B7586"/>
    <w:rsid w:val="002B791F"/>
    <w:rsid w:val="002B7A11"/>
    <w:rsid w:val="002B7B40"/>
    <w:rsid w:val="002C0FD4"/>
    <w:rsid w:val="002C1B27"/>
    <w:rsid w:val="002C1CB2"/>
    <w:rsid w:val="002C1D91"/>
    <w:rsid w:val="002C207C"/>
    <w:rsid w:val="002C2924"/>
    <w:rsid w:val="002C2BA0"/>
    <w:rsid w:val="002C34DB"/>
    <w:rsid w:val="002C483E"/>
    <w:rsid w:val="002C4EFB"/>
    <w:rsid w:val="002C57A0"/>
    <w:rsid w:val="002C5AE1"/>
    <w:rsid w:val="002C69F2"/>
    <w:rsid w:val="002C75D7"/>
    <w:rsid w:val="002C7ED8"/>
    <w:rsid w:val="002D0853"/>
    <w:rsid w:val="002D2764"/>
    <w:rsid w:val="002D34DF"/>
    <w:rsid w:val="002D35BC"/>
    <w:rsid w:val="002D3DBD"/>
    <w:rsid w:val="002D49A6"/>
    <w:rsid w:val="002D4E7A"/>
    <w:rsid w:val="002D7A54"/>
    <w:rsid w:val="002D7ECD"/>
    <w:rsid w:val="002E0045"/>
    <w:rsid w:val="002E19FE"/>
    <w:rsid w:val="002E2000"/>
    <w:rsid w:val="002E20DD"/>
    <w:rsid w:val="002E23A8"/>
    <w:rsid w:val="002E2986"/>
    <w:rsid w:val="002E3A5C"/>
    <w:rsid w:val="002E3B22"/>
    <w:rsid w:val="002E467C"/>
    <w:rsid w:val="002E4D0F"/>
    <w:rsid w:val="002E5EE2"/>
    <w:rsid w:val="002E7284"/>
    <w:rsid w:val="002E7478"/>
    <w:rsid w:val="002F30FD"/>
    <w:rsid w:val="002F397C"/>
    <w:rsid w:val="002F5E88"/>
    <w:rsid w:val="002F68A8"/>
    <w:rsid w:val="002F719C"/>
    <w:rsid w:val="002F77FE"/>
    <w:rsid w:val="002F7D2F"/>
    <w:rsid w:val="002F7FE2"/>
    <w:rsid w:val="0030027F"/>
    <w:rsid w:val="0030034B"/>
    <w:rsid w:val="00300B32"/>
    <w:rsid w:val="00301C97"/>
    <w:rsid w:val="00302ED8"/>
    <w:rsid w:val="003042B7"/>
    <w:rsid w:val="00304D4F"/>
    <w:rsid w:val="00304ED8"/>
    <w:rsid w:val="00305710"/>
    <w:rsid w:val="0030658B"/>
    <w:rsid w:val="0030749F"/>
    <w:rsid w:val="00307618"/>
    <w:rsid w:val="00307ED1"/>
    <w:rsid w:val="00310B8D"/>
    <w:rsid w:val="00310BC8"/>
    <w:rsid w:val="00310C3C"/>
    <w:rsid w:val="00310DA1"/>
    <w:rsid w:val="00312CC6"/>
    <w:rsid w:val="00312DE0"/>
    <w:rsid w:val="00313527"/>
    <w:rsid w:val="0031447F"/>
    <w:rsid w:val="00314CAF"/>
    <w:rsid w:val="003164E8"/>
    <w:rsid w:val="00316792"/>
    <w:rsid w:val="003169AE"/>
    <w:rsid w:val="0032140A"/>
    <w:rsid w:val="00321763"/>
    <w:rsid w:val="00322560"/>
    <w:rsid w:val="00322FD4"/>
    <w:rsid w:val="003230ED"/>
    <w:rsid w:val="0032320B"/>
    <w:rsid w:val="00323726"/>
    <w:rsid w:val="00323E73"/>
    <w:rsid w:val="00323EB6"/>
    <w:rsid w:val="00324056"/>
    <w:rsid w:val="00325109"/>
    <w:rsid w:val="0032540C"/>
    <w:rsid w:val="0032558E"/>
    <w:rsid w:val="00325E51"/>
    <w:rsid w:val="003267A7"/>
    <w:rsid w:val="003309C9"/>
    <w:rsid w:val="00331416"/>
    <w:rsid w:val="00331545"/>
    <w:rsid w:val="0033196A"/>
    <w:rsid w:val="00331F7E"/>
    <w:rsid w:val="003329A4"/>
    <w:rsid w:val="003329DC"/>
    <w:rsid w:val="0033349B"/>
    <w:rsid w:val="0033415A"/>
    <w:rsid w:val="00334CBA"/>
    <w:rsid w:val="00335796"/>
    <w:rsid w:val="003357CF"/>
    <w:rsid w:val="003367E7"/>
    <w:rsid w:val="00336D49"/>
    <w:rsid w:val="00337883"/>
    <w:rsid w:val="0034041C"/>
    <w:rsid w:val="00340CE2"/>
    <w:rsid w:val="00340EC2"/>
    <w:rsid w:val="00341F0C"/>
    <w:rsid w:val="003422B8"/>
    <w:rsid w:val="0034295E"/>
    <w:rsid w:val="0034344C"/>
    <w:rsid w:val="003440BC"/>
    <w:rsid w:val="0034420B"/>
    <w:rsid w:val="0034453B"/>
    <w:rsid w:val="0034546C"/>
    <w:rsid w:val="003456BD"/>
    <w:rsid w:val="003465C6"/>
    <w:rsid w:val="003465D0"/>
    <w:rsid w:val="003468D1"/>
    <w:rsid w:val="0034713E"/>
    <w:rsid w:val="00350EE4"/>
    <w:rsid w:val="00350FFC"/>
    <w:rsid w:val="0035101C"/>
    <w:rsid w:val="00351168"/>
    <w:rsid w:val="00352635"/>
    <w:rsid w:val="00352B86"/>
    <w:rsid w:val="003530F2"/>
    <w:rsid w:val="003534BC"/>
    <w:rsid w:val="00354933"/>
    <w:rsid w:val="0035504B"/>
    <w:rsid w:val="003553DD"/>
    <w:rsid w:val="00356BF9"/>
    <w:rsid w:val="00356D7D"/>
    <w:rsid w:val="00357202"/>
    <w:rsid w:val="003616E4"/>
    <w:rsid w:val="00362479"/>
    <w:rsid w:val="00362FC6"/>
    <w:rsid w:val="00363530"/>
    <w:rsid w:val="00363C32"/>
    <w:rsid w:val="00364057"/>
    <w:rsid w:val="00366132"/>
    <w:rsid w:val="00367119"/>
    <w:rsid w:val="003677F7"/>
    <w:rsid w:val="00367BCA"/>
    <w:rsid w:val="00367E99"/>
    <w:rsid w:val="0037068B"/>
    <w:rsid w:val="00371A7E"/>
    <w:rsid w:val="00372249"/>
    <w:rsid w:val="0037249E"/>
    <w:rsid w:val="003730C6"/>
    <w:rsid w:val="00373E1A"/>
    <w:rsid w:val="0037496A"/>
    <w:rsid w:val="003753B5"/>
    <w:rsid w:val="003755B4"/>
    <w:rsid w:val="00377336"/>
    <w:rsid w:val="00377C0F"/>
    <w:rsid w:val="0038076B"/>
    <w:rsid w:val="00381BBD"/>
    <w:rsid w:val="003826D0"/>
    <w:rsid w:val="00382BB7"/>
    <w:rsid w:val="00382F11"/>
    <w:rsid w:val="00384F4D"/>
    <w:rsid w:val="00385543"/>
    <w:rsid w:val="00385673"/>
    <w:rsid w:val="00385875"/>
    <w:rsid w:val="00386400"/>
    <w:rsid w:val="00386480"/>
    <w:rsid w:val="00387448"/>
    <w:rsid w:val="003874E3"/>
    <w:rsid w:val="003876A5"/>
    <w:rsid w:val="0038794C"/>
    <w:rsid w:val="00387F11"/>
    <w:rsid w:val="00387F67"/>
    <w:rsid w:val="00390476"/>
    <w:rsid w:val="003904B2"/>
    <w:rsid w:val="00392441"/>
    <w:rsid w:val="003925D8"/>
    <w:rsid w:val="0039288D"/>
    <w:rsid w:val="00392B6E"/>
    <w:rsid w:val="00393271"/>
    <w:rsid w:val="0039361D"/>
    <w:rsid w:val="00393DA5"/>
    <w:rsid w:val="00393DD9"/>
    <w:rsid w:val="00393EC0"/>
    <w:rsid w:val="00393EC4"/>
    <w:rsid w:val="00393F62"/>
    <w:rsid w:val="003948E9"/>
    <w:rsid w:val="00394DB3"/>
    <w:rsid w:val="003960AC"/>
    <w:rsid w:val="00396432"/>
    <w:rsid w:val="003967D9"/>
    <w:rsid w:val="003968BA"/>
    <w:rsid w:val="00396B05"/>
    <w:rsid w:val="0039733D"/>
    <w:rsid w:val="003A0305"/>
    <w:rsid w:val="003A130D"/>
    <w:rsid w:val="003A2904"/>
    <w:rsid w:val="003A3488"/>
    <w:rsid w:val="003A36CC"/>
    <w:rsid w:val="003A392B"/>
    <w:rsid w:val="003A4099"/>
    <w:rsid w:val="003A4286"/>
    <w:rsid w:val="003A4BC2"/>
    <w:rsid w:val="003A4D0A"/>
    <w:rsid w:val="003A4E2D"/>
    <w:rsid w:val="003A536B"/>
    <w:rsid w:val="003A5829"/>
    <w:rsid w:val="003A6C00"/>
    <w:rsid w:val="003A7873"/>
    <w:rsid w:val="003A7BDD"/>
    <w:rsid w:val="003B027C"/>
    <w:rsid w:val="003B02D7"/>
    <w:rsid w:val="003B04D0"/>
    <w:rsid w:val="003B05E0"/>
    <w:rsid w:val="003B0A35"/>
    <w:rsid w:val="003B0BB7"/>
    <w:rsid w:val="003B1134"/>
    <w:rsid w:val="003B17F6"/>
    <w:rsid w:val="003B389F"/>
    <w:rsid w:val="003B4F34"/>
    <w:rsid w:val="003B535A"/>
    <w:rsid w:val="003B5E00"/>
    <w:rsid w:val="003B66FB"/>
    <w:rsid w:val="003B6733"/>
    <w:rsid w:val="003B6940"/>
    <w:rsid w:val="003B74F7"/>
    <w:rsid w:val="003B7B51"/>
    <w:rsid w:val="003C0175"/>
    <w:rsid w:val="003C02AD"/>
    <w:rsid w:val="003C065B"/>
    <w:rsid w:val="003C0878"/>
    <w:rsid w:val="003C0C57"/>
    <w:rsid w:val="003C11D1"/>
    <w:rsid w:val="003C15B6"/>
    <w:rsid w:val="003C1756"/>
    <w:rsid w:val="003C1EEF"/>
    <w:rsid w:val="003C2DC8"/>
    <w:rsid w:val="003C5354"/>
    <w:rsid w:val="003C56E7"/>
    <w:rsid w:val="003C5BD5"/>
    <w:rsid w:val="003C677A"/>
    <w:rsid w:val="003C685A"/>
    <w:rsid w:val="003C7A3C"/>
    <w:rsid w:val="003D0236"/>
    <w:rsid w:val="003D0684"/>
    <w:rsid w:val="003D148C"/>
    <w:rsid w:val="003D2903"/>
    <w:rsid w:val="003D2A2E"/>
    <w:rsid w:val="003D3611"/>
    <w:rsid w:val="003D3CAA"/>
    <w:rsid w:val="003D3FA9"/>
    <w:rsid w:val="003D508C"/>
    <w:rsid w:val="003D520D"/>
    <w:rsid w:val="003D52E6"/>
    <w:rsid w:val="003D5B79"/>
    <w:rsid w:val="003D6505"/>
    <w:rsid w:val="003D6F47"/>
    <w:rsid w:val="003D7960"/>
    <w:rsid w:val="003D799E"/>
    <w:rsid w:val="003E0277"/>
    <w:rsid w:val="003E03A9"/>
    <w:rsid w:val="003E0607"/>
    <w:rsid w:val="003E0F47"/>
    <w:rsid w:val="003E18D7"/>
    <w:rsid w:val="003E1A6D"/>
    <w:rsid w:val="003E3441"/>
    <w:rsid w:val="003E360F"/>
    <w:rsid w:val="003E37E0"/>
    <w:rsid w:val="003E3973"/>
    <w:rsid w:val="003E4565"/>
    <w:rsid w:val="003E4DE5"/>
    <w:rsid w:val="003E53A5"/>
    <w:rsid w:val="003E6221"/>
    <w:rsid w:val="003E656D"/>
    <w:rsid w:val="003F09AF"/>
    <w:rsid w:val="003F14B0"/>
    <w:rsid w:val="003F2955"/>
    <w:rsid w:val="003F3E44"/>
    <w:rsid w:val="003F404C"/>
    <w:rsid w:val="003F4101"/>
    <w:rsid w:val="003F5824"/>
    <w:rsid w:val="003F5EF8"/>
    <w:rsid w:val="003F6D77"/>
    <w:rsid w:val="003F6FC9"/>
    <w:rsid w:val="003F71FA"/>
    <w:rsid w:val="003F7447"/>
    <w:rsid w:val="003F77B3"/>
    <w:rsid w:val="00400967"/>
    <w:rsid w:val="004017CA"/>
    <w:rsid w:val="004021F4"/>
    <w:rsid w:val="004024ED"/>
    <w:rsid w:val="004025BA"/>
    <w:rsid w:val="00402B51"/>
    <w:rsid w:val="00402BC6"/>
    <w:rsid w:val="00403436"/>
    <w:rsid w:val="00403ABD"/>
    <w:rsid w:val="00403F88"/>
    <w:rsid w:val="00403FCA"/>
    <w:rsid w:val="0040413B"/>
    <w:rsid w:val="00404DCE"/>
    <w:rsid w:val="00404F7F"/>
    <w:rsid w:val="004051DD"/>
    <w:rsid w:val="00407B57"/>
    <w:rsid w:val="00407D66"/>
    <w:rsid w:val="00410A0A"/>
    <w:rsid w:val="004114A8"/>
    <w:rsid w:val="00411576"/>
    <w:rsid w:val="00412248"/>
    <w:rsid w:val="004124E7"/>
    <w:rsid w:val="00413B69"/>
    <w:rsid w:val="00413C5D"/>
    <w:rsid w:val="004141E7"/>
    <w:rsid w:val="00414574"/>
    <w:rsid w:val="0041457C"/>
    <w:rsid w:val="004148CA"/>
    <w:rsid w:val="004155EB"/>
    <w:rsid w:val="00416F7C"/>
    <w:rsid w:val="004170DE"/>
    <w:rsid w:val="0041740D"/>
    <w:rsid w:val="004201E1"/>
    <w:rsid w:val="00420B1C"/>
    <w:rsid w:val="004213D8"/>
    <w:rsid w:val="00421580"/>
    <w:rsid w:val="004226D0"/>
    <w:rsid w:val="00422C5F"/>
    <w:rsid w:val="00422EBC"/>
    <w:rsid w:val="00423078"/>
    <w:rsid w:val="004233D6"/>
    <w:rsid w:val="004234E9"/>
    <w:rsid w:val="00423FE2"/>
    <w:rsid w:val="00424018"/>
    <w:rsid w:val="004242BB"/>
    <w:rsid w:val="00424376"/>
    <w:rsid w:val="0042484E"/>
    <w:rsid w:val="00424F3A"/>
    <w:rsid w:val="00426C0E"/>
    <w:rsid w:val="00426C35"/>
    <w:rsid w:val="00427511"/>
    <w:rsid w:val="004276EE"/>
    <w:rsid w:val="00427B94"/>
    <w:rsid w:val="00427C63"/>
    <w:rsid w:val="00430808"/>
    <w:rsid w:val="00430F89"/>
    <w:rsid w:val="0043179F"/>
    <w:rsid w:val="004327CE"/>
    <w:rsid w:val="00432997"/>
    <w:rsid w:val="004329B7"/>
    <w:rsid w:val="00433093"/>
    <w:rsid w:val="004331AA"/>
    <w:rsid w:val="0043404E"/>
    <w:rsid w:val="00434C5B"/>
    <w:rsid w:val="004353CC"/>
    <w:rsid w:val="0043567D"/>
    <w:rsid w:val="00435CE8"/>
    <w:rsid w:val="00436AF1"/>
    <w:rsid w:val="004370C7"/>
    <w:rsid w:val="004375C8"/>
    <w:rsid w:val="00440189"/>
    <w:rsid w:val="004408B8"/>
    <w:rsid w:val="004409CC"/>
    <w:rsid w:val="00440D70"/>
    <w:rsid w:val="00441DDD"/>
    <w:rsid w:val="0044219F"/>
    <w:rsid w:val="004430F2"/>
    <w:rsid w:val="00443DE3"/>
    <w:rsid w:val="004447F6"/>
    <w:rsid w:val="00445788"/>
    <w:rsid w:val="00445D7A"/>
    <w:rsid w:val="00445EED"/>
    <w:rsid w:val="004463A6"/>
    <w:rsid w:val="00446A0B"/>
    <w:rsid w:val="00446F76"/>
    <w:rsid w:val="0044709D"/>
    <w:rsid w:val="00447C3D"/>
    <w:rsid w:val="00450446"/>
    <w:rsid w:val="004505FB"/>
    <w:rsid w:val="0045085A"/>
    <w:rsid w:val="00450BE3"/>
    <w:rsid w:val="00450F68"/>
    <w:rsid w:val="00451CB1"/>
    <w:rsid w:val="0045266E"/>
    <w:rsid w:val="00453314"/>
    <w:rsid w:val="004534D2"/>
    <w:rsid w:val="00453BB6"/>
    <w:rsid w:val="00453DCF"/>
    <w:rsid w:val="00453ECB"/>
    <w:rsid w:val="00454965"/>
    <w:rsid w:val="004549F4"/>
    <w:rsid w:val="00456368"/>
    <w:rsid w:val="004565B8"/>
    <w:rsid w:val="00456ACA"/>
    <w:rsid w:val="0045711F"/>
    <w:rsid w:val="00457421"/>
    <w:rsid w:val="0045744A"/>
    <w:rsid w:val="004578D4"/>
    <w:rsid w:val="004579F9"/>
    <w:rsid w:val="0046055A"/>
    <w:rsid w:val="00461964"/>
    <w:rsid w:val="00461F30"/>
    <w:rsid w:val="00461FFB"/>
    <w:rsid w:val="004625E2"/>
    <w:rsid w:val="0046260F"/>
    <w:rsid w:val="0046390C"/>
    <w:rsid w:val="00463D42"/>
    <w:rsid w:val="00463EC3"/>
    <w:rsid w:val="00463F1D"/>
    <w:rsid w:val="00464275"/>
    <w:rsid w:val="004643B5"/>
    <w:rsid w:val="00464D44"/>
    <w:rsid w:val="00464FDD"/>
    <w:rsid w:val="00465A28"/>
    <w:rsid w:val="00465E3E"/>
    <w:rsid w:val="0046665A"/>
    <w:rsid w:val="00466A7D"/>
    <w:rsid w:val="00466C92"/>
    <w:rsid w:val="00467B6D"/>
    <w:rsid w:val="00467E7C"/>
    <w:rsid w:val="0047040F"/>
    <w:rsid w:val="00472066"/>
    <w:rsid w:val="0047273D"/>
    <w:rsid w:val="00472C2D"/>
    <w:rsid w:val="004739E4"/>
    <w:rsid w:val="00473B93"/>
    <w:rsid w:val="00473F7B"/>
    <w:rsid w:val="00474279"/>
    <w:rsid w:val="004745DB"/>
    <w:rsid w:val="004746FA"/>
    <w:rsid w:val="00474DDE"/>
    <w:rsid w:val="00475BA4"/>
    <w:rsid w:val="00475C34"/>
    <w:rsid w:val="004760D9"/>
    <w:rsid w:val="00476933"/>
    <w:rsid w:val="004769DF"/>
    <w:rsid w:val="00476B7F"/>
    <w:rsid w:val="00481525"/>
    <w:rsid w:val="00481606"/>
    <w:rsid w:val="00481787"/>
    <w:rsid w:val="00481DF6"/>
    <w:rsid w:val="004821E5"/>
    <w:rsid w:val="004829D8"/>
    <w:rsid w:val="00482AAF"/>
    <w:rsid w:val="00482BD5"/>
    <w:rsid w:val="00483AAB"/>
    <w:rsid w:val="004842B8"/>
    <w:rsid w:val="00484BF4"/>
    <w:rsid w:val="004857D8"/>
    <w:rsid w:val="00485CA6"/>
    <w:rsid w:val="00486225"/>
    <w:rsid w:val="0049011D"/>
    <w:rsid w:val="004904BA"/>
    <w:rsid w:val="00490C9B"/>
    <w:rsid w:val="00490E32"/>
    <w:rsid w:val="0049103B"/>
    <w:rsid w:val="004912D9"/>
    <w:rsid w:val="004918EC"/>
    <w:rsid w:val="004926A5"/>
    <w:rsid w:val="00494035"/>
    <w:rsid w:val="00494351"/>
    <w:rsid w:val="004946B2"/>
    <w:rsid w:val="00495E8B"/>
    <w:rsid w:val="0049613F"/>
    <w:rsid w:val="00496A67"/>
    <w:rsid w:val="00496B20"/>
    <w:rsid w:val="00497742"/>
    <w:rsid w:val="004A0C67"/>
    <w:rsid w:val="004A123F"/>
    <w:rsid w:val="004A12A3"/>
    <w:rsid w:val="004A1484"/>
    <w:rsid w:val="004A1EC9"/>
    <w:rsid w:val="004A2055"/>
    <w:rsid w:val="004A235D"/>
    <w:rsid w:val="004A28C6"/>
    <w:rsid w:val="004A2A45"/>
    <w:rsid w:val="004A348E"/>
    <w:rsid w:val="004A3920"/>
    <w:rsid w:val="004A3AD3"/>
    <w:rsid w:val="004A4765"/>
    <w:rsid w:val="004A48ED"/>
    <w:rsid w:val="004A4C1A"/>
    <w:rsid w:val="004A4FD2"/>
    <w:rsid w:val="004A5445"/>
    <w:rsid w:val="004A5519"/>
    <w:rsid w:val="004A58D8"/>
    <w:rsid w:val="004A64E8"/>
    <w:rsid w:val="004A6BB3"/>
    <w:rsid w:val="004A79C7"/>
    <w:rsid w:val="004A7F51"/>
    <w:rsid w:val="004B0217"/>
    <w:rsid w:val="004B082A"/>
    <w:rsid w:val="004B086C"/>
    <w:rsid w:val="004B17AF"/>
    <w:rsid w:val="004B18F6"/>
    <w:rsid w:val="004B1AA1"/>
    <w:rsid w:val="004B1B17"/>
    <w:rsid w:val="004B1B18"/>
    <w:rsid w:val="004B1BC2"/>
    <w:rsid w:val="004B1C6D"/>
    <w:rsid w:val="004B239E"/>
    <w:rsid w:val="004B2EA2"/>
    <w:rsid w:val="004B2ECA"/>
    <w:rsid w:val="004B36CF"/>
    <w:rsid w:val="004B38AE"/>
    <w:rsid w:val="004B3BA1"/>
    <w:rsid w:val="004B3C4F"/>
    <w:rsid w:val="004B4C4F"/>
    <w:rsid w:val="004B5399"/>
    <w:rsid w:val="004B5E72"/>
    <w:rsid w:val="004B60DF"/>
    <w:rsid w:val="004B683C"/>
    <w:rsid w:val="004B6D5E"/>
    <w:rsid w:val="004B700C"/>
    <w:rsid w:val="004B7064"/>
    <w:rsid w:val="004C0069"/>
    <w:rsid w:val="004C018B"/>
    <w:rsid w:val="004C12DE"/>
    <w:rsid w:val="004C1D35"/>
    <w:rsid w:val="004C21DA"/>
    <w:rsid w:val="004C248F"/>
    <w:rsid w:val="004C2B0C"/>
    <w:rsid w:val="004C2D59"/>
    <w:rsid w:val="004C2E99"/>
    <w:rsid w:val="004C3FD8"/>
    <w:rsid w:val="004C42BD"/>
    <w:rsid w:val="004C43AE"/>
    <w:rsid w:val="004C4D1D"/>
    <w:rsid w:val="004C5B3A"/>
    <w:rsid w:val="004C62E3"/>
    <w:rsid w:val="004C63B9"/>
    <w:rsid w:val="004C6C09"/>
    <w:rsid w:val="004C6CD0"/>
    <w:rsid w:val="004C75CB"/>
    <w:rsid w:val="004C7622"/>
    <w:rsid w:val="004C77D1"/>
    <w:rsid w:val="004C78A8"/>
    <w:rsid w:val="004C794F"/>
    <w:rsid w:val="004D03AF"/>
    <w:rsid w:val="004D041F"/>
    <w:rsid w:val="004D081D"/>
    <w:rsid w:val="004D1D73"/>
    <w:rsid w:val="004D2110"/>
    <w:rsid w:val="004D2AE4"/>
    <w:rsid w:val="004D2FEF"/>
    <w:rsid w:val="004D3693"/>
    <w:rsid w:val="004D3885"/>
    <w:rsid w:val="004D3B66"/>
    <w:rsid w:val="004D48E3"/>
    <w:rsid w:val="004D4A1E"/>
    <w:rsid w:val="004D4AD6"/>
    <w:rsid w:val="004D4AEF"/>
    <w:rsid w:val="004D5AC3"/>
    <w:rsid w:val="004D680F"/>
    <w:rsid w:val="004D68C7"/>
    <w:rsid w:val="004D6D86"/>
    <w:rsid w:val="004E0A24"/>
    <w:rsid w:val="004E0D8A"/>
    <w:rsid w:val="004E1647"/>
    <w:rsid w:val="004E1AB6"/>
    <w:rsid w:val="004E2F9F"/>
    <w:rsid w:val="004E3421"/>
    <w:rsid w:val="004E3440"/>
    <w:rsid w:val="004E3458"/>
    <w:rsid w:val="004E3AF4"/>
    <w:rsid w:val="004E3D18"/>
    <w:rsid w:val="004E445E"/>
    <w:rsid w:val="004E50B4"/>
    <w:rsid w:val="004E52FA"/>
    <w:rsid w:val="004E5683"/>
    <w:rsid w:val="004E6052"/>
    <w:rsid w:val="004E65F4"/>
    <w:rsid w:val="004E66CA"/>
    <w:rsid w:val="004E6A0A"/>
    <w:rsid w:val="004E6C0C"/>
    <w:rsid w:val="004E7791"/>
    <w:rsid w:val="004F0084"/>
    <w:rsid w:val="004F0780"/>
    <w:rsid w:val="004F0BE5"/>
    <w:rsid w:val="004F0C11"/>
    <w:rsid w:val="004F144F"/>
    <w:rsid w:val="004F1B24"/>
    <w:rsid w:val="004F1D34"/>
    <w:rsid w:val="004F2A06"/>
    <w:rsid w:val="004F3C43"/>
    <w:rsid w:val="004F4146"/>
    <w:rsid w:val="004F51AC"/>
    <w:rsid w:val="004F638C"/>
    <w:rsid w:val="005000F5"/>
    <w:rsid w:val="00501354"/>
    <w:rsid w:val="00502328"/>
    <w:rsid w:val="00502C2D"/>
    <w:rsid w:val="00502DE7"/>
    <w:rsid w:val="00503058"/>
    <w:rsid w:val="00503156"/>
    <w:rsid w:val="0050392A"/>
    <w:rsid w:val="00503EC8"/>
    <w:rsid w:val="00504073"/>
    <w:rsid w:val="0050469E"/>
    <w:rsid w:val="00504A9D"/>
    <w:rsid w:val="00504C2D"/>
    <w:rsid w:val="0050543D"/>
    <w:rsid w:val="00506338"/>
    <w:rsid w:val="00506677"/>
    <w:rsid w:val="00507730"/>
    <w:rsid w:val="00507A8E"/>
    <w:rsid w:val="00510DB7"/>
    <w:rsid w:val="005122A2"/>
    <w:rsid w:val="00512C9B"/>
    <w:rsid w:val="00514739"/>
    <w:rsid w:val="00515989"/>
    <w:rsid w:val="00515E14"/>
    <w:rsid w:val="0051678D"/>
    <w:rsid w:val="00516D6D"/>
    <w:rsid w:val="0051765B"/>
    <w:rsid w:val="0051780E"/>
    <w:rsid w:val="0052014F"/>
    <w:rsid w:val="00520D6E"/>
    <w:rsid w:val="00521998"/>
    <w:rsid w:val="00521AAD"/>
    <w:rsid w:val="00522131"/>
    <w:rsid w:val="00522296"/>
    <w:rsid w:val="00522659"/>
    <w:rsid w:val="00522BDF"/>
    <w:rsid w:val="00522F7B"/>
    <w:rsid w:val="00523C67"/>
    <w:rsid w:val="0052412D"/>
    <w:rsid w:val="00525D42"/>
    <w:rsid w:val="00525F7E"/>
    <w:rsid w:val="00526639"/>
    <w:rsid w:val="00526795"/>
    <w:rsid w:val="005270BD"/>
    <w:rsid w:val="005275CE"/>
    <w:rsid w:val="00527E97"/>
    <w:rsid w:val="00530048"/>
    <w:rsid w:val="005305E1"/>
    <w:rsid w:val="00531243"/>
    <w:rsid w:val="00531547"/>
    <w:rsid w:val="00531E71"/>
    <w:rsid w:val="005322E8"/>
    <w:rsid w:val="005323EF"/>
    <w:rsid w:val="00532DD7"/>
    <w:rsid w:val="0053331C"/>
    <w:rsid w:val="00533F68"/>
    <w:rsid w:val="005340FE"/>
    <w:rsid w:val="00534EBE"/>
    <w:rsid w:val="00534EC6"/>
    <w:rsid w:val="00534FB1"/>
    <w:rsid w:val="005354D5"/>
    <w:rsid w:val="00535C2A"/>
    <w:rsid w:val="00535C6B"/>
    <w:rsid w:val="00536139"/>
    <w:rsid w:val="0053643A"/>
    <w:rsid w:val="005365B7"/>
    <w:rsid w:val="00536874"/>
    <w:rsid w:val="005406E2"/>
    <w:rsid w:val="00540A9F"/>
    <w:rsid w:val="00540D1B"/>
    <w:rsid w:val="00540E1C"/>
    <w:rsid w:val="00541094"/>
    <w:rsid w:val="00541283"/>
    <w:rsid w:val="0054171F"/>
    <w:rsid w:val="0054265B"/>
    <w:rsid w:val="00542F80"/>
    <w:rsid w:val="005431A2"/>
    <w:rsid w:val="0054409E"/>
    <w:rsid w:val="00545219"/>
    <w:rsid w:val="00545FC6"/>
    <w:rsid w:val="00545FC8"/>
    <w:rsid w:val="005463DB"/>
    <w:rsid w:val="00546421"/>
    <w:rsid w:val="00546660"/>
    <w:rsid w:val="00547195"/>
    <w:rsid w:val="00547DE1"/>
    <w:rsid w:val="00550711"/>
    <w:rsid w:val="00550EAA"/>
    <w:rsid w:val="0055196B"/>
    <w:rsid w:val="0055198A"/>
    <w:rsid w:val="00552175"/>
    <w:rsid w:val="005522B8"/>
    <w:rsid w:val="00552847"/>
    <w:rsid w:val="00552AA4"/>
    <w:rsid w:val="005536B8"/>
    <w:rsid w:val="00553F80"/>
    <w:rsid w:val="00554143"/>
    <w:rsid w:val="00554258"/>
    <w:rsid w:val="0055491F"/>
    <w:rsid w:val="00554A86"/>
    <w:rsid w:val="00554C55"/>
    <w:rsid w:val="00554F87"/>
    <w:rsid w:val="00555173"/>
    <w:rsid w:val="0055544B"/>
    <w:rsid w:val="005555D6"/>
    <w:rsid w:val="005556C4"/>
    <w:rsid w:val="00555908"/>
    <w:rsid w:val="00555F70"/>
    <w:rsid w:val="00556B72"/>
    <w:rsid w:val="005576C5"/>
    <w:rsid w:val="005577EC"/>
    <w:rsid w:val="005603E4"/>
    <w:rsid w:val="00560481"/>
    <w:rsid w:val="005611BD"/>
    <w:rsid w:val="00561EE5"/>
    <w:rsid w:val="00562B5B"/>
    <w:rsid w:val="005640FE"/>
    <w:rsid w:val="00564E3C"/>
    <w:rsid w:val="005651D7"/>
    <w:rsid w:val="00565E05"/>
    <w:rsid w:val="005665D5"/>
    <w:rsid w:val="00566A61"/>
    <w:rsid w:val="005671FE"/>
    <w:rsid w:val="0056723F"/>
    <w:rsid w:val="00567583"/>
    <w:rsid w:val="00567EBA"/>
    <w:rsid w:val="00570267"/>
    <w:rsid w:val="00570834"/>
    <w:rsid w:val="00570A5B"/>
    <w:rsid w:val="00570AF7"/>
    <w:rsid w:val="00570D80"/>
    <w:rsid w:val="00571622"/>
    <w:rsid w:val="005718A3"/>
    <w:rsid w:val="00571955"/>
    <w:rsid w:val="005720F6"/>
    <w:rsid w:val="005724AE"/>
    <w:rsid w:val="005727B3"/>
    <w:rsid w:val="005733EF"/>
    <w:rsid w:val="00573A35"/>
    <w:rsid w:val="00573C13"/>
    <w:rsid w:val="0057441C"/>
    <w:rsid w:val="005744E4"/>
    <w:rsid w:val="00575440"/>
    <w:rsid w:val="0057560F"/>
    <w:rsid w:val="00575B5F"/>
    <w:rsid w:val="00576956"/>
    <w:rsid w:val="005769A3"/>
    <w:rsid w:val="00576D06"/>
    <w:rsid w:val="005770AD"/>
    <w:rsid w:val="0058019D"/>
    <w:rsid w:val="005801EA"/>
    <w:rsid w:val="00582CBD"/>
    <w:rsid w:val="005834D2"/>
    <w:rsid w:val="00583F6E"/>
    <w:rsid w:val="00584185"/>
    <w:rsid w:val="0058439F"/>
    <w:rsid w:val="005847DF"/>
    <w:rsid w:val="00584EE8"/>
    <w:rsid w:val="00585437"/>
    <w:rsid w:val="00585EB2"/>
    <w:rsid w:val="00585F82"/>
    <w:rsid w:val="00586E07"/>
    <w:rsid w:val="00587778"/>
    <w:rsid w:val="00587FF6"/>
    <w:rsid w:val="0059004D"/>
    <w:rsid w:val="00590909"/>
    <w:rsid w:val="0059097D"/>
    <w:rsid w:val="00590B52"/>
    <w:rsid w:val="00590BBD"/>
    <w:rsid w:val="00590C4D"/>
    <w:rsid w:val="005915F5"/>
    <w:rsid w:val="00592064"/>
    <w:rsid w:val="005921F0"/>
    <w:rsid w:val="00592359"/>
    <w:rsid w:val="005927E8"/>
    <w:rsid w:val="00593A7E"/>
    <w:rsid w:val="00593C90"/>
    <w:rsid w:val="005941B9"/>
    <w:rsid w:val="005943C3"/>
    <w:rsid w:val="005944C3"/>
    <w:rsid w:val="00594E54"/>
    <w:rsid w:val="00595A35"/>
    <w:rsid w:val="00596688"/>
    <w:rsid w:val="00597F96"/>
    <w:rsid w:val="005A00D1"/>
    <w:rsid w:val="005A10A3"/>
    <w:rsid w:val="005A1CCC"/>
    <w:rsid w:val="005A2958"/>
    <w:rsid w:val="005A4867"/>
    <w:rsid w:val="005A509D"/>
    <w:rsid w:val="005A5349"/>
    <w:rsid w:val="005A5486"/>
    <w:rsid w:val="005A6396"/>
    <w:rsid w:val="005A69A0"/>
    <w:rsid w:val="005A7ED0"/>
    <w:rsid w:val="005B0B88"/>
    <w:rsid w:val="005B0E8B"/>
    <w:rsid w:val="005B11D1"/>
    <w:rsid w:val="005B1293"/>
    <w:rsid w:val="005B21D0"/>
    <w:rsid w:val="005B2C06"/>
    <w:rsid w:val="005B2EB6"/>
    <w:rsid w:val="005B34FE"/>
    <w:rsid w:val="005B3AB9"/>
    <w:rsid w:val="005B46FF"/>
    <w:rsid w:val="005B492D"/>
    <w:rsid w:val="005B4D27"/>
    <w:rsid w:val="005B4FC3"/>
    <w:rsid w:val="005B53E3"/>
    <w:rsid w:val="005B626D"/>
    <w:rsid w:val="005B63A2"/>
    <w:rsid w:val="005C01C1"/>
    <w:rsid w:val="005C05D5"/>
    <w:rsid w:val="005C1607"/>
    <w:rsid w:val="005C1BAC"/>
    <w:rsid w:val="005C1D1D"/>
    <w:rsid w:val="005C2287"/>
    <w:rsid w:val="005C29CC"/>
    <w:rsid w:val="005C40A5"/>
    <w:rsid w:val="005C5A7D"/>
    <w:rsid w:val="005C68B7"/>
    <w:rsid w:val="005C6FAD"/>
    <w:rsid w:val="005C7241"/>
    <w:rsid w:val="005C7ACD"/>
    <w:rsid w:val="005D0860"/>
    <w:rsid w:val="005D0FA9"/>
    <w:rsid w:val="005D0FDA"/>
    <w:rsid w:val="005D1A82"/>
    <w:rsid w:val="005D1FB0"/>
    <w:rsid w:val="005D2279"/>
    <w:rsid w:val="005D256C"/>
    <w:rsid w:val="005D2892"/>
    <w:rsid w:val="005D2945"/>
    <w:rsid w:val="005D4462"/>
    <w:rsid w:val="005D46B9"/>
    <w:rsid w:val="005D5142"/>
    <w:rsid w:val="005D62B5"/>
    <w:rsid w:val="005D6F6E"/>
    <w:rsid w:val="005D7521"/>
    <w:rsid w:val="005D78DA"/>
    <w:rsid w:val="005D7A17"/>
    <w:rsid w:val="005D7A3F"/>
    <w:rsid w:val="005D7DCC"/>
    <w:rsid w:val="005E06F3"/>
    <w:rsid w:val="005E0FCC"/>
    <w:rsid w:val="005E26F7"/>
    <w:rsid w:val="005E2BD0"/>
    <w:rsid w:val="005E2C03"/>
    <w:rsid w:val="005E31A2"/>
    <w:rsid w:val="005E3525"/>
    <w:rsid w:val="005E40F4"/>
    <w:rsid w:val="005E4455"/>
    <w:rsid w:val="005E4E03"/>
    <w:rsid w:val="005E54AC"/>
    <w:rsid w:val="005E5EF8"/>
    <w:rsid w:val="005E6544"/>
    <w:rsid w:val="005E6BDA"/>
    <w:rsid w:val="005E7903"/>
    <w:rsid w:val="005E7D05"/>
    <w:rsid w:val="005E7DE1"/>
    <w:rsid w:val="005F0B61"/>
    <w:rsid w:val="005F0BB1"/>
    <w:rsid w:val="005F1643"/>
    <w:rsid w:val="005F1A2A"/>
    <w:rsid w:val="005F2773"/>
    <w:rsid w:val="005F2D11"/>
    <w:rsid w:val="005F30F1"/>
    <w:rsid w:val="005F327E"/>
    <w:rsid w:val="005F3677"/>
    <w:rsid w:val="005F3943"/>
    <w:rsid w:val="005F3EC5"/>
    <w:rsid w:val="005F4380"/>
    <w:rsid w:val="005F43F3"/>
    <w:rsid w:val="005F44B9"/>
    <w:rsid w:val="005F4561"/>
    <w:rsid w:val="005F49C0"/>
    <w:rsid w:val="005F4E3B"/>
    <w:rsid w:val="005F4F92"/>
    <w:rsid w:val="005F517F"/>
    <w:rsid w:val="005F54F7"/>
    <w:rsid w:val="005F59FC"/>
    <w:rsid w:val="005F5DEF"/>
    <w:rsid w:val="005F5E68"/>
    <w:rsid w:val="005F618F"/>
    <w:rsid w:val="005F6684"/>
    <w:rsid w:val="005F7108"/>
    <w:rsid w:val="005F77B0"/>
    <w:rsid w:val="005F7B63"/>
    <w:rsid w:val="006000EA"/>
    <w:rsid w:val="00600475"/>
    <w:rsid w:val="00600641"/>
    <w:rsid w:val="00600F73"/>
    <w:rsid w:val="0060148B"/>
    <w:rsid w:val="00601DD0"/>
    <w:rsid w:val="00601F55"/>
    <w:rsid w:val="006036A6"/>
    <w:rsid w:val="00604325"/>
    <w:rsid w:val="00604360"/>
    <w:rsid w:val="0060560D"/>
    <w:rsid w:val="00605AE7"/>
    <w:rsid w:val="006064ED"/>
    <w:rsid w:val="00606D10"/>
    <w:rsid w:val="00606D25"/>
    <w:rsid w:val="006127B0"/>
    <w:rsid w:val="006130C4"/>
    <w:rsid w:val="00613748"/>
    <w:rsid w:val="006138D5"/>
    <w:rsid w:val="00613D52"/>
    <w:rsid w:val="006146AB"/>
    <w:rsid w:val="006149D3"/>
    <w:rsid w:val="006157C2"/>
    <w:rsid w:val="0061644C"/>
    <w:rsid w:val="0061657C"/>
    <w:rsid w:val="00617371"/>
    <w:rsid w:val="0061766E"/>
    <w:rsid w:val="00617895"/>
    <w:rsid w:val="0061791E"/>
    <w:rsid w:val="00620191"/>
    <w:rsid w:val="0062082A"/>
    <w:rsid w:val="00621854"/>
    <w:rsid w:val="006222DD"/>
    <w:rsid w:val="00623FDD"/>
    <w:rsid w:val="006247F8"/>
    <w:rsid w:val="00624813"/>
    <w:rsid w:val="0062501F"/>
    <w:rsid w:val="00625B52"/>
    <w:rsid w:val="0062663E"/>
    <w:rsid w:val="0062676E"/>
    <w:rsid w:val="00627376"/>
    <w:rsid w:val="006277B7"/>
    <w:rsid w:val="00627B21"/>
    <w:rsid w:val="00627F4E"/>
    <w:rsid w:val="006302C4"/>
    <w:rsid w:val="00631043"/>
    <w:rsid w:val="0063119F"/>
    <w:rsid w:val="00631644"/>
    <w:rsid w:val="006322C2"/>
    <w:rsid w:val="00632CAD"/>
    <w:rsid w:val="00633423"/>
    <w:rsid w:val="00633743"/>
    <w:rsid w:val="006339DC"/>
    <w:rsid w:val="00633BE5"/>
    <w:rsid w:val="00634013"/>
    <w:rsid w:val="006348B2"/>
    <w:rsid w:val="00634C6E"/>
    <w:rsid w:val="00635336"/>
    <w:rsid w:val="00635B83"/>
    <w:rsid w:val="00635C08"/>
    <w:rsid w:val="00636642"/>
    <w:rsid w:val="006366CD"/>
    <w:rsid w:val="00636E03"/>
    <w:rsid w:val="00637715"/>
    <w:rsid w:val="00637A34"/>
    <w:rsid w:val="00637BBC"/>
    <w:rsid w:val="00637C7B"/>
    <w:rsid w:val="00637D9E"/>
    <w:rsid w:val="00637F22"/>
    <w:rsid w:val="00640453"/>
    <w:rsid w:val="00640F83"/>
    <w:rsid w:val="006410DA"/>
    <w:rsid w:val="006412D5"/>
    <w:rsid w:val="00641DC0"/>
    <w:rsid w:val="00641DF1"/>
    <w:rsid w:val="0064241C"/>
    <w:rsid w:val="006424A0"/>
    <w:rsid w:val="00642F47"/>
    <w:rsid w:val="006438BF"/>
    <w:rsid w:val="00644A19"/>
    <w:rsid w:val="00645404"/>
    <w:rsid w:val="0064558C"/>
    <w:rsid w:val="00645BB0"/>
    <w:rsid w:val="006462C5"/>
    <w:rsid w:val="0064632D"/>
    <w:rsid w:val="0064658F"/>
    <w:rsid w:val="00646F38"/>
    <w:rsid w:val="00647167"/>
    <w:rsid w:val="006477C5"/>
    <w:rsid w:val="00650E91"/>
    <w:rsid w:val="00651557"/>
    <w:rsid w:val="006519E7"/>
    <w:rsid w:val="006521FE"/>
    <w:rsid w:val="00652A85"/>
    <w:rsid w:val="00652B48"/>
    <w:rsid w:val="00653366"/>
    <w:rsid w:val="00654A75"/>
    <w:rsid w:val="00654D09"/>
    <w:rsid w:val="0065556A"/>
    <w:rsid w:val="00655921"/>
    <w:rsid w:val="00655DA3"/>
    <w:rsid w:val="00656304"/>
    <w:rsid w:val="006570E4"/>
    <w:rsid w:val="0065742B"/>
    <w:rsid w:val="00657984"/>
    <w:rsid w:val="0065798F"/>
    <w:rsid w:val="00657D36"/>
    <w:rsid w:val="0066020F"/>
    <w:rsid w:val="00660595"/>
    <w:rsid w:val="00661FF2"/>
    <w:rsid w:val="0066316E"/>
    <w:rsid w:val="00663942"/>
    <w:rsid w:val="00663C1A"/>
    <w:rsid w:val="006643E9"/>
    <w:rsid w:val="00665314"/>
    <w:rsid w:val="00667F0F"/>
    <w:rsid w:val="0067012E"/>
    <w:rsid w:val="0067129C"/>
    <w:rsid w:val="00672223"/>
    <w:rsid w:val="006722AB"/>
    <w:rsid w:val="00672DED"/>
    <w:rsid w:val="00673532"/>
    <w:rsid w:val="00673BE6"/>
    <w:rsid w:val="00673C30"/>
    <w:rsid w:val="006746A4"/>
    <w:rsid w:val="006749A2"/>
    <w:rsid w:val="0067552E"/>
    <w:rsid w:val="00676279"/>
    <w:rsid w:val="006772F8"/>
    <w:rsid w:val="006778E0"/>
    <w:rsid w:val="006811EF"/>
    <w:rsid w:val="0068240C"/>
    <w:rsid w:val="0068245E"/>
    <w:rsid w:val="00682815"/>
    <w:rsid w:val="00682D3A"/>
    <w:rsid w:val="0068330D"/>
    <w:rsid w:val="00683763"/>
    <w:rsid w:val="00683B08"/>
    <w:rsid w:val="006842A1"/>
    <w:rsid w:val="00684CB1"/>
    <w:rsid w:val="00684EFF"/>
    <w:rsid w:val="0068515F"/>
    <w:rsid w:val="00685D58"/>
    <w:rsid w:val="006871CA"/>
    <w:rsid w:val="0068797F"/>
    <w:rsid w:val="00687EA7"/>
    <w:rsid w:val="00690983"/>
    <w:rsid w:val="00690EF7"/>
    <w:rsid w:val="006918A5"/>
    <w:rsid w:val="00691CD2"/>
    <w:rsid w:val="00692FD1"/>
    <w:rsid w:val="00693179"/>
    <w:rsid w:val="00693504"/>
    <w:rsid w:val="00693633"/>
    <w:rsid w:val="00693D02"/>
    <w:rsid w:val="0069419F"/>
    <w:rsid w:val="00694708"/>
    <w:rsid w:val="00694F61"/>
    <w:rsid w:val="00695154"/>
    <w:rsid w:val="00695962"/>
    <w:rsid w:val="00697416"/>
    <w:rsid w:val="006A04DA"/>
    <w:rsid w:val="006A1568"/>
    <w:rsid w:val="006A1857"/>
    <w:rsid w:val="006A2DE0"/>
    <w:rsid w:val="006A34AC"/>
    <w:rsid w:val="006A3FC8"/>
    <w:rsid w:val="006A500F"/>
    <w:rsid w:val="006A5B6A"/>
    <w:rsid w:val="006A7269"/>
    <w:rsid w:val="006B0CCA"/>
    <w:rsid w:val="006B16AE"/>
    <w:rsid w:val="006B268F"/>
    <w:rsid w:val="006B27A2"/>
    <w:rsid w:val="006B2846"/>
    <w:rsid w:val="006B30EA"/>
    <w:rsid w:val="006B311E"/>
    <w:rsid w:val="006B3D16"/>
    <w:rsid w:val="006B3D67"/>
    <w:rsid w:val="006B3F19"/>
    <w:rsid w:val="006B4507"/>
    <w:rsid w:val="006B4994"/>
    <w:rsid w:val="006B5521"/>
    <w:rsid w:val="006B5EF8"/>
    <w:rsid w:val="006B6B79"/>
    <w:rsid w:val="006C000C"/>
    <w:rsid w:val="006C029B"/>
    <w:rsid w:val="006C1100"/>
    <w:rsid w:val="006C1907"/>
    <w:rsid w:val="006C1A00"/>
    <w:rsid w:val="006C2172"/>
    <w:rsid w:val="006C25E8"/>
    <w:rsid w:val="006C2967"/>
    <w:rsid w:val="006C3638"/>
    <w:rsid w:val="006C36E7"/>
    <w:rsid w:val="006C3D95"/>
    <w:rsid w:val="006C3DB3"/>
    <w:rsid w:val="006C45D1"/>
    <w:rsid w:val="006C45ED"/>
    <w:rsid w:val="006C4E6E"/>
    <w:rsid w:val="006C4FC2"/>
    <w:rsid w:val="006C59A8"/>
    <w:rsid w:val="006C5DCE"/>
    <w:rsid w:val="006C6997"/>
    <w:rsid w:val="006C7352"/>
    <w:rsid w:val="006C7BD8"/>
    <w:rsid w:val="006C7E9C"/>
    <w:rsid w:val="006D0038"/>
    <w:rsid w:val="006D0933"/>
    <w:rsid w:val="006D165F"/>
    <w:rsid w:val="006D2355"/>
    <w:rsid w:val="006D2507"/>
    <w:rsid w:val="006D38C3"/>
    <w:rsid w:val="006D549C"/>
    <w:rsid w:val="006D6128"/>
    <w:rsid w:val="006D6282"/>
    <w:rsid w:val="006D6F2A"/>
    <w:rsid w:val="006D711A"/>
    <w:rsid w:val="006D77CB"/>
    <w:rsid w:val="006D7DFC"/>
    <w:rsid w:val="006E0246"/>
    <w:rsid w:val="006E0851"/>
    <w:rsid w:val="006E0AFB"/>
    <w:rsid w:val="006E0B0C"/>
    <w:rsid w:val="006E0FBB"/>
    <w:rsid w:val="006E10E0"/>
    <w:rsid w:val="006E218A"/>
    <w:rsid w:val="006E2CEF"/>
    <w:rsid w:val="006E2E84"/>
    <w:rsid w:val="006E2FBE"/>
    <w:rsid w:val="006E3A79"/>
    <w:rsid w:val="006E43C4"/>
    <w:rsid w:val="006E564E"/>
    <w:rsid w:val="006E5EC2"/>
    <w:rsid w:val="006E6454"/>
    <w:rsid w:val="006E6844"/>
    <w:rsid w:val="006E7111"/>
    <w:rsid w:val="006E74F2"/>
    <w:rsid w:val="006F0B82"/>
    <w:rsid w:val="006F1F59"/>
    <w:rsid w:val="006F23CE"/>
    <w:rsid w:val="006F248B"/>
    <w:rsid w:val="006F25DE"/>
    <w:rsid w:val="006F3053"/>
    <w:rsid w:val="006F321E"/>
    <w:rsid w:val="006F34F2"/>
    <w:rsid w:val="006F354E"/>
    <w:rsid w:val="006F3C9E"/>
    <w:rsid w:val="006F4723"/>
    <w:rsid w:val="006F4779"/>
    <w:rsid w:val="006F4D79"/>
    <w:rsid w:val="006F52F7"/>
    <w:rsid w:val="006F5342"/>
    <w:rsid w:val="006F6073"/>
    <w:rsid w:val="006F616F"/>
    <w:rsid w:val="006F61E5"/>
    <w:rsid w:val="006F62A0"/>
    <w:rsid w:val="006F70A3"/>
    <w:rsid w:val="006F75F3"/>
    <w:rsid w:val="00700657"/>
    <w:rsid w:val="007008CF"/>
    <w:rsid w:val="00700CDA"/>
    <w:rsid w:val="0070137D"/>
    <w:rsid w:val="007032BE"/>
    <w:rsid w:val="00703FAA"/>
    <w:rsid w:val="0070401D"/>
    <w:rsid w:val="00704BCA"/>
    <w:rsid w:val="00704E45"/>
    <w:rsid w:val="00705447"/>
    <w:rsid w:val="007054AA"/>
    <w:rsid w:val="007060BE"/>
    <w:rsid w:val="00706CDF"/>
    <w:rsid w:val="00706FAA"/>
    <w:rsid w:val="00707092"/>
    <w:rsid w:val="00710116"/>
    <w:rsid w:val="007101A1"/>
    <w:rsid w:val="00710C87"/>
    <w:rsid w:val="00711F42"/>
    <w:rsid w:val="00713DD3"/>
    <w:rsid w:val="00714BFE"/>
    <w:rsid w:val="00715043"/>
    <w:rsid w:val="007154A9"/>
    <w:rsid w:val="0071614B"/>
    <w:rsid w:val="00716427"/>
    <w:rsid w:val="007170E4"/>
    <w:rsid w:val="00717908"/>
    <w:rsid w:val="00717E72"/>
    <w:rsid w:val="00717FDA"/>
    <w:rsid w:val="00720307"/>
    <w:rsid w:val="00720A2F"/>
    <w:rsid w:val="00720BE6"/>
    <w:rsid w:val="007216FE"/>
    <w:rsid w:val="0072182B"/>
    <w:rsid w:val="0072200F"/>
    <w:rsid w:val="007225D0"/>
    <w:rsid w:val="00722A49"/>
    <w:rsid w:val="00723A26"/>
    <w:rsid w:val="007247E2"/>
    <w:rsid w:val="00724C3D"/>
    <w:rsid w:val="00724E1D"/>
    <w:rsid w:val="00725059"/>
    <w:rsid w:val="00725D66"/>
    <w:rsid w:val="00727C43"/>
    <w:rsid w:val="00727C98"/>
    <w:rsid w:val="00727D98"/>
    <w:rsid w:val="007300C1"/>
    <w:rsid w:val="00730B54"/>
    <w:rsid w:val="00731FA7"/>
    <w:rsid w:val="00732223"/>
    <w:rsid w:val="007327ED"/>
    <w:rsid w:val="00732D84"/>
    <w:rsid w:val="00734443"/>
    <w:rsid w:val="0073445A"/>
    <w:rsid w:val="00734505"/>
    <w:rsid w:val="00735480"/>
    <w:rsid w:val="00735A44"/>
    <w:rsid w:val="00735FF5"/>
    <w:rsid w:val="0073671F"/>
    <w:rsid w:val="00736A60"/>
    <w:rsid w:val="00736CA1"/>
    <w:rsid w:val="007401A4"/>
    <w:rsid w:val="0074064C"/>
    <w:rsid w:val="00740A40"/>
    <w:rsid w:val="00740E68"/>
    <w:rsid w:val="00741D7B"/>
    <w:rsid w:val="0074237A"/>
    <w:rsid w:val="007423AE"/>
    <w:rsid w:val="00742929"/>
    <w:rsid w:val="00742B23"/>
    <w:rsid w:val="00742B87"/>
    <w:rsid w:val="00743F71"/>
    <w:rsid w:val="007440D8"/>
    <w:rsid w:val="00744176"/>
    <w:rsid w:val="00744C9A"/>
    <w:rsid w:val="0074525A"/>
    <w:rsid w:val="00745905"/>
    <w:rsid w:val="00746411"/>
    <w:rsid w:val="00746D09"/>
    <w:rsid w:val="00747144"/>
    <w:rsid w:val="00747AF4"/>
    <w:rsid w:val="00751E79"/>
    <w:rsid w:val="00752ADC"/>
    <w:rsid w:val="00752E84"/>
    <w:rsid w:val="00754177"/>
    <w:rsid w:val="007545A6"/>
    <w:rsid w:val="00756644"/>
    <w:rsid w:val="0075694A"/>
    <w:rsid w:val="00757401"/>
    <w:rsid w:val="00757680"/>
    <w:rsid w:val="007577F0"/>
    <w:rsid w:val="00760E3B"/>
    <w:rsid w:val="007616AF"/>
    <w:rsid w:val="007620F7"/>
    <w:rsid w:val="00762ADA"/>
    <w:rsid w:val="00762DEF"/>
    <w:rsid w:val="00763D9C"/>
    <w:rsid w:val="00763DF1"/>
    <w:rsid w:val="00763FF6"/>
    <w:rsid w:val="00764A31"/>
    <w:rsid w:val="007654A1"/>
    <w:rsid w:val="007654C0"/>
    <w:rsid w:val="00765506"/>
    <w:rsid w:val="00765E18"/>
    <w:rsid w:val="00770C8F"/>
    <w:rsid w:val="00771AFF"/>
    <w:rsid w:val="00771DC6"/>
    <w:rsid w:val="007723A4"/>
    <w:rsid w:val="007725D2"/>
    <w:rsid w:val="00773367"/>
    <w:rsid w:val="0077339A"/>
    <w:rsid w:val="00773C51"/>
    <w:rsid w:val="0077598A"/>
    <w:rsid w:val="0077648C"/>
    <w:rsid w:val="00776496"/>
    <w:rsid w:val="007766F0"/>
    <w:rsid w:val="00776B49"/>
    <w:rsid w:val="00776C02"/>
    <w:rsid w:val="0077716D"/>
    <w:rsid w:val="00777AD6"/>
    <w:rsid w:val="007802A3"/>
    <w:rsid w:val="0078171B"/>
    <w:rsid w:val="007824DB"/>
    <w:rsid w:val="00782812"/>
    <w:rsid w:val="00783413"/>
    <w:rsid w:val="0078345E"/>
    <w:rsid w:val="00783CCC"/>
    <w:rsid w:val="00784126"/>
    <w:rsid w:val="00784CB3"/>
    <w:rsid w:val="00785456"/>
    <w:rsid w:val="00786598"/>
    <w:rsid w:val="00787206"/>
    <w:rsid w:val="00787215"/>
    <w:rsid w:val="007877D4"/>
    <w:rsid w:val="00787B52"/>
    <w:rsid w:val="00787C69"/>
    <w:rsid w:val="00787CC5"/>
    <w:rsid w:val="00790475"/>
    <w:rsid w:val="00790658"/>
    <w:rsid w:val="00790C21"/>
    <w:rsid w:val="00790C8E"/>
    <w:rsid w:val="007910B4"/>
    <w:rsid w:val="007912CD"/>
    <w:rsid w:val="007918DD"/>
    <w:rsid w:val="00791CBB"/>
    <w:rsid w:val="0079322E"/>
    <w:rsid w:val="00793ADD"/>
    <w:rsid w:val="00793E7D"/>
    <w:rsid w:val="00794ACE"/>
    <w:rsid w:val="00794ADB"/>
    <w:rsid w:val="00796F9B"/>
    <w:rsid w:val="0079780C"/>
    <w:rsid w:val="00797938"/>
    <w:rsid w:val="007A0F49"/>
    <w:rsid w:val="007A12FD"/>
    <w:rsid w:val="007A1B47"/>
    <w:rsid w:val="007A21F0"/>
    <w:rsid w:val="007A2623"/>
    <w:rsid w:val="007A3453"/>
    <w:rsid w:val="007A34E7"/>
    <w:rsid w:val="007A3988"/>
    <w:rsid w:val="007A5150"/>
    <w:rsid w:val="007A531C"/>
    <w:rsid w:val="007A5B01"/>
    <w:rsid w:val="007A5FA4"/>
    <w:rsid w:val="007A786D"/>
    <w:rsid w:val="007B0091"/>
    <w:rsid w:val="007B0E7D"/>
    <w:rsid w:val="007B0F04"/>
    <w:rsid w:val="007B185B"/>
    <w:rsid w:val="007B19C2"/>
    <w:rsid w:val="007B279F"/>
    <w:rsid w:val="007B324F"/>
    <w:rsid w:val="007B405B"/>
    <w:rsid w:val="007B49F9"/>
    <w:rsid w:val="007B509E"/>
    <w:rsid w:val="007B540E"/>
    <w:rsid w:val="007B5BE5"/>
    <w:rsid w:val="007B61E0"/>
    <w:rsid w:val="007B6530"/>
    <w:rsid w:val="007B7727"/>
    <w:rsid w:val="007B7728"/>
    <w:rsid w:val="007B7C64"/>
    <w:rsid w:val="007B7D50"/>
    <w:rsid w:val="007C069C"/>
    <w:rsid w:val="007C072A"/>
    <w:rsid w:val="007C148A"/>
    <w:rsid w:val="007C1F49"/>
    <w:rsid w:val="007C209B"/>
    <w:rsid w:val="007C259A"/>
    <w:rsid w:val="007C289D"/>
    <w:rsid w:val="007C336D"/>
    <w:rsid w:val="007C33D7"/>
    <w:rsid w:val="007C34D1"/>
    <w:rsid w:val="007C3C1C"/>
    <w:rsid w:val="007C3C3A"/>
    <w:rsid w:val="007C3E91"/>
    <w:rsid w:val="007C5243"/>
    <w:rsid w:val="007C530F"/>
    <w:rsid w:val="007C5E68"/>
    <w:rsid w:val="007C64BC"/>
    <w:rsid w:val="007C6A0C"/>
    <w:rsid w:val="007C797B"/>
    <w:rsid w:val="007D09E9"/>
    <w:rsid w:val="007D0CD2"/>
    <w:rsid w:val="007D1B23"/>
    <w:rsid w:val="007D1F85"/>
    <w:rsid w:val="007D20DC"/>
    <w:rsid w:val="007D27E5"/>
    <w:rsid w:val="007D28DF"/>
    <w:rsid w:val="007D2D0E"/>
    <w:rsid w:val="007D3137"/>
    <w:rsid w:val="007D32CF"/>
    <w:rsid w:val="007D3463"/>
    <w:rsid w:val="007D3CD6"/>
    <w:rsid w:val="007D431D"/>
    <w:rsid w:val="007D4CD2"/>
    <w:rsid w:val="007D50AE"/>
    <w:rsid w:val="007D5468"/>
    <w:rsid w:val="007D5C23"/>
    <w:rsid w:val="007D65D9"/>
    <w:rsid w:val="007D6711"/>
    <w:rsid w:val="007D6933"/>
    <w:rsid w:val="007D6CFE"/>
    <w:rsid w:val="007D7889"/>
    <w:rsid w:val="007D7CC2"/>
    <w:rsid w:val="007E013B"/>
    <w:rsid w:val="007E0A51"/>
    <w:rsid w:val="007E0C29"/>
    <w:rsid w:val="007E2684"/>
    <w:rsid w:val="007E276A"/>
    <w:rsid w:val="007E3ED6"/>
    <w:rsid w:val="007E496A"/>
    <w:rsid w:val="007E4ACC"/>
    <w:rsid w:val="007E4C55"/>
    <w:rsid w:val="007E4FB3"/>
    <w:rsid w:val="007E775F"/>
    <w:rsid w:val="007E77EE"/>
    <w:rsid w:val="007E7BFE"/>
    <w:rsid w:val="007F038C"/>
    <w:rsid w:val="007F0DFA"/>
    <w:rsid w:val="007F0FC4"/>
    <w:rsid w:val="007F150A"/>
    <w:rsid w:val="007F1733"/>
    <w:rsid w:val="007F1FF6"/>
    <w:rsid w:val="007F23C0"/>
    <w:rsid w:val="007F2EE8"/>
    <w:rsid w:val="007F38CC"/>
    <w:rsid w:val="007F4267"/>
    <w:rsid w:val="007F470F"/>
    <w:rsid w:val="007F572E"/>
    <w:rsid w:val="007F5A4E"/>
    <w:rsid w:val="007F5BE9"/>
    <w:rsid w:val="007F62EB"/>
    <w:rsid w:val="007F6801"/>
    <w:rsid w:val="007F7251"/>
    <w:rsid w:val="007F7725"/>
    <w:rsid w:val="007F77C1"/>
    <w:rsid w:val="007F7830"/>
    <w:rsid w:val="007F7908"/>
    <w:rsid w:val="007F7CEB"/>
    <w:rsid w:val="007F7E4A"/>
    <w:rsid w:val="00800059"/>
    <w:rsid w:val="008004CA"/>
    <w:rsid w:val="00800991"/>
    <w:rsid w:val="00802D3D"/>
    <w:rsid w:val="00803143"/>
    <w:rsid w:val="0080480E"/>
    <w:rsid w:val="00805177"/>
    <w:rsid w:val="00805824"/>
    <w:rsid w:val="00805C94"/>
    <w:rsid w:val="008061AE"/>
    <w:rsid w:val="0080699A"/>
    <w:rsid w:val="00806CA0"/>
    <w:rsid w:val="00807CA5"/>
    <w:rsid w:val="00810247"/>
    <w:rsid w:val="008102A9"/>
    <w:rsid w:val="00810483"/>
    <w:rsid w:val="00810578"/>
    <w:rsid w:val="0081061C"/>
    <w:rsid w:val="00810C6B"/>
    <w:rsid w:val="0081139D"/>
    <w:rsid w:val="00811ABC"/>
    <w:rsid w:val="00813B47"/>
    <w:rsid w:val="00813B77"/>
    <w:rsid w:val="008143A9"/>
    <w:rsid w:val="00814419"/>
    <w:rsid w:val="00814C27"/>
    <w:rsid w:val="008167A0"/>
    <w:rsid w:val="00816E42"/>
    <w:rsid w:val="00817CBD"/>
    <w:rsid w:val="008206F3"/>
    <w:rsid w:val="0082208E"/>
    <w:rsid w:val="00822272"/>
    <w:rsid w:val="00822A70"/>
    <w:rsid w:val="00823C35"/>
    <w:rsid w:val="00823CC2"/>
    <w:rsid w:val="00824B52"/>
    <w:rsid w:val="008260D0"/>
    <w:rsid w:val="008261FF"/>
    <w:rsid w:val="00826A03"/>
    <w:rsid w:val="00826AA2"/>
    <w:rsid w:val="0082725D"/>
    <w:rsid w:val="00827CA9"/>
    <w:rsid w:val="00827D4F"/>
    <w:rsid w:val="00830207"/>
    <w:rsid w:val="0083096B"/>
    <w:rsid w:val="008310BD"/>
    <w:rsid w:val="0083205E"/>
    <w:rsid w:val="008322E8"/>
    <w:rsid w:val="00832C5C"/>
    <w:rsid w:val="008330A8"/>
    <w:rsid w:val="00833A61"/>
    <w:rsid w:val="00833F4C"/>
    <w:rsid w:val="008345FA"/>
    <w:rsid w:val="00834984"/>
    <w:rsid w:val="00835520"/>
    <w:rsid w:val="0083553B"/>
    <w:rsid w:val="008366EA"/>
    <w:rsid w:val="00836DE3"/>
    <w:rsid w:val="0083703C"/>
    <w:rsid w:val="008371CE"/>
    <w:rsid w:val="00837B5A"/>
    <w:rsid w:val="00837BA3"/>
    <w:rsid w:val="00840702"/>
    <w:rsid w:val="00840E52"/>
    <w:rsid w:val="00841A42"/>
    <w:rsid w:val="00842058"/>
    <w:rsid w:val="00842219"/>
    <w:rsid w:val="00842276"/>
    <w:rsid w:val="0084282A"/>
    <w:rsid w:val="0084287F"/>
    <w:rsid w:val="00843E6C"/>
    <w:rsid w:val="00844271"/>
    <w:rsid w:val="00844559"/>
    <w:rsid w:val="00844779"/>
    <w:rsid w:val="008451AC"/>
    <w:rsid w:val="0084592A"/>
    <w:rsid w:val="00845CFD"/>
    <w:rsid w:val="008463D3"/>
    <w:rsid w:val="00846BFD"/>
    <w:rsid w:val="0084714A"/>
    <w:rsid w:val="008478C7"/>
    <w:rsid w:val="00850DD7"/>
    <w:rsid w:val="008510F2"/>
    <w:rsid w:val="0085170B"/>
    <w:rsid w:val="008518C8"/>
    <w:rsid w:val="00852C8F"/>
    <w:rsid w:val="0085330E"/>
    <w:rsid w:val="0085462E"/>
    <w:rsid w:val="00854862"/>
    <w:rsid w:val="00856077"/>
    <w:rsid w:val="008563E1"/>
    <w:rsid w:val="008600F3"/>
    <w:rsid w:val="008602F8"/>
    <w:rsid w:val="0086054A"/>
    <w:rsid w:val="00860848"/>
    <w:rsid w:val="00860E18"/>
    <w:rsid w:val="008610BC"/>
    <w:rsid w:val="00861AFF"/>
    <w:rsid w:val="00861EC8"/>
    <w:rsid w:val="00862AF7"/>
    <w:rsid w:val="00863176"/>
    <w:rsid w:val="008631D9"/>
    <w:rsid w:val="00864372"/>
    <w:rsid w:val="00864394"/>
    <w:rsid w:val="00864CE5"/>
    <w:rsid w:val="0086512B"/>
    <w:rsid w:val="008651A4"/>
    <w:rsid w:val="00865F3D"/>
    <w:rsid w:val="008666DD"/>
    <w:rsid w:val="00870EEC"/>
    <w:rsid w:val="00871279"/>
    <w:rsid w:val="00871E42"/>
    <w:rsid w:val="00872185"/>
    <w:rsid w:val="00872611"/>
    <w:rsid w:val="008736DF"/>
    <w:rsid w:val="00874A0D"/>
    <w:rsid w:val="008754A5"/>
    <w:rsid w:val="008762BD"/>
    <w:rsid w:val="00880180"/>
    <w:rsid w:val="00880EA9"/>
    <w:rsid w:val="0088107F"/>
    <w:rsid w:val="0088142D"/>
    <w:rsid w:val="0088163C"/>
    <w:rsid w:val="00881871"/>
    <w:rsid w:val="00881EAA"/>
    <w:rsid w:val="00883553"/>
    <w:rsid w:val="008846F5"/>
    <w:rsid w:val="0088541C"/>
    <w:rsid w:val="0088599C"/>
    <w:rsid w:val="0088665F"/>
    <w:rsid w:val="008867C2"/>
    <w:rsid w:val="008878F4"/>
    <w:rsid w:val="0089034B"/>
    <w:rsid w:val="0089150A"/>
    <w:rsid w:val="00891512"/>
    <w:rsid w:val="008917A4"/>
    <w:rsid w:val="008921A5"/>
    <w:rsid w:val="00892843"/>
    <w:rsid w:val="00893188"/>
    <w:rsid w:val="008942C7"/>
    <w:rsid w:val="008949C8"/>
    <w:rsid w:val="008959BF"/>
    <w:rsid w:val="008969EC"/>
    <w:rsid w:val="00896F18"/>
    <w:rsid w:val="00896F66"/>
    <w:rsid w:val="008A04F6"/>
    <w:rsid w:val="008A13BA"/>
    <w:rsid w:val="008A2EA8"/>
    <w:rsid w:val="008A33C3"/>
    <w:rsid w:val="008A3B92"/>
    <w:rsid w:val="008A4573"/>
    <w:rsid w:val="008A4714"/>
    <w:rsid w:val="008A57E2"/>
    <w:rsid w:val="008A5B00"/>
    <w:rsid w:val="008A5B0D"/>
    <w:rsid w:val="008A60A2"/>
    <w:rsid w:val="008A6147"/>
    <w:rsid w:val="008A65E9"/>
    <w:rsid w:val="008A6D5D"/>
    <w:rsid w:val="008A6F51"/>
    <w:rsid w:val="008A792C"/>
    <w:rsid w:val="008B0B77"/>
    <w:rsid w:val="008B1AC1"/>
    <w:rsid w:val="008B2155"/>
    <w:rsid w:val="008B35D4"/>
    <w:rsid w:val="008B3946"/>
    <w:rsid w:val="008B4538"/>
    <w:rsid w:val="008B47CF"/>
    <w:rsid w:val="008B4960"/>
    <w:rsid w:val="008B56AC"/>
    <w:rsid w:val="008B5DDE"/>
    <w:rsid w:val="008B6B3B"/>
    <w:rsid w:val="008C03BE"/>
    <w:rsid w:val="008C05F0"/>
    <w:rsid w:val="008C0910"/>
    <w:rsid w:val="008C0B04"/>
    <w:rsid w:val="008C11B3"/>
    <w:rsid w:val="008C16D6"/>
    <w:rsid w:val="008C2F2C"/>
    <w:rsid w:val="008C32E2"/>
    <w:rsid w:val="008C39DE"/>
    <w:rsid w:val="008C41E2"/>
    <w:rsid w:val="008C4ADD"/>
    <w:rsid w:val="008C4CA4"/>
    <w:rsid w:val="008C5047"/>
    <w:rsid w:val="008C5B1E"/>
    <w:rsid w:val="008C5E07"/>
    <w:rsid w:val="008C5E54"/>
    <w:rsid w:val="008C68E4"/>
    <w:rsid w:val="008C6DB8"/>
    <w:rsid w:val="008C718A"/>
    <w:rsid w:val="008C736E"/>
    <w:rsid w:val="008C77DB"/>
    <w:rsid w:val="008D028E"/>
    <w:rsid w:val="008D1125"/>
    <w:rsid w:val="008D2233"/>
    <w:rsid w:val="008D28A3"/>
    <w:rsid w:val="008D2920"/>
    <w:rsid w:val="008D2BE6"/>
    <w:rsid w:val="008D3642"/>
    <w:rsid w:val="008D417E"/>
    <w:rsid w:val="008D4849"/>
    <w:rsid w:val="008D496E"/>
    <w:rsid w:val="008D540C"/>
    <w:rsid w:val="008D6714"/>
    <w:rsid w:val="008D7227"/>
    <w:rsid w:val="008D787B"/>
    <w:rsid w:val="008E0737"/>
    <w:rsid w:val="008E0FD3"/>
    <w:rsid w:val="008E14B3"/>
    <w:rsid w:val="008E1C0F"/>
    <w:rsid w:val="008E1C4C"/>
    <w:rsid w:val="008E33F6"/>
    <w:rsid w:val="008E3595"/>
    <w:rsid w:val="008E3B32"/>
    <w:rsid w:val="008E4141"/>
    <w:rsid w:val="008E41EE"/>
    <w:rsid w:val="008E4380"/>
    <w:rsid w:val="008E4893"/>
    <w:rsid w:val="008E513D"/>
    <w:rsid w:val="008E528D"/>
    <w:rsid w:val="008E5564"/>
    <w:rsid w:val="008E5CEC"/>
    <w:rsid w:val="008E5DD2"/>
    <w:rsid w:val="008E6507"/>
    <w:rsid w:val="008E6657"/>
    <w:rsid w:val="008E6A09"/>
    <w:rsid w:val="008E70B7"/>
    <w:rsid w:val="008E7355"/>
    <w:rsid w:val="008E7C1F"/>
    <w:rsid w:val="008F1A1B"/>
    <w:rsid w:val="008F2437"/>
    <w:rsid w:val="008F37AB"/>
    <w:rsid w:val="008F38FE"/>
    <w:rsid w:val="008F42D3"/>
    <w:rsid w:val="008F462C"/>
    <w:rsid w:val="008F51F3"/>
    <w:rsid w:val="008F6465"/>
    <w:rsid w:val="008F68A2"/>
    <w:rsid w:val="008F6C58"/>
    <w:rsid w:val="00900D16"/>
    <w:rsid w:val="00901055"/>
    <w:rsid w:val="00901490"/>
    <w:rsid w:val="00901AF1"/>
    <w:rsid w:val="00903CA5"/>
    <w:rsid w:val="00904188"/>
    <w:rsid w:val="009046E2"/>
    <w:rsid w:val="009049E2"/>
    <w:rsid w:val="009054CB"/>
    <w:rsid w:val="00905521"/>
    <w:rsid w:val="00905D0A"/>
    <w:rsid w:val="0090620F"/>
    <w:rsid w:val="00906361"/>
    <w:rsid w:val="009068FD"/>
    <w:rsid w:val="00907412"/>
    <w:rsid w:val="0091137E"/>
    <w:rsid w:val="0091171A"/>
    <w:rsid w:val="0091229E"/>
    <w:rsid w:val="0091243E"/>
    <w:rsid w:val="009124FF"/>
    <w:rsid w:val="009128DA"/>
    <w:rsid w:val="00912B5A"/>
    <w:rsid w:val="009131F9"/>
    <w:rsid w:val="00914B7D"/>
    <w:rsid w:val="00914F2B"/>
    <w:rsid w:val="009158DE"/>
    <w:rsid w:val="0091607F"/>
    <w:rsid w:val="0091656D"/>
    <w:rsid w:val="00916895"/>
    <w:rsid w:val="00916F8A"/>
    <w:rsid w:val="0091729B"/>
    <w:rsid w:val="00917ECA"/>
    <w:rsid w:val="009206A9"/>
    <w:rsid w:val="00922CDD"/>
    <w:rsid w:val="00923565"/>
    <w:rsid w:val="00923AD7"/>
    <w:rsid w:val="009240E4"/>
    <w:rsid w:val="00924865"/>
    <w:rsid w:val="00925C0A"/>
    <w:rsid w:val="00925D52"/>
    <w:rsid w:val="00926F10"/>
    <w:rsid w:val="009274A5"/>
    <w:rsid w:val="009275B0"/>
    <w:rsid w:val="0092790C"/>
    <w:rsid w:val="00927AA6"/>
    <w:rsid w:val="00927E66"/>
    <w:rsid w:val="00930FCB"/>
    <w:rsid w:val="00931613"/>
    <w:rsid w:val="00931F9B"/>
    <w:rsid w:val="00932B7A"/>
    <w:rsid w:val="009336F2"/>
    <w:rsid w:val="00933C77"/>
    <w:rsid w:val="009342A4"/>
    <w:rsid w:val="00935507"/>
    <w:rsid w:val="00935A64"/>
    <w:rsid w:val="0093608E"/>
    <w:rsid w:val="009364DB"/>
    <w:rsid w:val="0093658B"/>
    <w:rsid w:val="00936BED"/>
    <w:rsid w:val="00936D48"/>
    <w:rsid w:val="00936FF5"/>
    <w:rsid w:val="00937439"/>
    <w:rsid w:val="009379ED"/>
    <w:rsid w:val="00937A3E"/>
    <w:rsid w:val="00940212"/>
    <w:rsid w:val="00940EF5"/>
    <w:rsid w:val="00940FD1"/>
    <w:rsid w:val="00941FF0"/>
    <w:rsid w:val="0094269E"/>
    <w:rsid w:val="009428D8"/>
    <w:rsid w:val="00942A12"/>
    <w:rsid w:val="009435C0"/>
    <w:rsid w:val="00944A96"/>
    <w:rsid w:val="009451CE"/>
    <w:rsid w:val="00945658"/>
    <w:rsid w:val="00946F38"/>
    <w:rsid w:val="00950125"/>
    <w:rsid w:val="009502BE"/>
    <w:rsid w:val="009509BA"/>
    <w:rsid w:val="00950A2C"/>
    <w:rsid w:val="00950AB3"/>
    <w:rsid w:val="00951360"/>
    <w:rsid w:val="009518B9"/>
    <w:rsid w:val="00951BC5"/>
    <w:rsid w:val="00952C03"/>
    <w:rsid w:val="00953C14"/>
    <w:rsid w:val="0095442C"/>
    <w:rsid w:val="00954922"/>
    <w:rsid w:val="00955F12"/>
    <w:rsid w:val="00956235"/>
    <w:rsid w:val="00956330"/>
    <w:rsid w:val="00956A1F"/>
    <w:rsid w:val="009577D6"/>
    <w:rsid w:val="00960C2A"/>
    <w:rsid w:val="00960FE2"/>
    <w:rsid w:val="00961151"/>
    <w:rsid w:val="00962328"/>
    <w:rsid w:val="00962B0F"/>
    <w:rsid w:val="009637AB"/>
    <w:rsid w:val="009651F8"/>
    <w:rsid w:val="00965FDF"/>
    <w:rsid w:val="00966FB6"/>
    <w:rsid w:val="00967330"/>
    <w:rsid w:val="00967AEB"/>
    <w:rsid w:val="00970137"/>
    <w:rsid w:val="009709B5"/>
    <w:rsid w:val="00970D92"/>
    <w:rsid w:val="009713B1"/>
    <w:rsid w:val="0097215E"/>
    <w:rsid w:val="00973F7A"/>
    <w:rsid w:val="009742F3"/>
    <w:rsid w:val="009744E0"/>
    <w:rsid w:val="00974D5B"/>
    <w:rsid w:val="00975839"/>
    <w:rsid w:val="00976A1E"/>
    <w:rsid w:val="009772D9"/>
    <w:rsid w:val="009776EA"/>
    <w:rsid w:val="009801A1"/>
    <w:rsid w:val="00980BCD"/>
    <w:rsid w:val="00980DF2"/>
    <w:rsid w:val="009817BD"/>
    <w:rsid w:val="009837BE"/>
    <w:rsid w:val="00983DDE"/>
    <w:rsid w:val="00984926"/>
    <w:rsid w:val="00984D4C"/>
    <w:rsid w:val="00984E90"/>
    <w:rsid w:val="009853CC"/>
    <w:rsid w:val="00985874"/>
    <w:rsid w:val="00985997"/>
    <w:rsid w:val="00987BDD"/>
    <w:rsid w:val="00990A70"/>
    <w:rsid w:val="00990D5C"/>
    <w:rsid w:val="00990F50"/>
    <w:rsid w:val="00991812"/>
    <w:rsid w:val="00991F29"/>
    <w:rsid w:val="0099268A"/>
    <w:rsid w:val="0099291A"/>
    <w:rsid w:val="00992B53"/>
    <w:rsid w:val="009932C3"/>
    <w:rsid w:val="0099377D"/>
    <w:rsid w:val="009937C8"/>
    <w:rsid w:val="00993EA4"/>
    <w:rsid w:val="0099418A"/>
    <w:rsid w:val="0099522D"/>
    <w:rsid w:val="00995D43"/>
    <w:rsid w:val="0099682F"/>
    <w:rsid w:val="009A04C1"/>
    <w:rsid w:val="009A07E7"/>
    <w:rsid w:val="009A1569"/>
    <w:rsid w:val="009A1B6E"/>
    <w:rsid w:val="009A1E23"/>
    <w:rsid w:val="009A2000"/>
    <w:rsid w:val="009A26A8"/>
    <w:rsid w:val="009A2BA1"/>
    <w:rsid w:val="009A39AE"/>
    <w:rsid w:val="009A3A4F"/>
    <w:rsid w:val="009A44C4"/>
    <w:rsid w:val="009A4658"/>
    <w:rsid w:val="009A53D0"/>
    <w:rsid w:val="009A58E4"/>
    <w:rsid w:val="009A5A9B"/>
    <w:rsid w:val="009A628C"/>
    <w:rsid w:val="009A6F66"/>
    <w:rsid w:val="009A784E"/>
    <w:rsid w:val="009A7EC0"/>
    <w:rsid w:val="009B05F7"/>
    <w:rsid w:val="009B10AB"/>
    <w:rsid w:val="009B118A"/>
    <w:rsid w:val="009B1524"/>
    <w:rsid w:val="009B1972"/>
    <w:rsid w:val="009B255C"/>
    <w:rsid w:val="009B296C"/>
    <w:rsid w:val="009B32E1"/>
    <w:rsid w:val="009B3C28"/>
    <w:rsid w:val="009B410C"/>
    <w:rsid w:val="009B46C9"/>
    <w:rsid w:val="009B4DF4"/>
    <w:rsid w:val="009B5046"/>
    <w:rsid w:val="009B5909"/>
    <w:rsid w:val="009B59F6"/>
    <w:rsid w:val="009B5CF2"/>
    <w:rsid w:val="009B608C"/>
    <w:rsid w:val="009B65AF"/>
    <w:rsid w:val="009B7115"/>
    <w:rsid w:val="009C1065"/>
    <w:rsid w:val="009C12DC"/>
    <w:rsid w:val="009C1318"/>
    <w:rsid w:val="009C177A"/>
    <w:rsid w:val="009C236F"/>
    <w:rsid w:val="009C23A2"/>
    <w:rsid w:val="009C2830"/>
    <w:rsid w:val="009C2DB4"/>
    <w:rsid w:val="009C747E"/>
    <w:rsid w:val="009D08AA"/>
    <w:rsid w:val="009D0BD7"/>
    <w:rsid w:val="009D0D43"/>
    <w:rsid w:val="009D2180"/>
    <w:rsid w:val="009D2E66"/>
    <w:rsid w:val="009D3B54"/>
    <w:rsid w:val="009D4595"/>
    <w:rsid w:val="009D49E9"/>
    <w:rsid w:val="009D4F66"/>
    <w:rsid w:val="009D59BB"/>
    <w:rsid w:val="009D6156"/>
    <w:rsid w:val="009D7776"/>
    <w:rsid w:val="009D7D3A"/>
    <w:rsid w:val="009E01A8"/>
    <w:rsid w:val="009E0643"/>
    <w:rsid w:val="009E06A6"/>
    <w:rsid w:val="009E1565"/>
    <w:rsid w:val="009E202F"/>
    <w:rsid w:val="009E27BC"/>
    <w:rsid w:val="009E3153"/>
    <w:rsid w:val="009E3751"/>
    <w:rsid w:val="009E5622"/>
    <w:rsid w:val="009E57E4"/>
    <w:rsid w:val="009E5998"/>
    <w:rsid w:val="009E5DFA"/>
    <w:rsid w:val="009E5F5B"/>
    <w:rsid w:val="009E6204"/>
    <w:rsid w:val="009E6868"/>
    <w:rsid w:val="009E6917"/>
    <w:rsid w:val="009E6A71"/>
    <w:rsid w:val="009E7412"/>
    <w:rsid w:val="009E7575"/>
    <w:rsid w:val="009F0A39"/>
    <w:rsid w:val="009F0BBA"/>
    <w:rsid w:val="009F1252"/>
    <w:rsid w:val="009F1746"/>
    <w:rsid w:val="009F19A1"/>
    <w:rsid w:val="009F2373"/>
    <w:rsid w:val="009F2E7B"/>
    <w:rsid w:val="009F3AEF"/>
    <w:rsid w:val="009F4510"/>
    <w:rsid w:val="009F4950"/>
    <w:rsid w:val="009F4A56"/>
    <w:rsid w:val="009F4F5C"/>
    <w:rsid w:val="009F505C"/>
    <w:rsid w:val="009F59F2"/>
    <w:rsid w:val="009F6356"/>
    <w:rsid w:val="009F6852"/>
    <w:rsid w:val="00A0022F"/>
    <w:rsid w:val="00A00E8B"/>
    <w:rsid w:val="00A01459"/>
    <w:rsid w:val="00A01D27"/>
    <w:rsid w:val="00A01F8B"/>
    <w:rsid w:val="00A0214B"/>
    <w:rsid w:val="00A02267"/>
    <w:rsid w:val="00A02316"/>
    <w:rsid w:val="00A026F8"/>
    <w:rsid w:val="00A029AD"/>
    <w:rsid w:val="00A02B41"/>
    <w:rsid w:val="00A03EFD"/>
    <w:rsid w:val="00A03FBE"/>
    <w:rsid w:val="00A04B05"/>
    <w:rsid w:val="00A052A6"/>
    <w:rsid w:val="00A05C29"/>
    <w:rsid w:val="00A05C7A"/>
    <w:rsid w:val="00A0711E"/>
    <w:rsid w:val="00A07533"/>
    <w:rsid w:val="00A10A58"/>
    <w:rsid w:val="00A11214"/>
    <w:rsid w:val="00A11225"/>
    <w:rsid w:val="00A115FC"/>
    <w:rsid w:val="00A11F35"/>
    <w:rsid w:val="00A12E30"/>
    <w:rsid w:val="00A12E62"/>
    <w:rsid w:val="00A134F5"/>
    <w:rsid w:val="00A135F0"/>
    <w:rsid w:val="00A14D08"/>
    <w:rsid w:val="00A15174"/>
    <w:rsid w:val="00A15365"/>
    <w:rsid w:val="00A155CD"/>
    <w:rsid w:val="00A1587D"/>
    <w:rsid w:val="00A15D01"/>
    <w:rsid w:val="00A16040"/>
    <w:rsid w:val="00A162BD"/>
    <w:rsid w:val="00A17042"/>
    <w:rsid w:val="00A17B58"/>
    <w:rsid w:val="00A20245"/>
    <w:rsid w:val="00A205F7"/>
    <w:rsid w:val="00A21DC5"/>
    <w:rsid w:val="00A22955"/>
    <w:rsid w:val="00A238E7"/>
    <w:rsid w:val="00A23A6E"/>
    <w:rsid w:val="00A255AF"/>
    <w:rsid w:val="00A26009"/>
    <w:rsid w:val="00A2676C"/>
    <w:rsid w:val="00A26D11"/>
    <w:rsid w:val="00A271C6"/>
    <w:rsid w:val="00A27735"/>
    <w:rsid w:val="00A27C12"/>
    <w:rsid w:val="00A305EC"/>
    <w:rsid w:val="00A30699"/>
    <w:rsid w:val="00A313F0"/>
    <w:rsid w:val="00A324F1"/>
    <w:rsid w:val="00A32AE1"/>
    <w:rsid w:val="00A32D04"/>
    <w:rsid w:val="00A33765"/>
    <w:rsid w:val="00A33BB0"/>
    <w:rsid w:val="00A34773"/>
    <w:rsid w:val="00A352F7"/>
    <w:rsid w:val="00A36260"/>
    <w:rsid w:val="00A371D2"/>
    <w:rsid w:val="00A379E8"/>
    <w:rsid w:val="00A37D06"/>
    <w:rsid w:val="00A37EA2"/>
    <w:rsid w:val="00A4057A"/>
    <w:rsid w:val="00A40849"/>
    <w:rsid w:val="00A40C9D"/>
    <w:rsid w:val="00A40FE7"/>
    <w:rsid w:val="00A41E70"/>
    <w:rsid w:val="00A42067"/>
    <w:rsid w:val="00A4305D"/>
    <w:rsid w:val="00A4370D"/>
    <w:rsid w:val="00A44A85"/>
    <w:rsid w:val="00A44D2B"/>
    <w:rsid w:val="00A44E8C"/>
    <w:rsid w:val="00A45886"/>
    <w:rsid w:val="00A45944"/>
    <w:rsid w:val="00A462CE"/>
    <w:rsid w:val="00A470C7"/>
    <w:rsid w:val="00A471FC"/>
    <w:rsid w:val="00A472BB"/>
    <w:rsid w:val="00A47FF5"/>
    <w:rsid w:val="00A508A4"/>
    <w:rsid w:val="00A50E2E"/>
    <w:rsid w:val="00A51973"/>
    <w:rsid w:val="00A51AEB"/>
    <w:rsid w:val="00A522D2"/>
    <w:rsid w:val="00A525B4"/>
    <w:rsid w:val="00A52B78"/>
    <w:rsid w:val="00A534DD"/>
    <w:rsid w:val="00A53D67"/>
    <w:rsid w:val="00A54243"/>
    <w:rsid w:val="00A5495B"/>
    <w:rsid w:val="00A54CC4"/>
    <w:rsid w:val="00A5542F"/>
    <w:rsid w:val="00A55BEC"/>
    <w:rsid w:val="00A55F34"/>
    <w:rsid w:val="00A564C8"/>
    <w:rsid w:val="00A579BF"/>
    <w:rsid w:val="00A60059"/>
    <w:rsid w:val="00A60DCD"/>
    <w:rsid w:val="00A60E0F"/>
    <w:rsid w:val="00A60EC6"/>
    <w:rsid w:val="00A6117A"/>
    <w:rsid w:val="00A61FF9"/>
    <w:rsid w:val="00A621F6"/>
    <w:rsid w:val="00A631E0"/>
    <w:rsid w:val="00A631E7"/>
    <w:rsid w:val="00A63374"/>
    <w:rsid w:val="00A63486"/>
    <w:rsid w:val="00A639AE"/>
    <w:rsid w:val="00A63B01"/>
    <w:rsid w:val="00A63EA8"/>
    <w:rsid w:val="00A64D74"/>
    <w:rsid w:val="00A65C90"/>
    <w:rsid w:val="00A66484"/>
    <w:rsid w:val="00A67BF6"/>
    <w:rsid w:val="00A70432"/>
    <w:rsid w:val="00A708A2"/>
    <w:rsid w:val="00A7169E"/>
    <w:rsid w:val="00A71DB1"/>
    <w:rsid w:val="00A71F49"/>
    <w:rsid w:val="00A720E8"/>
    <w:rsid w:val="00A7283B"/>
    <w:rsid w:val="00A729B4"/>
    <w:rsid w:val="00A738D4"/>
    <w:rsid w:val="00A73FF7"/>
    <w:rsid w:val="00A74115"/>
    <w:rsid w:val="00A7425B"/>
    <w:rsid w:val="00A74755"/>
    <w:rsid w:val="00A74EC2"/>
    <w:rsid w:val="00A75005"/>
    <w:rsid w:val="00A750A3"/>
    <w:rsid w:val="00A75562"/>
    <w:rsid w:val="00A75E2E"/>
    <w:rsid w:val="00A760AD"/>
    <w:rsid w:val="00A76747"/>
    <w:rsid w:val="00A769CF"/>
    <w:rsid w:val="00A76A33"/>
    <w:rsid w:val="00A77592"/>
    <w:rsid w:val="00A77E73"/>
    <w:rsid w:val="00A80487"/>
    <w:rsid w:val="00A8100A"/>
    <w:rsid w:val="00A81982"/>
    <w:rsid w:val="00A81AE4"/>
    <w:rsid w:val="00A8242D"/>
    <w:rsid w:val="00A82557"/>
    <w:rsid w:val="00A828B7"/>
    <w:rsid w:val="00A82DD5"/>
    <w:rsid w:val="00A849E4"/>
    <w:rsid w:val="00A85832"/>
    <w:rsid w:val="00A8587E"/>
    <w:rsid w:val="00A87589"/>
    <w:rsid w:val="00A87E2D"/>
    <w:rsid w:val="00A87EFC"/>
    <w:rsid w:val="00A90014"/>
    <w:rsid w:val="00A91277"/>
    <w:rsid w:val="00A91B51"/>
    <w:rsid w:val="00A9314A"/>
    <w:rsid w:val="00A93844"/>
    <w:rsid w:val="00A94522"/>
    <w:rsid w:val="00A94818"/>
    <w:rsid w:val="00A94B14"/>
    <w:rsid w:val="00A96B68"/>
    <w:rsid w:val="00AA0A79"/>
    <w:rsid w:val="00AA1932"/>
    <w:rsid w:val="00AA2A09"/>
    <w:rsid w:val="00AA3767"/>
    <w:rsid w:val="00AA37E5"/>
    <w:rsid w:val="00AA3EE9"/>
    <w:rsid w:val="00AA4786"/>
    <w:rsid w:val="00AA5BC1"/>
    <w:rsid w:val="00AA66D9"/>
    <w:rsid w:val="00AA6849"/>
    <w:rsid w:val="00AA6A6F"/>
    <w:rsid w:val="00AB056F"/>
    <w:rsid w:val="00AB07FD"/>
    <w:rsid w:val="00AB0DBC"/>
    <w:rsid w:val="00AB170D"/>
    <w:rsid w:val="00AB1B01"/>
    <w:rsid w:val="00AB2359"/>
    <w:rsid w:val="00AB2651"/>
    <w:rsid w:val="00AB2D6E"/>
    <w:rsid w:val="00AB47A4"/>
    <w:rsid w:val="00AB51BD"/>
    <w:rsid w:val="00AB573C"/>
    <w:rsid w:val="00AB5F62"/>
    <w:rsid w:val="00AB690F"/>
    <w:rsid w:val="00AB7905"/>
    <w:rsid w:val="00AC04AE"/>
    <w:rsid w:val="00AC1E2E"/>
    <w:rsid w:val="00AC1F5F"/>
    <w:rsid w:val="00AC22EB"/>
    <w:rsid w:val="00AC2B16"/>
    <w:rsid w:val="00AC3C44"/>
    <w:rsid w:val="00AC3E3F"/>
    <w:rsid w:val="00AC5101"/>
    <w:rsid w:val="00AC5998"/>
    <w:rsid w:val="00AC5D78"/>
    <w:rsid w:val="00AC5FCC"/>
    <w:rsid w:val="00AC633A"/>
    <w:rsid w:val="00AC681B"/>
    <w:rsid w:val="00AC6975"/>
    <w:rsid w:val="00AC6B18"/>
    <w:rsid w:val="00AC70BE"/>
    <w:rsid w:val="00AC7908"/>
    <w:rsid w:val="00AD0477"/>
    <w:rsid w:val="00AD07D0"/>
    <w:rsid w:val="00AD1703"/>
    <w:rsid w:val="00AD1872"/>
    <w:rsid w:val="00AD1A73"/>
    <w:rsid w:val="00AD220C"/>
    <w:rsid w:val="00AD2932"/>
    <w:rsid w:val="00AD2B2F"/>
    <w:rsid w:val="00AD36F7"/>
    <w:rsid w:val="00AD3701"/>
    <w:rsid w:val="00AD38A7"/>
    <w:rsid w:val="00AD3B99"/>
    <w:rsid w:val="00AD443B"/>
    <w:rsid w:val="00AD44E9"/>
    <w:rsid w:val="00AD45B4"/>
    <w:rsid w:val="00AD4B76"/>
    <w:rsid w:val="00AD58E7"/>
    <w:rsid w:val="00AD5A7B"/>
    <w:rsid w:val="00AD6524"/>
    <w:rsid w:val="00AD67F5"/>
    <w:rsid w:val="00AD6EEA"/>
    <w:rsid w:val="00AD7230"/>
    <w:rsid w:val="00AD768A"/>
    <w:rsid w:val="00AE01AB"/>
    <w:rsid w:val="00AE09AC"/>
    <w:rsid w:val="00AE10F9"/>
    <w:rsid w:val="00AE161E"/>
    <w:rsid w:val="00AE1B25"/>
    <w:rsid w:val="00AE1B6F"/>
    <w:rsid w:val="00AE1BD7"/>
    <w:rsid w:val="00AE1E16"/>
    <w:rsid w:val="00AE246F"/>
    <w:rsid w:val="00AE2ACD"/>
    <w:rsid w:val="00AE31D5"/>
    <w:rsid w:val="00AE3224"/>
    <w:rsid w:val="00AE34B7"/>
    <w:rsid w:val="00AE3B14"/>
    <w:rsid w:val="00AE3E93"/>
    <w:rsid w:val="00AE40E7"/>
    <w:rsid w:val="00AE56BC"/>
    <w:rsid w:val="00AE581C"/>
    <w:rsid w:val="00AE6AA2"/>
    <w:rsid w:val="00AE7586"/>
    <w:rsid w:val="00AF0497"/>
    <w:rsid w:val="00AF0C70"/>
    <w:rsid w:val="00AF18A6"/>
    <w:rsid w:val="00AF2581"/>
    <w:rsid w:val="00AF2CF9"/>
    <w:rsid w:val="00AF312C"/>
    <w:rsid w:val="00AF3480"/>
    <w:rsid w:val="00AF37DC"/>
    <w:rsid w:val="00AF3ACD"/>
    <w:rsid w:val="00AF52B7"/>
    <w:rsid w:val="00AF5D46"/>
    <w:rsid w:val="00AF6D7F"/>
    <w:rsid w:val="00AF7E44"/>
    <w:rsid w:val="00B009ED"/>
    <w:rsid w:val="00B01237"/>
    <w:rsid w:val="00B034C4"/>
    <w:rsid w:val="00B039AC"/>
    <w:rsid w:val="00B050F6"/>
    <w:rsid w:val="00B052F1"/>
    <w:rsid w:val="00B062A8"/>
    <w:rsid w:val="00B067DB"/>
    <w:rsid w:val="00B06EFB"/>
    <w:rsid w:val="00B07409"/>
    <w:rsid w:val="00B0765C"/>
    <w:rsid w:val="00B07792"/>
    <w:rsid w:val="00B0797D"/>
    <w:rsid w:val="00B10F8B"/>
    <w:rsid w:val="00B111E7"/>
    <w:rsid w:val="00B11367"/>
    <w:rsid w:val="00B11553"/>
    <w:rsid w:val="00B11AE0"/>
    <w:rsid w:val="00B11E77"/>
    <w:rsid w:val="00B12482"/>
    <w:rsid w:val="00B12D47"/>
    <w:rsid w:val="00B12DBB"/>
    <w:rsid w:val="00B1423D"/>
    <w:rsid w:val="00B1429F"/>
    <w:rsid w:val="00B14E20"/>
    <w:rsid w:val="00B14F31"/>
    <w:rsid w:val="00B153FA"/>
    <w:rsid w:val="00B177BC"/>
    <w:rsid w:val="00B20455"/>
    <w:rsid w:val="00B20DF9"/>
    <w:rsid w:val="00B21E63"/>
    <w:rsid w:val="00B22846"/>
    <w:rsid w:val="00B22CA1"/>
    <w:rsid w:val="00B23A4B"/>
    <w:rsid w:val="00B23E88"/>
    <w:rsid w:val="00B24857"/>
    <w:rsid w:val="00B2612C"/>
    <w:rsid w:val="00B2627D"/>
    <w:rsid w:val="00B26A46"/>
    <w:rsid w:val="00B26C6F"/>
    <w:rsid w:val="00B26E08"/>
    <w:rsid w:val="00B2735E"/>
    <w:rsid w:val="00B27619"/>
    <w:rsid w:val="00B2798A"/>
    <w:rsid w:val="00B279D5"/>
    <w:rsid w:val="00B27BC8"/>
    <w:rsid w:val="00B27BD4"/>
    <w:rsid w:val="00B30510"/>
    <w:rsid w:val="00B307BF"/>
    <w:rsid w:val="00B30BC1"/>
    <w:rsid w:val="00B31374"/>
    <w:rsid w:val="00B32140"/>
    <w:rsid w:val="00B32268"/>
    <w:rsid w:val="00B32757"/>
    <w:rsid w:val="00B32BDB"/>
    <w:rsid w:val="00B32C30"/>
    <w:rsid w:val="00B332B4"/>
    <w:rsid w:val="00B33DC4"/>
    <w:rsid w:val="00B33E3A"/>
    <w:rsid w:val="00B34CDD"/>
    <w:rsid w:val="00B34FFE"/>
    <w:rsid w:val="00B3512B"/>
    <w:rsid w:val="00B35759"/>
    <w:rsid w:val="00B36898"/>
    <w:rsid w:val="00B36F79"/>
    <w:rsid w:val="00B375AA"/>
    <w:rsid w:val="00B37C79"/>
    <w:rsid w:val="00B37F9F"/>
    <w:rsid w:val="00B40462"/>
    <w:rsid w:val="00B40D35"/>
    <w:rsid w:val="00B40E1B"/>
    <w:rsid w:val="00B42881"/>
    <w:rsid w:val="00B43C64"/>
    <w:rsid w:val="00B446B9"/>
    <w:rsid w:val="00B4481A"/>
    <w:rsid w:val="00B452E8"/>
    <w:rsid w:val="00B45585"/>
    <w:rsid w:val="00B45B07"/>
    <w:rsid w:val="00B46A4D"/>
    <w:rsid w:val="00B4708D"/>
    <w:rsid w:val="00B47EE7"/>
    <w:rsid w:val="00B50B22"/>
    <w:rsid w:val="00B5112C"/>
    <w:rsid w:val="00B51A75"/>
    <w:rsid w:val="00B52011"/>
    <w:rsid w:val="00B527D0"/>
    <w:rsid w:val="00B52A2D"/>
    <w:rsid w:val="00B52E46"/>
    <w:rsid w:val="00B53CFF"/>
    <w:rsid w:val="00B5467B"/>
    <w:rsid w:val="00B54706"/>
    <w:rsid w:val="00B54CAD"/>
    <w:rsid w:val="00B55012"/>
    <w:rsid w:val="00B5511B"/>
    <w:rsid w:val="00B555B9"/>
    <w:rsid w:val="00B5572C"/>
    <w:rsid w:val="00B5651E"/>
    <w:rsid w:val="00B56C83"/>
    <w:rsid w:val="00B56DC7"/>
    <w:rsid w:val="00B57251"/>
    <w:rsid w:val="00B57340"/>
    <w:rsid w:val="00B57ABF"/>
    <w:rsid w:val="00B57CA5"/>
    <w:rsid w:val="00B57E5F"/>
    <w:rsid w:val="00B57F4A"/>
    <w:rsid w:val="00B606A2"/>
    <w:rsid w:val="00B615B7"/>
    <w:rsid w:val="00B61667"/>
    <w:rsid w:val="00B62907"/>
    <w:rsid w:val="00B632D7"/>
    <w:rsid w:val="00B63621"/>
    <w:rsid w:val="00B63891"/>
    <w:rsid w:val="00B641A8"/>
    <w:rsid w:val="00B64EF5"/>
    <w:rsid w:val="00B653EA"/>
    <w:rsid w:val="00B65D40"/>
    <w:rsid w:val="00B65EDC"/>
    <w:rsid w:val="00B67517"/>
    <w:rsid w:val="00B6751F"/>
    <w:rsid w:val="00B67535"/>
    <w:rsid w:val="00B677CA"/>
    <w:rsid w:val="00B708EB"/>
    <w:rsid w:val="00B71AD6"/>
    <w:rsid w:val="00B72165"/>
    <w:rsid w:val="00B72E07"/>
    <w:rsid w:val="00B7381C"/>
    <w:rsid w:val="00B73B94"/>
    <w:rsid w:val="00B7417D"/>
    <w:rsid w:val="00B755E2"/>
    <w:rsid w:val="00B75952"/>
    <w:rsid w:val="00B7771F"/>
    <w:rsid w:val="00B80005"/>
    <w:rsid w:val="00B803F5"/>
    <w:rsid w:val="00B80807"/>
    <w:rsid w:val="00B820DC"/>
    <w:rsid w:val="00B82920"/>
    <w:rsid w:val="00B82C63"/>
    <w:rsid w:val="00B83771"/>
    <w:rsid w:val="00B837D6"/>
    <w:rsid w:val="00B8396A"/>
    <w:rsid w:val="00B84012"/>
    <w:rsid w:val="00B84640"/>
    <w:rsid w:val="00B8483D"/>
    <w:rsid w:val="00B84FE5"/>
    <w:rsid w:val="00B857F1"/>
    <w:rsid w:val="00B857F5"/>
    <w:rsid w:val="00B85B2C"/>
    <w:rsid w:val="00B85BF5"/>
    <w:rsid w:val="00B86504"/>
    <w:rsid w:val="00B86E76"/>
    <w:rsid w:val="00B87484"/>
    <w:rsid w:val="00B90773"/>
    <w:rsid w:val="00B907F1"/>
    <w:rsid w:val="00B9157A"/>
    <w:rsid w:val="00B92111"/>
    <w:rsid w:val="00B9273D"/>
    <w:rsid w:val="00B92C88"/>
    <w:rsid w:val="00B93A53"/>
    <w:rsid w:val="00B95449"/>
    <w:rsid w:val="00B95D2F"/>
    <w:rsid w:val="00B960B1"/>
    <w:rsid w:val="00B973D2"/>
    <w:rsid w:val="00B97A7C"/>
    <w:rsid w:val="00BA0E15"/>
    <w:rsid w:val="00BA16D4"/>
    <w:rsid w:val="00BA1F90"/>
    <w:rsid w:val="00BA29BD"/>
    <w:rsid w:val="00BA3E1F"/>
    <w:rsid w:val="00BA40E3"/>
    <w:rsid w:val="00BA4590"/>
    <w:rsid w:val="00BA49D5"/>
    <w:rsid w:val="00BA51FF"/>
    <w:rsid w:val="00BA5A9F"/>
    <w:rsid w:val="00BA5EB9"/>
    <w:rsid w:val="00BA66E6"/>
    <w:rsid w:val="00BA6D46"/>
    <w:rsid w:val="00BA7580"/>
    <w:rsid w:val="00BA7A44"/>
    <w:rsid w:val="00BA7C75"/>
    <w:rsid w:val="00BA7D97"/>
    <w:rsid w:val="00BB0B8B"/>
    <w:rsid w:val="00BB180A"/>
    <w:rsid w:val="00BB18DE"/>
    <w:rsid w:val="00BB3DC6"/>
    <w:rsid w:val="00BB3EFF"/>
    <w:rsid w:val="00BB4300"/>
    <w:rsid w:val="00BB45F7"/>
    <w:rsid w:val="00BB4CBC"/>
    <w:rsid w:val="00BB54EB"/>
    <w:rsid w:val="00BB5CD3"/>
    <w:rsid w:val="00BB649C"/>
    <w:rsid w:val="00BB78DD"/>
    <w:rsid w:val="00BB79C8"/>
    <w:rsid w:val="00BC040E"/>
    <w:rsid w:val="00BC0D1D"/>
    <w:rsid w:val="00BC1560"/>
    <w:rsid w:val="00BC1AC2"/>
    <w:rsid w:val="00BC1CDD"/>
    <w:rsid w:val="00BC20DB"/>
    <w:rsid w:val="00BC25C0"/>
    <w:rsid w:val="00BC2732"/>
    <w:rsid w:val="00BC3562"/>
    <w:rsid w:val="00BC427C"/>
    <w:rsid w:val="00BC518F"/>
    <w:rsid w:val="00BC59CC"/>
    <w:rsid w:val="00BC75B8"/>
    <w:rsid w:val="00BD0CAF"/>
    <w:rsid w:val="00BD208C"/>
    <w:rsid w:val="00BD2146"/>
    <w:rsid w:val="00BD3777"/>
    <w:rsid w:val="00BD3BF5"/>
    <w:rsid w:val="00BD3CDB"/>
    <w:rsid w:val="00BD3F5D"/>
    <w:rsid w:val="00BD46C1"/>
    <w:rsid w:val="00BD5710"/>
    <w:rsid w:val="00BD5DF7"/>
    <w:rsid w:val="00BD6142"/>
    <w:rsid w:val="00BD64D4"/>
    <w:rsid w:val="00BD69D1"/>
    <w:rsid w:val="00BD777E"/>
    <w:rsid w:val="00BD7E30"/>
    <w:rsid w:val="00BD7F95"/>
    <w:rsid w:val="00BE1041"/>
    <w:rsid w:val="00BE19FF"/>
    <w:rsid w:val="00BE289D"/>
    <w:rsid w:val="00BE3113"/>
    <w:rsid w:val="00BE373A"/>
    <w:rsid w:val="00BE4214"/>
    <w:rsid w:val="00BE47D1"/>
    <w:rsid w:val="00BE4964"/>
    <w:rsid w:val="00BE545B"/>
    <w:rsid w:val="00BE643C"/>
    <w:rsid w:val="00BE67B8"/>
    <w:rsid w:val="00BE6FBA"/>
    <w:rsid w:val="00BE756F"/>
    <w:rsid w:val="00BE78ED"/>
    <w:rsid w:val="00BF00A8"/>
    <w:rsid w:val="00BF07B8"/>
    <w:rsid w:val="00BF0DF7"/>
    <w:rsid w:val="00BF1272"/>
    <w:rsid w:val="00BF1D9D"/>
    <w:rsid w:val="00BF1E9B"/>
    <w:rsid w:val="00BF292A"/>
    <w:rsid w:val="00BF35F6"/>
    <w:rsid w:val="00BF481C"/>
    <w:rsid w:val="00BF58E7"/>
    <w:rsid w:val="00BF61CA"/>
    <w:rsid w:val="00BF6679"/>
    <w:rsid w:val="00BF6852"/>
    <w:rsid w:val="00C00399"/>
    <w:rsid w:val="00C00785"/>
    <w:rsid w:val="00C00D95"/>
    <w:rsid w:val="00C00E3E"/>
    <w:rsid w:val="00C02A9A"/>
    <w:rsid w:val="00C02B08"/>
    <w:rsid w:val="00C03F0F"/>
    <w:rsid w:val="00C0460F"/>
    <w:rsid w:val="00C04AA1"/>
    <w:rsid w:val="00C06771"/>
    <w:rsid w:val="00C06FD0"/>
    <w:rsid w:val="00C071BB"/>
    <w:rsid w:val="00C07DA0"/>
    <w:rsid w:val="00C07EBA"/>
    <w:rsid w:val="00C1004D"/>
    <w:rsid w:val="00C10294"/>
    <w:rsid w:val="00C10B8F"/>
    <w:rsid w:val="00C117E7"/>
    <w:rsid w:val="00C11AAF"/>
    <w:rsid w:val="00C12522"/>
    <w:rsid w:val="00C12B52"/>
    <w:rsid w:val="00C1323E"/>
    <w:rsid w:val="00C13916"/>
    <w:rsid w:val="00C13A24"/>
    <w:rsid w:val="00C13C9E"/>
    <w:rsid w:val="00C15A3C"/>
    <w:rsid w:val="00C15E0D"/>
    <w:rsid w:val="00C1613D"/>
    <w:rsid w:val="00C171AC"/>
    <w:rsid w:val="00C17B9D"/>
    <w:rsid w:val="00C201A0"/>
    <w:rsid w:val="00C20802"/>
    <w:rsid w:val="00C22A46"/>
    <w:rsid w:val="00C22FA6"/>
    <w:rsid w:val="00C23861"/>
    <w:rsid w:val="00C23B7F"/>
    <w:rsid w:val="00C247D8"/>
    <w:rsid w:val="00C250B9"/>
    <w:rsid w:val="00C25406"/>
    <w:rsid w:val="00C263F1"/>
    <w:rsid w:val="00C265C5"/>
    <w:rsid w:val="00C26886"/>
    <w:rsid w:val="00C26DA6"/>
    <w:rsid w:val="00C30A56"/>
    <w:rsid w:val="00C30BE2"/>
    <w:rsid w:val="00C30C43"/>
    <w:rsid w:val="00C30F45"/>
    <w:rsid w:val="00C30FF3"/>
    <w:rsid w:val="00C3152E"/>
    <w:rsid w:val="00C317CE"/>
    <w:rsid w:val="00C31E19"/>
    <w:rsid w:val="00C31E2D"/>
    <w:rsid w:val="00C320E2"/>
    <w:rsid w:val="00C3271C"/>
    <w:rsid w:val="00C3297A"/>
    <w:rsid w:val="00C333C8"/>
    <w:rsid w:val="00C33922"/>
    <w:rsid w:val="00C33A09"/>
    <w:rsid w:val="00C34537"/>
    <w:rsid w:val="00C34CEF"/>
    <w:rsid w:val="00C35505"/>
    <w:rsid w:val="00C35944"/>
    <w:rsid w:val="00C36783"/>
    <w:rsid w:val="00C367A5"/>
    <w:rsid w:val="00C37524"/>
    <w:rsid w:val="00C379E6"/>
    <w:rsid w:val="00C37C78"/>
    <w:rsid w:val="00C37E97"/>
    <w:rsid w:val="00C40237"/>
    <w:rsid w:val="00C40432"/>
    <w:rsid w:val="00C40C8D"/>
    <w:rsid w:val="00C413E0"/>
    <w:rsid w:val="00C440A9"/>
    <w:rsid w:val="00C4473B"/>
    <w:rsid w:val="00C44AD0"/>
    <w:rsid w:val="00C44BE5"/>
    <w:rsid w:val="00C44C35"/>
    <w:rsid w:val="00C456F7"/>
    <w:rsid w:val="00C4584A"/>
    <w:rsid w:val="00C46018"/>
    <w:rsid w:val="00C47D0C"/>
    <w:rsid w:val="00C50F0D"/>
    <w:rsid w:val="00C51652"/>
    <w:rsid w:val="00C51A26"/>
    <w:rsid w:val="00C52276"/>
    <w:rsid w:val="00C52893"/>
    <w:rsid w:val="00C53514"/>
    <w:rsid w:val="00C53644"/>
    <w:rsid w:val="00C53AC5"/>
    <w:rsid w:val="00C54069"/>
    <w:rsid w:val="00C543C9"/>
    <w:rsid w:val="00C5442B"/>
    <w:rsid w:val="00C558EA"/>
    <w:rsid w:val="00C57132"/>
    <w:rsid w:val="00C57250"/>
    <w:rsid w:val="00C601C7"/>
    <w:rsid w:val="00C60769"/>
    <w:rsid w:val="00C620BB"/>
    <w:rsid w:val="00C62257"/>
    <w:rsid w:val="00C62895"/>
    <w:rsid w:val="00C62C0B"/>
    <w:rsid w:val="00C63B48"/>
    <w:rsid w:val="00C64648"/>
    <w:rsid w:val="00C65465"/>
    <w:rsid w:val="00C659CD"/>
    <w:rsid w:val="00C6666E"/>
    <w:rsid w:val="00C66DB3"/>
    <w:rsid w:val="00C66F06"/>
    <w:rsid w:val="00C6719B"/>
    <w:rsid w:val="00C672CE"/>
    <w:rsid w:val="00C67DA5"/>
    <w:rsid w:val="00C67EFA"/>
    <w:rsid w:val="00C7059E"/>
    <w:rsid w:val="00C706B1"/>
    <w:rsid w:val="00C70CED"/>
    <w:rsid w:val="00C7234B"/>
    <w:rsid w:val="00C732DA"/>
    <w:rsid w:val="00C73534"/>
    <w:rsid w:val="00C75482"/>
    <w:rsid w:val="00C7643E"/>
    <w:rsid w:val="00C76D99"/>
    <w:rsid w:val="00C76E87"/>
    <w:rsid w:val="00C77085"/>
    <w:rsid w:val="00C777D2"/>
    <w:rsid w:val="00C81BF7"/>
    <w:rsid w:val="00C831E1"/>
    <w:rsid w:val="00C841C1"/>
    <w:rsid w:val="00C84262"/>
    <w:rsid w:val="00C84A5F"/>
    <w:rsid w:val="00C8552F"/>
    <w:rsid w:val="00C858D8"/>
    <w:rsid w:val="00C85E33"/>
    <w:rsid w:val="00C8664D"/>
    <w:rsid w:val="00C8731D"/>
    <w:rsid w:val="00C87CF2"/>
    <w:rsid w:val="00C9018F"/>
    <w:rsid w:val="00C90AB4"/>
    <w:rsid w:val="00C91956"/>
    <w:rsid w:val="00C91A61"/>
    <w:rsid w:val="00C91E08"/>
    <w:rsid w:val="00C9324D"/>
    <w:rsid w:val="00C9398A"/>
    <w:rsid w:val="00C93CA6"/>
    <w:rsid w:val="00C94D4F"/>
    <w:rsid w:val="00C973C9"/>
    <w:rsid w:val="00C974C5"/>
    <w:rsid w:val="00C97C4C"/>
    <w:rsid w:val="00CA1F76"/>
    <w:rsid w:val="00CA207C"/>
    <w:rsid w:val="00CA2197"/>
    <w:rsid w:val="00CA2252"/>
    <w:rsid w:val="00CA25CA"/>
    <w:rsid w:val="00CA29DE"/>
    <w:rsid w:val="00CA2B7B"/>
    <w:rsid w:val="00CA2B8A"/>
    <w:rsid w:val="00CA4A40"/>
    <w:rsid w:val="00CA4A4E"/>
    <w:rsid w:val="00CA5AB6"/>
    <w:rsid w:val="00CA5FBC"/>
    <w:rsid w:val="00CA614C"/>
    <w:rsid w:val="00CA6ACD"/>
    <w:rsid w:val="00CA6B67"/>
    <w:rsid w:val="00CA6CB0"/>
    <w:rsid w:val="00CA6F89"/>
    <w:rsid w:val="00CA790C"/>
    <w:rsid w:val="00CA7FF0"/>
    <w:rsid w:val="00CB0954"/>
    <w:rsid w:val="00CB186A"/>
    <w:rsid w:val="00CB1A10"/>
    <w:rsid w:val="00CB205F"/>
    <w:rsid w:val="00CB27D1"/>
    <w:rsid w:val="00CB336C"/>
    <w:rsid w:val="00CB33A2"/>
    <w:rsid w:val="00CB35B4"/>
    <w:rsid w:val="00CB3789"/>
    <w:rsid w:val="00CB3D79"/>
    <w:rsid w:val="00CB4C49"/>
    <w:rsid w:val="00CB5930"/>
    <w:rsid w:val="00CB5A78"/>
    <w:rsid w:val="00CB61D9"/>
    <w:rsid w:val="00CB6BEC"/>
    <w:rsid w:val="00CB6DF9"/>
    <w:rsid w:val="00CC05A3"/>
    <w:rsid w:val="00CC05CC"/>
    <w:rsid w:val="00CC12A5"/>
    <w:rsid w:val="00CC13FD"/>
    <w:rsid w:val="00CC1495"/>
    <w:rsid w:val="00CC1AA6"/>
    <w:rsid w:val="00CC2429"/>
    <w:rsid w:val="00CC335A"/>
    <w:rsid w:val="00CC34ED"/>
    <w:rsid w:val="00CC3BEE"/>
    <w:rsid w:val="00CC49E2"/>
    <w:rsid w:val="00CC527A"/>
    <w:rsid w:val="00CC5809"/>
    <w:rsid w:val="00CC59AF"/>
    <w:rsid w:val="00CC5D75"/>
    <w:rsid w:val="00CC620B"/>
    <w:rsid w:val="00CC72E3"/>
    <w:rsid w:val="00CD132B"/>
    <w:rsid w:val="00CD14F7"/>
    <w:rsid w:val="00CD225D"/>
    <w:rsid w:val="00CD2390"/>
    <w:rsid w:val="00CD27EA"/>
    <w:rsid w:val="00CD3234"/>
    <w:rsid w:val="00CD3460"/>
    <w:rsid w:val="00CD3B79"/>
    <w:rsid w:val="00CD40DA"/>
    <w:rsid w:val="00CD419A"/>
    <w:rsid w:val="00CD454A"/>
    <w:rsid w:val="00CD467E"/>
    <w:rsid w:val="00CD46AC"/>
    <w:rsid w:val="00CD5172"/>
    <w:rsid w:val="00CD5454"/>
    <w:rsid w:val="00CD5992"/>
    <w:rsid w:val="00CD5D9C"/>
    <w:rsid w:val="00CD5DC5"/>
    <w:rsid w:val="00CD5FFC"/>
    <w:rsid w:val="00CD6A75"/>
    <w:rsid w:val="00CD6CE2"/>
    <w:rsid w:val="00CD78C3"/>
    <w:rsid w:val="00CE0A88"/>
    <w:rsid w:val="00CE0D28"/>
    <w:rsid w:val="00CE10B1"/>
    <w:rsid w:val="00CE150E"/>
    <w:rsid w:val="00CE1AC7"/>
    <w:rsid w:val="00CE2EBF"/>
    <w:rsid w:val="00CE300D"/>
    <w:rsid w:val="00CE3983"/>
    <w:rsid w:val="00CE3B07"/>
    <w:rsid w:val="00CE3CA8"/>
    <w:rsid w:val="00CE3FE3"/>
    <w:rsid w:val="00CE4181"/>
    <w:rsid w:val="00CE5D17"/>
    <w:rsid w:val="00CE660D"/>
    <w:rsid w:val="00CE6F60"/>
    <w:rsid w:val="00CE708C"/>
    <w:rsid w:val="00CE73EA"/>
    <w:rsid w:val="00CE7A13"/>
    <w:rsid w:val="00CF040C"/>
    <w:rsid w:val="00CF0448"/>
    <w:rsid w:val="00CF14D2"/>
    <w:rsid w:val="00CF1979"/>
    <w:rsid w:val="00CF2180"/>
    <w:rsid w:val="00CF2D7B"/>
    <w:rsid w:val="00CF3405"/>
    <w:rsid w:val="00CF3A34"/>
    <w:rsid w:val="00CF4C0E"/>
    <w:rsid w:val="00CF5548"/>
    <w:rsid w:val="00CF5D07"/>
    <w:rsid w:val="00CF6165"/>
    <w:rsid w:val="00D00072"/>
    <w:rsid w:val="00D002E3"/>
    <w:rsid w:val="00D003E8"/>
    <w:rsid w:val="00D00C8E"/>
    <w:rsid w:val="00D02D6A"/>
    <w:rsid w:val="00D0334E"/>
    <w:rsid w:val="00D0371E"/>
    <w:rsid w:val="00D038F7"/>
    <w:rsid w:val="00D03941"/>
    <w:rsid w:val="00D04AF4"/>
    <w:rsid w:val="00D04B4B"/>
    <w:rsid w:val="00D04D83"/>
    <w:rsid w:val="00D04E91"/>
    <w:rsid w:val="00D057AA"/>
    <w:rsid w:val="00D05D42"/>
    <w:rsid w:val="00D10CFA"/>
    <w:rsid w:val="00D12505"/>
    <w:rsid w:val="00D1299F"/>
    <w:rsid w:val="00D1348B"/>
    <w:rsid w:val="00D138BE"/>
    <w:rsid w:val="00D13C0D"/>
    <w:rsid w:val="00D1425C"/>
    <w:rsid w:val="00D1465F"/>
    <w:rsid w:val="00D150ED"/>
    <w:rsid w:val="00D15312"/>
    <w:rsid w:val="00D15335"/>
    <w:rsid w:val="00D15883"/>
    <w:rsid w:val="00D15C75"/>
    <w:rsid w:val="00D168A8"/>
    <w:rsid w:val="00D16D89"/>
    <w:rsid w:val="00D1794B"/>
    <w:rsid w:val="00D17B41"/>
    <w:rsid w:val="00D17DDD"/>
    <w:rsid w:val="00D206DB"/>
    <w:rsid w:val="00D21913"/>
    <w:rsid w:val="00D22000"/>
    <w:rsid w:val="00D2200B"/>
    <w:rsid w:val="00D224DB"/>
    <w:rsid w:val="00D230A3"/>
    <w:rsid w:val="00D23B4F"/>
    <w:rsid w:val="00D23BF6"/>
    <w:rsid w:val="00D24723"/>
    <w:rsid w:val="00D2558F"/>
    <w:rsid w:val="00D25A6A"/>
    <w:rsid w:val="00D260D2"/>
    <w:rsid w:val="00D26A2B"/>
    <w:rsid w:val="00D26B0D"/>
    <w:rsid w:val="00D26FBF"/>
    <w:rsid w:val="00D2729C"/>
    <w:rsid w:val="00D27772"/>
    <w:rsid w:val="00D301DE"/>
    <w:rsid w:val="00D302FA"/>
    <w:rsid w:val="00D30441"/>
    <w:rsid w:val="00D30CEF"/>
    <w:rsid w:val="00D32843"/>
    <w:rsid w:val="00D32FC3"/>
    <w:rsid w:val="00D332F0"/>
    <w:rsid w:val="00D33AF3"/>
    <w:rsid w:val="00D34529"/>
    <w:rsid w:val="00D35AE8"/>
    <w:rsid w:val="00D35E87"/>
    <w:rsid w:val="00D36C3D"/>
    <w:rsid w:val="00D37ED8"/>
    <w:rsid w:val="00D403EC"/>
    <w:rsid w:val="00D40945"/>
    <w:rsid w:val="00D42E43"/>
    <w:rsid w:val="00D434DA"/>
    <w:rsid w:val="00D43CA8"/>
    <w:rsid w:val="00D44E85"/>
    <w:rsid w:val="00D45287"/>
    <w:rsid w:val="00D45752"/>
    <w:rsid w:val="00D45B57"/>
    <w:rsid w:val="00D46169"/>
    <w:rsid w:val="00D46D67"/>
    <w:rsid w:val="00D50001"/>
    <w:rsid w:val="00D50880"/>
    <w:rsid w:val="00D50A7B"/>
    <w:rsid w:val="00D50C9B"/>
    <w:rsid w:val="00D516BD"/>
    <w:rsid w:val="00D517E6"/>
    <w:rsid w:val="00D518D4"/>
    <w:rsid w:val="00D519AC"/>
    <w:rsid w:val="00D531E1"/>
    <w:rsid w:val="00D53756"/>
    <w:rsid w:val="00D546B1"/>
    <w:rsid w:val="00D55FC1"/>
    <w:rsid w:val="00D568E3"/>
    <w:rsid w:val="00D609F5"/>
    <w:rsid w:val="00D616C0"/>
    <w:rsid w:val="00D630E2"/>
    <w:rsid w:val="00D639C1"/>
    <w:rsid w:val="00D63CD8"/>
    <w:rsid w:val="00D63FB6"/>
    <w:rsid w:val="00D643BD"/>
    <w:rsid w:val="00D64844"/>
    <w:rsid w:val="00D6511E"/>
    <w:rsid w:val="00D6590D"/>
    <w:rsid w:val="00D65B8F"/>
    <w:rsid w:val="00D66482"/>
    <w:rsid w:val="00D67D86"/>
    <w:rsid w:val="00D7034D"/>
    <w:rsid w:val="00D707C7"/>
    <w:rsid w:val="00D70958"/>
    <w:rsid w:val="00D71C16"/>
    <w:rsid w:val="00D7213F"/>
    <w:rsid w:val="00D72358"/>
    <w:rsid w:val="00D72D2D"/>
    <w:rsid w:val="00D741B6"/>
    <w:rsid w:val="00D741D2"/>
    <w:rsid w:val="00D74B36"/>
    <w:rsid w:val="00D756FF"/>
    <w:rsid w:val="00D80013"/>
    <w:rsid w:val="00D80240"/>
    <w:rsid w:val="00D80614"/>
    <w:rsid w:val="00D810FF"/>
    <w:rsid w:val="00D816C1"/>
    <w:rsid w:val="00D81A1D"/>
    <w:rsid w:val="00D82CD1"/>
    <w:rsid w:val="00D844B0"/>
    <w:rsid w:val="00D849FC"/>
    <w:rsid w:val="00D86224"/>
    <w:rsid w:val="00D868D5"/>
    <w:rsid w:val="00D869C4"/>
    <w:rsid w:val="00D86A09"/>
    <w:rsid w:val="00D872AA"/>
    <w:rsid w:val="00D87DAA"/>
    <w:rsid w:val="00D904E6"/>
    <w:rsid w:val="00D91F43"/>
    <w:rsid w:val="00D92998"/>
    <w:rsid w:val="00D929AE"/>
    <w:rsid w:val="00D929B1"/>
    <w:rsid w:val="00D930E4"/>
    <w:rsid w:val="00D93666"/>
    <w:rsid w:val="00D93B93"/>
    <w:rsid w:val="00D93DFD"/>
    <w:rsid w:val="00D94163"/>
    <w:rsid w:val="00D95865"/>
    <w:rsid w:val="00D96458"/>
    <w:rsid w:val="00D96796"/>
    <w:rsid w:val="00D969AF"/>
    <w:rsid w:val="00D97121"/>
    <w:rsid w:val="00DA07EC"/>
    <w:rsid w:val="00DA0C65"/>
    <w:rsid w:val="00DA124B"/>
    <w:rsid w:val="00DA1A4E"/>
    <w:rsid w:val="00DA1F31"/>
    <w:rsid w:val="00DA2E2E"/>
    <w:rsid w:val="00DA3387"/>
    <w:rsid w:val="00DA3471"/>
    <w:rsid w:val="00DA3BEF"/>
    <w:rsid w:val="00DA3D91"/>
    <w:rsid w:val="00DA3E85"/>
    <w:rsid w:val="00DA52F4"/>
    <w:rsid w:val="00DA6C8A"/>
    <w:rsid w:val="00DA77E2"/>
    <w:rsid w:val="00DB065C"/>
    <w:rsid w:val="00DB0C1D"/>
    <w:rsid w:val="00DB148A"/>
    <w:rsid w:val="00DB1DD4"/>
    <w:rsid w:val="00DB1E36"/>
    <w:rsid w:val="00DB2320"/>
    <w:rsid w:val="00DB2B96"/>
    <w:rsid w:val="00DB3509"/>
    <w:rsid w:val="00DB38E0"/>
    <w:rsid w:val="00DB3913"/>
    <w:rsid w:val="00DB4D2E"/>
    <w:rsid w:val="00DB534E"/>
    <w:rsid w:val="00DB539A"/>
    <w:rsid w:val="00DB6064"/>
    <w:rsid w:val="00DB670E"/>
    <w:rsid w:val="00DB6E1A"/>
    <w:rsid w:val="00DB792B"/>
    <w:rsid w:val="00DB79A4"/>
    <w:rsid w:val="00DB7BFE"/>
    <w:rsid w:val="00DB7D25"/>
    <w:rsid w:val="00DC0265"/>
    <w:rsid w:val="00DC084E"/>
    <w:rsid w:val="00DC0FA5"/>
    <w:rsid w:val="00DC145F"/>
    <w:rsid w:val="00DC2A07"/>
    <w:rsid w:val="00DC31EA"/>
    <w:rsid w:val="00DC34D0"/>
    <w:rsid w:val="00DC5247"/>
    <w:rsid w:val="00DC5D16"/>
    <w:rsid w:val="00DC67AE"/>
    <w:rsid w:val="00DC6D0A"/>
    <w:rsid w:val="00DC70FD"/>
    <w:rsid w:val="00DC7305"/>
    <w:rsid w:val="00DC7A29"/>
    <w:rsid w:val="00DD06DC"/>
    <w:rsid w:val="00DD0BAF"/>
    <w:rsid w:val="00DD161D"/>
    <w:rsid w:val="00DD29FD"/>
    <w:rsid w:val="00DD2BA4"/>
    <w:rsid w:val="00DD3202"/>
    <w:rsid w:val="00DD34D8"/>
    <w:rsid w:val="00DD3D47"/>
    <w:rsid w:val="00DD4350"/>
    <w:rsid w:val="00DD4649"/>
    <w:rsid w:val="00DD5857"/>
    <w:rsid w:val="00DD5B1B"/>
    <w:rsid w:val="00DD652F"/>
    <w:rsid w:val="00DD7483"/>
    <w:rsid w:val="00DD7527"/>
    <w:rsid w:val="00DD7554"/>
    <w:rsid w:val="00DD75BA"/>
    <w:rsid w:val="00DE04E6"/>
    <w:rsid w:val="00DE0507"/>
    <w:rsid w:val="00DE06EE"/>
    <w:rsid w:val="00DE07B8"/>
    <w:rsid w:val="00DE0AE1"/>
    <w:rsid w:val="00DE27D9"/>
    <w:rsid w:val="00DE2F84"/>
    <w:rsid w:val="00DE3076"/>
    <w:rsid w:val="00DE35E2"/>
    <w:rsid w:val="00DE3CF7"/>
    <w:rsid w:val="00DE5F35"/>
    <w:rsid w:val="00DE6C1A"/>
    <w:rsid w:val="00DE785A"/>
    <w:rsid w:val="00DE7C9A"/>
    <w:rsid w:val="00DF0465"/>
    <w:rsid w:val="00DF0CF0"/>
    <w:rsid w:val="00DF291C"/>
    <w:rsid w:val="00DF2F85"/>
    <w:rsid w:val="00DF5CD1"/>
    <w:rsid w:val="00DF62D0"/>
    <w:rsid w:val="00DF65FB"/>
    <w:rsid w:val="00DF6D61"/>
    <w:rsid w:val="00DF6F2C"/>
    <w:rsid w:val="00E00114"/>
    <w:rsid w:val="00E003F5"/>
    <w:rsid w:val="00E004C4"/>
    <w:rsid w:val="00E00771"/>
    <w:rsid w:val="00E014AE"/>
    <w:rsid w:val="00E04898"/>
    <w:rsid w:val="00E04D8F"/>
    <w:rsid w:val="00E05487"/>
    <w:rsid w:val="00E0605F"/>
    <w:rsid w:val="00E06DDF"/>
    <w:rsid w:val="00E07F52"/>
    <w:rsid w:val="00E1110A"/>
    <w:rsid w:val="00E1138F"/>
    <w:rsid w:val="00E11A6A"/>
    <w:rsid w:val="00E12B53"/>
    <w:rsid w:val="00E13157"/>
    <w:rsid w:val="00E13B30"/>
    <w:rsid w:val="00E13BCD"/>
    <w:rsid w:val="00E1487E"/>
    <w:rsid w:val="00E1682F"/>
    <w:rsid w:val="00E168EF"/>
    <w:rsid w:val="00E20999"/>
    <w:rsid w:val="00E21038"/>
    <w:rsid w:val="00E217DA"/>
    <w:rsid w:val="00E21E78"/>
    <w:rsid w:val="00E21E7F"/>
    <w:rsid w:val="00E22E9F"/>
    <w:rsid w:val="00E232F0"/>
    <w:rsid w:val="00E24DEF"/>
    <w:rsid w:val="00E25781"/>
    <w:rsid w:val="00E257AF"/>
    <w:rsid w:val="00E2657A"/>
    <w:rsid w:val="00E269C2"/>
    <w:rsid w:val="00E27399"/>
    <w:rsid w:val="00E274D9"/>
    <w:rsid w:val="00E27612"/>
    <w:rsid w:val="00E3194F"/>
    <w:rsid w:val="00E32262"/>
    <w:rsid w:val="00E32422"/>
    <w:rsid w:val="00E327D1"/>
    <w:rsid w:val="00E32C5B"/>
    <w:rsid w:val="00E33734"/>
    <w:rsid w:val="00E345B4"/>
    <w:rsid w:val="00E3537A"/>
    <w:rsid w:val="00E35435"/>
    <w:rsid w:val="00E3543E"/>
    <w:rsid w:val="00E3731F"/>
    <w:rsid w:val="00E409E6"/>
    <w:rsid w:val="00E40A14"/>
    <w:rsid w:val="00E40DD9"/>
    <w:rsid w:val="00E41305"/>
    <w:rsid w:val="00E416CD"/>
    <w:rsid w:val="00E42A12"/>
    <w:rsid w:val="00E42DC5"/>
    <w:rsid w:val="00E4355F"/>
    <w:rsid w:val="00E438DF"/>
    <w:rsid w:val="00E43911"/>
    <w:rsid w:val="00E45A1D"/>
    <w:rsid w:val="00E460D7"/>
    <w:rsid w:val="00E462C3"/>
    <w:rsid w:val="00E470C7"/>
    <w:rsid w:val="00E503B5"/>
    <w:rsid w:val="00E50E78"/>
    <w:rsid w:val="00E5111E"/>
    <w:rsid w:val="00E517A8"/>
    <w:rsid w:val="00E5242D"/>
    <w:rsid w:val="00E52AF8"/>
    <w:rsid w:val="00E534C8"/>
    <w:rsid w:val="00E53553"/>
    <w:rsid w:val="00E536C9"/>
    <w:rsid w:val="00E54B6F"/>
    <w:rsid w:val="00E54FCE"/>
    <w:rsid w:val="00E551FE"/>
    <w:rsid w:val="00E552E6"/>
    <w:rsid w:val="00E556ED"/>
    <w:rsid w:val="00E55842"/>
    <w:rsid w:val="00E561CE"/>
    <w:rsid w:val="00E56A0A"/>
    <w:rsid w:val="00E570A7"/>
    <w:rsid w:val="00E570F1"/>
    <w:rsid w:val="00E5737C"/>
    <w:rsid w:val="00E57414"/>
    <w:rsid w:val="00E57438"/>
    <w:rsid w:val="00E57755"/>
    <w:rsid w:val="00E57C8E"/>
    <w:rsid w:val="00E600F5"/>
    <w:rsid w:val="00E60DC3"/>
    <w:rsid w:val="00E60F06"/>
    <w:rsid w:val="00E61C30"/>
    <w:rsid w:val="00E622E2"/>
    <w:rsid w:val="00E6245C"/>
    <w:rsid w:val="00E62905"/>
    <w:rsid w:val="00E639ED"/>
    <w:rsid w:val="00E66362"/>
    <w:rsid w:val="00E66BEB"/>
    <w:rsid w:val="00E67571"/>
    <w:rsid w:val="00E67614"/>
    <w:rsid w:val="00E67E5B"/>
    <w:rsid w:val="00E67F76"/>
    <w:rsid w:val="00E700DB"/>
    <w:rsid w:val="00E7062C"/>
    <w:rsid w:val="00E724E7"/>
    <w:rsid w:val="00E7254A"/>
    <w:rsid w:val="00E7269E"/>
    <w:rsid w:val="00E72C78"/>
    <w:rsid w:val="00E731DA"/>
    <w:rsid w:val="00E737F4"/>
    <w:rsid w:val="00E74317"/>
    <w:rsid w:val="00E74BF4"/>
    <w:rsid w:val="00E753AC"/>
    <w:rsid w:val="00E75E1F"/>
    <w:rsid w:val="00E76281"/>
    <w:rsid w:val="00E765AE"/>
    <w:rsid w:val="00E77BB5"/>
    <w:rsid w:val="00E77CD4"/>
    <w:rsid w:val="00E77E87"/>
    <w:rsid w:val="00E77EC1"/>
    <w:rsid w:val="00E77ECD"/>
    <w:rsid w:val="00E801D0"/>
    <w:rsid w:val="00E8075B"/>
    <w:rsid w:val="00E810A4"/>
    <w:rsid w:val="00E81324"/>
    <w:rsid w:val="00E82D09"/>
    <w:rsid w:val="00E84C8E"/>
    <w:rsid w:val="00E85580"/>
    <w:rsid w:val="00E867FA"/>
    <w:rsid w:val="00E87780"/>
    <w:rsid w:val="00E87868"/>
    <w:rsid w:val="00E907D3"/>
    <w:rsid w:val="00E91C61"/>
    <w:rsid w:val="00E91F7C"/>
    <w:rsid w:val="00E92545"/>
    <w:rsid w:val="00E92E31"/>
    <w:rsid w:val="00E92F49"/>
    <w:rsid w:val="00E9326A"/>
    <w:rsid w:val="00E937FA"/>
    <w:rsid w:val="00E93CFD"/>
    <w:rsid w:val="00E94E68"/>
    <w:rsid w:val="00E95444"/>
    <w:rsid w:val="00E96A4B"/>
    <w:rsid w:val="00E96CA9"/>
    <w:rsid w:val="00E96CE3"/>
    <w:rsid w:val="00E97293"/>
    <w:rsid w:val="00E97596"/>
    <w:rsid w:val="00E97AE9"/>
    <w:rsid w:val="00E97CE2"/>
    <w:rsid w:val="00EA0962"/>
    <w:rsid w:val="00EA1563"/>
    <w:rsid w:val="00EA1AFB"/>
    <w:rsid w:val="00EA2664"/>
    <w:rsid w:val="00EA2739"/>
    <w:rsid w:val="00EA2AAA"/>
    <w:rsid w:val="00EA2DF4"/>
    <w:rsid w:val="00EA32BB"/>
    <w:rsid w:val="00EA3597"/>
    <w:rsid w:val="00EA3B7D"/>
    <w:rsid w:val="00EA4D73"/>
    <w:rsid w:val="00EA55BC"/>
    <w:rsid w:val="00EA6630"/>
    <w:rsid w:val="00EA6C8F"/>
    <w:rsid w:val="00EA70A8"/>
    <w:rsid w:val="00EA7C43"/>
    <w:rsid w:val="00EA7E49"/>
    <w:rsid w:val="00EA7F3D"/>
    <w:rsid w:val="00EB1292"/>
    <w:rsid w:val="00EB197D"/>
    <w:rsid w:val="00EB1C85"/>
    <w:rsid w:val="00EB1CA4"/>
    <w:rsid w:val="00EB27A2"/>
    <w:rsid w:val="00EB2A18"/>
    <w:rsid w:val="00EB2A57"/>
    <w:rsid w:val="00EB3307"/>
    <w:rsid w:val="00EB3496"/>
    <w:rsid w:val="00EB3AC0"/>
    <w:rsid w:val="00EB3C17"/>
    <w:rsid w:val="00EB41CE"/>
    <w:rsid w:val="00EB43F4"/>
    <w:rsid w:val="00EB4436"/>
    <w:rsid w:val="00EB4752"/>
    <w:rsid w:val="00EB4CC5"/>
    <w:rsid w:val="00EB4EFB"/>
    <w:rsid w:val="00EB56BD"/>
    <w:rsid w:val="00EB58BF"/>
    <w:rsid w:val="00EB5A9C"/>
    <w:rsid w:val="00EB5B27"/>
    <w:rsid w:val="00EB67E6"/>
    <w:rsid w:val="00EB6BC3"/>
    <w:rsid w:val="00EB6E31"/>
    <w:rsid w:val="00EB6ED4"/>
    <w:rsid w:val="00EB7E07"/>
    <w:rsid w:val="00EC0185"/>
    <w:rsid w:val="00EC086A"/>
    <w:rsid w:val="00EC0AC3"/>
    <w:rsid w:val="00EC0AC6"/>
    <w:rsid w:val="00EC1362"/>
    <w:rsid w:val="00EC2217"/>
    <w:rsid w:val="00EC22A4"/>
    <w:rsid w:val="00EC2D8B"/>
    <w:rsid w:val="00EC3242"/>
    <w:rsid w:val="00EC374E"/>
    <w:rsid w:val="00EC47D5"/>
    <w:rsid w:val="00EC486C"/>
    <w:rsid w:val="00EC54B4"/>
    <w:rsid w:val="00EC7B1D"/>
    <w:rsid w:val="00EC7E97"/>
    <w:rsid w:val="00ED0234"/>
    <w:rsid w:val="00ED05DE"/>
    <w:rsid w:val="00ED085E"/>
    <w:rsid w:val="00ED1A56"/>
    <w:rsid w:val="00ED3463"/>
    <w:rsid w:val="00ED396E"/>
    <w:rsid w:val="00ED3D05"/>
    <w:rsid w:val="00ED416A"/>
    <w:rsid w:val="00ED451F"/>
    <w:rsid w:val="00ED548D"/>
    <w:rsid w:val="00ED6CB8"/>
    <w:rsid w:val="00ED73A1"/>
    <w:rsid w:val="00ED7A9D"/>
    <w:rsid w:val="00EE050C"/>
    <w:rsid w:val="00EE2AF1"/>
    <w:rsid w:val="00EE2D45"/>
    <w:rsid w:val="00EE3339"/>
    <w:rsid w:val="00EE3561"/>
    <w:rsid w:val="00EE3937"/>
    <w:rsid w:val="00EE3D7A"/>
    <w:rsid w:val="00EE5CA7"/>
    <w:rsid w:val="00EE6007"/>
    <w:rsid w:val="00EE62BD"/>
    <w:rsid w:val="00EE6369"/>
    <w:rsid w:val="00EE6422"/>
    <w:rsid w:val="00EE64C4"/>
    <w:rsid w:val="00EE65BF"/>
    <w:rsid w:val="00EE663F"/>
    <w:rsid w:val="00EE7813"/>
    <w:rsid w:val="00EF0034"/>
    <w:rsid w:val="00EF0CCF"/>
    <w:rsid w:val="00EF125C"/>
    <w:rsid w:val="00EF1951"/>
    <w:rsid w:val="00EF19FB"/>
    <w:rsid w:val="00EF1EC8"/>
    <w:rsid w:val="00EF268D"/>
    <w:rsid w:val="00EF27CA"/>
    <w:rsid w:val="00EF2A86"/>
    <w:rsid w:val="00EF385F"/>
    <w:rsid w:val="00EF3B67"/>
    <w:rsid w:val="00EF456C"/>
    <w:rsid w:val="00EF45B5"/>
    <w:rsid w:val="00EF4609"/>
    <w:rsid w:val="00EF477C"/>
    <w:rsid w:val="00EF4A31"/>
    <w:rsid w:val="00EF512C"/>
    <w:rsid w:val="00EF57D9"/>
    <w:rsid w:val="00EF5B30"/>
    <w:rsid w:val="00EF6538"/>
    <w:rsid w:val="00EF7322"/>
    <w:rsid w:val="00F0004B"/>
    <w:rsid w:val="00F00234"/>
    <w:rsid w:val="00F00387"/>
    <w:rsid w:val="00F00B64"/>
    <w:rsid w:val="00F0117A"/>
    <w:rsid w:val="00F0128B"/>
    <w:rsid w:val="00F01F3E"/>
    <w:rsid w:val="00F020CE"/>
    <w:rsid w:val="00F02900"/>
    <w:rsid w:val="00F02C86"/>
    <w:rsid w:val="00F02F27"/>
    <w:rsid w:val="00F0393B"/>
    <w:rsid w:val="00F03B33"/>
    <w:rsid w:val="00F042BB"/>
    <w:rsid w:val="00F042E4"/>
    <w:rsid w:val="00F049DC"/>
    <w:rsid w:val="00F05810"/>
    <w:rsid w:val="00F05A10"/>
    <w:rsid w:val="00F067D8"/>
    <w:rsid w:val="00F10196"/>
    <w:rsid w:val="00F10FF0"/>
    <w:rsid w:val="00F11369"/>
    <w:rsid w:val="00F1166A"/>
    <w:rsid w:val="00F11D57"/>
    <w:rsid w:val="00F12130"/>
    <w:rsid w:val="00F12386"/>
    <w:rsid w:val="00F129AD"/>
    <w:rsid w:val="00F12C9E"/>
    <w:rsid w:val="00F12CCF"/>
    <w:rsid w:val="00F13945"/>
    <w:rsid w:val="00F13DCA"/>
    <w:rsid w:val="00F13EF9"/>
    <w:rsid w:val="00F13F93"/>
    <w:rsid w:val="00F150E4"/>
    <w:rsid w:val="00F15444"/>
    <w:rsid w:val="00F15EE9"/>
    <w:rsid w:val="00F16675"/>
    <w:rsid w:val="00F1721D"/>
    <w:rsid w:val="00F17AE5"/>
    <w:rsid w:val="00F17AFE"/>
    <w:rsid w:val="00F17FC6"/>
    <w:rsid w:val="00F2012D"/>
    <w:rsid w:val="00F20579"/>
    <w:rsid w:val="00F20E59"/>
    <w:rsid w:val="00F20E73"/>
    <w:rsid w:val="00F2172B"/>
    <w:rsid w:val="00F232A6"/>
    <w:rsid w:val="00F2340C"/>
    <w:rsid w:val="00F24C03"/>
    <w:rsid w:val="00F24F8F"/>
    <w:rsid w:val="00F25010"/>
    <w:rsid w:val="00F25127"/>
    <w:rsid w:val="00F2588F"/>
    <w:rsid w:val="00F25914"/>
    <w:rsid w:val="00F26C43"/>
    <w:rsid w:val="00F27F55"/>
    <w:rsid w:val="00F303D6"/>
    <w:rsid w:val="00F30C9B"/>
    <w:rsid w:val="00F30E6D"/>
    <w:rsid w:val="00F32052"/>
    <w:rsid w:val="00F33004"/>
    <w:rsid w:val="00F33AF9"/>
    <w:rsid w:val="00F34114"/>
    <w:rsid w:val="00F34C5B"/>
    <w:rsid w:val="00F35546"/>
    <w:rsid w:val="00F359F6"/>
    <w:rsid w:val="00F35B52"/>
    <w:rsid w:val="00F36B02"/>
    <w:rsid w:val="00F376AA"/>
    <w:rsid w:val="00F37D08"/>
    <w:rsid w:val="00F4079E"/>
    <w:rsid w:val="00F40883"/>
    <w:rsid w:val="00F40A2E"/>
    <w:rsid w:val="00F40C03"/>
    <w:rsid w:val="00F41AFD"/>
    <w:rsid w:val="00F41C8E"/>
    <w:rsid w:val="00F422C2"/>
    <w:rsid w:val="00F43F48"/>
    <w:rsid w:val="00F44BE7"/>
    <w:rsid w:val="00F4557E"/>
    <w:rsid w:val="00F45628"/>
    <w:rsid w:val="00F45ADA"/>
    <w:rsid w:val="00F45F84"/>
    <w:rsid w:val="00F461A3"/>
    <w:rsid w:val="00F46452"/>
    <w:rsid w:val="00F46FDC"/>
    <w:rsid w:val="00F471D7"/>
    <w:rsid w:val="00F47441"/>
    <w:rsid w:val="00F47799"/>
    <w:rsid w:val="00F477A5"/>
    <w:rsid w:val="00F50294"/>
    <w:rsid w:val="00F50634"/>
    <w:rsid w:val="00F508EA"/>
    <w:rsid w:val="00F50EAC"/>
    <w:rsid w:val="00F51BC0"/>
    <w:rsid w:val="00F5235C"/>
    <w:rsid w:val="00F52479"/>
    <w:rsid w:val="00F53011"/>
    <w:rsid w:val="00F53A90"/>
    <w:rsid w:val="00F54A6D"/>
    <w:rsid w:val="00F54C5E"/>
    <w:rsid w:val="00F54E0C"/>
    <w:rsid w:val="00F57243"/>
    <w:rsid w:val="00F5756C"/>
    <w:rsid w:val="00F57EB7"/>
    <w:rsid w:val="00F57EDB"/>
    <w:rsid w:val="00F61326"/>
    <w:rsid w:val="00F6200C"/>
    <w:rsid w:val="00F625B8"/>
    <w:rsid w:val="00F638D3"/>
    <w:rsid w:val="00F63B9C"/>
    <w:rsid w:val="00F63CEA"/>
    <w:rsid w:val="00F64ABE"/>
    <w:rsid w:val="00F64B2F"/>
    <w:rsid w:val="00F64B8A"/>
    <w:rsid w:val="00F65ED6"/>
    <w:rsid w:val="00F665BB"/>
    <w:rsid w:val="00F66DCF"/>
    <w:rsid w:val="00F6799B"/>
    <w:rsid w:val="00F67F96"/>
    <w:rsid w:val="00F70F5D"/>
    <w:rsid w:val="00F71031"/>
    <w:rsid w:val="00F711AC"/>
    <w:rsid w:val="00F715C0"/>
    <w:rsid w:val="00F72B06"/>
    <w:rsid w:val="00F72DEB"/>
    <w:rsid w:val="00F730A4"/>
    <w:rsid w:val="00F74782"/>
    <w:rsid w:val="00F747C6"/>
    <w:rsid w:val="00F74AD5"/>
    <w:rsid w:val="00F74C80"/>
    <w:rsid w:val="00F754DD"/>
    <w:rsid w:val="00F7686C"/>
    <w:rsid w:val="00F7754E"/>
    <w:rsid w:val="00F775BE"/>
    <w:rsid w:val="00F77743"/>
    <w:rsid w:val="00F80BEB"/>
    <w:rsid w:val="00F80C97"/>
    <w:rsid w:val="00F80FCA"/>
    <w:rsid w:val="00F82866"/>
    <w:rsid w:val="00F83327"/>
    <w:rsid w:val="00F8359F"/>
    <w:rsid w:val="00F83671"/>
    <w:rsid w:val="00F83A02"/>
    <w:rsid w:val="00F83A7B"/>
    <w:rsid w:val="00F84300"/>
    <w:rsid w:val="00F84428"/>
    <w:rsid w:val="00F846F6"/>
    <w:rsid w:val="00F84F48"/>
    <w:rsid w:val="00F84FC6"/>
    <w:rsid w:val="00F8518E"/>
    <w:rsid w:val="00F85C71"/>
    <w:rsid w:val="00F906A9"/>
    <w:rsid w:val="00F91338"/>
    <w:rsid w:val="00F92382"/>
    <w:rsid w:val="00F92E18"/>
    <w:rsid w:val="00F92E81"/>
    <w:rsid w:val="00F937FC"/>
    <w:rsid w:val="00F94DA5"/>
    <w:rsid w:val="00F94ED4"/>
    <w:rsid w:val="00F950EC"/>
    <w:rsid w:val="00F95847"/>
    <w:rsid w:val="00F95BF4"/>
    <w:rsid w:val="00F966C9"/>
    <w:rsid w:val="00F967E3"/>
    <w:rsid w:val="00F977BE"/>
    <w:rsid w:val="00F97DC0"/>
    <w:rsid w:val="00FA014A"/>
    <w:rsid w:val="00FA0388"/>
    <w:rsid w:val="00FA0973"/>
    <w:rsid w:val="00FA09CA"/>
    <w:rsid w:val="00FA123A"/>
    <w:rsid w:val="00FA197D"/>
    <w:rsid w:val="00FA19C6"/>
    <w:rsid w:val="00FA2721"/>
    <w:rsid w:val="00FA2C7F"/>
    <w:rsid w:val="00FA35AD"/>
    <w:rsid w:val="00FA37CD"/>
    <w:rsid w:val="00FA4044"/>
    <w:rsid w:val="00FA4EB3"/>
    <w:rsid w:val="00FA53DA"/>
    <w:rsid w:val="00FA5FA0"/>
    <w:rsid w:val="00FA748C"/>
    <w:rsid w:val="00FA7B84"/>
    <w:rsid w:val="00FB087C"/>
    <w:rsid w:val="00FB0CFD"/>
    <w:rsid w:val="00FB13C7"/>
    <w:rsid w:val="00FB2484"/>
    <w:rsid w:val="00FB469D"/>
    <w:rsid w:val="00FB476A"/>
    <w:rsid w:val="00FB58A5"/>
    <w:rsid w:val="00FB62D3"/>
    <w:rsid w:val="00FB7491"/>
    <w:rsid w:val="00FB7BC9"/>
    <w:rsid w:val="00FC0A5E"/>
    <w:rsid w:val="00FC114C"/>
    <w:rsid w:val="00FC29C7"/>
    <w:rsid w:val="00FC3951"/>
    <w:rsid w:val="00FC3F64"/>
    <w:rsid w:val="00FC4BDE"/>
    <w:rsid w:val="00FC4C46"/>
    <w:rsid w:val="00FC4E58"/>
    <w:rsid w:val="00FC5CF8"/>
    <w:rsid w:val="00FC72DC"/>
    <w:rsid w:val="00FC76CE"/>
    <w:rsid w:val="00FD24DF"/>
    <w:rsid w:val="00FD2649"/>
    <w:rsid w:val="00FD2E4A"/>
    <w:rsid w:val="00FD35CE"/>
    <w:rsid w:val="00FD3D13"/>
    <w:rsid w:val="00FD4186"/>
    <w:rsid w:val="00FD4692"/>
    <w:rsid w:val="00FD4C98"/>
    <w:rsid w:val="00FD57C5"/>
    <w:rsid w:val="00FD57DC"/>
    <w:rsid w:val="00FD687A"/>
    <w:rsid w:val="00FD6E60"/>
    <w:rsid w:val="00FD700A"/>
    <w:rsid w:val="00FD7E5C"/>
    <w:rsid w:val="00FE0625"/>
    <w:rsid w:val="00FE1742"/>
    <w:rsid w:val="00FE195B"/>
    <w:rsid w:val="00FE20FE"/>
    <w:rsid w:val="00FE2243"/>
    <w:rsid w:val="00FE2654"/>
    <w:rsid w:val="00FE2881"/>
    <w:rsid w:val="00FE462D"/>
    <w:rsid w:val="00FE469D"/>
    <w:rsid w:val="00FE46AD"/>
    <w:rsid w:val="00FE588E"/>
    <w:rsid w:val="00FE5C0D"/>
    <w:rsid w:val="00FE602E"/>
    <w:rsid w:val="00FE6035"/>
    <w:rsid w:val="00FE6467"/>
    <w:rsid w:val="00FE6ACD"/>
    <w:rsid w:val="00FE7269"/>
    <w:rsid w:val="00FE7BB7"/>
    <w:rsid w:val="00FE7DEB"/>
    <w:rsid w:val="00FE7EE6"/>
    <w:rsid w:val="00FF0B0C"/>
    <w:rsid w:val="00FF0C11"/>
    <w:rsid w:val="00FF1CF3"/>
    <w:rsid w:val="00FF20EF"/>
    <w:rsid w:val="00FF28ED"/>
    <w:rsid w:val="00FF296E"/>
    <w:rsid w:val="00FF2F5B"/>
    <w:rsid w:val="00FF3952"/>
    <w:rsid w:val="00FF3B81"/>
    <w:rsid w:val="00FF3CD5"/>
    <w:rsid w:val="00FF4409"/>
    <w:rsid w:val="00FF46F9"/>
    <w:rsid w:val="00FF48CD"/>
    <w:rsid w:val="00FF5A56"/>
    <w:rsid w:val="00FF65D9"/>
    <w:rsid w:val="00FF691B"/>
    <w:rsid w:val="00FF6DC1"/>
    <w:rsid w:val="00FF744E"/>
    <w:rsid w:val="00FF7965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81972D"/>
  <w15:chartTrackingRefBased/>
  <w15:docId w15:val="{B629B09A-A236-44EE-8B90-E23C0CB14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30A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43E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43E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144B0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43E4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rsid w:val="00243E4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144B09"/>
    <w:rPr>
      <w:rFonts w:ascii="Cambria" w:eastAsia="Times New Roman" w:hAnsi="Cambria" w:cs="Times New Roman"/>
      <w:b/>
      <w:bCs/>
      <w:sz w:val="26"/>
      <w:szCs w:val="26"/>
    </w:rPr>
  </w:style>
  <w:style w:type="paragraph" w:styleId="Stopka">
    <w:name w:val="footer"/>
    <w:basedOn w:val="Normalny"/>
    <w:link w:val="StopkaZnak"/>
    <w:rsid w:val="008546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85462E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  <w:rsid w:val="00D844B0"/>
  </w:style>
  <w:style w:type="paragraph" w:styleId="Nagwek">
    <w:name w:val="header"/>
    <w:basedOn w:val="Normalny"/>
    <w:link w:val="NagwekZnak"/>
    <w:uiPriority w:val="99"/>
    <w:rsid w:val="00DE307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E3076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CC59A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C59AF"/>
  </w:style>
  <w:style w:type="character" w:styleId="Odwoanieprzypisukocowego">
    <w:name w:val="endnote reference"/>
    <w:rsid w:val="00CC59AF"/>
    <w:rPr>
      <w:vertAlign w:val="superscript"/>
    </w:rPr>
  </w:style>
  <w:style w:type="character" w:styleId="Pogrubienie">
    <w:name w:val="Strong"/>
    <w:qFormat/>
    <w:rsid w:val="004505FB"/>
    <w:rPr>
      <w:b/>
      <w:bCs/>
    </w:rPr>
  </w:style>
  <w:style w:type="paragraph" w:styleId="Tekstprzypisudolnego">
    <w:name w:val="footnote text"/>
    <w:basedOn w:val="Normalny"/>
    <w:link w:val="TekstprzypisudolnegoZnak"/>
    <w:rsid w:val="00CD419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D419A"/>
  </w:style>
  <w:style w:type="character" w:styleId="Odwoanieprzypisudolnego">
    <w:name w:val="footnote reference"/>
    <w:rsid w:val="00CD419A"/>
    <w:rPr>
      <w:vertAlign w:val="superscript"/>
    </w:rPr>
  </w:style>
  <w:style w:type="character" w:customStyle="1" w:styleId="st">
    <w:name w:val="st"/>
    <w:rsid w:val="00861AFF"/>
  </w:style>
  <w:style w:type="character" w:customStyle="1" w:styleId="txt-new">
    <w:name w:val="txt-new"/>
    <w:rsid w:val="00CC5809"/>
  </w:style>
  <w:style w:type="paragraph" w:styleId="Tekstdymka">
    <w:name w:val="Balloon Text"/>
    <w:basedOn w:val="Normalny"/>
    <w:link w:val="TekstdymkaZnak"/>
    <w:rsid w:val="0075694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75694A"/>
    <w:rPr>
      <w:rFonts w:ascii="Tahoma" w:hAnsi="Tahoma" w:cs="Tahoma"/>
      <w:sz w:val="16"/>
      <w:szCs w:val="16"/>
    </w:rPr>
  </w:style>
  <w:style w:type="character" w:customStyle="1" w:styleId="breadcrumbspathway">
    <w:name w:val="breadcrumbs pathway"/>
    <w:basedOn w:val="Domylnaczcionkaakapitu"/>
    <w:rsid w:val="009379ED"/>
  </w:style>
  <w:style w:type="paragraph" w:styleId="Lista">
    <w:name w:val="List"/>
    <w:basedOn w:val="Normalny"/>
    <w:rsid w:val="00243E4F"/>
    <w:pPr>
      <w:ind w:left="283" w:hanging="283"/>
      <w:contextualSpacing/>
    </w:pPr>
  </w:style>
  <w:style w:type="paragraph" w:styleId="Lista2">
    <w:name w:val="List 2"/>
    <w:basedOn w:val="Normalny"/>
    <w:rsid w:val="00243E4F"/>
    <w:pPr>
      <w:ind w:left="566" w:hanging="283"/>
      <w:contextualSpacing/>
    </w:pPr>
  </w:style>
  <w:style w:type="paragraph" w:styleId="Listapunktowana2">
    <w:name w:val="List Bullet 2"/>
    <w:basedOn w:val="Normalny"/>
    <w:rsid w:val="00243E4F"/>
    <w:pPr>
      <w:numPr>
        <w:numId w:val="1"/>
      </w:numPr>
      <w:contextualSpacing/>
    </w:pPr>
  </w:style>
  <w:style w:type="paragraph" w:styleId="Tytu">
    <w:name w:val="Title"/>
    <w:basedOn w:val="Normalny"/>
    <w:next w:val="Normalny"/>
    <w:link w:val="TytuZnak"/>
    <w:qFormat/>
    <w:rsid w:val="00243E4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rsid w:val="00243E4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243E4F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243E4F"/>
    <w:rPr>
      <w:sz w:val="24"/>
      <w:szCs w:val="24"/>
    </w:rPr>
  </w:style>
  <w:style w:type="paragraph" w:styleId="Podtytu">
    <w:name w:val="Subtitle"/>
    <w:basedOn w:val="Normalny"/>
    <w:next w:val="Normalny"/>
    <w:link w:val="PodtytuZnak"/>
    <w:qFormat/>
    <w:rsid w:val="00243E4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PodtytuZnak">
    <w:name w:val="Podtytuł Znak"/>
    <w:link w:val="Podtytu"/>
    <w:rsid w:val="00243E4F"/>
    <w:rPr>
      <w:rFonts w:ascii="Cambria" w:eastAsia="Times New Roman" w:hAnsi="Cambria" w:cs="Times New Roman"/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rsid w:val="00243E4F"/>
    <w:pPr>
      <w:ind w:firstLine="210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243E4F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243E4F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243E4F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243E4F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243E4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790475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790475"/>
    <w:rPr>
      <w:sz w:val="24"/>
      <w:szCs w:val="24"/>
    </w:rPr>
  </w:style>
  <w:style w:type="character" w:customStyle="1" w:styleId="StandardZnak">
    <w:name w:val="Standard Znak"/>
    <w:link w:val="Standard"/>
    <w:locked/>
    <w:rsid w:val="004E1647"/>
    <w:rPr>
      <w:kern w:val="3"/>
      <w:sz w:val="24"/>
      <w:szCs w:val="24"/>
      <w:lang w:val="en-GB" w:eastAsia="pl-PL" w:bidi="ar-SA"/>
    </w:rPr>
  </w:style>
  <w:style w:type="paragraph" w:customStyle="1" w:styleId="Standard">
    <w:name w:val="Standard"/>
    <w:link w:val="StandardZnak"/>
    <w:qFormat/>
    <w:rsid w:val="004E1647"/>
    <w:pPr>
      <w:suppressAutoHyphens/>
      <w:autoSpaceDN w:val="0"/>
    </w:pPr>
    <w:rPr>
      <w:kern w:val="3"/>
      <w:sz w:val="24"/>
      <w:szCs w:val="24"/>
      <w:lang w:val="en-GB"/>
    </w:rPr>
  </w:style>
  <w:style w:type="character" w:customStyle="1" w:styleId="value">
    <w:name w:val="value"/>
    <w:basedOn w:val="Domylnaczcionkaakapitu"/>
    <w:rsid w:val="00D741D2"/>
  </w:style>
  <w:style w:type="paragraph" w:styleId="NormalnyWeb">
    <w:name w:val="Normal (Web)"/>
    <w:basedOn w:val="Standard"/>
    <w:uiPriority w:val="99"/>
    <w:unhideWhenUsed/>
    <w:rsid w:val="00191715"/>
    <w:pPr>
      <w:ind w:left="150" w:right="150"/>
    </w:pPr>
    <w:rPr>
      <w:rFonts w:ascii="Verdana" w:hAnsi="Verdana"/>
      <w:sz w:val="20"/>
      <w:szCs w:val="20"/>
      <w:lang w:val="pl-PL"/>
    </w:rPr>
  </w:style>
  <w:style w:type="character" w:styleId="Hipercze">
    <w:name w:val="Hyperlink"/>
    <w:uiPriority w:val="99"/>
    <w:rsid w:val="007B772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B7728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rsid w:val="00FB0CF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FB0CFD"/>
    <w:rPr>
      <w:sz w:val="16"/>
      <w:szCs w:val="16"/>
    </w:rPr>
  </w:style>
  <w:style w:type="table" w:styleId="Tabela-Siatka">
    <w:name w:val="Table Grid"/>
    <w:basedOn w:val="Standardowy"/>
    <w:rsid w:val="004B6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451CB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51C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51CB1"/>
  </w:style>
  <w:style w:type="paragraph" w:styleId="Tematkomentarza">
    <w:name w:val="annotation subject"/>
    <w:basedOn w:val="Tekstkomentarza"/>
    <w:next w:val="Tekstkomentarza"/>
    <w:link w:val="TematkomentarzaZnak"/>
    <w:rsid w:val="00451CB1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451CB1"/>
    <w:rPr>
      <w:b/>
      <w:bCs/>
    </w:rPr>
  </w:style>
  <w:style w:type="character" w:styleId="UyteHipercze">
    <w:name w:val="FollowedHyperlink"/>
    <w:uiPriority w:val="99"/>
    <w:unhideWhenUsed/>
    <w:rsid w:val="00EF7322"/>
    <w:rPr>
      <w:color w:val="800080"/>
      <w:u w:val="single"/>
    </w:rPr>
  </w:style>
  <w:style w:type="character" w:customStyle="1" w:styleId="WW8Num18z0">
    <w:name w:val="WW8Num18z0"/>
    <w:rsid w:val="008D417E"/>
    <w:rPr>
      <w:rFonts w:ascii="Symbol" w:eastAsia="Times New Roman" w:hAnsi="Symbol" w:cs="Times New Roman"/>
      <w:color w:val="000000"/>
    </w:rPr>
  </w:style>
  <w:style w:type="numbering" w:customStyle="1" w:styleId="WW8Num6">
    <w:name w:val="WW8Num6"/>
    <w:basedOn w:val="Bezlisty"/>
    <w:rsid w:val="00663C1A"/>
    <w:pPr>
      <w:numPr>
        <w:numId w:val="3"/>
      </w:numPr>
    </w:pPr>
  </w:style>
  <w:style w:type="paragraph" w:customStyle="1" w:styleId="Andrzeja1">
    <w:name w:val="Andrzeja1"/>
    <w:basedOn w:val="Standard"/>
    <w:rsid w:val="004579F9"/>
    <w:pPr>
      <w:widowControl w:val="0"/>
      <w:overflowPunct w:val="0"/>
      <w:autoSpaceDE w:val="0"/>
      <w:spacing w:before="120" w:line="264" w:lineRule="auto"/>
      <w:jc w:val="both"/>
      <w:textAlignment w:val="baseline"/>
    </w:pPr>
    <w:rPr>
      <w:szCs w:val="20"/>
      <w:lang w:val="pl-PL"/>
    </w:rPr>
  </w:style>
  <w:style w:type="character" w:styleId="Uwydatnienie">
    <w:name w:val="Emphasis"/>
    <w:uiPriority w:val="20"/>
    <w:qFormat/>
    <w:rsid w:val="00473B93"/>
    <w:rPr>
      <w:i/>
      <w:iCs/>
    </w:rPr>
  </w:style>
  <w:style w:type="paragraph" w:customStyle="1" w:styleId="Default">
    <w:name w:val="Default"/>
    <w:rsid w:val="00DB4D2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msonormal0">
    <w:name w:val="msonormal"/>
    <w:basedOn w:val="Normalny"/>
    <w:rsid w:val="009F2373"/>
    <w:pPr>
      <w:spacing w:before="100" w:beforeAutospacing="1" w:after="100" w:afterAutospacing="1"/>
    </w:pPr>
  </w:style>
  <w:style w:type="paragraph" w:customStyle="1" w:styleId="xl65">
    <w:name w:val="xl65"/>
    <w:basedOn w:val="Normalny"/>
    <w:rsid w:val="009F2373"/>
    <w:pP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6">
    <w:name w:val="xl66"/>
    <w:basedOn w:val="Normalny"/>
    <w:rsid w:val="009F2373"/>
    <w:pP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7">
    <w:name w:val="xl67"/>
    <w:basedOn w:val="Normalny"/>
    <w:rsid w:val="009F2373"/>
    <w:pPr>
      <w:spacing w:before="100" w:beforeAutospacing="1" w:after="100" w:afterAutospacing="1"/>
    </w:pPr>
    <w:rPr>
      <w:sz w:val="22"/>
      <w:szCs w:val="22"/>
    </w:rPr>
  </w:style>
  <w:style w:type="paragraph" w:customStyle="1" w:styleId="xl68">
    <w:name w:val="xl68"/>
    <w:basedOn w:val="Normalny"/>
    <w:rsid w:val="009F2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Normalny"/>
    <w:rsid w:val="009F2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Normalny"/>
    <w:rsid w:val="009F2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Normalny"/>
    <w:rsid w:val="009F23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Normalny"/>
    <w:rsid w:val="009F23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Normalny"/>
    <w:rsid w:val="009F23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Normalny"/>
    <w:rsid w:val="009F2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5">
    <w:name w:val="xl75"/>
    <w:basedOn w:val="Normalny"/>
    <w:rsid w:val="009F2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6">
    <w:name w:val="xl76"/>
    <w:basedOn w:val="Normalny"/>
    <w:rsid w:val="009F2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7">
    <w:name w:val="xl77"/>
    <w:basedOn w:val="Normalny"/>
    <w:rsid w:val="009F2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8">
    <w:name w:val="xl78"/>
    <w:basedOn w:val="Normalny"/>
    <w:rsid w:val="009F2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9">
    <w:name w:val="xl79"/>
    <w:basedOn w:val="Normalny"/>
    <w:rsid w:val="009F2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3">
    <w:name w:val="xl63"/>
    <w:basedOn w:val="Normalny"/>
    <w:rsid w:val="00A15174"/>
    <w:pP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4">
    <w:name w:val="xl64"/>
    <w:basedOn w:val="Normalny"/>
    <w:rsid w:val="00A15174"/>
    <w:pP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table" w:customStyle="1" w:styleId="Tabela-Siatka1">
    <w:name w:val="Tabela - Siatka1"/>
    <w:basedOn w:val="Standardowy"/>
    <w:next w:val="Tabela-Siatka"/>
    <w:uiPriority w:val="39"/>
    <w:rsid w:val="007040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824B52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824B52"/>
    <w:rPr>
      <w:rFonts w:ascii="Calibri" w:eastAsia="Calibri" w:hAnsi="Calibri"/>
      <w:sz w:val="22"/>
      <w:szCs w:val="21"/>
      <w:lang w:val="x-none" w:eastAsia="en-US"/>
    </w:rPr>
  </w:style>
  <w:style w:type="paragraph" w:styleId="Poprawka">
    <w:name w:val="Revision"/>
    <w:hidden/>
    <w:uiPriority w:val="99"/>
    <w:semiHidden/>
    <w:rsid w:val="00824B52"/>
    <w:rPr>
      <w:sz w:val="24"/>
      <w:szCs w:val="24"/>
    </w:rPr>
  </w:style>
  <w:style w:type="paragraph" w:customStyle="1" w:styleId="Nagwek10">
    <w:name w:val="Nagłówek1"/>
    <w:basedOn w:val="Standard"/>
    <w:next w:val="Normalny"/>
    <w:rsid w:val="00576D06"/>
    <w:pPr>
      <w:keepNext/>
      <w:spacing w:before="240" w:after="120"/>
      <w:textAlignment w:val="baseline"/>
    </w:pPr>
    <w:rPr>
      <w:rFonts w:ascii="Arial" w:eastAsia="DejaVu Sans" w:hAnsi="Arial" w:cs="Tahoma"/>
      <w:sz w:val="28"/>
      <w:szCs w:val="28"/>
    </w:rPr>
  </w:style>
  <w:style w:type="character" w:customStyle="1" w:styleId="WW8Num3z0">
    <w:name w:val="WW8Num3z0"/>
    <w:rsid w:val="00576D06"/>
    <w:rPr>
      <w:rFonts w:ascii="Wingdings" w:hAnsi="Wingdings" w:cs="Symbol"/>
      <w:sz w:val="16"/>
      <w:szCs w:val="16"/>
    </w:rPr>
  </w:style>
  <w:style w:type="paragraph" w:customStyle="1" w:styleId="Textbody">
    <w:name w:val="Text body"/>
    <w:basedOn w:val="Standard"/>
    <w:rsid w:val="007E013B"/>
    <w:pPr>
      <w:spacing w:after="120"/>
      <w:textAlignment w:val="baseline"/>
    </w:pPr>
  </w:style>
  <w:style w:type="paragraph" w:customStyle="1" w:styleId="xl86">
    <w:name w:val="xl86"/>
    <w:basedOn w:val="Normalny"/>
    <w:rsid w:val="005556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9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image" Target="media/image5.jpe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hyperlink" Target="http://natura2000.gdos.gov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footer" Target="footer1.xm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theme" Target="theme/theme1.xm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8F364E-E6BF-4384-AB3C-4644122F6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11723</Words>
  <Characters>70341</Characters>
  <Application>Microsoft Office Word</Application>
  <DocSecurity>0</DocSecurity>
  <Lines>586</Lines>
  <Paragraphs>163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81901</CharactersWithSpaces>
  <SharedDoc>false</SharedDoc>
  <HLinks>
    <vt:vector size="6" baseType="variant">
      <vt:variant>
        <vt:i4>3539063</vt:i4>
      </vt:variant>
      <vt:variant>
        <vt:i4>0</vt:i4>
      </vt:variant>
      <vt:variant>
        <vt:i4>0</vt:i4>
      </vt:variant>
      <vt:variant>
        <vt:i4>5</vt:i4>
      </vt:variant>
      <vt:variant>
        <vt:lpwstr>http://natura2000.gdos.gov.pl/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Maćkowiak</dc:creator>
  <cp:keywords/>
  <dc:description/>
  <cp:lastModifiedBy>Agnieszka Paulus</cp:lastModifiedBy>
  <cp:revision>2</cp:revision>
  <cp:lastPrinted>2022-09-27T08:50:00Z</cp:lastPrinted>
  <dcterms:created xsi:type="dcterms:W3CDTF">2024-12-19T13:49:00Z</dcterms:created>
  <dcterms:modified xsi:type="dcterms:W3CDTF">2024-12-19T13:49:00Z</dcterms:modified>
</cp:coreProperties>
</file>