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F152" w14:textId="1F681871" w:rsidR="71DE821D" w:rsidRDefault="71DE821D" w:rsidP="00E0333E">
      <w:pPr>
        <w:pStyle w:val="Nagwek1"/>
      </w:pPr>
      <w:bookmarkStart w:id="0" w:name="_GoBack"/>
      <w:bookmarkEnd w:id="0"/>
      <w:r w:rsidRPr="635CD449">
        <w:t xml:space="preserve">Szczegółowy opis przedmiotu zamówienia </w:t>
      </w:r>
    </w:p>
    <w:p w14:paraId="20598811" w14:textId="315CD6F3" w:rsidR="71DE821D" w:rsidRDefault="71DE821D" w:rsidP="00E0333E">
      <w:pPr>
        <w:pStyle w:val="Nagwek2"/>
      </w:pPr>
      <w:r w:rsidRPr="635CD449">
        <w:t>Zakres przedmiotu zamówienia</w:t>
      </w:r>
    </w:p>
    <w:p w14:paraId="1924E979" w14:textId="4673CF98" w:rsidR="71DE821D" w:rsidRPr="002F0E22" w:rsidRDefault="71DE821D" w:rsidP="635CD449">
      <w:p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 xml:space="preserve">Przedmiotem zamówienia jest przygotowanie i </w:t>
      </w:r>
      <w:r w:rsidR="00C82053" w:rsidRPr="002F0E22">
        <w:rPr>
          <w:rFonts w:ascii="Calibri" w:eastAsia="Calibri" w:hAnsi="Calibri" w:cs="Calibri"/>
        </w:rPr>
        <w:t xml:space="preserve"> </w:t>
      </w:r>
      <w:r w:rsidRPr="002F0E22">
        <w:rPr>
          <w:rFonts w:ascii="Calibri" w:eastAsia="Calibri" w:hAnsi="Calibri" w:cs="Calibri"/>
        </w:rPr>
        <w:t xml:space="preserve">przeprowadzenie warsztatów badawczych dla zdefiniowania </w:t>
      </w:r>
      <w:r w:rsidR="00B81850" w:rsidRPr="002F0E22">
        <w:rPr>
          <w:rFonts w:ascii="Calibri" w:eastAsia="Calibri" w:hAnsi="Calibri" w:cs="Calibri"/>
        </w:rPr>
        <w:t xml:space="preserve">ram dla </w:t>
      </w:r>
      <w:r w:rsidRPr="002F0E22">
        <w:rPr>
          <w:rFonts w:ascii="Calibri" w:eastAsia="Calibri" w:hAnsi="Calibri" w:cs="Calibri"/>
        </w:rPr>
        <w:t>standardu dzielenia się dostępem do danych w zaufanych przestrzeniach, zgodnie z zadaniami wynikającymi z pełnionej przez K</w:t>
      </w:r>
      <w:r w:rsidR="00E73BD7">
        <w:rPr>
          <w:rFonts w:ascii="Calibri" w:eastAsia="Calibri" w:hAnsi="Calibri" w:cs="Calibri"/>
        </w:rPr>
        <w:t xml:space="preserve">ancelarię Prezesa rady Ministrów </w:t>
      </w:r>
      <w:r w:rsidRPr="002F0E22">
        <w:rPr>
          <w:rFonts w:ascii="Calibri" w:eastAsia="Calibri" w:hAnsi="Calibri" w:cs="Calibri"/>
        </w:rPr>
        <w:t>funkcji Instytucji Otoczenia Umowy Partnerstwa, w ramach których Minister Cyfryzacji:</w:t>
      </w:r>
    </w:p>
    <w:p w14:paraId="5787636F" w14:textId="3F45A44F" w:rsidR="71DE821D" w:rsidRPr="002F0E22" w:rsidRDefault="71DE821D" w:rsidP="7368AFDC">
      <w:pPr>
        <w:pStyle w:val="Akapitzlist"/>
        <w:numPr>
          <w:ilvl w:val="0"/>
          <w:numId w:val="7"/>
        </w:numPr>
      </w:pPr>
      <w:r w:rsidRPr="002F0E22">
        <w:rPr>
          <w:rFonts w:ascii="Calibri" w:eastAsia="Calibri" w:hAnsi="Calibri" w:cs="Calibri"/>
        </w:rPr>
        <w:t>inicjuje i prowadzi działania na rzecz tworzenia przyjaznego otoczenia prawnego w obszarze informatyzacji,</w:t>
      </w:r>
    </w:p>
    <w:p w14:paraId="7DE392FE" w14:textId="48E8BB47" w:rsidR="71DE821D" w:rsidRPr="002F0E22" w:rsidRDefault="71DE821D" w:rsidP="7368AFDC">
      <w:pPr>
        <w:pStyle w:val="Akapitzlist"/>
        <w:numPr>
          <w:ilvl w:val="0"/>
          <w:numId w:val="7"/>
        </w:numPr>
      </w:pPr>
      <w:r w:rsidRPr="002F0E22">
        <w:rPr>
          <w:rFonts w:ascii="Calibri" w:eastAsia="Calibri" w:hAnsi="Calibri" w:cs="Calibri"/>
        </w:rPr>
        <w:t xml:space="preserve">wspiera pod względem merytorycznym i eksperckim </w:t>
      </w:r>
      <w:r w:rsidR="6E944066" w:rsidRPr="002F0E22">
        <w:rPr>
          <w:rFonts w:ascii="Calibri" w:eastAsia="Calibri" w:hAnsi="Calibri" w:cs="Calibri"/>
        </w:rPr>
        <w:t>realizację projektów</w:t>
      </w:r>
      <w:r w:rsidRPr="002F0E22">
        <w:rPr>
          <w:rFonts w:ascii="Calibri" w:eastAsia="Calibri" w:hAnsi="Calibri" w:cs="Calibri"/>
        </w:rPr>
        <w:t>, w tym pełni funkcję opiniodawczo-doradczą w zakresie praktycznych aspektów realizacji projektów,</w:t>
      </w:r>
    </w:p>
    <w:p w14:paraId="04462173" w14:textId="11FAE0D8" w:rsidR="71DE821D" w:rsidRPr="002F0E22" w:rsidRDefault="71DE821D" w:rsidP="7368AFDC">
      <w:pPr>
        <w:pStyle w:val="Akapitzlist"/>
        <w:numPr>
          <w:ilvl w:val="0"/>
          <w:numId w:val="7"/>
        </w:numPr>
      </w:pPr>
      <w:r w:rsidRPr="002F0E22">
        <w:rPr>
          <w:rFonts w:ascii="Calibri" w:eastAsia="Calibri" w:hAnsi="Calibri" w:cs="Calibri"/>
        </w:rPr>
        <w:t>promuje wartościowe przedsięwzięcia podejmowane w innych krajach europejskich jako przykłady dla rozwoju analogicznych inicjatyw realizowanych w ramach PO PC, ze szczególnym uwzględnieniem działań mających na celu osiągnięcie celów Europejskiej Agendy Cyfrowej,</w:t>
      </w:r>
    </w:p>
    <w:p w14:paraId="38299F78" w14:textId="17186465" w:rsidR="71DE821D" w:rsidRPr="002F0E22" w:rsidRDefault="71DE821D" w:rsidP="635CD449">
      <w:pPr>
        <w:pStyle w:val="Akapitzlist"/>
        <w:numPr>
          <w:ilvl w:val="0"/>
          <w:numId w:val="7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>bierze udział w inicjatywach związanych z wykonywaniem własnych kompetencji, w szczególności w rządowych programach rozwoju cyfrowego państwa usługowego oraz rozwoju cyfrowej gospodarki.</w:t>
      </w:r>
    </w:p>
    <w:p w14:paraId="519D3706" w14:textId="78B77B3C" w:rsidR="71DE821D" w:rsidRDefault="71DE821D" w:rsidP="00E0333E">
      <w:pPr>
        <w:pStyle w:val="Nagwek2"/>
      </w:pPr>
      <w:r w:rsidRPr="635CD449">
        <w:t>Założenia projektu</w:t>
      </w:r>
    </w:p>
    <w:p w14:paraId="66D3496D" w14:textId="7BB144E1" w:rsidR="00536F53" w:rsidRDefault="00536F53" w:rsidP="00536F53">
      <w:pPr>
        <w:pStyle w:val="Nagwek3"/>
        <w:rPr>
          <w:rFonts w:eastAsia="Calibri"/>
        </w:rPr>
      </w:pPr>
      <w:r>
        <w:rPr>
          <w:rFonts w:eastAsia="Calibri"/>
        </w:rPr>
        <w:t xml:space="preserve">Cel </w:t>
      </w:r>
    </w:p>
    <w:p w14:paraId="6B84A042" w14:textId="6F54ACFD" w:rsidR="00E0333E" w:rsidRPr="002F0E22" w:rsidRDefault="71DE821D" w:rsidP="635CD449">
      <w:p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 xml:space="preserve">Projekt zakłada przygotowane i przeprowadzenie warsztatów badawczych i projektowych, które będą miały na celu identyfikację i priorytetyzację wyzwań technicznych, organizacyjnych i prawnych dla </w:t>
      </w:r>
      <w:r w:rsidR="00B81850" w:rsidRPr="002F0E22">
        <w:rPr>
          <w:rFonts w:ascii="Calibri" w:eastAsia="Calibri" w:hAnsi="Calibri" w:cs="Calibri"/>
        </w:rPr>
        <w:t xml:space="preserve">określenia i wdrożenia </w:t>
      </w:r>
      <w:r w:rsidRPr="002F0E22">
        <w:rPr>
          <w:rFonts w:ascii="Calibri" w:eastAsia="Calibri" w:hAnsi="Calibri" w:cs="Calibri"/>
        </w:rPr>
        <w:t>standardu dzielenia się danymi w</w:t>
      </w:r>
      <w:r w:rsidR="00E0333E" w:rsidRPr="002F0E22">
        <w:rPr>
          <w:rFonts w:ascii="Calibri" w:eastAsia="Calibri" w:hAnsi="Calibri" w:cs="Calibri"/>
        </w:rPr>
        <w:t> </w:t>
      </w:r>
      <w:r w:rsidRPr="002F0E22">
        <w:rPr>
          <w:rFonts w:ascii="Calibri" w:eastAsia="Calibri" w:hAnsi="Calibri" w:cs="Calibri"/>
        </w:rPr>
        <w:t xml:space="preserve">zaufanej i odpornej na cyberataki przestrzeni. </w:t>
      </w:r>
    </w:p>
    <w:p w14:paraId="1E7D5688" w14:textId="390DEB5D" w:rsidR="00E0333E" w:rsidRPr="002F0E22" w:rsidRDefault="00280B5A" w:rsidP="635CD449">
      <w:p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lastRenderedPageBreak/>
        <w:t>Warsztaty mają na celu</w:t>
      </w:r>
      <w:r w:rsidR="71DE821D" w:rsidRPr="002F0E22">
        <w:rPr>
          <w:rFonts w:ascii="Calibri" w:eastAsia="Calibri" w:hAnsi="Calibri" w:cs="Calibri"/>
        </w:rPr>
        <w:t xml:space="preserve"> znalezienie sposobu dzielenia się dostępem do danych przemysłowych, osobowych oraz </w:t>
      </w:r>
      <w:r w:rsidR="71DE821D" w:rsidRPr="002F0E22">
        <w:rPr>
          <w:rFonts w:ascii="Calibri" w:eastAsia="Calibri" w:hAnsi="Calibri" w:cs="Calibri"/>
          <w:color w:val="000000" w:themeColor="text1"/>
        </w:rPr>
        <w:t xml:space="preserve">wrażliwych, </w:t>
      </w:r>
      <w:r w:rsidR="003D36D7" w:rsidRPr="002F0E22">
        <w:rPr>
          <w:rFonts w:ascii="Calibri" w:eastAsia="Calibri" w:hAnsi="Calibri" w:cs="Calibri"/>
          <w:color w:val="000000" w:themeColor="text1"/>
        </w:rPr>
        <w:t xml:space="preserve">w zaufanej przestrzeni </w:t>
      </w:r>
      <w:r w:rsidR="71DE821D" w:rsidRPr="002F0E22">
        <w:rPr>
          <w:rFonts w:ascii="Calibri" w:eastAsia="Calibri" w:hAnsi="Calibri" w:cs="Calibri"/>
          <w:color w:val="000000" w:themeColor="text1"/>
        </w:rPr>
        <w:t xml:space="preserve">z poszanowaniem tajemnic przedsiębiorstw, prywatności oraz reguł wyznaczonych dla danych zastrzeżonych. </w:t>
      </w:r>
      <w:r w:rsidR="00E0333E" w:rsidRPr="002F0E22">
        <w:rPr>
          <w:rFonts w:ascii="Calibri" w:eastAsia="Calibri" w:hAnsi="Calibri" w:cs="Calibri"/>
          <w:color w:val="000000" w:themeColor="text1"/>
        </w:rPr>
        <w:t xml:space="preserve">Program warsztatów </w:t>
      </w:r>
      <w:r w:rsidR="71DE821D" w:rsidRPr="002F0E22">
        <w:rPr>
          <w:rFonts w:ascii="Calibri" w:eastAsia="Calibri" w:hAnsi="Calibri" w:cs="Calibri"/>
        </w:rPr>
        <w:t xml:space="preserve"> powinien uwzględni</w:t>
      </w:r>
      <w:r w:rsidR="00E0333E" w:rsidRPr="002F0E22">
        <w:rPr>
          <w:rFonts w:ascii="Calibri" w:eastAsia="Calibri" w:hAnsi="Calibri" w:cs="Calibri"/>
        </w:rPr>
        <w:t>ać</w:t>
      </w:r>
      <w:r w:rsidR="71DE821D" w:rsidRPr="002F0E22">
        <w:rPr>
          <w:rFonts w:ascii="Calibri" w:eastAsia="Calibri" w:hAnsi="Calibri" w:cs="Calibri"/>
        </w:rPr>
        <w:t xml:space="preserve"> aktualny stan dyskusji publicznej zachodzący w kraju i arenie międzynarodowej wokół takich koncepcji jak: </w:t>
      </w:r>
    </w:p>
    <w:p w14:paraId="1399A865" w14:textId="556750B1" w:rsidR="00E0333E" w:rsidRPr="002F0E22" w:rsidRDefault="71DE821D" w:rsidP="00E0333E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 xml:space="preserve">pośrednicy danych </w:t>
      </w:r>
      <w:r w:rsidR="002F0E22" w:rsidRPr="002F0E22">
        <w:rPr>
          <w:rFonts w:ascii="Calibri" w:eastAsia="Calibri" w:hAnsi="Calibri" w:cs="Calibri"/>
          <w:color w:val="000000" w:themeColor="text1"/>
        </w:rPr>
        <w:t xml:space="preserve">– </w:t>
      </w:r>
      <w:r w:rsidR="00F3149E" w:rsidRPr="002F0E22">
        <w:rPr>
          <w:rFonts w:ascii="Calibri" w:eastAsia="Calibri" w:hAnsi="Calibri" w:cs="Calibri"/>
        </w:rPr>
        <w:t xml:space="preserve">zazwyczaj osobowych </w:t>
      </w:r>
      <w:r w:rsidRPr="002F0E22">
        <w:rPr>
          <w:rFonts w:ascii="Calibri" w:eastAsia="Calibri" w:hAnsi="Calibri" w:cs="Calibri"/>
        </w:rPr>
        <w:t>(</w:t>
      </w:r>
      <w:r w:rsidR="00E0333E" w:rsidRPr="002F0E22">
        <w:rPr>
          <w:rFonts w:ascii="Calibri" w:eastAsia="Calibri" w:hAnsi="Calibri" w:cs="Calibri"/>
        </w:rPr>
        <w:t>z ang. D</w:t>
      </w:r>
      <w:r w:rsidRPr="002F0E22">
        <w:rPr>
          <w:rFonts w:ascii="Calibri" w:eastAsia="Calibri" w:hAnsi="Calibri" w:cs="Calibri"/>
        </w:rPr>
        <w:t xml:space="preserve">ata </w:t>
      </w:r>
      <w:r w:rsidR="00E0333E" w:rsidRPr="002F0E22">
        <w:rPr>
          <w:rFonts w:ascii="Calibri" w:eastAsia="Calibri" w:hAnsi="Calibri" w:cs="Calibri"/>
        </w:rPr>
        <w:t>T</w:t>
      </w:r>
      <w:r w:rsidRPr="002F0E22">
        <w:rPr>
          <w:rFonts w:ascii="Calibri" w:eastAsia="Calibri" w:hAnsi="Calibri" w:cs="Calibri"/>
        </w:rPr>
        <w:t xml:space="preserve">rusts), </w:t>
      </w:r>
    </w:p>
    <w:p w14:paraId="6D042A27" w14:textId="778F7FDF" w:rsidR="00E0333E" w:rsidRPr="002F0E22" w:rsidRDefault="71DE821D" w:rsidP="00E0333E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 xml:space="preserve">federacje rozporoszonych </w:t>
      </w:r>
      <w:r w:rsidR="00F3149E" w:rsidRPr="002F0E22">
        <w:rPr>
          <w:rFonts w:ascii="Calibri" w:eastAsia="Calibri" w:hAnsi="Calibri" w:cs="Calibri"/>
        </w:rPr>
        <w:t xml:space="preserve"> rejestrów </w:t>
      </w:r>
      <w:r w:rsidRPr="002F0E22">
        <w:rPr>
          <w:rFonts w:ascii="Calibri" w:eastAsia="Calibri" w:hAnsi="Calibri" w:cs="Calibri"/>
        </w:rPr>
        <w:t>zasobów danych (</w:t>
      </w:r>
      <w:r w:rsidR="00F3149E" w:rsidRPr="002F0E22">
        <w:rPr>
          <w:rFonts w:ascii="Calibri" w:eastAsia="Calibri" w:hAnsi="Calibri" w:cs="Calibri"/>
        </w:rPr>
        <w:t>orientacja przemysłowa, tzw. wirtualne składnice danych</w:t>
      </w:r>
      <w:r w:rsidRPr="002F0E22">
        <w:rPr>
          <w:rFonts w:ascii="Calibri" w:eastAsia="Calibri" w:hAnsi="Calibri" w:cs="Calibri"/>
        </w:rPr>
        <w:t xml:space="preserve">), </w:t>
      </w:r>
    </w:p>
    <w:p w14:paraId="201887DD" w14:textId="57298B97" w:rsidR="00E0333E" w:rsidRPr="002F0E22" w:rsidRDefault="00F3149E" w:rsidP="00E0333E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 xml:space="preserve">rejestry hybrydowe dostępne w systemie abonamentowym (tzw. </w:t>
      </w:r>
      <w:r w:rsidR="71DE821D" w:rsidRPr="002F0E22">
        <w:rPr>
          <w:rFonts w:ascii="Calibri" w:eastAsia="Calibri" w:hAnsi="Calibri" w:cs="Calibri"/>
        </w:rPr>
        <w:t xml:space="preserve">wspólnice danych) oraz </w:t>
      </w:r>
    </w:p>
    <w:p w14:paraId="6D25659C" w14:textId="6FDD0A2D" w:rsidR="71DE821D" w:rsidRPr="002F0E22" w:rsidRDefault="00F3149E" w:rsidP="00E0333E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</w:rPr>
        <w:t>zbiory danych wrażliwych (</w:t>
      </w:r>
      <w:r w:rsidR="71DE821D" w:rsidRPr="002F0E22">
        <w:rPr>
          <w:rFonts w:ascii="Calibri" w:eastAsia="Calibri" w:hAnsi="Calibri" w:cs="Calibri"/>
        </w:rPr>
        <w:t>prywatność</w:t>
      </w:r>
      <w:r w:rsidRPr="002F0E22">
        <w:rPr>
          <w:rFonts w:ascii="Calibri" w:eastAsia="Calibri" w:hAnsi="Calibri" w:cs="Calibri"/>
        </w:rPr>
        <w:t>, dane medyczne</w:t>
      </w:r>
      <w:r w:rsidR="71DE821D" w:rsidRPr="002F0E22">
        <w:rPr>
          <w:rFonts w:ascii="Calibri" w:eastAsia="Calibri" w:hAnsi="Calibri" w:cs="Calibri"/>
          <w:b/>
          <w:bCs/>
        </w:rPr>
        <w:t xml:space="preserve"> </w:t>
      </w:r>
      <w:r w:rsidRPr="002F0E22">
        <w:rPr>
          <w:rFonts w:ascii="Calibri" w:eastAsia="Calibri" w:hAnsi="Calibri" w:cs="Calibri"/>
        </w:rPr>
        <w:t xml:space="preserve"> tajemnice przedsiębiorstwa)</w:t>
      </w:r>
      <w:r w:rsidR="17D91FEC" w:rsidRPr="002F0E22">
        <w:rPr>
          <w:rFonts w:ascii="Calibri" w:eastAsia="Calibri" w:hAnsi="Calibri" w:cs="Calibri"/>
        </w:rPr>
        <w:t>.</w:t>
      </w:r>
      <w:r w:rsidR="71DE821D" w:rsidRPr="002F0E22">
        <w:rPr>
          <w:rFonts w:ascii="Calibri" w:eastAsia="Calibri" w:hAnsi="Calibri" w:cs="Calibri"/>
        </w:rPr>
        <w:t xml:space="preserve">  </w:t>
      </w:r>
    </w:p>
    <w:p w14:paraId="60A915DC" w14:textId="2DBEFFEC" w:rsidR="00280B5A" w:rsidRPr="002F0E22" w:rsidRDefault="71DE821D" w:rsidP="635CD449">
      <w:pPr>
        <w:rPr>
          <w:rFonts w:ascii="Calibri" w:eastAsia="Calibri" w:hAnsi="Calibri" w:cs="Calibri"/>
          <w:color w:val="000000" w:themeColor="text1"/>
        </w:rPr>
      </w:pPr>
      <w:r w:rsidRPr="002F0E22">
        <w:rPr>
          <w:rFonts w:ascii="Calibri" w:eastAsia="Calibri" w:hAnsi="Calibri" w:cs="Calibri"/>
          <w:color w:val="000000" w:themeColor="text1"/>
        </w:rPr>
        <w:t xml:space="preserve">W warsztatach </w:t>
      </w:r>
      <w:r w:rsidR="00280B5A" w:rsidRPr="002F0E22">
        <w:rPr>
          <w:rFonts w:ascii="Calibri" w:eastAsia="Calibri" w:hAnsi="Calibri" w:cs="Calibri"/>
          <w:color w:val="000000" w:themeColor="text1"/>
        </w:rPr>
        <w:t>chcemy zbadać</w:t>
      </w:r>
      <w:r w:rsidR="7C89C4A4" w:rsidRPr="002F0E22">
        <w:rPr>
          <w:rFonts w:ascii="Calibri" w:eastAsia="Calibri" w:hAnsi="Calibri" w:cs="Calibri"/>
          <w:color w:val="000000" w:themeColor="text1"/>
        </w:rPr>
        <w:t xml:space="preserve"> standard</w:t>
      </w:r>
      <w:r w:rsidRPr="002F0E22">
        <w:rPr>
          <w:rFonts w:ascii="Calibri" w:eastAsia="Calibri" w:hAnsi="Calibri" w:cs="Calibri"/>
          <w:color w:val="000000" w:themeColor="text1"/>
        </w:rPr>
        <w:t xml:space="preserve"> oprogramowania i opcje użycia protokołów API, technologii blockchain </w:t>
      </w:r>
      <w:r w:rsidR="56B866C1" w:rsidRPr="002F0E22">
        <w:rPr>
          <w:rFonts w:ascii="Calibri" w:eastAsia="Calibri" w:hAnsi="Calibri" w:cs="Calibri"/>
          <w:color w:val="000000" w:themeColor="text1"/>
        </w:rPr>
        <w:t xml:space="preserve">lub </w:t>
      </w:r>
      <w:r w:rsidRPr="002F0E22">
        <w:rPr>
          <w:rFonts w:ascii="Calibri" w:eastAsia="Calibri" w:hAnsi="Calibri" w:cs="Calibri"/>
          <w:color w:val="000000" w:themeColor="text1"/>
        </w:rPr>
        <w:t>w modelu</w:t>
      </w:r>
      <w:r w:rsidR="00280B5A" w:rsidRPr="002F0E22">
        <w:rPr>
          <w:rFonts w:ascii="Calibri" w:eastAsia="Calibri" w:hAnsi="Calibri" w:cs="Calibri"/>
          <w:color w:val="000000" w:themeColor="text1"/>
        </w:rPr>
        <w:t xml:space="preserve"> brzegowego przetwarzania danych (z ang </w:t>
      </w:r>
      <w:r w:rsidRPr="002F0E22">
        <w:rPr>
          <w:rFonts w:ascii="Calibri" w:eastAsia="Calibri" w:hAnsi="Calibri" w:cs="Calibri"/>
          <w:color w:val="000000" w:themeColor="text1"/>
        </w:rPr>
        <w:t>EDGE Computing</w:t>
      </w:r>
      <w:r w:rsidR="00280B5A" w:rsidRPr="002F0E22">
        <w:rPr>
          <w:rFonts w:ascii="Calibri" w:eastAsia="Calibri" w:hAnsi="Calibri" w:cs="Calibri"/>
          <w:color w:val="000000" w:themeColor="text1"/>
        </w:rPr>
        <w:t>)</w:t>
      </w:r>
      <w:r w:rsidRPr="002F0E22">
        <w:rPr>
          <w:rFonts w:ascii="Calibri" w:eastAsia="Calibri" w:hAnsi="Calibri" w:cs="Calibri"/>
          <w:color w:val="000000" w:themeColor="text1"/>
        </w:rPr>
        <w:t xml:space="preserve"> dla dzielenia się dostępem do danych. </w:t>
      </w:r>
    </w:p>
    <w:p w14:paraId="395D38DB" w14:textId="0BCC0A97" w:rsidR="00536F53" w:rsidRDefault="00536F53" w:rsidP="00536F53">
      <w:pPr>
        <w:pStyle w:val="Nagwek3"/>
        <w:rPr>
          <w:rFonts w:ascii="Calibri" w:eastAsia="Calibri" w:hAnsi="Calibri" w:cs="Calibri"/>
          <w:color w:val="000000" w:themeColor="text1"/>
        </w:rPr>
      </w:pPr>
      <w:r w:rsidRPr="00536F53">
        <w:rPr>
          <w:rFonts w:eastAsia="Calibri"/>
        </w:rPr>
        <w:t>Grupa docelowa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br/>
      </w:r>
      <w:r w:rsidRPr="00536F53">
        <w:rPr>
          <w:rFonts w:ascii="Calibri" w:eastAsia="Calibri" w:hAnsi="Calibri" w:cs="Calibri"/>
          <w:color w:val="000000" w:themeColor="text1"/>
          <w:sz w:val="22"/>
          <w:szCs w:val="22"/>
        </w:rPr>
        <w:t>Adresaci projektu to: MMŚP i duże przedsiębiorstwa, organizacje pozarządowe (NGO), ośrodki badawcze, naukowcy i niezależni eksperci.</w:t>
      </w:r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71668DDD" w14:textId="002BD1B5" w:rsidR="00280B5A" w:rsidRPr="002F0E22" w:rsidRDefault="00280B5A" w:rsidP="00280B5A">
      <w:pPr>
        <w:rPr>
          <w:rFonts w:ascii="Calibri" w:eastAsia="Calibri" w:hAnsi="Calibri" w:cs="Calibri"/>
          <w:color w:val="000000" w:themeColor="text1"/>
        </w:rPr>
      </w:pPr>
      <w:r w:rsidRPr="002F0E22">
        <w:rPr>
          <w:rFonts w:ascii="Calibri" w:eastAsia="Calibri" w:hAnsi="Calibri" w:cs="Calibri"/>
          <w:color w:val="000000" w:themeColor="text1"/>
        </w:rPr>
        <w:t>Zakładana liczba uczestników w pojedynczym warsztacie:  min. 9, nie więcej niż 15 osób (po jednej z</w:t>
      </w:r>
      <w:r w:rsidR="00E73BD7">
        <w:rPr>
          <w:rFonts w:ascii="Calibri" w:eastAsia="Calibri" w:hAnsi="Calibri" w:cs="Calibri"/>
          <w:color w:val="000000" w:themeColor="text1"/>
        </w:rPr>
        <w:t> </w:t>
      </w:r>
      <w:r w:rsidRPr="002F0E22">
        <w:rPr>
          <w:rFonts w:ascii="Calibri" w:eastAsia="Calibri" w:hAnsi="Calibri" w:cs="Calibri"/>
          <w:color w:val="000000" w:themeColor="text1"/>
        </w:rPr>
        <w:t>danej instytucji/organizacji/firmy)</w:t>
      </w:r>
    </w:p>
    <w:p w14:paraId="04945A30" w14:textId="2E0EE431" w:rsidR="002F0E22" w:rsidRPr="002F0E22" w:rsidRDefault="002F0E22" w:rsidP="00B80D14">
      <w:r w:rsidRPr="002F0E22">
        <w:t>Zleceniodawca oczekuje, że warsztat obejmie cztery wymienione na stronie 1 koncepcje.</w:t>
      </w:r>
    </w:p>
    <w:p w14:paraId="2B50D274" w14:textId="6FDF0C92" w:rsidR="00B418F2" w:rsidRPr="002F0E22" w:rsidRDefault="00014C11" w:rsidP="00B80D14">
      <w:pPr>
        <w:rPr>
          <w:rFonts w:ascii="Calibri" w:eastAsia="Calibri" w:hAnsi="Calibri" w:cs="Calibri"/>
          <w:color w:val="000000" w:themeColor="text1"/>
        </w:rPr>
      </w:pPr>
      <w:r w:rsidRPr="002F0E22">
        <w:rPr>
          <w:rFonts w:ascii="Calibri" w:eastAsia="Calibri" w:hAnsi="Calibri" w:cs="Calibri"/>
          <w:color w:val="000000" w:themeColor="text1"/>
        </w:rPr>
        <w:t>Na każd</w:t>
      </w:r>
      <w:r w:rsidR="00E73BD7">
        <w:rPr>
          <w:rFonts w:ascii="Calibri" w:eastAsia="Calibri" w:hAnsi="Calibri" w:cs="Calibri"/>
          <w:color w:val="000000" w:themeColor="text1"/>
        </w:rPr>
        <w:t>ą</w:t>
      </w:r>
      <w:r w:rsidRPr="002F0E22">
        <w:rPr>
          <w:rFonts w:ascii="Calibri" w:eastAsia="Calibri" w:hAnsi="Calibri" w:cs="Calibri"/>
          <w:color w:val="000000" w:themeColor="text1"/>
        </w:rPr>
        <w:t xml:space="preserve"> z </w:t>
      </w:r>
      <w:r w:rsidR="00E73BD7">
        <w:rPr>
          <w:rFonts w:ascii="Calibri" w:eastAsia="Calibri" w:hAnsi="Calibri" w:cs="Calibri"/>
          <w:color w:val="000000" w:themeColor="text1"/>
        </w:rPr>
        <w:t>koncepcji</w:t>
      </w:r>
      <w:r w:rsidRPr="002F0E22">
        <w:rPr>
          <w:rFonts w:ascii="Calibri" w:eastAsia="Calibri" w:hAnsi="Calibri" w:cs="Calibri"/>
          <w:color w:val="000000" w:themeColor="text1"/>
        </w:rPr>
        <w:t xml:space="preserve"> winno przypadać minimum 2 dni warsztatowe w spotkaniach po minimum 4 godziny zegarowe.</w:t>
      </w:r>
    </w:p>
    <w:p w14:paraId="568C9A73" w14:textId="77777777" w:rsidR="00536F53" w:rsidRDefault="00B418F2" w:rsidP="00536F53">
      <w:pPr>
        <w:pStyle w:val="Nagwek3"/>
        <w:rPr>
          <w:rFonts w:eastAsia="Calibri"/>
        </w:rPr>
      </w:pPr>
      <w:r w:rsidRPr="00536F53">
        <w:rPr>
          <w:rFonts w:eastAsia="Calibri"/>
        </w:rPr>
        <w:lastRenderedPageBreak/>
        <w:t>Termin realizacji</w:t>
      </w:r>
      <w:r w:rsidRPr="002F0E22">
        <w:rPr>
          <w:rFonts w:eastAsia="Calibri"/>
        </w:rPr>
        <w:t xml:space="preserve"> </w:t>
      </w:r>
    </w:p>
    <w:p w14:paraId="4A9F659E" w14:textId="15D19723" w:rsidR="00014C11" w:rsidRPr="002F0E22" w:rsidRDefault="00536F53" w:rsidP="00B80D1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Warsztaty powinny się odbyć w </w:t>
      </w:r>
      <w:r w:rsidR="00B418F2" w:rsidRPr="002F0E22">
        <w:rPr>
          <w:rFonts w:ascii="Calibri" w:eastAsia="Calibri" w:hAnsi="Calibri" w:cs="Calibri"/>
          <w:color w:val="000000" w:themeColor="text1"/>
        </w:rPr>
        <w:t>stycz</w:t>
      </w:r>
      <w:r>
        <w:rPr>
          <w:rFonts w:ascii="Calibri" w:eastAsia="Calibri" w:hAnsi="Calibri" w:cs="Calibri"/>
          <w:color w:val="000000" w:themeColor="text1"/>
        </w:rPr>
        <w:t>niu</w:t>
      </w:r>
      <w:r w:rsidR="00B418F2" w:rsidRPr="002F0E22">
        <w:rPr>
          <w:rFonts w:ascii="Calibri" w:eastAsia="Calibri" w:hAnsi="Calibri" w:cs="Calibri"/>
          <w:color w:val="000000" w:themeColor="text1"/>
        </w:rPr>
        <w:t>/luty</w:t>
      </w:r>
      <w:r>
        <w:rPr>
          <w:rFonts w:ascii="Calibri" w:eastAsia="Calibri" w:hAnsi="Calibri" w:cs="Calibri"/>
          <w:color w:val="000000" w:themeColor="text1"/>
        </w:rPr>
        <w:t>m</w:t>
      </w:r>
      <w:r w:rsidR="00B418F2" w:rsidRPr="002F0E22">
        <w:rPr>
          <w:rFonts w:ascii="Calibri" w:eastAsia="Calibri" w:hAnsi="Calibri" w:cs="Calibri"/>
          <w:color w:val="000000" w:themeColor="text1"/>
        </w:rPr>
        <w:t xml:space="preserve"> 2022  - daty do uzgodnienia w trybie roboczym z</w:t>
      </w:r>
      <w:r w:rsidR="00E73BD7">
        <w:rPr>
          <w:rFonts w:ascii="Calibri" w:eastAsia="Calibri" w:hAnsi="Calibri" w:cs="Calibri"/>
          <w:color w:val="000000" w:themeColor="text1"/>
        </w:rPr>
        <w:t> </w:t>
      </w:r>
      <w:r w:rsidR="00B418F2" w:rsidRPr="002F0E22">
        <w:rPr>
          <w:rFonts w:ascii="Calibri" w:eastAsia="Calibri" w:hAnsi="Calibri" w:cs="Calibri"/>
          <w:color w:val="000000" w:themeColor="text1"/>
        </w:rPr>
        <w:t>zamawiającym.</w:t>
      </w:r>
    </w:p>
    <w:p w14:paraId="37269F10" w14:textId="659639BB" w:rsidR="00536F53" w:rsidRDefault="00536F53" w:rsidP="00536F53">
      <w:pPr>
        <w:pStyle w:val="Nagwek3"/>
      </w:pPr>
      <w:r>
        <w:t>Formuła warsztatów</w:t>
      </w:r>
    </w:p>
    <w:p w14:paraId="2E40FF10" w14:textId="3E93A1CF" w:rsidR="00FD146C" w:rsidRPr="002F0E22" w:rsidRDefault="00B436CC" w:rsidP="00B436CC">
      <w:pPr>
        <w:rPr>
          <w:color w:val="0D0D0D" w:themeColor="text1" w:themeTint="F2"/>
        </w:rPr>
      </w:pPr>
      <w:r w:rsidRPr="002F0E22">
        <w:rPr>
          <w:color w:val="0D0D0D" w:themeColor="text1" w:themeTint="F2"/>
        </w:rPr>
        <w:t>Wykonawca odpowiada za przygotowanie i przeprowadzenie warsztatów, wedle swojego wyboru w</w:t>
      </w:r>
      <w:r w:rsidR="004A2261">
        <w:rPr>
          <w:color w:val="0D0D0D" w:themeColor="text1" w:themeTint="F2"/>
        </w:rPr>
        <w:t> </w:t>
      </w:r>
      <w:r w:rsidRPr="002F0E22">
        <w:rPr>
          <w:color w:val="0D0D0D" w:themeColor="text1" w:themeTint="F2"/>
        </w:rPr>
        <w:t>trybie on-line lub stacjonarnie w Sali KPRM przy ul. Królewskiej 27 w Warszawie</w:t>
      </w:r>
      <w:r w:rsidR="00954AC0" w:rsidRPr="002F0E22">
        <w:rPr>
          <w:color w:val="0D0D0D" w:themeColor="text1" w:themeTint="F2"/>
        </w:rPr>
        <w:t xml:space="preserve">, po uzgodnieniu </w:t>
      </w:r>
      <w:r w:rsidR="00FD146C" w:rsidRPr="002F0E22">
        <w:rPr>
          <w:color w:val="0D0D0D" w:themeColor="text1" w:themeTint="F2"/>
        </w:rPr>
        <w:t>daty z zamawiającym</w:t>
      </w:r>
      <w:r w:rsidRPr="002F0E22">
        <w:rPr>
          <w:color w:val="0D0D0D" w:themeColor="text1" w:themeTint="F2"/>
        </w:rPr>
        <w:t xml:space="preserve">. </w:t>
      </w:r>
      <w:r w:rsidR="00FD146C" w:rsidRPr="002F0E22">
        <w:rPr>
          <w:color w:val="0D0D0D" w:themeColor="text1" w:themeTint="F2"/>
        </w:rPr>
        <w:t xml:space="preserve">W przypadku wyboru realizacji warsztatu w formule zdalnej wykonawca odpowiada za zapewnienie obsługi technicznej warsztatu. </w:t>
      </w:r>
    </w:p>
    <w:p w14:paraId="4F319E4A" w14:textId="10354636" w:rsidR="00536F53" w:rsidRDefault="00536F53" w:rsidP="00536F53">
      <w:pPr>
        <w:pStyle w:val="Nagwek3"/>
      </w:pPr>
      <w:r>
        <w:t>Zadania wykonawcy</w:t>
      </w:r>
    </w:p>
    <w:p w14:paraId="187DF105" w14:textId="3A30341E" w:rsidR="00954AC0" w:rsidRPr="002F0E22" w:rsidRDefault="00B436CC" w:rsidP="00B436CC">
      <w:pPr>
        <w:rPr>
          <w:color w:val="0D0D0D" w:themeColor="text1" w:themeTint="F2"/>
        </w:rPr>
      </w:pPr>
      <w:r w:rsidRPr="002F0E22">
        <w:rPr>
          <w:color w:val="0D0D0D" w:themeColor="text1" w:themeTint="F2"/>
        </w:rPr>
        <w:t xml:space="preserve">W ramach </w:t>
      </w:r>
      <w:r w:rsidR="00FD146C" w:rsidRPr="002F0E22">
        <w:rPr>
          <w:color w:val="0D0D0D" w:themeColor="text1" w:themeTint="F2"/>
        </w:rPr>
        <w:t xml:space="preserve">realizacji </w:t>
      </w:r>
      <w:r w:rsidRPr="002F0E22">
        <w:rPr>
          <w:color w:val="0D0D0D" w:themeColor="text1" w:themeTint="F2"/>
        </w:rPr>
        <w:t>pr</w:t>
      </w:r>
      <w:r w:rsidR="004809EF" w:rsidRPr="002F0E22">
        <w:rPr>
          <w:color w:val="0D0D0D" w:themeColor="text1" w:themeTint="F2"/>
        </w:rPr>
        <w:t xml:space="preserve">ojektu </w:t>
      </w:r>
      <w:r w:rsidRPr="002F0E22">
        <w:rPr>
          <w:color w:val="0D0D0D" w:themeColor="text1" w:themeTint="F2"/>
        </w:rPr>
        <w:t>wykonawca:</w:t>
      </w:r>
    </w:p>
    <w:p w14:paraId="7E43EC0D" w14:textId="3C4078E8" w:rsidR="00D37AA3" w:rsidRPr="002F0E22" w:rsidRDefault="00D37AA3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prze</w:t>
      </w:r>
      <w:r w:rsidR="004809EF" w:rsidRPr="002F0E22">
        <w:rPr>
          <w:color w:val="0D0D0D" w:themeColor="text1" w:themeTint="F2"/>
        </w:rPr>
        <w:t>d</w:t>
      </w:r>
      <w:r w:rsidRPr="002F0E22">
        <w:rPr>
          <w:color w:val="0D0D0D" w:themeColor="text1" w:themeTint="F2"/>
        </w:rPr>
        <w:t>staw</w:t>
      </w:r>
      <w:r w:rsidR="004809EF" w:rsidRPr="002F0E22">
        <w:rPr>
          <w:color w:val="0D0D0D" w:themeColor="text1" w:themeTint="F2"/>
        </w:rPr>
        <w:t>i</w:t>
      </w:r>
      <w:r w:rsidRPr="002F0E22">
        <w:rPr>
          <w:color w:val="0D0D0D" w:themeColor="text1" w:themeTint="F2"/>
        </w:rPr>
        <w:t xml:space="preserve"> propozycję metodologii prowadzenia warsztatów  </w:t>
      </w:r>
    </w:p>
    <w:p w14:paraId="31B1C639" w14:textId="7DF67EB0" w:rsidR="00954AC0" w:rsidRPr="002F0E22" w:rsidRDefault="00B436CC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 xml:space="preserve">sporządzi w uzgodnieniu z zamawiającym listę </w:t>
      </w:r>
      <w:r w:rsidR="00D10107" w:rsidRPr="002F0E22">
        <w:rPr>
          <w:color w:val="0D0D0D" w:themeColor="text1" w:themeTint="F2"/>
        </w:rPr>
        <w:t xml:space="preserve">kandydatów do udziału w </w:t>
      </w:r>
      <w:r w:rsidRPr="002F0E22">
        <w:rPr>
          <w:color w:val="0D0D0D" w:themeColor="text1" w:themeTint="F2"/>
        </w:rPr>
        <w:t xml:space="preserve"> warsztat</w:t>
      </w:r>
      <w:r w:rsidR="00D10107" w:rsidRPr="002F0E22">
        <w:rPr>
          <w:color w:val="0D0D0D" w:themeColor="text1" w:themeTint="F2"/>
        </w:rPr>
        <w:t>ach</w:t>
      </w:r>
      <w:r w:rsidRPr="002F0E22">
        <w:rPr>
          <w:color w:val="0D0D0D" w:themeColor="text1" w:themeTint="F2"/>
        </w:rPr>
        <w:t xml:space="preserve"> wraz z</w:t>
      </w:r>
      <w:r w:rsidR="004A2261">
        <w:rPr>
          <w:color w:val="0D0D0D" w:themeColor="text1" w:themeTint="F2"/>
        </w:rPr>
        <w:t> </w:t>
      </w:r>
      <w:r w:rsidR="00954AC0" w:rsidRPr="002F0E22">
        <w:rPr>
          <w:color w:val="0D0D0D" w:themeColor="text1" w:themeTint="F2"/>
        </w:rPr>
        <w:t>danymi do kontaktu do nich</w:t>
      </w:r>
      <w:r w:rsidR="00FD146C" w:rsidRPr="002F0E22">
        <w:rPr>
          <w:color w:val="0D0D0D" w:themeColor="text1" w:themeTint="F2"/>
        </w:rPr>
        <w:t>,</w:t>
      </w:r>
    </w:p>
    <w:p w14:paraId="3045DAA1" w14:textId="54F501B4" w:rsidR="00D10107" w:rsidRPr="002F0E22" w:rsidRDefault="00E6133E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przygotuje treść za</w:t>
      </w:r>
      <w:r w:rsidR="00B436CC" w:rsidRPr="002F0E22">
        <w:rPr>
          <w:color w:val="0D0D0D" w:themeColor="text1" w:themeTint="F2"/>
        </w:rPr>
        <w:t>prosze</w:t>
      </w:r>
      <w:r w:rsidRPr="002F0E22">
        <w:rPr>
          <w:color w:val="0D0D0D" w:themeColor="text1" w:themeTint="F2"/>
        </w:rPr>
        <w:t>nia</w:t>
      </w:r>
      <w:r w:rsidR="00D10107" w:rsidRPr="002F0E22">
        <w:rPr>
          <w:color w:val="0D0D0D" w:themeColor="text1" w:themeTint="F2"/>
        </w:rPr>
        <w:t xml:space="preserve"> na podstawie </w:t>
      </w:r>
      <w:r w:rsidR="00B436CC" w:rsidRPr="002F0E22">
        <w:rPr>
          <w:color w:val="0D0D0D" w:themeColor="text1" w:themeTint="F2"/>
        </w:rPr>
        <w:t xml:space="preserve"> materiał</w:t>
      </w:r>
      <w:r w:rsidR="00D10107" w:rsidRPr="002F0E22">
        <w:rPr>
          <w:color w:val="0D0D0D" w:themeColor="text1" w:themeTint="F2"/>
        </w:rPr>
        <w:t>u</w:t>
      </w:r>
      <w:r w:rsidR="00B436CC" w:rsidRPr="002F0E22">
        <w:rPr>
          <w:color w:val="0D0D0D" w:themeColor="text1" w:themeTint="F2"/>
        </w:rPr>
        <w:t xml:space="preserve"> informacyjn</w:t>
      </w:r>
      <w:r w:rsidR="00D10107" w:rsidRPr="002F0E22">
        <w:rPr>
          <w:color w:val="0D0D0D" w:themeColor="text1" w:themeTint="F2"/>
        </w:rPr>
        <w:t>ego i zajmie się jego dystr</w:t>
      </w:r>
      <w:r w:rsidR="00B80D14" w:rsidRPr="002F0E22">
        <w:rPr>
          <w:color w:val="0D0D0D" w:themeColor="text1" w:themeTint="F2"/>
        </w:rPr>
        <w:t>y</w:t>
      </w:r>
      <w:r w:rsidR="00D10107" w:rsidRPr="002F0E22">
        <w:rPr>
          <w:color w:val="0D0D0D" w:themeColor="text1" w:themeTint="F2"/>
        </w:rPr>
        <w:t>bucją</w:t>
      </w:r>
      <w:r w:rsidR="00FD146C" w:rsidRPr="002F0E22">
        <w:rPr>
          <w:color w:val="0D0D0D" w:themeColor="text1" w:themeTint="F2"/>
        </w:rPr>
        <w:t>,</w:t>
      </w:r>
    </w:p>
    <w:p w14:paraId="11F01564" w14:textId="516F5AEE" w:rsidR="00D10107" w:rsidRPr="002F0E22" w:rsidRDefault="00D10107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zajmie się rejestracją uczestników warsztatów</w:t>
      </w:r>
      <w:r w:rsidR="00FD146C" w:rsidRPr="002F0E22">
        <w:rPr>
          <w:color w:val="0D0D0D" w:themeColor="text1" w:themeTint="F2"/>
        </w:rPr>
        <w:t>,</w:t>
      </w:r>
      <w:r w:rsidRPr="002F0E22">
        <w:rPr>
          <w:color w:val="0D0D0D" w:themeColor="text1" w:themeTint="F2"/>
        </w:rPr>
        <w:t xml:space="preserve"> </w:t>
      </w:r>
    </w:p>
    <w:p w14:paraId="3E912935" w14:textId="74671368" w:rsidR="00FD146C" w:rsidRPr="002F0E22" w:rsidRDefault="00FD146C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przeprowadzi warsztaty zgodnie z przyjętą metodologią i w terminach uzgodnionych z</w:t>
      </w:r>
      <w:r w:rsidR="004A2261">
        <w:rPr>
          <w:color w:val="0D0D0D" w:themeColor="text1" w:themeTint="F2"/>
        </w:rPr>
        <w:t> </w:t>
      </w:r>
      <w:r w:rsidRPr="002F0E22">
        <w:rPr>
          <w:color w:val="0D0D0D" w:themeColor="text1" w:themeTint="F2"/>
        </w:rPr>
        <w:t xml:space="preserve">zamawiającym, </w:t>
      </w:r>
    </w:p>
    <w:p w14:paraId="67B3F4C5" w14:textId="5E3CC7DF" w:rsidR="00FD146C" w:rsidRPr="002F0E22" w:rsidRDefault="00FD146C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w działaniach związanych z wyborem i rejestracją uczestników oraz przekazaniem ich danych zamawiającemu zapewni zgodność z Ustawą o Ochronie Danych Osobowych,</w:t>
      </w:r>
    </w:p>
    <w:p w14:paraId="481D5AE6" w14:textId="004489E0" w:rsidR="00B436CC" w:rsidRPr="002F0E22" w:rsidRDefault="00B436CC" w:rsidP="00B80D14">
      <w:pPr>
        <w:pStyle w:val="Akapitzlist"/>
        <w:numPr>
          <w:ilvl w:val="0"/>
          <w:numId w:val="16"/>
        </w:numPr>
        <w:rPr>
          <w:color w:val="0D0D0D" w:themeColor="text1" w:themeTint="F2"/>
        </w:rPr>
      </w:pPr>
      <w:r w:rsidRPr="002F0E22">
        <w:rPr>
          <w:color w:val="0D0D0D" w:themeColor="text1" w:themeTint="F2"/>
        </w:rPr>
        <w:t>utrwali i uporządk</w:t>
      </w:r>
      <w:r w:rsidR="00D37AA3" w:rsidRPr="002F0E22">
        <w:rPr>
          <w:color w:val="0D0D0D" w:themeColor="text1" w:themeTint="F2"/>
        </w:rPr>
        <w:t>uje</w:t>
      </w:r>
      <w:r w:rsidRPr="002F0E22">
        <w:rPr>
          <w:color w:val="0D0D0D" w:themeColor="text1" w:themeTint="F2"/>
        </w:rPr>
        <w:t xml:space="preserve"> wyniki warsztatów</w:t>
      </w:r>
      <w:r w:rsidR="00D37AA3" w:rsidRPr="002F0E22">
        <w:rPr>
          <w:color w:val="0D0D0D" w:themeColor="text1" w:themeTint="F2"/>
        </w:rPr>
        <w:t xml:space="preserve"> oraz </w:t>
      </w:r>
      <w:r w:rsidRPr="002F0E22">
        <w:rPr>
          <w:color w:val="0D0D0D" w:themeColor="text1" w:themeTint="F2"/>
        </w:rPr>
        <w:t xml:space="preserve"> sporządzi</w:t>
      </w:r>
      <w:r w:rsidR="00D37AA3" w:rsidRPr="002F0E22">
        <w:rPr>
          <w:color w:val="0D0D0D" w:themeColor="text1" w:themeTint="F2"/>
        </w:rPr>
        <w:t xml:space="preserve"> szczegółowy raport z </w:t>
      </w:r>
      <w:r w:rsidRPr="002F0E22">
        <w:rPr>
          <w:color w:val="0D0D0D" w:themeColor="text1" w:themeTint="F2"/>
        </w:rPr>
        <w:t xml:space="preserve"> każdego ze strumieni </w:t>
      </w:r>
      <w:r w:rsidR="00D37AA3" w:rsidRPr="002F0E22">
        <w:rPr>
          <w:color w:val="0D0D0D" w:themeColor="text1" w:themeTint="F2"/>
        </w:rPr>
        <w:t xml:space="preserve"> osobno</w:t>
      </w:r>
      <w:r w:rsidRPr="002F0E22">
        <w:rPr>
          <w:color w:val="0D0D0D" w:themeColor="text1" w:themeTint="F2"/>
        </w:rPr>
        <w:t xml:space="preserve">. </w:t>
      </w:r>
    </w:p>
    <w:p w14:paraId="065BC10C" w14:textId="77777777" w:rsidR="00F4475C" w:rsidRPr="002F0E22" w:rsidRDefault="00F4475C" w:rsidP="00536F53">
      <w:pPr>
        <w:pStyle w:val="Nagwek3"/>
        <w:rPr>
          <w:rFonts w:ascii="Calibri" w:eastAsia="Calibri" w:hAnsi="Calibri" w:cs="Calibri"/>
        </w:rPr>
      </w:pPr>
      <w:r w:rsidRPr="002F0E22">
        <w:rPr>
          <w:rFonts w:eastAsia="Calibri"/>
        </w:rPr>
        <w:lastRenderedPageBreak/>
        <w:t>Uwagi dodatkowe</w:t>
      </w:r>
      <w:r w:rsidRPr="002F0E22">
        <w:rPr>
          <w:rFonts w:ascii="Calibri" w:eastAsia="Calibri" w:hAnsi="Calibri" w:cs="Calibri"/>
        </w:rPr>
        <w:t xml:space="preserve">: </w:t>
      </w:r>
    </w:p>
    <w:p w14:paraId="4087028C" w14:textId="69F99CDB" w:rsidR="00F4475C" w:rsidRPr="002F0E22" w:rsidRDefault="00F4475C" w:rsidP="00F4475C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bCs/>
          <w:color w:val="0D0D0D" w:themeColor="text1" w:themeTint="F2"/>
        </w:rPr>
      </w:pPr>
      <w:r w:rsidRPr="002F0E22">
        <w:rPr>
          <w:bCs/>
          <w:color w:val="0D0D0D" w:themeColor="text1" w:themeTint="F2"/>
        </w:rPr>
        <w:t xml:space="preserve">Uczestnicy </w:t>
      </w:r>
      <w:r w:rsidR="00B80D14" w:rsidRPr="002F0E22">
        <w:rPr>
          <w:bCs/>
          <w:color w:val="0D0D0D" w:themeColor="text1" w:themeTint="F2"/>
        </w:rPr>
        <w:t xml:space="preserve">muszą </w:t>
      </w:r>
      <w:r w:rsidRPr="002F0E22">
        <w:rPr>
          <w:bCs/>
          <w:color w:val="0D0D0D" w:themeColor="text1" w:themeTint="F2"/>
        </w:rPr>
        <w:t>wykazywać się doświadczeniem w zarządzaniu dostępem do danych lub kształtowaniem łańcucha wartości usług cyfrowych.</w:t>
      </w:r>
    </w:p>
    <w:p w14:paraId="0913D847" w14:textId="58E9040C" w:rsidR="71DE821D" w:rsidRPr="002F0E22" w:rsidRDefault="71DE821D" w:rsidP="00B80D14">
      <w:pPr>
        <w:pStyle w:val="Akapitzlist"/>
        <w:numPr>
          <w:ilvl w:val="0"/>
          <w:numId w:val="17"/>
        </w:numPr>
        <w:rPr>
          <w:rFonts w:ascii="Calibri" w:eastAsia="Calibri" w:hAnsi="Calibri" w:cs="Calibri"/>
        </w:rPr>
      </w:pPr>
      <w:r w:rsidRPr="002F0E22">
        <w:rPr>
          <w:rFonts w:ascii="Calibri" w:eastAsia="Calibri" w:hAnsi="Calibri" w:cs="Calibri"/>
          <w:color w:val="0D0D0D" w:themeColor="text1" w:themeTint="F2"/>
        </w:rPr>
        <w:t xml:space="preserve">Wyniki warsztatów i powstałe w ich rezultacie raporty </w:t>
      </w:r>
      <w:r w:rsidRPr="002F0E22">
        <w:rPr>
          <w:rFonts w:ascii="Calibri" w:eastAsia="Calibri" w:hAnsi="Calibri" w:cs="Calibri"/>
          <w:color w:val="000000" w:themeColor="text1"/>
        </w:rPr>
        <w:t>posłużą wypracowaniu modeli</w:t>
      </w:r>
      <w:r w:rsidR="00B436CC" w:rsidRPr="002F0E22">
        <w:rPr>
          <w:rFonts w:ascii="Calibri" w:eastAsia="Calibri" w:hAnsi="Calibri" w:cs="Calibri"/>
          <w:color w:val="000000" w:themeColor="text1"/>
        </w:rPr>
        <w:t>,</w:t>
      </w:r>
      <w:r w:rsidRPr="002F0E22">
        <w:rPr>
          <w:rFonts w:ascii="Calibri" w:eastAsia="Calibri" w:hAnsi="Calibri" w:cs="Calibri"/>
          <w:color w:val="000000" w:themeColor="text1"/>
        </w:rPr>
        <w:t xml:space="preserve"> jako punktu wyjścia do dalszych działań administracji publicznej dostosowujących zidentyfikowane </w:t>
      </w:r>
      <w:r w:rsidR="00B436CC" w:rsidRPr="002F0E22">
        <w:rPr>
          <w:rFonts w:ascii="Calibri" w:eastAsia="Calibri" w:hAnsi="Calibri" w:cs="Calibri"/>
          <w:color w:val="000000" w:themeColor="text1"/>
        </w:rPr>
        <w:t xml:space="preserve">ramy </w:t>
      </w:r>
      <w:r w:rsidRPr="002F0E22">
        <w:rPr>
          <w:rFonts w:ascii="Calibri" w:eastAsia="Calibri" w:hAnsi="Calibri" w:cs="Calibri"/>
          <w:color w:val="000000" w:themeColor="text1"/>
        </w:rPr>
        <w:t>standard</w:t>
      </w:r>
      <w:r w:rsidR="00B436CC" w:rsidRPr="002F0E22">
        <w:rPr>
          <w:rFonts w:ascii="Calibri" w:eastAsia="Calibri" w:hAnsi="Calibri" w:cs="Calibri"/>
          <w:color w:val="000000" w:themeColor="text1"/>
        </w:rPr>
        <w:t>ów</w:t>
      </w:r>
      <w:r w:rsidRPr="002F0E22">
        <w:rPr>
          <w:rFonts w:ascii="Calibri" w:eastAsia="Calibri" w:hAnsi="Calibri" w:cs="Calibri"/>
          <w:color w:val="000000" w:themeColor="text1"/>
        </w:rPr>
        <w:t xml:space="preserve"> dzielenia się danymi do poszczególnych obszarów, branż i sektorów gospodarki, tym samym przyczyniając się do realizacji </w:t>
      </w:r>
      <w:r w:rsidRPr="002F0E22">
        <w:rPr>
          <w:rFonts w:ascii="Calibri" w:eastAsia="Calibri" w:hAnsi="Calibri" w:cs="Calibri"/>
        </w:rPr>
        <w:t xml:space="preserve">„Polityki dla rozwoju sztucznej inteligencji w Polsce od roku 2020”. </w:t>
      </w:r>
    </w:p>
    <w:p w14:paraId="049F31CB" w14:textId="7E4D15D9" w:rsidR="0071260F" w:rsidRPr="002F0E22" w:rsidRDefault="00014C11" w:rsidP="635CD449">
      <w:pPr>
        <w:spacing w:before="240" w:line="240" w:lineRule="auto"/>
        <w:rPr>
          <w:rFonts w:ascii="Calibri" w:eastAsia="Calibri" w:hAnsi="Calibri" w:cs="Calibri"/>
          <w:color w:val="000000" w:themeColor="text1"/>
        </w:rPr>
      </w:pPr>
      <w:r w:rsidRPr="002F0E22">
        <w:rPr>
          <w:rFonts w:ascii="Calibri" w:eastAsia="Calibri" w:hAnsi="Calibri" w:cs="Calibri"/>
          <w:color w:val="000000" w:themeColor="text1"/>
        </w:rPr>
        <w:t>Warsztaty winny ogniskować</w:t>
      </w:r>
      <w:r w:rsidR="00B436CC" w:rsidRPr="002F0E22">
        <w:rPr>
          <w:rFonts w:ascii="Calibri" w:eastAsia="Calibri" w:hAnsi="Calibri" w:cs="Calibri"/>
          <w:color w:val="000000" w:themeColor="text1"/>
        </w:rPr>
        <w:t xml:space="preserve"> </w:t>
      </w:r>
      <w:r w:rsidRPr="002F0E22">
        <w:rPr>
          <w:rFonts w:ascii="Calibri" w:eastAsia="Calibri" w:hAnsi="Calibri" w:cs="Calibri"/>
          <w:color w:val="000000" w:themeColor="text1"/>
        </w:rPr>
        <w:t xml:space="preserve"> tematykę </w:t>
      </w:r>
      <w:r w:rsidR="00B436CC" w:rsidRPr="002F0E22">
        <w:rPr>
          <w:rFonts w:ascii="Calibri" w:eastAsia="Calibri" w:hAnsi="Calibri" w:cs="Calibri"/>
          <w:color w:val="000000" w:themeColor="text1"/>
        </w:rPr>
        <w:t xml:space="preserve">strumieni </w:t>
      </w:r>
      <w:r w:rsidRPr="002F0E22">
        <w:rPr>
          <w:rFonts w:ascii="Calibri" w:eastAsia="Calibri" w:hAnsi="Calibri" w:cs="Calibri"/>
          <w:color w:val="000000" w:themeColor="text1"/>
        </w:rPr>
        <w:t xml:space="preserve">wokół kluczowego wyzwania jakim </w:t>
      </w:r>
      <w:r w:rsidR="71DE821D" w:rsidRPr="002F0E22">
        <w:rPr>
          <w:rFonts w:ascii="Calibri" w:eastAsia="Calibri" w:hAnsi="Calibri" w:cs="Calibri"/>
          <w:color w:val="000000" w:themeColor="text1"/>
        </w:rPr>
        <w:t xml:space="preserve">jest </w:t>
      </w:r>
      <w:r w:rsidRPr="002F0E22">
        <w:rPr>
          <w:rFonts w:ascii="Calibri" w:eastAsia="Calibri" w:hAnsi="Calibri" w:cs="Calibri"/>
          <w:color w:val="000000" w:themeColor="text1"/>
        </w:rPr>
        <w:t xml:space="preserve">docelowe </w:t>
      </w:r>
      <w:r w:rsidR="004F1BB3" w:rsidRPr="002F0E22">
        <w:rPr>
          <w:rFonts w:ascii="Calibri" w:eastAsia="Calibri" w:hAnsi="Calibri" w:cs="Calibri"/>
          <w:color w:val="000000" w:themeColor="text1"/>
        </w:rPr>
        <w:t xml:space="preserve">(w odrębnym procesie) </w:t>
      </w:r>
      <w:r w:rsidR="71DE821D" w:rsidRPr="002F0E22">
        <w:rPr>
          <w:rFonts w:ascii="Calibri" w:eastAsia="Calibri" w:hAnsi="Calibri" w:cs="Calibri"/>
          <w:color w:val="000000" w:themeColor="text1"/>
        </w:rPr>
        <w:t>opracowanie standardu, który przysłuży się skokowi rozwojowemu Polski w obszarze gospodarki cyfrowej opartej na danych, zintegrowaniu polskich innowatorów i przemysłu przyszłości, a także uzyskaniu trwałej przewagi polskich wytwórców na rynkach międzynarodowych z pożytkiem dla obywateli, społeczeństwa i gospodarki cyfrowej.</w:t>
      </w:r>
    </w:p>
    <w:p w14:paraId="3ACE5A07" w14:textId="6F59D110" w:rsidR="00F1338F" w:rsidRDefault="00F1338F" w:rsidP="635CD449">
      <w:pPr>
        <w:spacing w:before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F1338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9F9A6" w14:textId="77777777" w:rsidR="00815E89" w:rsidRDefault="00815E89" w:rsidP="00C14AC5">
      <w:pPr>
        <w:spacing w:after="0" w:line="240" w:lineRule="auto"/>
      </w:pPr>
      <w:r>
        <w:separator/>
      </w:r>
    </w:p>
  </w:endnote>
  <w:endnote w:type="continuationSeparator" w:id="0">
    <w:p w14:paraId="0C490977" w14:textId="77777777" w:rsidR="00815E89" w:rsidRDefault="00815E89" w:rsidP="00C1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612097"/>
      <w:docPartObj>
        <w:docPartGallery w:val="Page Numbers (Bottom of Page)"/>
        <w:docPartUnique/>
      </w:docPartObj>
    </w:sdtPr>
    <w:sdtEndPr/>
    <w:sdtContent>
      <w:p w14:paraId="041769FD" w14:textId="32A516D5" w:rsidR="004A2261" w:rsidRDefault="004A2261" w:rsidP="004A22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F29">
          <w:rPr>
            <w:noProof/>
          </w:rPr>
          <w:t>1</w:t>
        </w:r>
        <w:r>
          <w:fldChar w:fldCharType="end"/>
        </w:r>
        <w:r>
          <w:t>/</w:t>
        </w:r>
        <w:r w:rsidR="00E73BD7">
          <w:t>2</w:t>
        </w:r>
      </w:p>
    </w:sdtContent>
  </w:sdt>
  <w:p w14:paraId="4A0EE790" w14:textId="74E10CDD" w:rsidR="00C14AC5" w:rsidRPr="00C14AC5" w:rsidRDefault="00C14AC5" w:rsidP="00C14AC5">
    <w:pPr>
      <w:pStyle w:val="Stopka"/>
      <w:jc w:val="right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F05F4" w14:textId="77777777" w:rsidR="00815E89" w:rsidRDefault="00815E89" w:rsidP="00C14AC5">
      <w:pPr>
        <w:spacing w:after="0" w:line="240" w:lineRule="auto"/>
      </w:pPr>
      <w:r>
        <w:separator/>
      </w:r>
    </w:p>
  </w:footnote>
  <w:footnote w:type="continuationSeparator" w:id="0">
    <w:p w14:paraId="175A2EBA" w14:textId="77777777" w:rsidR="00815E89" w:rsidRDefault="00815E89" w:rsidP="00C1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0BB1" w14:textId="394A8FDE" w:rsidR="004A2261" w:rsidRDefault="00536F53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7C7E11C9" wp14:editId="7838693D">
          <wp:extent cx="5760720" cy="724535"/>
          <wp:effectExtent l="0" t="0" r="0" b="0"/>
          <wp:docPr id="3" name="Obraz 3" descr="cid:image003.jpg@01D79A60.1EA18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jpg@01D79A60.1EA18A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LojBibGyRzC3eg" id="Jbc4yjR3"/>
    <int:WordHash hashCode="YGqCJ0ADb7BMJ2" id="jf/NBtBP"/>
    <int:WordHash hashCode="vGqz1quT9ZrGsX" id="oqHY8r6m"/>
  </int:Manifest>
  <int:Observations>
    <int:Content id="Jbc4yjR3">
      <int:Rejection type="LegacyProofing"/>
    </int:Content>
    <int:Content id="jf/NBtBP">
      <int:Rejection type="LegacyProofing"/>
    </int:Content>
    <int:Content id="oqHY8r6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82D"/>
    <w:multiLevelType w:val="hybridMultilevel"/>
    <w:tmpl w:val="C9C641EC"/>
    <w:lvl w:ilvl="0" w:tplc="A4C6ED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2C9F"/>
    <w:multiLevelType w:val="hybridMultilevel"/>
    <w:tmpl w:val="D8E0A72A"/>
    <w:lvl w:ilvl="0" w:tplc="4BFC63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C88"/>
    <w:multiLevelType w:val="hybridMultilevel"/>
    <w:tmpl w:val="583EBD58"/>
    <w:lvl w:ilvl="0" w:tplc="730400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C5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8B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6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6A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E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0F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0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44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2F"/>
    <w:multiLevelType w:val="hybridMultilevel"/>
    <w:tmpl w:val="31A04934"/>
    <w:lvl w:ilvl="0" w:tplc="DABE397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C25626"/>
    <w:multiLevelType w:val="hybridMultilevel"/>
    <w:tmpl w:val="45EAAC54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B17D16"/>
    <w:multiLevelType w:val="hybridMultilevel"/>
    <w:tmpl w:val="FA08C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4211"/>
    <w:multiLevelType w:val="hybridMultilevel"/>
    <w:tmpl w:val="09FE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7288"/>
    <w:multiLevelType w:val="hybridMultilevel"/>
    <w:tmpl w:val="54104DFA"/>
    <w:lvl w:ilvl="0" w:tplc="BF8A8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03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AA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AB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E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20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6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CCC"/>
    <w:multiLevelType w:val="hybridMultilevel"/>
    <w:tmpl w:val="336410AE"/>
    <w:lvl w:ilvl="0" w:tplc="3C9C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A9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2A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3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A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04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8B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49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68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7B2"/>
    <w:multiLevelType w:val="hybridMultilevel"/>
    <w:tmpl w:val="CB8A1CBA"/>
    <w:lvl w:ilvl="0" w:tplc="621C36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0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C7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E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C1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0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20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6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E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D049D"/>
    <w:multiLevelType w:val="hybridMultilevel"/>
    <w:tmpl w:val="0AB8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274C"/>
    <w:multiLevelType w:val="hybridMultilevel"/>
    <w:tmpl w:val="737AA07E"/>
    <w:lvl w:ilvl="0" w:tplc="7A6AC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EA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AD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07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22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6D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CD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45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CB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6132D"/>
    <w:multiLevelType w:val="hybridMultilevel"/>
    <w:tmpl w:val="FF703666"/>
    <w:lvl w:ilvl="0" w:tplc="6866A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846601"/>
    <w:multiLevelType w:val="hybridMultilevel"/>
    <w:tmpl w:val="3508D77A"/>
    <w:lvl w:ilvl="0" w:tplc="54C8E4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E7006"/>
    <w:multiLevelType w:val="hybridMultilevel"/>
    <w:tmpl w:val="E86C1444"/>
    <w:lvl w:ilvl="0" w:tplc="C060D6C0">
      <w:start w:val="1"/>
      <w:numFmt w:val="upperRoman"/>
      <w:lvlText w:val="%1."/>
      <w:lvlJc w:val="right"/>
      <w:pPr>
        <w:ind w:left="720" w:hanging="360"/>
      </w:pPr>
    </w:lvl>
    <w:lvl w:ilvl="1" w:tplc="1E62D956">
      <w:start w:val="1"/>
      <w:numFmt w:val="lowerLetter"/>
      <w:lvlText w:val="%2."/>
      <w:lvlJc w:val="left"/>
      <w:pPr>
        <w:ind w:left="1440" w:hanging="360"/>
      </w:pPr>
    </w:lvl>
    <w:lvl w:ilvl="2" w:tplc="372018A2">
      <w:start w:val="1"/>
      <w:numFmt w:val="lowerRoman"/>
      <w:lvlText w:val="%3."/>
      <w:lvlJc w:val="right"/>
      <w:pPr>
        <w:ind w:left="2160" w:hanging="180"/>
      </w:pPr>
    </w:lvl>
    <w:lvl w:ilvl="3" w:tplc="5A5E25D4">
      <w:start w:val="1"/>
      <w:numFmt w:val="decimal"/>
      <w:lvlText w:val="%4."/>
      <w:lvlJc w:val="left"/>
      <w:pPr>
        <w:ind w:left="2880" w:hanging="360"/>
      </w:pPr>
    </w:lvl>
    <w:lvl w:ilvl="4" w:tplc="96C23A84">
      <w:start w:val="1"/>
      <w:numFmt w:val="lowerLetter"/>
      <w:lvlText w:val="%5."/>
      <w:lvlJc w:val="left"/>
      <w:pPr>
        <w:ind w:left="3600" w:hanging="360"/>
      </w:pPr>
    </w:lvl>
    <w:lvl w:ilvl="5" w:tplc="54E421D4">
      <w:start w:val="1"/>
      <w:numFmt w:val="lowerRoman"/>
      <w:lvlText w:val="%6."/>
      <w:lvlJc w:val="right"/>
      <w:pPr>
        <w:ind w:left="4320" w:hanging="180"/>
      </w:pPr>
    </w:lvl>
    <w:lvl w:ilvl="6" w:tplc="27ECF100">
      <w:start w:val="1"/>
      <w:numFmt w:val="decimal"/>
      <w:lvlText w:val="%7."/>
      <w:lvlJc w:val="left"/>
      <w:pPr>
        <w:ind w:left="5040" w:hanging="360"/>
      </w:pPr>
    </w:lvl>
    <w:lvl w:ilvl="7" w:tplc="0F5C881C">
      <w:start w:val="1"/>
      <w:numFmt w:val="lowerLetter"/>
      <w:lvlText w:val="%8."/>
      <w:lvlJc w:val="left"/>
      <w:pPr>
        <w:ind w:left="5760" w:hanging="360"/>
      </w:pPr>
    </w:lvl>
    <w:lvl w:ilvl="8" w:tplc="34F63E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7536A"/>
    <w:multiLevelType w:val="hybridMultilevel"/>
    <w:tmpl w:val="9D2058F0"/>
    <w:lvl w:ilvl="0" w:tplc="835271AC">
      <w:start w:val="1"/>
      <w:numFmt w:val="upperRoman"/>
      <w:lvlText w:val="%1."/>
      <w:lvlJc w:val="right"/>
      <w:pPr>
        <w:ind w:left="720" w:hanging="360"/>
      </w:pPr>
    </w:lvl>
    <w:lvl w:ilvl="1" w:tplc="68CA7F5E">
      <w:start w:val="1"/>
      <w:numFmt w:val="lowerLetter"/>
      <w:lvlText w:val="%2."/>
      <w:lvlJc w:val="left"/>
      <w:pPr>
        <w:ind w:left="1440" w:hanging="360"/>
      </w:pPr>
    </w:lvl>
    <w:lvl w:ilvl="2" w:tplc="AB9AE5C8">
      <w:start w:val="1"/>
      <w:numFmt w:val="lowerRoman"/>
      <w:lvlText w:val="%3."/>
      <w:lvlJc w:val="right"/>
      <w:pPr>
        <w:ind w:left="2160" w:hanging="180"/>
      </w:pPr>
    </w:lvl>
    <w:lvl w:ilvl="3" w:tplc="E578C1B8">
      <w:start w:val="1"/>
      <w:numFmt w:val="decimal"/>
      <w:lvlText w:val="%4."/>
      <w:lvlJc w:val="left"/>
      <w:pPr>
        <w:ind w:left="2880" w:hanging="360"/>
      </w:pPr>
    </w:lvl>
    <w:lvl w:ilvl="4" w:tplc="37B229F2">
      <w:start w:val="1"/>
      <w:numFmt w:val="lowerLetter"/>
      <w:lvlText w:val="%5."/>
      <w:lvlJc w:val="left"/>
      <w:pPr>
        <w:ind w:left="3600" w:hanging="360"/>
      </w:pPr>
    </w:lvl>
    <w:lvl w:ilvl="5" w:tplc="B22E1FD8">
      <w:start w:val="1"/>
      <w:numFmt w:val="lowerRoman"/>
      <w:lvlText w:val="%6."/>
      <w:lvlJc w:val="right"/>
      <w:pPr>
        <w:ind w:left="4320" w:hanging="180"/>
      </w:pPr>
    </w:lvl>
    <w:lvl w:ilvl="6" w:tplc="2B90A6DA">
      <w:start w:val="1"/>
      <w:numFmt w:val="decimal"/>
      <w:lvlText w:val="%7."/>
      <w:lvlJc w:val="left"/>
      <w:pPr>
        <w:ind w:left="5040" w:hanging="360"/>
      </w:pPr>
    </w:lvl>
    <w:lvl w:ilvl="7" w:tplc="A6988AC2">
      <w:start w:val="1"/>
      <w:numFmt w:val="lowerLetter"/>
      <w:lvlText w:val="%8."/>
      <w:lvlJc w:val="left"/>
      <w:pPr>
        <w:ind w:left="5760" w:hanging="360"/>
      </w:pPr>
    </w:lvl>
    <w:lvl w:ilvl="8" w:tplc="DCAA28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F642C"/>
    <w:multiLevelType w:val="hybridMultilevel"/>
    <w:tmpl w:val="506E0200"/>
    <w:lvl w:ilvl="0" w:tplc="1BDAE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AA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A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E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64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4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8A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8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940DF"/>
    <w:multiLevelType w:val="hybridMultilevel"/>
    <w:tmpl w:val="9DA42456"/>
    <w:lvl w:ilvl="0" w:tplc="C3DA0B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A70BEC"/>
    <w:multiLevelType w:val="hybridMultilevel"/>
    <w:tmpl w:val="3EE2DF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7"/>
  </w:num>
  <w:num w:numId="5">
    <w:abstractNumId w:val="16"/>
  </w:num>
  <w:num w:numId="6">
    <w:abstractNumId w:val="15"/>
  </w:num>
  <w:num w:numId="7">
    <w:abstractNumId w:val="2"/>
  </w:num>
  <w:num w:numId="8">
    <w:abstractNumId w:val="14"/>
  </w:num>
  <w:num w:numId="9">
    <w:abstractNumId w:val="10"/>
  </w:num>
  <w:num w:numId="10">
    <w:abstractNumId w:val="18"/>
  </w:num>
  <w:num w:numId="11">
    <w:abstractNumId w:val="4"/>
  </w:num>
  <w:num w:numId="12">
    <w:abstractNumId w:val="12"/>
  </w:num>
  <w:num w:numId="13">
    <w:abstractNumId w:val="0"/>
  </w:num>
  <w:num w:numId="14">
    <w:abstractNumId w:val="17"/>
  </w:num>
  <w:num w:numId="15">
    <w:abstractNumId w:val="3"/>
  </w:num>
  <w:num w:numId="16">
    <w:abstractNumId w:val="1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81"/>
    <w:rsid w:val="00005D12"/>
    <w:rsid w:val="000149A7"/>
    <w:rsid w:val="00014C11"/>
    <w:rsid w:val="00025DC6"/>
    <w:rsid w:val="000319C1"/>
    <w:rsid w:val="00036501"/>
    <w:rsid w:val="00062295"/>
    <w:rsid w:val="00085E31"/>
    <w:rsid w:val="001116F7"/>
    <w:rsid w:val="00135581"/>
    <w:rsid w:val="00137F79"/>
    <w:rsid w:val="0015158D"/>
    <w:rsid w:val="001901BB"/>
    <w:rsid w:val="001B3869"/>
    <w:rsid w:val="001C31F7"/>
    <w:rsid w:val="001E0F0E"/>
    <w:rsid w:val="00212C71"/>
    <w:rsid w:val="00253461"/>
    <w:rsid w:val="00276B6D"/>
    <w:rsid w:val="00280B5A"/>
    <w:rsid w:val="002967D0"/>
    <w:rsid w:val="002A500E"/>
    <w:rsid w:val="002C7BB7"/>
    <w:rsid w:val="002D4F76"/>
    <w:rsid w:val="002E5B22"/>
    <w:rsid w:val="002F0E22"/>
    <w:rsid w:val="003D36D7"/>
    <w:rsid w:val="004809EF"/>
    <w:rsid w:val="004842EC"/>
    <w:rsid w:val="004A2261"/>
    <w:rsid w:val="004F1BB3"/>
    <w:rsid w:val="0051736B"/>
    <w:rsid w:val="00536F53"/>
    <w:rsid w:val="0056322C"/>
    <w:rsid w:val="005706E9"/>
    <w:rsid w:val="00582518"/>
    <w:rsid w:val="005A13BB"/>
    <w:rsid w:val="005A18D3"/>
    <w:rsid w:val="005A395F"/>
    <w:rsid w:val="006200D3"/>
    <w:rsid w:val="006460B3"/>
    <w:rsid w:val="00670DC9"/>
    <w:rsid w:val="006821F2"/>
    <w:rsid w:val="006E1983"/>
    <w:rsid w:val="006E2F29"/>
    <w:rsid w:val="006F6388"/>
    <w:rsid w:val="0071260F"/>
    <w:rsid w:val="007242E8"/>
    <w:rsid w:val="007C6ADA"/>
    <w:rsid w:val="007F03A9"/>
    <w:rsid w:val="00815E89"/>
    <w:rsid w:val="008F3F5B"/>
    <w:rsid w:val="00954AC0"/>
    <w:rsid w:val="00961C8F"/>
    <w:rsid w:val="00A038B1"/>
    <w:rsid w:val="00A95024"/>
    <w:rsid w:val="00AB52AF"/>
    <w:rsid w:val="00B1526C"/>
    <w:rsid w:val="00B418F2"/>
    <w:rsid w:val="00B436CC"/>
    <w:rsid w:val="00B80D14"/>
    <w:rsid w:val="00B81850"/>
    <w:rsid w:val="00BB76CA"/>
    <w:rsid w:val="00C14AC5"/>
    <w:rsid w:val="00C3697B"/>
    <w:rsid w:val="00C415AC"/>
    <w:rsid w:val="00C501C5"/>
    <w:rsid w:val="00C5563A"/>
    <w:rsid w:val="00C82053"/>
    <w:rsid w:val="00C9711A"/>
    <w:rsid w:val="00CA6B42"/>
    <w:rsid w:val="00CE7F49"/>
    <w:rsid w:val="00D10107"/>
    <w:rsid w:val="00D37AA3"/>
    <w:rsid w:val="00D6770B"/>
    <w:rsid w:val="00D716D1"/>
    <w:rsid w:val="00DB1762"/>
    <w:rsid w:val="00E0333E"/>
    <w:rsid w:val="00E6133E"/>
    <w:rsid w:val="00E63935"/>
    <w:rsid w:val="00E73BD7"/>
    <w:rsid w:val="00E92910"/>
    <w:rsid w:val="00E93F8B"/>
    <w:rsid w:val="00ED4FF0"/>
    <w:rsid w:val="00EF29B7"/>
    <w:rsid w:val="00F1338F"/>
    <w:rsid w:val="00F16AAD"/>
    <w:rsid w:val="00F3149E"/>
    <w:rsid w:val="00F35935"/>
    <w:rsid w:val="00F3629F"/>
    <w:rsid w:val="00F4475C"/>
    <w:rsid w:val="00F85FCB"/>
    <w:rsid w:val="00FA4AA4"/>
    <w:rsid w:val="00FB46F7"/>
    <w:rsid w:val="00FD146C"/>
    <w:rsid w:val="00FF3AC9"/>
    <w:rsid w:val="00FF5F71"/>
    <w:rsid w:val="016F4639"/>
    <w:rsid w:val="052A4838"/>
    <w:rsid w:val="063E5BFE"/>
    <w:rsid w:val="08A6523E"/>
    <w:rsid w:val="0A9DE3D0"/>
    <w:rsid w:val="1303B6A9"/>
    <w:rsid w:val="133D9487"/>
    <w:rsid w:val="14C4F84B"/>
    <w:rsid w:val="161703EF"/>
    <w:rsid w:val="1700AD96"/>
    <w:rsid w:val="17D91FEC"/>
    <w:rsid w:val="1F24A289"/>
    <w:rsid w:val="20CC1283"/>
    <w:rsid w:val="2369EB56"/>
    <w:rsid w:val="29CAE75B"/>
    <w:rsid w:val="2C3DB2AD"/>
    <w:rsid w:val="313BCCAA"/>
    <w:rsid w:val="327B1156"/>
    <w:rsid w:val="39877DFA"/>
    <w:rsid w:val="42DC329D"/>
    <w:rsid w:val="44274862"/>
    <w:rsid w:val="47BE6F71"/>
    <w:rsid w:val="4C4004EC"/>
    <w:rsid w:val="56AB4EC3"/>
    <w:rsid w:val="56B866C1"/>
    <w:rsid w:val="5EE7F564"/>
    <w:rsid w:val="5F1913ED"/>
    <w:rsid w:val="6204346F"/>
    <w:rsid w:val="623C4B02"/>
    <w:rsid w:val="635CD449"/>
    <w:rsid w:val="69AD498D"/>
    <w:rsid w:val="6A0F4654"/>
    <w:rsid w:val="6E944066"/>
    <w:rsid w:val="7142EF69"/>
    <w:rsid w:val="71DE821D"/>
    <w:rsid w:val="7272CC26"/>
    <w:rsid w:val="7368AFDC"/>
    <w:rsid w:val="76D045A1"/>
    <w:rsid w:val="7C89C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4041"/>
  <w15:docId w15:val="{B8B5BD7F-B7A4-493E-B51A-A76ABDE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6F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D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AC5"/>
  </w:style>
  <w:style w:type="paragraph" w:styleId="Stopka">
    <w:name w:val="footer"/>
    <w:basedOn w:val="Normalny"/>
    <w:link w:val="Stopka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AC5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75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36F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25143ffa863747af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A892.84BE13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63CCD964DB34988520B70CE6081F1" ma:contentTypeVersion="4" ma:contentTypeDescription="Utwórz nowy dokument." ma:contentTypeScope="" ma:versionID="7f48d8afec935f9a03e220fc7367c681">
  <xsd:schema xmlns:xsd="http://www.w3.org/2001/XMLSchema" xmlns:xs="http://www.w3.org/2001/XMLSchema" xmlns:p="http://schemas.microsoft.com/office/2006/metadata/properties" xmlns:ns2="32554fec-8100-411d-b059-d3b0ebc0b4cc" targetNamespace="http://schemas.microsoft.com/office/2006/metadata/properties" ma:root="true" ma:fieldsID="ae9ce8b3c1f1e939b7696c29a3138f93" ns2:_="">
    <xsd:import namespace="32554fec-8100-411d-b059-d3b0ebc0b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4fec-8100-411d-b059-d3b0ebc0b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30056-38EB-4055-83AC-3B50E86E4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9EA00F-3869-4B9D-A9A9-7C023470E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54fec-8100-411d-b059-d3b0ebc0b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F8893-8CB1-4CB6-A6F2-75F7E9A65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Steindl</dc:creator>
  <cp:lastModifiedBy>Świątnicka Iwona</cp:lastModifiedBy>
  <cp:revision>2</cp:revision>
  <cp:lastPrinted>2020-02-25T11:26:00Z</cp:lastPrinted>
  <dcterms:created xsi:type="dcterms:W3CDTF">2021-11-29T11:57:00Z</dcterms:created>
  <dcterms:modified xsi:type="dcterms:W3CDTF">2021-11-29T11:57:00Z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0x010100D8C63CCD964DB34988520B70CE6081F1</vt:lpwstr>
  </property>
</Properties>
</file>