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6F" w:rsidRDefault="00C5506F" w:rsidP="00C5506F">
      <w:pPr>
        <w:pStyle w:val="Nagwek10"/>
        <w:keepNext/>
        <w:keepLines/>
        <w:shd w:val="clear" w:color="auto" w:fill="auto"/>
        <w:spacing w:after="0"/>
        <w:ind w:left="180"/>
        <w:jc w:val="both"/>
        <w:rPr>
          <w:sz w:val="24"/>
          <w:szCs w:val="24"/>
          <w:u w:val="single"/>
        </w:rPr>
      </w:pPr>
      <w:bookmarkStart w:id="0" w:name="bookmark23"/>
      <w:r w:rsidRPr="008C5731">
        <w:rPr>
          <w:sz w:val="24"/>
          <w:szCs w:val="24"/>
          <w:u w:val="single"/>
        </w:rPr>
        <w:t>Klauzula informacyjna w związku z przetwarzaniem danych osobowych zawartych w formularzu</w:t>
      </w:r>
      <w:bookmarkEnd w:id="0"/>
      <w:r>
        <w:rPr>
          <w:sz w:val="24"/>
          <w:szCs w:val="24"/>
          <w:u w:val="single"/>
        </w:rPr>
        <w:t xml:space="preserve"> </w:t>
      </w:r>
      <w:r w:rsidRPr="008C5731">
        <w:rPr>
          <w:sz w:val="24"/>
          <w:szCs w:val="24"/>
          <w:u w:val="single"/>
        </w:rPr>
        <w:t>konkursowym</w:t>
      </w:r>
    </w:p>
    <w:p w:rsidR="00C5506F" w:rsidRPr="008C5731" w:rsidRDefault="00C5506F" w:rsidP="00C5506F">
      <w:pPr>
        <w:pStyle w:val="Nagwek10"/>
        <w:keepNext/>
        <w:keepLines/>
        <w:shd w:val="clear" w:color="auto" w:fill="auto"/>
        <w:spacing w:after="0"/>
        <w:ind w:left="180"/>
        <w:jc w:val="both"/>
        <w:rPr>
          <w:sz w:val="24"/>
          <w:szCs w:val="24"/>
        </w:rPr>
      </w:pPr>
    </w:p>
    <w:p w:rsidR="00C5506F" w:rsidRPr="008C5731" w:rsidRDefault="00C5506F" w:rsidP="00C5506F">
      <w:pPr>
        <w:pStyle w:val="Nagwek10"/>
        <w:keepNext/>
        <w:keepLines/>
        <w:shd w:val="clear" w:color="auto" w:fill="auto"/>
        <w:spacing w:after="180" w:line="276" w:lineRule="auto"/>
        <w:jc w:val="both"/>
        <w:rPr>
          <w:sz w:val="24"/>
          <w:szCs w:val="24"/>
        </w:rPr>
      </w:pPr>
      <w:bookmarkStart w:id="1" w:name="bookmark24"/>
      <w:r w:rsidRPr="008C5731">
        <w:rPr>
          <w:sz w:val="24"/>
          <w:szCs w:val="24"/>
          <w:u w:val="single"/>
        </w:rPr>
        <w:t>Informacje i dane do kontaktów w sprawie danych osobowych</w:t>
      </w:r>
      <w:bookmarkEnd w:id="1"/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Administrator danych: Kancelaria Prezesa Rady Ministrów, z siedzibą przy Aleje Ujazdowskie 1/3, 00-583 Warszawa.</w:t>
      </w:r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Z Administratorem można skontaktować się korespondencyjnie na adres siedziby bądź za pośrednictwem poczty elektronicznej na adres e-mail:</w:t>
      </w:r>
      <w:hyperlink r:id="rId5" w:history="1">
        <w:r w:rsidRPr="008C5731">
          <w:rPr>
            <w:sz w:val="24"/>
            <w:szCs w:val="24"/>
          </w:rPr>
          <w:t xml:space="preserve"> </w:t>
        </w:r>
        <w:r w:rsidRPr="008C5731">
          <w:rPr>
            <w:color w:val="0563C1"/>
            <w:sz w:val="24"/>
            <w:szCs w:val="24"/>
          </w:rPr>
          <w:t>AD@kprm.gov.pl</w:t>
        </w:r>
        <w:r w:rsidRPr="008C5731">
          <w:rPr>
            <w:sz w:val="24"/>
            <w:szCs w:val="24"/>
          </w:rPr>
          <w:t>.</w:t>
        </w:r>
      </w:hyperlink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Administrator powołał Inspektora Ochrony Danych, z którym można kontaktować się we wszystkich sprawach dotyczących przetwarzania danych osobowych korespondencyjnie na adres siedziby Administratora, to jest: Kancelaria Prezesa Rady Ministrów, Aleje Ujazdowskie 1/3, 00-583, Warszawa bądź za pośrednictwem poczty elektronicznej na adres e-mail:</w:t>
      </w:r>
      <w:hyperlink r:id="rId6" w:history="1">
        <w:r w:rsidRPr="008C5731">
          <w:rPr>
            <w:sz w:val="24"/>
            <w:szCs w:val="24"/>
          </w:rPr>
          <w:t xml:space="preserve"> </w:t>
        </w:r>
        <w:r w:rsidRPr="008C5731">
          <w:rPr>
            <w:color w:val="0563C1"/>
            <w:sz w:val="24"/>
            <w:szCs w:val="24"/>
          </w:rPr>
          <w:t>IOD@kprm.gov.pl.</w:t>
        </w:r>
      </w:hyperlink>
    </w:p>
    <w:p w:rsidR="00C5506F" w:rsidRPr="008C5731" w:rsidRDefault="00C5506F" w:rsidP="00C5506F">
      <w:pPr>
        <w:pStyle w:val="Nagwek10"/>
        <w:keepNext/>
        <w:keepLines/>
        <w:shd w:val="clear" w:color="auto" w:fill="auto"/>
        <w:spacing w:after="180" w:line="276" w:lineRule="auto"/>
        <w:jc w:val="both"/>
        <w:rPr>
          <w:sz w:val="24"/>
          <w:szCs w:val="24"/>
        </w:rPr>
      </w:pPr>
      <w:bookmarkStart w:id="2" w:name="bookmark25"/>
      <w:r w:rsidRPr="008C5731">
        <w:rPr>
          <w:sz w:val="24"/>
          <w:szCs w:val="24"/>
          <w:u w:val="single"/>
        </w:rPr>
        <w:t>Informacje dotyczące przetwarzanych danych osobowych</w:t>
      </w:r>
      <w:bookmarkEnd w:id="2"/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Celem przetwarzania danych jest:</w:t>
      </w:r>
    </w:p>
    <w:p w:rsidR="00C5506F" w:rsidRPr="008C5731" w:rsidRDefault="00C5506F" w:rsidP="00C5506F">
      <w:pPr>
        <w:pStyle w:val="Teksttreci0"/>
        <w:numPr>
          <w:ilvl w:val="0"/>
          <w:numId w:val="1"/>
        </w:numPr>
        <w:shd w:val="clear" w:color="auto" w:fill="auto"/>
        <w:tabs>
          <w:tab w:val="left" w:pos="742"/>
        </w:tabs>
        <w:spacing w:after="0" w:line="276" w:lineRule="auto"/>
        <w:ind w:left="740" w:hanging="360"/>
        <w:rPr>
          <w:sz w:val="24"/>
          <w:szCs w:val="24"/>
        </w:rPr>
      </w:pPr>
      <w:r w:rsidRPr="008C5731">
        <w:rPr>
          <w:sz w:val="24"/>
          <w:szCs w:val="24"/>
        </w:rPr>
        <w:t>umożliwienie wzięcia udziału w konkursie „</w:t>
      </w:r>
      <w:r w:rsidR="00FA6DC4">
        <w:rPr>
          <w:sz w:val="24"/>
          <w:szCs w:val="24"/>
        </w:rPr>
        <w:t>Samorządowiec Przyjazny M</w:t>
      </w:r>
      <w:r>
        <w:rPr>
          <w:sz w:val="24"/>
          <w:szCs w:val="24"/>
        </w:rPr>
        <w:t>łodzieży</w:t>
      </w:r>
      <w:r w:rsidRPr="008C5731">
        <w:rPr>
          <w:sz w:val="24"/>
          <w:szCs w:val="24"/>
        </w:rPr>
        <w:t xml:space="preserve">”, zwanym dalej „Konkursem” na podstawie art. 6 ust. 1 lit. e RODO - w zakresie zadania realizowanego w interesie publicznym polegającego na przeprowadzeniu Konkursu, realizowanego na podstawie art. 12a ustawy z dnia 4 września 1997 o działach administracji rządowej (tj. Dz. U. z 2021 r. poz. 1893, z </w:t>
      </w:r>
      <w:proofErr w:type="spellStart"/>
      <w:r w:rsidRPr="008C5731">
        <w:rPr>
          <w:sz w:val="24"/>
          <w:szCs w:val="24"/>
        </w:rPr>
        <w:t>późn</w:t>
      </w:r>
      <w:proofErr w:type="spellEnd"/>
      <w:r w:rsidRPr="008C5731">
        <w:rPr>
          <w:sz w:val="24"/>
          <w:szCs w:val="24"/>
        </w:rPr>
        <w:t>. zm.);</w:t>
      </w:r>
    </w:p>
    <w:p w:rsidR="00C5506F" w:rsidRDefault="00C5506F" w:rsidP="00C5506F">
      <w:pPr>
        <w:pStyle w:val="Teksttreci0"/>
        <w:numPr>
          <w:ilvl w:val="0"/>
          <w:numId w:val="1"/>
        </w:numPr>
        <w:shd w:val="clear" w:color="auto" w:fill="auto"/>
        <w:tabs>
          <w:tab w:val="left" w:pos="742"/>
        </w:tabs>
        <w:spacing w:after="0" w:line="276" w:lineRule="auto"/>
        <w:ind w:left="740" w:hanging="360"/>
        <w:rPr>
          <w:sz w:val="24"/>
          <w:szCs w:val="24"/>
        </w:rPr>
      </w:pPr>
      <w:r w:rsidRPr="008C5731">
        <w:rPr>
          <w:sz w:val="24"/>
          <w:szCs w:val="24"/>
        </w:rPr>
        <w:t xml:space="preserve">umożliwienie </w:t>
      </w:r>
      <w:r>
        <w:rPr>
          <w:sz w:val="24"/>
          <w:szCs w:val="24"/>
        </w:rPr>
        <w:t xml:space="preserve">Laureatom </w:t>
      </w:r>
      <w:r w:rsidRPr="008C5731">
        <w:rPr>
          <w:sz w:val="24"/>
          <w:szCs w:val="24"/>
        </w:rPr>
        <w:t xml:space="preserve">odbioru nagród oraz uczestnictwa w </w:t>
      </w:r>
      <w:r>
        <w:rPr>
          <w:sz w:val="24"/>
          <w:szCs w:val="24"/>
        </w:rPr>
        <w:t>Europejskim Kongresie Samorz</w:t>
      </w:r>
      <w:r w:rsidR="00FA6DC4">
        <w:rPr>
          <w:sz w:val="24"/>
          <w:szCs w:val="24"/>
        </w:rPr>
        <w:t>ądowym odbywającym się w dn. 6-7</w:t>
      </w:r>
      <w:bookmarkStart w:id="3" w:name="_GoBack"/>
      <w:bookmarkEnd w:id="3"/>
      <w:r>
        <w:rPr>
          <w:sz w:val="24"/>
          <w:szCs w:val="24"/>
        </w:rPr>
        <w:t xml:space="preserve"> marca 2023 r. w Mikołajkach</w:t>
      </w:r>
      <w:r w:rsidRPr="008C5731">
        <w:rPr>
          <w:sz w:val="24"/>
          <w:szCs w:val="24"/>
        </w:rPr>
        <w:t>;</w:t>
      </w:r>
    </w:p>
    <w:p w:rsidR="00C5506F" w:rsidRPr="00C5506F" w:rsidRDefault="00C5506F" w:rsidP="00C5506F">
      <w:pPr>
        <w:pStyle w:val="Teksttreci0"/>
        <w:numPr>
          <w:ilvl w:val="0"/>
          <w:numId w:val="1"/>
        </w:numPr>
        <w:shd w:val="clear" w:color="auto" w:fill="auto"/>
        <w:tabs>
          <w:tab w:val="left" w:pos="742"/>
        </w:tabs>
        <w:spacing w:after="0" w:line="276" w:lineRule="auto"/>
        <w:ind w:left="740" w:hanging="360"/>
        <w:rPr>
          <w:sz w:val="24"/>
          <w:szCs w:val="24"/>
        </w:rPr>
      </w:pPr>
      <w:r w:rsidRPr="00C5506F">
        <w:rPr>
          <w:sz w:val="24"/>
          <w:szCs w:val="24"/>
        </w:rPr>
        <w:t xml:space="preserve">realizacja działań promocyjnych na podstawie art. 6 ust. 1 lit. f RODO - w zakresie działań promocyjnych organizatora oraz art. 6 ust 1 lit. a RODO - w zakresie informowania o inicjatywach Departamentu Społeczeństwa Obywatelskiego, a w szczególności o kolejnych konkursach realizowanych przez KPRM zrealizowanie obowiązku archiwizacji dokumentacji konkursowej na podstawie art. 6 ust. 1 lit. c RODO - w zakresie dotyczącym archiwizacji, na podstawie ustawy z dnia 14 lipca 1983r. o narodowym zasobie archiwalnym i archiwach (tj. Dz.U. z 2020 r. poz. 164, z </w:t>
      </w:r>
      <w:proofErr w:type="spellStart"/>
      <w:r w:rsidRPr="00C5506F">
        <w:rPr>
          <w:sz w:val="24"/>
          <w:szCs w:val="24"/>
        </w:rPr>
        <w:t>późn</w:t>
      </w:r>
      <w:proofErr w:type="spellEnd"/>
      <w:r w:rsidRPr="00C5506F">
        <w:rPr>
          <w:sz w:val="24"/>
          <w:szCs w:val="24"/>
        </w:rPr>
        <w:t>. zm.).</w:t>
      </w:r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Dane osobowe mogą być przetwarzane przez okres pięciu lat od zakończenia Konkursu, a w przypadku danych zebranych w celach promocyjnych, do czasu istnienia podstawy prawnej do ich przetwarzania, a w przypadku danych zebranych na podstawie zgody, do czasu jej wycofania. Podanie danych osobowych jest dobrowolne, ale niezbędne do wzięcia udziału w Konkursie.</w:t>
      </w:r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Podanie danych jest dobrowolne, aczkolwiek konsekwencją niepodania danych osobowych będzie brak możliwości udziału w Konkursie.</w:t>
      </w:r>
    </w:p>
    <w:p w:rsidR="00C5506F" w:rsidRPr="008C5731" w:rsidRDefault="00C5506F" w:rsidP="00C5506F">
      <w:pPr>
        <w:pStyle w:val="Nagwek10"/>
        <w:keepNext/>
        <w:keepLines/>
        <w:shd w:val="clear" w:color="auto" w:fill="auto"/>
        <w:spacing w:after="180" w:line="276" w:lineRule="auto"/>
        <w:jc w:val="both"/>
        <w:rPr>
          <w:sz w:val="24"/>
          <w:szCs w:val="24"/>
        </w:rPr>
      </w:pPr>
      <w:bookmarkStart w:id="4" w:name="bookmark26"/>
      <w:r w:rsidRPr="008C5731">
        <w:rPr>
          <w:sz w:val="24"/>
          <w:szCs w:val="24"/>
          <w:u w:val="single"/>
        </w:rPr>
        <w:t>Odbiorcy danych osobowych</w:t>
      </w:r>
      <w:bookmarkEnd w:id="4"/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 xml:space="preserve">Dane osobowe mogą być przekazywane do organów publicznych i urzędów państwowych lub </w:t>
      </w:r>
      <w:r w:rsidRPr="008C5731">
        <w:rPr>
          <w:sz w:val="24"/>
          <w:szCs w:val="24"/>
        </w:rPr>
        <w:lastRenderedPageBreak/>
        <w:t>innych podmiotów upoważnionych na podstawie przepisów prawa lub wykonujących zadania realizowane w interesie publicznym lub w ramach sprawowania władzy publicznej.</w:t>
      </w:r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Dane osobowe mogą być przekazywane do podmiotów współpracujących z Administratorem, którym przetwarzanie danych osobowych zostało powierzone na podstawie odrębnej umowy/porozumienia o powierzeniu przetwarzania danych.</w:t>
      </w:r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Dane osobowe nie będą przekazane do państwa trzeciego/organizacji międzynarodowej.</w:t>
      </w:r>
    </w:p>
    <w:p w:rsidR="00C5506F" w:rsidRPr="008C5731" w:rsidRDefault="00C5506F" w:rsidP="00C5506F">
      <w:pPr>
        <w:pStyle w:val="Nagwek10"/>
        <w:keepNext/>
        <w:keepLines/>
        <w:shd w:val="clear" w:color="auto" w:fill="auto"/>
        <w:spacing w:after="180" w:line="276" w:lineRule="auto"/>
        <w:jc w:val="both"/>
        <w:rPr>
          <w:sz w:val="24"/>
          <w:szCs w:val="24"/>
        </w:rPr>
      </w:pPr>
      <w:bookmarkStart w:id="5" w:name="bookmark27"/>
      <w:r w:rsidRPr="008C5731">
        <w:rPr>
          <w:sz w:val="24"/>
          <w:szCs w:val="24"/>
          <w:u w:val="single"/>
        </w:rPr>
        <w:t>Prawa osoby, której dane dotyczą</w:t>
      </w:r>
      <w:bookmarkEnd w:id="5"/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Przysługuje Pani/Panu prawo do:</w:t>
      </w:r>
    </w:p>
    <w:p w:rsidR="00C5506F" w:rsidRPr="008C5731" w:rsidRDefault="00C5506F" w:rsidP="00C5506F">
      <w:pPr>
        <w:pStyle w:val="Teksttreci0"/>
        <w:numPr>
          <w:ilvl w:val="0"/>
          <w:numId w:val="2"/>
        </w:numPr>
        <w:shd w:val="clear" w:color="auto" w:fill="auto"/>
        <w:tabs>
          <w:tab w:val="left" w:pos="748"/>
        </w:tabs>
        <w:spacing w:after="0" w:line="290" w:lineRule="auto"/>
        <w:ind w:left="720" w:hanging="340"/>
        <w:rPr>
          <w:sz w:val="24"/>
          <w:szCs w:val="24"/>
        </w:rPr>
      </w:pPr>
      <w:r w:rsidRPr="008C5731">
        <w:rPr>
          <w:sz w:val="24"/>
          <w:szCs w:val="24"/>
        </w:rPr>
        <w:t>żądania od Administratora danych dostępu do swoich danych osobowych, ich sprostowania, usunięcia lub ograniczenia ich przetwarzania,</w:t>
      </w:r>
    </w:p>
    <w:p w:rsidR="00C5506F" w:rsidRPr="008C5731" w:rsidRDefault="00C5506F" w:rsidP="00C5506F">
      <w:pPr>
        <w:pStyle w:val="Teksttreci0"/>
        <w:numPr>
          <w:ilvl w:val="0"/>
          <w:numId w:val="2"/>
        </w:numPr>
        <w:shd w:val="clear" w:color="auto" w:fill="auto"/>
        <w:tabs>
          <w:tab w:val="left" w:pos="748"/>
        </w:tabs>
        <w:spacing w:after="0" w:line="286" w:lineRule="auto"/>
        <w:ind w:left="720" w:right="640" w:hanging="340"/>
        <w:rPr>
          <w:sz w:val="24"/>
          <w:szCs w:val="24"/>
        </w:rPr>
      </w:pPr>
      <w:r w:rsidRPr="008C5731">
        <w:rPr>
          <w:sz w:val="24"/>
          <w:szCs w:val="24"/>
        </w:rPr>
        <w:t>wycofania w dowolnym momencie zgody na przetwarzanie danych osobowych, przy czym cofnięcie zgody nie ma wpływu na zgodność z prawem przetwarzania, którego dokonano na jej podstawie przed cofnięciem zgody,</w:t>
      </w:r>
    </w:p>
    <w:p w:rsidR="00C5506F" w:rsidRPr="008C5731" w:rsidRDefault="00C5506F" w:rsidP="00C5506F">
      <w:pPr>
        <w:pStyle w:val="Teksttreci0"/>
        <w:numPr>
          <w:ilvl w:val="0"/>
          <w:numId w:val="2"/>
        </w:numPr>
        <w:shd w:val="clear" w:color="auto" w:fill="auto"/>
        <w:tabs>
          <w:tab w:val="left" w:pos="748"/>
        </w:tabs>
        <w:spacing w:after="180" w:line="290" w:lineRule="auto"/>
        <w:ind w:left="720" w:right="1240" w:hanging="340"/>
        <w:rPr>
          <w:sz w:val="24"/>
          <w:szCs w:val="24"/>
        </w:rPr>
      </w:pPr>
      <w:r w:rsidRPr="008C5731">
        <w:rPr>
          <w:sz w:val="24"/>
          <w:szCs w:val="24"/>
        </w:rPr>
        <w:t>przeniesienia danych do innego Administratora danych (jeżeli przetwarzanie odbywa się w sposób zautomatyzowany).</w:t>
      </w:r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</w:p>
    <w:p w:rsidR="00C5506F" w:rsidRPr="008C5731" w:rsidRDefault="00C5506F" w:rsidP="00C5506F">
      <w:pPr>
        <w:pStyle w:val="Teksttreci0"/>
        <w:shd w:val="clear" w:color="auto" w:fill="auto"/>
        <w:spacing w:after="180" w:line="276" w:lineRule="auto"/>
        <w:rPr>
          <w:sz w:val="24"/>
          <w:szCs w:val="24"/>
        </w:rPr>
      </w:pPr>
      <w:r w:rsidRPr="008C5731">
        <w:rPr>
          <w:sz w:val="24"/>
          <w:szCs w:val="24"/>
        </w:rPr>
        <w:t>Przysługuje Pani/Panu prawo do wniesienia skargi do Prezesa Urzędu Ochrony Danych Osobowych (ul. Stawki 2, 00-193 Warszawa).</w:t>
      </w:r>
    </w:p>
    <w:p w:rsidR="00C5506F" w:rsidRPr="008C5731" w:rsidRDefault="00C5506F" w:rsidP="00C5506F">
      <w:pPr>
        <w:pStyle w:val="Nagwek10"/>
        <w:keepNext/>
        <w:keepLines/>
        <w:shd w:val="clear" w:color="auto" w:fill="auto"/>
        <w:spacing w:after="180" w:line="276" w:lineRule="auto"/>
        <w:jc w:val="both"/>
        <w:rPr>
          <w:sz w:val="24"/>
          <w:szCs w:val="24"/>
        </w:rPr>
      </w:pPr>
      <w:bookmarkStart w:id="6" w:name="bookmark28"/>
      <w:r w:rsidRPr="008C5731">
        <w:rPr>
          <w:sz w:val="24"/>
          <w:szCs w:val="24"/>
          <w:u w:val="single"/>
        </w:rPr>
        <w:t>Informacje o zautomatyzowanym podejmowaniu decyzji, w tym profilowaniu</w:t>
      </w:r>
      <w:bookmarkEnd w:id="6"/>
    </w:p>
    <w:p w:rsidR="00C5506F" w:rsidRPr="008C5731" w:rsidRDefault="00C5506F" w:rsidP="00C5506F">
      <w:pPr>
        <w:jc w:val="both"/>
        <w:rPr>
          <w:rFonts w:ascii="Times New Roman" w:hAnsi="Times New Roman" w:cs="Times New Roman"/>
        </w:rPr>
      </w:pPr>
      <w:r w:rsidRPr="008C5731">
        <w:rPr>
          <w:rFonts w:ascii="Times New Roman" w:hAnsi="Times New Roman" w:cs="Times New Roman"/>
        </w:rPr>
        <w:t>Dane osobowe nie będą podlegały zautomatyzowanemu podejmowaniu decyzji, w tym profilowaniu.</w:t>
      </w:r>
    </w:p>
    <w:p w:rsidR="00A7032E" w:rsidRDefault="00A7032E" w:rsidP="00C5506F">
      <w:pPr>
        <w:jc w:val="both"/>
      </w:pPr>
    </w:p>
    <w:sectPr w:rsidR="00A70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9E3E7D"/>
    <w:multiLevelType w:val="multilevel"/>
    <w:tmpl w:val="DE8069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48B2642"/>
    <w:multiLevelType w:val="multilevel"/>
    <w:tmpl w:val="CF50BF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6F"/>
    <w:rsid w:val="00A7032E"/>
    <w:rsid w:val="00C5506F"/>
    <w:rsid w:val="00FA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37C4"/>
  <w15:chartTrackingRefBased/>
  <w15:docId w15:val="{765CBDE6-A7FE-4F51-B34A-08B6D509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5506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C5506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C550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C5506F"/>
    <w:pPr>
      <w:shd w:val="clear" w:color="auto" w:fill="FFFFFF"/>
      <w:spacing w:after="1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Teksttreci0">
    <w:name w:val="Tekst treści"/>
    <w:basedOn w:val="Normalny"/>
    <w:link w:val="Teksttreci"/>
    <w:rsid w:val="00C5506F"/>
    <w:pPr>
      <w:shd w:val="clear" w:color="auto" w:fill="FFFFFF"/>
      <w:spacing w:after="10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0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06F"/>
    <w:rPr>
      <w:rFonts w:ascii="Segoe UI" w:eastAsia="Courier New" w:hAnsi="Segoe UI" w:cs="Segoe UI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prm.gov.pl" TargetMode="External"/><Relationship Id="rId5" Type="http://schemas.openxmlformats.org/officeDocument/2006/relationships/hyperlink" Target="mailto:AD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DOB.WPL</dc:creator>
  <cp:keywords/>
  <dc:description/>
  <cp:lastModifiedBy>Żuk Błażej</cp:lastModifiedBy>
  <cp:revision>2</cp:revision>
  <dcterms:created xsi:type="dcterms:W3CDTF">2023-02-17T13:02:00Z</dcterms:created>
  <dcterms:modified xsi:type="dcterms:W3CDTF">2023-02-21T16:48:00Z</dcterms:modified>
</cp:coreProperties>
</file>