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D1" w:rsidRPr="00601841" w:rsidRDefault="009250D1" w:rsidP="009250D1">
      <w:pPr>
        <w:pStyle w:val="Nagwek"/>
        <w:spacing w:before="37"/>
        <w:ind w:left="0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9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672ED9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9250D1" w:rsidRPr="00601841" w:rsidRDefault="009250D1" w:rsidP="009250D1">
      <w:pPr>
        <w:pStyle w:val="Tekstpodstawowy"/>
        <w:rPr>
          <w:rStyle w:val="Hyperlink3"/>
          <w:sz w:val="20"/>
          <w:szCs w:val="20"/>
        </w:rPr>
      </w:pPr>
    </w:p>
    <w:p w:rsidR="009250D1" w:rsidRPr="00601841" w:rsidRDefault="009250D1" w:rsidP="009250D1">
      <w:pPr>
        <w:pStyle w:val="Tekstpodstawowy"/>
        <w:spacing w:before="11"/>
        <w:rPr>
          <w:rStyle w:val="Hyperlink3"/>
          <w:sz w:val="23"/>
          <w:szCs w:val="23"/>
        </w:rPr>
      </w:pPr>
      <w:bookmarkStart w:id="0" w:name="_GoBack"/>
      <w:bookmarkEnd w:id="0"/>
    </w:p>
    <w:p w:rsidR="009250D1" w:rsidRDefault="009250D1" w:rsidP="009250D1">
      <w:pPr>
        <w:pStyle w:val="Nagwek"/>
        <w:spacing w:before="52"/>
        <w:ind w:left="430" w:right="428"/>
        <w:jc w:val="center"/>
        <w:rPr>
          <w:rStyle w:val="Hyperlink3"/>
          <w:lang w:val="pl-PL"/>
        </w:rPr>
      </w:pPr>
    </w:p>
    <w:p w:rsidR="009250D1" w:rsidRPr="00601841" w:rsidRDefault="009250D1" w:rsidP="009250D1">
      <w:pPr>
        <w:pStyle w:val="Nagwek"/>
        <w:spacing w:before="52"/>
        <w:ind w:left="0" w:right="428"/>
        <w:jc w:val="center"/>
        <w:rPr>
          <w:lang w:val="pl-PL"/>
        </w:rPr>
      </w:pPr>
      <w:r w:rsidRPr="00601841">
        <w:rPr>
          <w:rStyle w:val="Hyperlink3"/>
          <w:lang w:val="pl-PL"/>
        </w:rPr>
        <w:t>WZÓR</w:t>
      </w:r>
    </w:p>
    <w:p w:rsidR="009250D1" w:rsidRPr="00601841" w:rsidRDefault="009250D1" w:rsidP="009250D1">
      <w:pPr>
        <w:pStyle w:val="Tekstpodstawowy"/>
        <w:rPr>
          <w:rStyle w:val="Brak"/>
          <w:b/>
          <w:bCs/>
        </w:rPr>
      </w:pPr>
    </w:p>
    <w:p w:rsidR="009250D1" w:rsidRPr="00601841" w:rsidRDefault="009250D1" w:rsidP="009250D1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250D1" w:rsidRPr="00601841" w:rsidRDefault="009250D1" w:rsidP="009250D1">
      <w:pPr>
        <w:pStyle w:val="Tre"/>
        <w:spacing w:before="1"/>
        <w:ind w:left="315" w:right="324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PISEMNE ZOBOWIĄZANIE INNEGO PODMIOTU do oddania do dyspozycji WYKONAWCY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niezbędnych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zasobów</w:t>
      </w:r>
      <w:r w:rsidRPr="00601841">
        <w:rPr>
          <w:rStyle w:val="Brak"/>
          <w:b/>
          <w:bCs/>
          <w:spacing w:val="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na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potrzeby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wykonania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niniejszego zamówienia</w:t>
      </w:r>
    </w:p>
    <w:p w:rsidR="009250D1" w:rsidRPr="00601841" w:rsidRDefault="009250D1" w:rsidP="009250D1">
      <w:pPr>
        <w:pStyle w:val="Tekstpodstawowy"/>
        <w:rPr>
          <w:rStyle w:val="Brak"/>
          <w:b/>
          <w:bCs/>
        </w:rPr>
      </w:pPr>
    </w:p>
    <w:p w:rsidR="009250D1" w:rsidRPr="00601841" w:rsidRDefault="009250D1" w:rsidP="009250D1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Nazwa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składającego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zobowiązanie: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spacing w:line="242" w:lineRule="auto"/>
        <w:ind w:left="116"/>
      </w:pPr>
      <w:r w:rsidRPr="00601841">
        <w:rPr>
          <w:rStyle w:val="Hyperlink3"/>
        </w:rPr>
        <w:t>Będąc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należycie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reprezentowania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składającego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zobowiązanie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oświadczam/y,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oddaje/my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dyspozycji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WYKONAWCY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dostępne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zakresie:</w:t>
      </w:r>
    </w:p>
    <w:p w:rsidR="009250D1" w:rsidRPr="00601841" w:rsidRDefault="009250D1" w:rsidP="009250D1">
      <w:pPr>
        <w:pStyle w:val="Tekstpodstawowy"/>
        <w:spacing w:before="8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Sposób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udostępnienia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wykorzystania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zasobów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udostępniającego te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wykonywaniu zamówienia:</w:t>
      </w:r>
    </w:p>
    <w:p w:rsidR="009250D1" w:rsidRPr="00601841" w:rsidRDefault="009250D1" w:rsidP="009250D1">
      <w:pPr>
        <w:pStyle w:val="Tekstpodstawowy"/>
        <w:spacing w:line="293" w:lineRule="exact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spacing w:before="11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spacing w:before="1"/>
        <w:ind w:left="116" w:right="117"/>
        <w:jc w:val="both"/>
      </w:pPr>
      <w:r w:rsidRPr="00601841">
        <w:rPr>
          <w:rStyle w:val="Hyperlink3"/>
        </w:rPr>
        <w:t>Czy i w jakim zakresie podmiot udostępniający zasoby, na zdolnościach którego wykonawca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polega w odniesieniu do warunków udziału w postępowaniu dotyczących wykształcenia,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kwalifikacji zawodowych lub doświadczenia, zrealizuje usługi, których wskazane zdolności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dotyczą:</w:t>
      </w:r>
    </w:p>
    <w:p w:rsidR="009250D1" w:rsidRPr="00601841" w:rsidRDefault="009250D1" w:rsidP="009250D1">
      <w:pPr>
        <w:pStyle w:val="Tekstpodstawowy"/>
        <w:spacing w:before="2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spacing w:before="11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116"/>
        <w:jc w:val="both"/>
      </w:pPr>
      <w:r w:rsidRPr="00601841">
        <w:rPr>
          <w:rStyle w:val="Hyperlink3"/>
        </w:rPr>
        <w:t>……………………,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spacing w:before="12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4110" w:firstLine="612"/>
      </w:pPr>
      <w:r w:rsidRPr="00601841">
        <w:rPr>
          <w:rStyle w:val="Hyperlink3"/>
        </w:rPr>
        <w:t>…………………..……………………………………….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</w:p>
    <w:p w:rsidR="009250D1" w:rsidRPr="00601841" w:rsidRDefault="009250D1" w:rsidP="009250D1">
      <w:pPr>
        <w:pStyle w:val="Tekstpodstawowy"/>
        <w:spacing w:line="293" w:lineRule="exact"/>
        <w:ind w:left="4633"/>
      </w:pP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593137" w:rsidRDefault="00593137"/>
    <w:sectPr w:rsidR="00593137">
      <w:headerReference w:type="default" r:id="rId6"/>
      <w:pgSz w:w="11920" w:h="16840"/>
      <w:pgMar w:top="1360" w:right="1300" w:bottom="960" w:left="1300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E9" w:rsidRDefault="00C53FE9">
      <w:r>
        <w:separator/>
      </w:r>
    </w:p>
  </w:endnote>
  <w:endnote w:type="continuationSeparator" w:id="0">
    <w:p w:rsidR="00C53FE9" w:rsidRDefault="00C5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E9" w:rsidRDefault="00C53FE9">
      <w:r>
        <w:separator/>
      </w:r>
    </w:p>
  </w:footnote>
  <w:footnote w:type="continuationSeparator" w:id="0">
    <w:p w:rsidR="00C53FE9" w:rsidRDefault="00C5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C53FE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D1"/>
    <w:rsid w:val="00593137"/>
    <w:rsid w:val="00672ED9"/>
    <w:rsid w:val="009250D1"/>
    <w:rsid w:val="00C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9741"/>
  <w15:chartTrackingRefBased/>
  <w15:docId w15:val="{1C52FC09-FB9F-40F1-A33E-6585BE01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250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250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9250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50D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9250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9250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250D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9250D1"/>
  </w:style>
  <w:style w:type="character" w:customStyle="1" w:styleId="Hyperlink0">
    <w:name w:val="Hyperlink.0"/>
    <w:basedOn w:val="Brak"/>
    <w:rsid w:val="009250D1"/>
    <w:rPr>
      <w:spacing w:val="0"/>
    </w:rPr>
  </w:style>
  <w:style w:type="character" w:customStyle="1" w:styleId="Hyperlink3">
    <w:name w:val="Hyperlink.3"/>
    <w:basedOn w:val="Brak"/>
    <w:rsid w:val="00925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2022-08-11T14:56:00Z</dcterms:created>
  <dcterms:modified xsi:type="dcterms:W3CDTF">2022-08-11T14:56:00Z</dcterms:modified>
</cp:coreProperties>
</file>