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AEBAF" w14:textId="0C09DBBF" w:rsidR="00F4394B" w:rsidRPr="008413C9" w:rsidRDefault="004B0105" w:rsidP="00B908A8">
      <w:pPr>
        <w:tabs>
          <w:tab w:val="left" w:pos="524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ZARZĄDZENIE NR 182</w:t>
      </w:r>
      <w:r w:rsidR="00F4394B" w:rsidRPr="008413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</w:p>
    <w:p w14:paraId="06303B1F" w14:textId="77777777" w:rsidR="00F4394B" w:rsidRPr="008413C9" w:rsidRDefault="00F4394B" w:rsidP="00B908A8">
      <w:pPr>
        <w:keepNext/>
        <w:tabs>
          <w:tab w:val="left" w:pos="5245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13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WOJEWODY MAZOWIECKIEGO</w:t>
      </w:r>
    </w:p>
    <w:p w14:paraId="0358BDA0" w14:textId="71A719CC" w:rsidR="00F4394B" w:rsidRPr="008413C9" w:rsidRDefault="004B0105" w:rsidP="00B908A8">
      <w:pPr>
        <w:tabs>
          <w:tab w:val="left" w:pos="524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z dnia 28</w:t>
      </w:r>
      <w:bookmarkStart w:id="0" w:name="_GoBack"/>
      <w:bookmarkEnd w:id="0"/>
      <w:r w:rsidR="00F4394B" w:rsidRPr="008413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442AD">
        <w:rPr>
          <w:rFonts w:ascii="Times New Roman" w:eastAsia="Times New Roman" w:hAnsi="Times New Roman" w:cs="Times New Roman"/>
          <w:sz w:val="24"/>
          <w:szCs w:val="24"/>
          <w:lang w:eastAsia="pl-PL"/>
        </w:rPr>
        <w:t>kwietnia</w:t>
      </w:r>
      <w:r w:rsidR="00F4394B" w:rsidRPr="008413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2021 r.</w:t>
      </w:r>
    </w:p>
    <w:p w14:paraId="7E6F60CA" w14:textId="77777777" w:rsidR="00A2706F" w:rsidRPr="008413C9" w:rsidRDefault="00A2706F" w:rsidP="00B908A8">
      <w:pPr>
        <w:tabs>
          <w:tab w:val="left" w:pos="524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3C9">
        <w:rPr>
          <w:rFonts w:ascii="Times New Roman" w:hAnsi="Times New Roman" w:cs="Times New Roman"/>
          <w:b/>
          <w:sz w:val="24"/>
          <w:szCs w:val="24"/>
        </w:rPr>
        <w:t>zmieniające zarządzenie w sprawie wyborów uzupełniających</w:t>
      </w:r>
    </w:p>
    <w:p w14:paraId="11E11208" w14:textId="77777777" w:rsidR="00CA6E14" w:rsidRDefault="00A2706F" w:rsidP="00B908A8">
      <w:pPr>
        <w:spacing w:after="0" w:line="36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8413C9">
        <w:rPr>
          <w:rFonts w:ascii="Times New Roman" w:hAnsi="Times New Roman" w:cs="Times New Roman"/>
          <w:b/>
          <w:sz w:val="24"/>
          <w:szCs w:val="24"/>
        </w:rPr>
        <w:t>do Rady</w:t>
      </w:r>
      <w:r w:rsidR="00CA6E14" w:rsidRPr="008413C9">
        <w:rPr>
          <w:rFonts w:ascii="Times New Roman" w:hAnsi="Times New Roman" w:cs="Times New Roman"/>
          <w:b/>
          <w:sz w:val="24"/>
          <w:szCs w:val="24"/>
        </w:rPr>
        <w:t xml:space="preserve"> Gminy Goworowo</w:t>
      </w:r>
    </w:p>
    <w:p w14:paraId="027D7F12" w14:textId="77777777" w:rsidR="000F0FF1" w:rsidRPr="00B908A8" w:rsidRDefault="000F0FF1" w:rsidP="00B908A8">
      <w:pPr>
        <w:spacing w:after="0" w:line="360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38097ED" w14:textId="77777777" w:rsidR="00F4394B" w:rsidRPr="008413C9" w:rsidRDefault="00F4394B" w:rsidP="000F0FF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13C9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385 ustawy z dnia 5 s</w:t>
      </w:r>
      <w:r w:rsidR="0094251B">
        <w:rPr>
          <w:rFonts w:ascii="Times New Roman" w:eastAsia="Times New Roman" w:hAnsi="Times New Roman" w:cs="Times New Roman"/>
          <w:sz w:val="24"/>
          <w:szCs w:val="24"/>
          <w:lang w:eastAsia="pl-PL"/>
        </w:rPr>
        <w:t>tycznia 2011 r. Kodeks wyborczy</w:t>
      </w:r>
      <w:r w:rsidRPr="008413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425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(Dz. U. </w:t>
      </w:r>
      <w:r w:rsidRPr="008413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2020 r. poz. 1319) w związku z postanowieniem nr 1/2021 Komisarza Wyborczego </w:t>
      </w:r>
      <w:r w:rsidRPr="008413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Ostrołęce I z dnia 7 stycznia 2021 r. w sprawie stwierdzenia wygaśnięcia mandatu radnego Rady Gminy </w:t>
      </w:r>
      <w:r w:rsidR="000B467F">
        <w:rPr>
          <w:rFonts w:ascii="Times New Roman" w:eastAsia="Times New Roman" w:hAnsi="Times New Roman" w:cs="Times New Roman"/>
          <w:sz w:val="24"/>
          <w:szCs w:val="24"/>
          <w:lang w:eastAsia="pl-PL"/>
        </w:rPr>
        <w:t>Goworowo (Dz. Urz. Woj. Maz. poz. 48</w:t>
      </w:r>
      <w:r w:rsidRPr="008413C9">
        <w:rPr>
          <w:rFonts w:ascii="Times New Roman" w:eastAsia="Times New Roman" w:hAnsi="Times New Roman" w:cs="Times New Roman"/>
          <w:sz w:val="24"/>
          <w:szCs w:val="24"/>
          <w:lang w:eastAsia="pl-PL"/>
        </w:rPr>
        <w:t>)  zarządza się, co następuje:</w:t>
      </w:r>
    </w:p>
    <w:p w14:paraId="17513665" w14:textId="0B356A9A" w:rsidR="00CA6E14" w:rsidRPr="008413C9" w:rsidRDefault="000B467F" w:rsidP="000F0F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46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A6E14" w:rsidRPr="008413C9">
        <w:rPr>
          <w:rFonts w:ascii="Times New Roman" w:eastAsia="Times New Roman" w:hAnsi="Times New Roman" w:cs="Times New Roman"/>
          <w:sz w:val="24"/>
          <w:szCs w:val="24"/>
          <w:lang w:eastAsia="pl-PL"/>
        </w:rPr>
        <w:t>W zarządzeniu nr 1 Wojewody Mazowieckiego z dn</w:t>
      </w:r>
      <w:r w:rsidR="00390815" w:rsidRPr="008413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ia 7 stycznia 2021 r. w sprawie </w:t>
      </w:r>
      <w:r w:rsidR="00CA6E14" w:rsidRPr="008413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wyborów uzupełniających do Rady Gminy Goworowo </w:t>
      </w:r>
      <w:r w:rsidR="00390815" w:rsidRPr="008413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 Urz. Woj. Maz. </w:t>
      </w:r>
      <w:r w:rsidR="008413C9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B70E36">
        <w:rPr>
          <w:rFonts w:ascii="Times New Roman" w:eastAsia="Times New Roman" w:hAnsi="Times New Roman" w:cs="Times New Roman"/>
          <w:sz w:val="24"/>
          <w:szCs w:val="24"/>
          <w:lang w:eastAsia="pl-PL"/>
        </w:rPr>
        <w:t>oz. 99</w:t>
      </w:r>
      <w:r w:rsidR="00D343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20286D">
        <w:rPr>
          <w:rFonts w:ascii="Times New Roman" w:eastAsia="Times New Roman" w:hAnsi="Times New Roman" w:cs="Times New Roman"/>
          <w:sz w:val="24"/>
          <w:szCs w:val="24"/>
          <w:lang w:eastAsia="pl-PL"/>
        </w:rPr>
        <w:t>2007</w:t>
      </w:r>
      <w:r w:rsidR="00D343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i 2830</w:t>
      </w:r>
      <w:r w:rsidR="00B70E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390815" w:rsidRPr="008413C9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 się następujące zmiany:</w:t>
      </w:r>
    </w:p>
    <w:p w14:paraId="21A07C43" w14:textId="77777777" w:rsidR="00390815" w:rsidRPr="008413C9" w:rsidRDefault="00390815" w:rsidP="000F0FF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13C9">
        <w:rPr>
          <w:rFonts w:ascii="Times New Roman" w:eastAsia="Times New Roman" w:hAnsi="Times New Roman" w:cs="Times New Roman"/>
          <w:sz w:val="24"/>
          <w:szCs w:val="24"/>
          <w:lang w:eastAsia="pl-PL"/>
        </w:rPr>
        <w:t>§ 3 otrzymuje brzmienie:</w:t>
      </w:r>
    </w:p>
    <w:p w14:paraId="24CBD954" w14:textId="606A509E" w:rsidR="00390815" w:rsidRPr="008413C9" w:rsidRDefault="00390815" w:rsidP="000F0FF1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13C9">
        <w:rPr>
          <w:rFonts w:ascii="Times New Roman" w:eastAsia="Times New Roman" w:hAnsi="Times New Roman" w:cs="Times New Roman"/>
          <w:sz w:val="24"/>
          <w:szCs w:val="24"/>
          <w:lang w:eastAsia="pl-PL"/>
        </w:rPr>
        <w:t>„§ 3.</w:t>
      </w:r>
      <w:r w:rsidRPr="008413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8413C9">
        <w:rPr>
          <w:rFonts w:ascii="Times New Roman" w:eastAsia="Times New Roman" w:hAnsi="Times New Roman" w:cs="Times New Roman"/>
          <w:sz w:val="24"/>
          <w:szCs w:val="24"/>
          <w:lang w:eastAsia="pl-PL"/>
        </w:rPr>
        <w:t>Datę wyborów wyznacza się</w:t>
      </w:r>
      <w:r w:rsidR="008E44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 dzień </w:t>
      </w:r>
      <w:r w:rsidR="00D343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13</w:t>
      </w:r>
      <w:r w:rsidR="008E44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D343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czerwc</w:t>
      </w:r>
      <w:r w:rsidR="008E44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 </w:t>
      </w:r>
      <w:r w:rsidRPr="008413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2021 r.</w:t>
      </w:r>
      <w:r w:rsidRPr="008413C9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0B467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B5D2DD4" w14:textId="77777777" w:rsidR="00CA6E14" w:rsidRPr="008413C9" w:rsidRDefault="00783E61" w:rsidP="000F0FF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390815" w:rsidRPr="008413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załączniku do zarządzenia wymienione terminy wykonania czynności wyborczej oraz treść czynności otrzymują brzmienie: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35"/>
        <w:gridCol w:w="6663"/>
      </w:tblGrid>
      <w:tr w:rsidR="008413C9" w:rsidRPr="008413C9" w14:paraId="5DF96CA0" w14:textId="77777777" w:rsidTr="00025B10">
        <w:tc>
          <w:tcPr>
            <w:tcW w:w="2835" w:type="dxa"/>
          </w:tcPr>
          <w:p w14:paraId="00B3EE58" w14:textId="77777777" w:rsidR="008413C9" w:rsidRPr="008413C9" w:rsidRDefault="008413C9" w:rsidP="008413C9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13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Termin wykonania </w:t>
            </w:r>
          </w:p>
          <w:p w14:paraId="11CB4EA8" w14:textId="77777777" w:rsidR="008413C9" w:rsidRPr="008413C9" w:rsidRDefault="008413C9" w:rsidP="008413C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13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czynności wyborczej </w:t>
            </w:r>
          </w:p>
        </w:tc>
        <w:tc>
          <w:tcPr>
            <w:tcW w:w="6663" w:type="dxa"/>
          </w:tcPr>
          <w:p w14:paraId="3F954EB6" w14:textId="77777777" w:rsidR="008413C9" w:rsidRPr="008413C9" w:rsidRDefault="008413C9" w:rsidP="008413C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13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Treść czynności</w:t>
            </w:r>
          </w:p>
        </w:tc>
      </w:tr>
      <w:tr w:rsidR="008413C9" w:rsidRPr="008413C9" w14:paraId="21A92517" w14:textId="77777777" w:rsidTr="00025B10">
        <w:tc>
          <w:tcPr>
            <w:tcW w:w="2835" w:type="dxa"/>
          </w:tcPr>
          <w:p w14:paraId="44C929D0" w14:textId="2A3A63BF" w:rsidR="008413C9" w:rsidRPr="008413C9" w:rsidRDefault="008413C9" w:rsidP="002532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 dnia </w:t>
            </w:r>
            <w:r w:rsidR="00D3433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841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34330">
              <w:rPr>
                <w:rFonts w:ascii="Times New Roman" w:eastAsia="Times New Roman" w:hAnsi="Times New Roman" w:cs="Times New Roman"/>
                <w:sz w:val="24"/>
                <w:szCs w:val="24"/>
              </w:rPr>
              <w:t>czerwca</w:t>
            </w:r>
            <w:r w:rsidR="002532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413C9">
              <w:rPr>
                <w:rFonts w:ascii="Times New Roman" w:eastAsia="Times New Roman" w:hAnsi="Times New Roman" w:cs="Times New Roman"/>
                <w:sz w:val="24"/>
                <w:szCs w:val="24"/>
              </w:rPr>
              <w:t>2021 r.</w:t>
            </w:r>
          </w:p>
        </w:tc>
        <w:tc>
          <w:tcPr>
            <w:tcW w:w="6663" w:type="dxa"/>
          </w:tcPr>
          <w:p w14:paraId="7455FBC8" w14:textId="77777777" w:rsidR="008413C9" w:rsidRPr="008413C9" w:rsidRDefault="008413C9" w:rsidP="000F0FF1">
            <w:pPr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C9">
              <w:rPr>
                <w:rFonts w:ascii="Times New Roman" w:eastAsia="Times New Roman" w:hAnsi="Times New Roman" w:cs="Times New Roman"/>
                <w:sz w:val="24"/>
                <w:szCs w:val="24"/>
              </w:rPr>
              <w:t>zgłaszanie Komisarzowi Wyborczemu w Ostrołęce I zamiaru głosowania korespondencyjneg</w:t>
            </w:r>
            <w:r w:rsidR="00025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przez wyborców podlegających </w:t>
            </w:r>
            <w:r w:rsidRPr="008413C9">
              <w:rPr>
                <w:rFonts w:ascii="Times New Roman" w:eastAsia="Times New Roman" w:hAnsi="Times New Roman" w:cs="Times New Roman"/>
                <w:sz w:val="24"/>
                <w:szCs w:val="24"/>
              </w:rPr>
              <w:t>w dniu głosowania obowiązkowej kwara</w:t>
            </w:r>
            <w:r w:rsidR="00D820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ntannie, izolacji lub izolacji </w:t>
            </w:r>
            <w:r w:rsidRPr="008413C9">
              <w:rPr>
                <w:rFonts w:ascii="Times New Roman" w:eastAsia="Times New Roman" w:hAnsi="Times New Roman" w:cs="Times New Roman"/>
                <w:sz w:val="24"/>
                <w:szCs w:val="24"/>
              </w:rPr>
              <w:t>w warunkach domowych</w:t>
            </w:r>
          </w:p>
        </w:tc>
      </w:tr>
      <w:tr w:rsidR="008413C9" w:rsidRPr="008413C9" w14:paraId="32781F54" w14:textId="77777777" w:rsidTr="00025B10">
        <w:tc>
          <w:tcPr>
            <w:tcW w:w="2835" w:type="dxa"/>
          </w:tcPr>
          <w:p w14:paraId="71009987" w14:textId="6A1D3613" w:rsidR="008413C9" w:rsidRPr="008413C9" w:rsidRDefault="008413C9" w:rsidP="002532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 dniu </w:t>
            </w:r>
            <w:r w:rsidR="00D3433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2532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34330">
              <w:rPr>
                <w:rFonts w:ascii="Times New Roman" w:eastAsia="Times New Roman" w:hAnsi="Times New Roman" w:cs="Times New Roman"/>
                <w:sz w:val="24"/>
                <w:szCs w:val="24"/>
              </w:rPr>
              <w:t>czerwca</w:t>
            </w:r>
            <w:r w:rsidR="002532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41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2021 r. </w:t>
            </w:r>
            <w:r w:rsidR="0025321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413C9">
              <w:rPr>
                <w:rFonts w:ascii="Times New Roman" w:eastAsia="Times New Roman" w:hAnsi="Times New Roman" w:cs="Times New Roman"/>
                <w:sz w:val="24"/>
                <w:szCs w:val="24"/>
              </w:rPr>
              <w:t>o godz. 24</w:t>
            </w:r>
            <w:r w:rsidRPr="008413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6663" w:type="dxa"/>
          </w:tcPr>
          <w:p w14:paraId="3F0EB665" w14:textId="77777777" w:rsidR="008413C9" w:rsidRPr="008413C9" w:rsidRDefault="008413C9" w:rsidP="000F0FF1">
            <w:pPr>
              <w:numPr>
                <w:ilvl w:val="0"/>
                <w:numId w:val="8"/>
              </w:numPr>
              <w:tabs>
                <w:tab w:val="num" w:pos="355"/>
              </w:tabs>
              <w:spacing w:after="0" w:line="276" w:lineRule="auto"/>
              <w:ind w:left="35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C9">
              <w:rPr>
                <w:rFonts w:ascii="Times New Roman" w:eastAsia="Times New Roman" w:hAnsi="Times New Roman" w:cs="Times New Roman"/>
                <w:sz w:val="24"/>
                <w:szCs w:val="24"/>
              </w:rPr>
              <w:t>zakończenie kampanii wyborczej</w:t>
            </w:r>
          </w:p>
        </w:tc>
      </w:tr>
      <w:tr w:rsidR="008413C9" w:rsidRPr="008413C9" w14:paraId="386C0D3C" w14:textId="77777777" w:rsidTr="00025B10">
        <w:tc>
          <w:tcPr>
            <w:tcW w:w="2835" w:type="dxa"/>
          </w:tcPr>
          <w:p w14:paraId="45569CCD" w14:textId="7FA7FB1D" w:rsidR="008413C9" w:rsidRPr="008413C9" w:rsidRDefault="008413C9" w:rsidP="002532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 dniu </w:t>
            </w:r>
            <w:r w:rsidR="00D3433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2532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34330">
              <w:rPr>
                <w:rFonts w:ascii="Times New Roman" w:eastAsia="Times New Roman" w:hAnsi="Times New Roman" w:cs="Times New Roman"/>
                <w:sz w:val="24"/>
                <w:szCs w:val="24"/>
              </w:rPr>
              <w:t>czerwca</w:t>
            </w:r>
            <w:r w:rsidR="002532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413C9">
              <w:rPr>
                <w:rFonts w:ascii="Times New Roman" w:eastAsia="Times New Roman" w:hAnsi="Times New Roman" w:cs="Times New Roman"/>
                <w:sz w:val="24"/>
                <w:szCs w:val="24"/>
              </w:rPr>
              <w:t>2021 r.</w:t>
            </w:r>
          </w:p>
        </w:tc>
        <w:tc>
          <w:tcPr>
            <w:tcW w:w="6663" w:type="dxa"/>
          </w:tcPr>
          <w:p w14:paraId="26CA42A9" w14:textId="77777777" w:rsidR="008413C9" w:rsidRPr="008413C9" w:rsidRDefault="008413C9" w:rsidP="000F0FF1">
            <w:pPr>
              <w:numPr>
                <w:ilvl w:val="0"/>
                <w:numId w:val="8"/>
              </w:numPr>
              <w:tabs>
                <w:tab w:val="num" w:pos="355"/>
                <w:tab w:val="num" w:pos="644"/>
              </w:tabs>
              <w:spacing w:after="0" w:line="276" w:lineRule="auto"/>
              <w:ind w:left="35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C9">
              <w:rPr>
                <w:rFonts w:ascii="Times New Roman" w:eastAsia="Times New Roman" w:hAnsi="Times New Roman" w:cs="Times New Roman"/>
                <w:sz w:val="24"/>
                <w:szCs w:val="24"/>
              </w:rPr>
              <w:t>przekazanie przewodniczącemu obwodowej komisji wyborczej spisu wyborców</w:t>
            </w:r>
          </w:p>
        </w:tc>
      </w:tr>
      <w:tr w:rsidR="008413C9" w:rsidRPr="008413C9" w14:paraId="5DE58DB7" w14:textId="77777777" w:rsidTr="00025B10">
        <w:tc>
          <w:tcPr>
            <w:tcW w:w="2835" w:type="dxa"/>
          </w:tcPr>
          <w:p w14:paraId="24448759" w14:textId="469F112E" w:rsidR="008413C9" w:rsidRPr="008413C9" w:rsidRDefault="008413C9" w:rsidP="008413C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 dniu </w:t>
            </w:r>
            <w:r w:rsidR="00D3433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2532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34330">
              <w:rPr>
                <w:rFonts w:ascii="Times New Roman" w:eastAsia="Times New Roman" w:hAnsi="Times New Roman" w:cs="Times New Roman"/>
                <w:sz w:val="24"/>
                <w:szCs w:val="24"/>
              </w:rPr>
              <w:t>czerwca</w:t>
            </w:r>
            <w:r w:rsidRPr="00841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 r. </w:t>
            </w:r>
          </w:p>
          <w:p w14:paraId="74091EEC" w14:textId="77777777" w:rsidR="008413C9" w:rsidRPr="008413C9" w:rsidRDefault="008413C9" w:rsidP="008413C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C9">
              <w:rPr>
                <w:rFonts w:ascii="Times New Roman" w:eastAsia="Times New Roman" w:hAnsi="Times New Roman" w:cs="Times New Roman"/>
                <w:sz w:val="24"/>
                <w:szCs w:val="24"/>
              </w:rPr>
              <w:t>w godz. 7</w:t>
            </w:r>
            <w:r w:rsidRPr="008413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841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21</w:t>
            </w:r>
            <w:r w:rsidRPr="008413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6663" w:type="dxa"/>
          </w:tcPr>
          <w:p w14:paraId="1CF4296A" w14:textId="77777777" w:rsidR="008413C9" w:rsidRPr="008413C9" w:rsidRDefault="008413C9" w:rsidP="000F0FF1">
            <w:pPr>
              <w:numPr>
                <w:ilvl w:val="0"/>
                <w:numId w:val="8"/>
              </w:numPr>
              <w:tabs>
                <w:tab w:val="num" w:pos="355"/>
                <w:tab w:val="num" w:pos="644"/>
              </w:tabs>
              <w:spacing w:after="0" w:line="276" w:lineRule="auto"/>
              <w:ind w:left="644" w:hanging="5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C9">
              <w:rPr>
                <w:rFonts w:ascii="Times New Roman" w:eastAsia="Times New Roman" w:hAnsi="Times New Roman" w:cs="Times New Roman"/>
                <w:sz w:val="24"/>
                <w:szCs w:val="24"/>
              </w:rPr>
              <w:t>głosowanie</w:t>
            </w:r>
          </w:p>
        </w:tc>
      </w:tr>
    </w:tbl>
    <w:p w14:paraId="4A7A86E3" w14:textId="77777777" w:rsidR="008413C9" w:rsidRPr="008413C9" w:rsidRDefault="008413C9" w:rsidP="008413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959166" w14:textId="77777777" w:rsidR="00390815" w:rsidRPr="008413C9" w:rsidRDefault="008413C9" w:rsidP="000F0F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13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 w:rsidR="000B46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8413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390815" w:rsidRPr="008413C9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ogłoszenia w Dzienniku Urzędowym Województwa Mazowieckiego i podlega podaniu do publicznej wiadomości na obszarze gminy Goworowo.</w:t>
      </w:r>
    </w:p>
    <w:p w14:paraId="59F7D536" w14:textId="77777777" w:rsidR="00390815" w:rsidRPr="008413C9" w:rsidRDefault="00390815" w:rsidP="00B908A8">
      <w:pPr>
        <w:spacing w:line="276" w:lineRule="auto"/>
        <w:rPr>
          <w:rFonts w:ascii="Times New Roman" w:hAnsi="Times New Roman" w:cs="Times New Roman"/>
          <w:b/>
          <w:spacing w:val="80"/>
          <w:sz w:val="24"/>
          <w:szCs w:val="24"/>
        </w:rPr>
      </w:pPr>
    </w:p>
    <w:sectPr w:rsidR="00390815" w:rsidRPr="008413C9" w:rsidSect="000F0FF1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A263E"/>
    <w:multiLevelType w:val="hybridMultilevel"/>
    <w:tmpl w:val="D8B0612C"/>
    <w:lvl w:ilvl="0" w:tplc="374841FE">
      <w:start w:val="1"/>
      <w:numFmt w:val="decimal"/>
      <w:lvlText w:val="§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34D0B2E"/>
    <w:multiLevelType w:val="hybridMultilevel"/>
    <w:tmpl w:val="3C40AB7A"/>
    <w:lvl w:ilvl="0" w:tplc="8FC4E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D0B7C"/>
    <w:multiLevelType w:val="hybridMultilevel"/>
    <w:tmpl w:val="1228F6E4"/>
    <w:lvl w:ilvl="0" w:tplc="7FD2FE3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98F5299"/>
    <w:multiLevelType w:val="hybridMultilevel"/>
    <w:tmpl w:val="D6E0E632"/>
    <w:lvl w:ilvl="0" w:tplc="8FC4E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C423EF"/>
    <w:multiLevelType w:val="hybridMultilevel"/>
    <w:tmpl w:val="009CC672"/>
    <w:lvl w:ilvl="0" w:tplc="8FC4E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3B7820"/>
    <w:multiLevelType w:val="hybridMultilevel"/>
    <w:tmpl w:val="51745C4C"/>
    <w:lvl w:ilvl="0" w:tplc="8FC4E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1135B3"/>
    <w:multiLevelType w:val="hybridMultilevel"/>
    <w:tmpl w:val="1B5E2890"/>
    <w:lvl w:ilvl="0" w:tplc="362A7192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1797483"/>
    <w:multiLevelType w:val="hybridMultilevel"/>
    <w:tmpl w:val="227A081C"/>
    <w:lvl w:ilvl="0" w:tplc="362A7192">
      <w:start w:val="1"/>
      <w:numFmt w:val="bullet"/>
      <w:lvlText w:val="—"/>
      <w:lvlJc w:val="left"/>
      <w:pPr>
        <w:tabs>
          <w:tab w:val="num" w:pos="430"/>
        </w:tabs>
        <w:ind w:left="43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94B"/>
    <w:rsid w:val="00025B10"/>
    <w:rsid w:val="000B467F"/>
    <w:rsid w:val="000D0584"/>
    <w:rsid w:val="000F0FF1"/>
    <w:rsid w:val="0020286D"/>
    <w:rsid w:val="00253215"/>
    <w:rsid w:val="00390815"/>
    <w:rsid w:val="004831EC"/>
    <w:rsid w:val="004B0105"/>
    <w:rsid w:val="00521798"/>
    <w:rsid w:val="00727845"/>
    <w:rsid w:val="00783E61"/>
    <w:rsid w:val="00830EC2"/>
    <w:rsid w:val="008413C9"/>
    <w:rsid w:val="008E443E"/>
    <w:rsid w:val="0094251B"/>
    <w:rsid w:val="00A2706F"/>
    <w:rsid w:val="00A442AD"/>
    <w:rsid w:val="00B11129"/>
    <w:rsid w:val="00B56750"/>
    <w:rsid w:val="00B70E36"/>
    <w:rsid w:val="00B908A8"/>
    <w:rsid w:val="00CA6E14"/>
    <w:rsid w:val="00D34330"/>
    <w:rsid w:val="00D82079"/>
    <w:rsid w:val="00F4394B"/>
    <w:rsid w:val="00FD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536EA"/>
  <w15:chartTrackingRefBased/>
  <w15:docId w15:val="{4DD6D692-7224-4A4F-BFAF-9F985196F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394B"/>
  </w:style>
  <w:style w:type="paragraph" w:styleId="Nagwek2">
    <w:name w:val="heading 2"/>
    <w:basedOn w:val="Normalny"/>
    <w:next w:val="Normalny"/>
    <w:link w:val="Nagwek2Znak"/>
    <w:uiPriority w:val="99"/>
    <w:qFormat/>
    <w:rsid w:val="00390815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0815"/>
    <w:pPr>
      <w:ind w:left="720"/>
      <w:contextualSpacing/>
    </w:pPr>
  </w:style>
  <w:style w:type="table" w:styleId="Tabela-Siatka">
    <w:name w:val="Table Grid"/>
    <w:basedOn w:val="Standardowy"/>
    <w:uiPriority w:val="39"/>
    <w:rsid w:val="00390815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9"/>
    <w:rsid w:val="00390815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1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13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1C5A0-911F-4022-8766-1228E16C3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Karolina Kwiatkowska</dc:creator>
  <cp:keywords/>
  <dc:description/>
  <cp:lastModifiedBy>Paulina Kolaszyńska</cp:lastModifiedBy>
  <cp:revision>2</cp:revision>
  <cp:lastPrinted>2021-03-29T09:15:00Z</cp:lastPrinted>
  <dcterms:created xsi:type="dcterms:W3CDTF">2021-04-28T11:07:00Z</dcterms:created>
  <dcterms:modified xsi:type="dcterms:W3CDTF">2021-04-28T11:07:00Z</dcterms:modified>
</cp:coreProperties>
</file>