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AEBAF" w14:textId="0C09DBBF" w:rsidR="00F4394B" w:rsidRPr="008413C9" w:rsidRDefault="004B0105" w:rsidP="00B908A8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182</w:t>
      </w:r>
      <w:r w:rsidR="00F4394B"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06303B1F" w14:textId="77777777" w:rsidR="00F4394B" w:rsidRPr="008413C9" w:rsidRDefault="00F4394B" w:rsidP="00B908A8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0358BDA0" w14:textId="71A719CC" w:rsidR="00F4394B" w:rsidRPr="008413C9" w:rsidRDefault="004B0105" w:rsidP="00B908A8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dnia 28</w:t>
      </w:r>
      <w:bookmarkStart w:id="0" w:name="_GoBack"/>
      <w:bookmarkEnd w:id="0"/>
      <w:r w:rsidR="00F4394B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42AD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F4394B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</w:t>
      </w:r>
    </w:p>
    <w:p w14:paraId="7E6F60CA" w14:textId="77777777" w:rsidR="00A2706F" w:rsidRPr="008413C9" w:rsidRDefault="00A2706F" w:rsidP="00B908A8">
      <w:pPr>
        <w:tabs>
          <w:tab w:val="left" w:pos="524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3C9">
        <w:rPr>
          <w:rFonts w:ascii="Times New Roman" w:hAnsi="Times New Roman" w:cs="Times New Roman"/>
          <w:b/>
          <w:sz w:val="24"/>
          <w:szCs w:val="24"/>
        </w:rPr>
        <w:t>zmieniające zarządzenie w sprawie wyborów uzupełniających</w:t>
      </w:r>
    </w:p>
    <w:p w14:paraId="11E11208" w14:textId="77777777" w:rsidR="00CA6E14" w:rsidRDefault="00A2706F" w:rsidP="00B908A8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413C9">
        <w:rPr>
          <w:rFonts w:ascii="Times New Roman" w:hAnsi="Times New Roman" w:cs="Times New Roman"/>
          <w:b/>
          <w:sz w:val="24"/>
          <w:szCs w:val="24"/>
        </w:rPr>
        <w:t>do Rady</w:t>
      </w:r>
      <w:r w:rsidR="00CA6E14" w:rsidRPr="008413C9">
        <w:rPr>
          <w:rFonts w:ascii="Times New Roman" w:hAnsi="Times New Roman" w:cs="Times New Roman"/>
          <w:b/>
          <w:sz w:val="24"/>
          <w:szCs w:val="24"/>
        </w:rPr>
        <w:t xml:space="preserve"> Gminy Goworowo</w:t>
      </w:r>
    </w:p>
    <w:p w14:paraId="027D7F12" w14:textId="77777777" w:rsidR="000F0FF1" w:rsidRPr="00B908A8" w:rsidRDefault="000F0FF1" w:rsidP="00B908A8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8097ED" w14:textId="77777777" w:rsidR="00F4394B" w:rsidRPr="008413C9" w:rsidRDefault="00F4394B" w:rsidP="000F0FF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385 ustawy z dnia 5 s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>tycznia 2011 r. Kodeks wyborczy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5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(Dz. U.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poz. 1319) w związku z postanowieniem nr 1/2021 Komisarza Wyborczego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Ostrołęce I z dnia 7 stycznia 2021 r. w sprawie stwierdzenia wygaśnięcia mandatu radnego Rady Gminy 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 (Dz. Urz. Woj. Maz. poz. 48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)  zarządza się, co następuje:</w:t>
      </w:r>
    </w:p>
    <w:p w14:paraId="17513665" w14:textId="0B356A9A" w:rsidR="00CA6E14" w:rsidRPr="008413C9" w:rsidRDefault="000B467F" w:rsidP="000F0F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zarządzeniu nr 1 Wojewody Mazowieckiego z dn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7 stycznia 2021 r. w sprawie </w:t>
      </w:r>
      <w:r w:rsidR="00CA6E14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wyborów uzupełniających do Rady Gminy Goworowo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Woj. Maz. </w:t>
      </w:r>
      <w:r w:rsid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70E36">
        <w:rPr>
          <w:rFonts w:ascii="Times New Roman" w:eastAsia="Times New Roman" w:hAnsi="Times New Roman" w:cs="Times New Roman"/>
          <w:sz w:val="24"/>
          <w:szCs w:val="24"/>
          <w:lang w:eastAsia="pl-PL"/>
        </w:rPr>
        <w:t>oz. 99</w:t>
      </w:r>
      <w:r w:rsidR="00D34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0286D">
        <w:rPr>
          <w:rFonts w:ascii="Times New Roman" w:eastAsia="Times New Roman" w:hAnsi="Times New Roman" w:cs="Times New Roman"/>
          <w:sz w:val="24"/>
          <w:szCs w:val="24"/>
          <w:lang w:eastAsia="pl-PL"/>
        </w:rPr>
        <w:t>2007</w:t>
      </w:r>
      <w:r w:rsidR="00D343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i 2830</w:t>
      </w:r>
      <w:r w:rsidR="00B70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następujące zmiany:</w:t>
      </w:r>
    </w:p>
    <w:p w14:paraId="21A07C43" w14:textId="77777777" w:rsidR="00390815" w:rsidRPr="008413C9" w:rsidRDefault="00390815" w:rsidP="000F0F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§ 3 otrzymuje brzmienie:</w:t>
      </w:r>
    </w:p>
    <w:p w14:paraId="24CBD954" w14:textId="606A509E" w:rsidR="00390815" w:rsidRPr="008413C9" w:rsidRDefault="00390815" w:rsidP="000F0FF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„§ 3.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Datę wyborów wyznacza się</w:t>
      </w:r>
      <w:r w:rsidR="008E4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dzień </w:t>
      </w:r>
      <w:r w:rsidR="00D34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  <w:r w:rsidR="008E4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343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</w:t>
      </w:r>
      <w:r w:rsidR="008E44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2021 r.</w:t>
      </w:r>
      <w:r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B467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B5D2DD4" w14:textId="77777777" w:rsidR="00CA6E14" w:rsidRPr="008413C9" w:rsidRDefault="00783E61" w:rsidP="000F0F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załączniku do zarządzenia wymienione terminy wykonania czynności wyborczej oraz treść czynności otrzymują brzmienie: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6663"/>
      </w:tblGrid>
      <w:tr w:rsidR="008413C9" w:rsidRPr="008413C9" w14:paraId="5DF96CA0" w14:textId="77777777" w:rsidTr="00025B10">
        <w:tc>
          <w:tcPr>
            <w:tcW w:w="2835" w:type="dxa"/>
          </w:tcPr>
          <w:p w14:paraId="00B3EE58" w14:textId="77777777" w:rsidR="008413C9" w:rsidRPr="008413C9" w:rsidRDefault="008413C9" w:rsidP="008413C9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Termin wykonania </w:t>
            </w:r>
          </w:p>
          <w:p w14:paraId="11CB4EA8" w14:textId="77777777" w:rsidR="008413C9" w:rsidRPr="008413C9" w:rsidRDefault="008413C9" w:rsidP="008413C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czynności wyborczej </w:t>
            </w:r>
          </w:p>
        </w:tc>
        <w:tc>
          <w:tcPr>
            <w:tcW w:w="6663" w:type="dxa"/>
          </w:tcPr>
          <w:p w14:paraId="3F954EB6" w14:textId="77777777" w:rsidR="008413C9" w:rsidRPr="008413C9" w:rsidRDefault="008413C9" w:rsidP="008413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Treść czynności</w:t>
            </w:r>
          </w:p>
        </w:tc>
      </w:tr>
      <w:tr w:rsidR="008413C9" w:rsidRPr="008413C9" w14:paraId="21A92517" w14:textId="77777777" w:rsidTr="00025B10">
        <w:tc>
          <w:tcPr>
            <w:tcW w:w="2835" w:type="dxa"/>
          </w:tcPr>
          <w:p w14:paraId="44C929D0" w14:textId="2A3A63BF"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dnia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czerwca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2021 r.</w:t>
            </w:r>
          </w:p>
        </w:tc>
        <w:tc>
          <w:tcPr>
            <w:tcW w:w="6663" w:type="dxa"/>
          </w:tcPr>
          <w:p w14:paraId="7455FBC8" w14:textId="77777777" w:rsidR="008413C9" w:rsidRPr="008413C9" w:rsidRDefault="008413C9" w:rsidP="000F0FF1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zgłaszanie Komisarzowi Wyborczemu w Ostrołęce I zamiaru głosowania korespondencyjneg</w:t>
            </w:r>
            <w:r w:rsidR="00025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przez wyborców podlegających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dniu głosowania obowiązkowej kwara</w:t>
            </w:r>
            <w:r w:rsidR="00D82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ntannie, izolacji lub izolacji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warunkach domowych</w:t>
            </w:r>
          </w:p>
        </w:tc>
      </w:tr>
      <w:tr w:rsidR="008413C9" w:rsidRPr="008413C9" w14:paraId="32781F54" w14:textId="77777777" w:rsidTr="00025B10">
        <w:tc>
          <w:tcPr>
            <w:tcW w:w="2835" w:type="dxa"/>
          </w:tcPr>
          <w:p w14:paraId="71009987" w14:textId="6A1D3613"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czerwca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r. 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o godz. 24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663" w:type="dxa"/>
          </w:tcPr>
          <w:p w14:paraId="3F0EB665" w14:textId="77777777"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zakończenie kampanii wyborczej</w:t>
            </w:r>
          </w:p>
        </w:tc>
      </w:tr>
      <w:tr w:rsidR="008413C9" w:rsidRPr="008413C9" w14:paraId="386C0D3C" w14:textId="77777777" w:rsidTr="00025B10">
        <w:tc>
          <w:tcPr>
            <w:tcW w:w="2835" w:type="dxa"/>
          </w:tcPr>
          <w:p w14:paraId="45569CCD" w14:textId="7FA7FB1D" w:rsidR="008413C9" w:rsidRPr="008413C9" w:rsidRDefault="008413C9" w:rsidP="002532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czerwca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2021 r.</w:t>
            </w:r>
          </w:p>
        </w:tc>
        <w:tc>
          <w:tcPr>
            <w:tcW w:w="6663" w:type="dxa"/>
          </w:tcPr>
          <w:p w14:paraId="26CA42A9" w14:textId="77777777"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przekazanie przewodniczącemu obwodowej komisji wyborczej spisu wyborców</w:t>
            </w:r>
          </w:p>
        </w:tc>
      </w:tr>
      <w:tr w:rsidR="008413C9" w:rsidRPr="008413C9" w14:paraId="5DE58DB7" w14:textId="77777777" w:rsidTr="00025B10">
        <w:tc>
          <w:tcPr>
            <w:tcW w:w="2835" w:type="dxa"/>
          </w:tcPr>
          <w:p w14:paraId="24448759" w14:textId="469F112E"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dniu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53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4330">
              <w:rPr>
                <w:rFonts w:ascii="Times New Roman" w:eastAsia="Times New Roman" w:hAnsi="Times New Roman" w:cs="Times New Roman"/>
                <w:sz w:val="24"/>
                <w:szCs w:val="24"/>
              </w:rPr>
              <w:t>czerwca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r. </w:t>
            </w:r>
          </w:p>
          <w:p w14:paraId="74091EEC" w14:textId="77777777" w:rsidR="008413C9" w:rsidRPr="008413C9" w:rsidRDefault="008413C9" w:rsidP="008413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w godz. 7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21</w:t>
            </w: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663" w:type="dxa"/>
          </w:tcPr>
          <w:p w14:paraId="1CF4296A" w14:textId="77777777" w:rsidR="008413C9" w:rsidRPr="008413C9" w:rsidRDefault="008413C9" w:rsidP="000F0FF1">
            <w:pPr>
              <w:numPr>
                <w:ilvl w:val="0"/>
                <w:numId w:val="8"/>
              </w:numPr>
              <w:tabs>
                <w:tab w:val="num" w:pos="355"/>
                <w:tab w:val="num" w:pos="644"/>
              </w:tabs>
              <w:spacing w:after="0" w:line="276" w:lineRule="auto"/>
              <w:ind w:left="644" w:hanging="5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C9">
              <w:rPr>
                <w:rFonts w:ascii="Times New Roman" w:eastAsia="Times New Roman" w:hAnsi="Times New Roman" w:cs="Times New Roman"/>
                <w:sz w:val="24"/>
                <w:szCs w:val="24"/>
              </w:rPr>
              <w:t>głosowanie</w:t>
            </w:r>
          </w:p>
        </w:tc>
      </w:tr>
    </w:tbl>
    <w:p w14:paraId="4A7A86E3" w14:textId="77777777" w:rsidR="008413C9" w:rsidRPr="008413C9" w:rsidRDefault="008413C9" w:rsidP="00841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959166" w14:textId="77777777" w:rsidR="00390815" w:rsidRPr="008413C9" w:rsidRDefault="008413C9" w:rsidP="000F0F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0B4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413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90815" w:rsidRPr="008413C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 Goworowo.</w:t>
      </w:r>
    </w:p>
    <w:p w14:paraId="59F7D536" w14:textId="77777777" w:rsidR="00390815" w:rsidRPr="008413C9" w:rsidRDefault="00390815" w:rsidP="00B908A8">
      <w:pPr>
        <w:spacing w:line="276" w:lineRule="auto"/>
        <w:rPr>
          <w:rFonts w:ascii="Times New Roman" w:hAnsi="Times New Roman" w:cs="Times New Roman"/>
          <w:b/>
          <w:spacing w:val="80"/>
          <w:sz w:val="24"/>
          <w:szCs w:val="24"/>
        </w:rPr>
      </w:pPr>
    </w:p>
    <w:sectPr w:rsidR="00390815" w:rsidRPr="008413C9" w:rsidSect="000F0FF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63E"/>
    <w:multiLevelType w:val="hybridMultilevel"/>
    <w:tmpl w:val="D8B0612C"/>
    <w:lvl w:ilvl="0" w:tplc="374841FE">
      <w:start w:val="1"/>
      <w:numFmt w:val="decimal"/>
      <w:lvlText w:val="§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D0B7C"/>
    <w:multiLevelType w:val="hybridMultilevel"/>
    <w:tmpl w:val="1228F6E4"/>
    <w:lvl w:ilvl="0" w:tplc="7FD2FE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35B3"/>
    <w:multiLevelType w:val="hybridMultilevel"/>
    <w:tmpl w:val="1B5E2890"/>
    <w:lvl w:ilvl="0" w:tplc="362A71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1797483"/>
    <w:multiLevelType w:val="hybridMultilevel"/>
    <w:tmpl w:val="227A081C"/>
    <w:lvl w:ilvl="0" w:tplc="362A7192">
      <w:start w:val="1"/>
      <w:numFmt w:val="bullet"/>
      <w:lvlText w:val="—"/>
      <w:lvlJc w:val="left"/>
      <w:pPr>
        <w:tabs>
          <w:tab w:val="num" w:pos="430"/>
        </w:tabs>
        <w:ind w:left="43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4B"/>
    <w:rsid w:val="00025B10"/>
    <w:rsid w:val="000B467F"/>
    <w:rsid w:val="000D0584"/>
    <w:rsid w:val="000F0FF1"/>
    <w:rsid w:val="0020286D"/>
    <w:rsid w:val="00253215"/>
    <w:rsid w:val="00390815"/>
    <w:rsid w:val="004831EC"/>
    <w:rsid w:val="004B0105"/>
    <w:rsid w:val="00521798"/>
    <w:rsid w:val="00727845"/>
    <w:rsid w:val="00783E61"/>
    <w:rsid w:val="00830EC2"/>
    <w:rsid w:val="008413C9"/>
    <w:rsid w:val="008E443E"/>
    <w:rsid w:val="0094251B"/>
    <w:rsid w:val="00A2706F"/>
    <w:rsid w:val="00A442AD"/>
    <w:rsid w:val="00B11129"/>
    <w:rsid w:val="00B56750"/>
    <w:rsid w:val="00B70E36"/>
    <w:rsid w:val="00B908A8"/>
    <w:rsid w:val="00CA6E14"/>
    <w:rsid w:val="00D34330"/>
    <w:rsid w:val="00D82079"/>
    <w:rsid w:val="00F4394B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36EA"/>
  <w15:chartTrackingRefBased/>
  <w15:docId w15:val="{4DD6D692-7224-4A4F-BFAF-9F985196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4B"/>
  </w:style>
  <w:style w:type="paragraph" w:styleId="Nagwek2">
    <w:name w:val="heading 2"/>
    <w:basedOn w:val="Normalny"/>
    <w:next w:val="Normalny"/>
    <w:link w:val="Nagwek2Znak"/>
    <w:uiPriority w:val="99"/>
    <w:qFormat/>
    <w:rsid w:val="00390815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815"/>
    <w:pPr>
      <w:ind w:left="720"/>
      <w:contextualSpacing/>
    </w:pPr>
  </w:style>
  <w:style w:type="table" w:styleId="Tabela-Siatka">
    <w:name w:val="Table Grid"/>
    <w:basedOn w:val="Standardowy"/>
    <w:uiPriority w:val="39"/>
    <w:rsid w:val="0039081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rsid w:val="00390815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C5A0-911F-4022-8766-1228E16C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Karolina Kwiatkowska</dc:creator>
  <cp:keywords/>
  <dc:description/>
  <cp:lastModifiedBy>Paulina Kolaszyńska</cp:lastModifiedBy>
  <cp:revision>2</cp:revision>
  <cp:lastPrinted>2021-03-29T09:15:00Z</cp:lastPrinted>
  <dcterms:created xsi:type="dcterms:W3CDTF">2021-04-28T11:07:00Z</dcterms:created>
  <dcterms:modified xsi:type="dcterms:W3CDTF">2021-04-28T11:07:00Z</dcterms:modified>
</cp:coreProperties>
</file>