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7996C" w14:textId="77777777" w:rsidR="00ED4DC4" w:rsidRPr="00337219" w:rsidRDefault="00000000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337219">
        <w:rPr>
          <w:rFonts w:asciiTheme="minorHAnsi" w:hAnsiTheme="minorHAnsi"/>
        </w:rPr>
        <w:t>PS-IX.431.2.10.2025</w:t>
      </w:r>
      <w:bookmarkEnd w:id="0"/>
      <w:r w:rsidRPr="00337219">
        <w:rPr>
          <w:rFonts w:asciiTheme="minorHAnsi" w:hAnsiTheme="minorHAnsi"/>
        </w:rPr>
        <w:t>.</w:t>
      </w:r>
      <w:bookmarkStart w:id="1" w:name="ezdAutorInicjaly"/>
      <w:r w:rsidRPr="00337219">
        <w:rPr>
          <w:rFonts w:asciiTheme="minorHAnsi" w:hAnsiTheme="minorHAnsi"/>
        </w:rPr>
        <w:t>AD</w:t>
      </w:r>
      <w:bookmarkEnd w:id="1"/>
      <w:r w:rsidRPr="00337219">
        <w:rPr>
          <w:rFonts w:asciiTheme="minorHAnsi" w:hAnsiTheme="minorHAnsi"/>
        </w:rPr>
        <w:tab/>
      </w:r>
      <w:r w:rsidRPr="00337219">
        <w:rPr>
          <w:rFonts w:asciiTheme="minorHAnsi" w:hAnsiTheme="minorHAnsi"/>
        </w:rPr>
        <w:tab/>
      </w:r>
      <w:bookmarkStart w:id="2" w:name="ezdPracownikMiejscowoscPodpisu"/>
      <w:r w:rsidRPr="00337219">
        <w:rPr>
          <w:rFonts w:asciiTheme="minorHAnsi" w:hAnsiTheme="minorHAnsi"/>
        </w:rPr>
        <w:t>Gdańsk</w:t>
      </w:r>
      <w:bookmarkStart w:id="3" w:name="ezdDataPodpisu"/>
      <w:bookmarkEnd w:id="2"/>
      <w:r w:rsidRPr="00337219">
        <w:rPr>
          <w:rFonts w:asciiTheme="minorHAnsi" w:hAnsiTheme="minorHAnsi"/>
        </w:rPr>
        <w:t>12 sierpnia 2025</w:t>
      </w:r>
      <w:bookmarkEnd w:id="3"/>
    </w:p>
    <w:p w14:paraId="21657A43" w14:textId="77777777" w:rsidR="00ED4DC4" w:rsidRPr="00337219" w:rsidRDefault="00ED4DC4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D100E64" w14:textId="77777777" w:rsidR="00ED4DC4" w:rsidRPr="00337219" w:rsidRDefault="00ED4DC4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7C04F90D" w14:textId="77777777" w:rsidR="00ED4DC4" w:rsidRPr="00E36674" w:rsidRDefault="00000000" w:rsidP="00E36674">
      <w:pPr>
        <w:pStyle w:val="Bezodstpw"/>
        <w:rPr>
          <w:rFonts w:ascii="Arial" w:hAnsi="Arial" w:cs="Arial"/>
          <w:b/>
        </w:rPr>
      </w:pPr>
      <w:r w:rsidRPr="00E36674">
        <w:rPr>
          <w:rFonts w:ascii="Arial" w:hAnsi="Arial" w:cs="Arial"/>
          <w:b/>
        </w:rPr>
        <w:t>Protokół</w:t>
      </w:r>
    </w:p>
    <w:p w14:paraId="65D3690C" w14:textId="77777777" w:rsidR="00ED4DC4" w:rsidRPr="00E36674" w:rsidRDefault="00000000" w:rsidP="00E36674">
      <w:pPr>
        <w:pStyle w:val="Bezodstpw"/>
        <w:rPr>
          <w:rFonts w:ascii="Arial" w:hAnsi="Arial" w:cs="Arial"/>
          <w:b/>
        </w:rPr>
      </w:pPr>
      <w:r w:rsidRPr="00E36674">
        <w:rPr>
          <w:rFonts w:ascii="Arial" w:hAnsi="Arial" w:cs="Arial"/>
          <w:b/>
        </w:rPr>
        <w:t>z kontroli problemowej przeprowadzonej w Klubie Senior + w Starym Dzierzgoniu</w:t>
      </w:r>
    </w:p>
    <w:p w14:paraId="7A71DEFA" w14:textId="77777777" w:rsidR="00ED4DC4" w:rsidRPr="00E36674" w:rsidRDefault="00ED4DC4" w:rsidP="003448DD">
      <w:pPr>
        <w:pStyle w:val="Bezodstpw"/>
        <w:jc w:val="center"/>
        <w:rPr>
          <w:rFonts w:ascii="Arial" w:hAnsi="Arial" w:cs="Arial"/>
          <w:b/>
        </w:rPr>
      </w:pPr>
    </w:p>
    <w:p w14:paraId="7D84130E" w14:textId="77777777" w:rsidR="00ED4DC4" w:rsidRPr="00E36674" w:rsidRDefault="00ED4DC4" w:rsidP="00271FE1">
      <w:pPr>
        <w:pStyle w:val="Bezodstpw"/>
        <w:rPr>
          <w:rFonts w:ascii="Arial" w:hAnsi="Arial" w:cs="Arial"/>
          <w:b/>
        </w:rPr>
      </w:pPr>
    </w:p>
    <w:p w14:paraId="4EDBF233" w14:textId="77777777" w:rsidR="00ED4DC4" w:rsidRPr="00E36674" w:rsidRDefault="00ED4DC4" w:rsidP="00271FE1">
      <w:pPr>
        <w:pStyle w:val="Bezodstpw"/>
        <w:rPr>
          <w:rFonts w:ascii="Arial" w:hAnsi="Arial" w:cs="Arial"/>
          <w:b/>
        </w:rPr>
      </w:pPr>
    </w:p>
    <w:p w14:paraId="66E780F1" w14:textId="77777777" w:rsidR="00ED4DC4" w:rsidRPr="00E36674" w:rsidRDefault="00ED4DC4" w:rsidP="00271FE1">
      <w:pPr>
        <w:pStyle w:val="Bezodstpw"/>
        <w:rPr>
          <w:rFonts w:ascii="Arial" w:hAnsi="Arial" w:cs="Arial"/>
          <w:b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566"/>
        <w:gridCol w:w="3655"/>
        <w:gridCol w:w="2851"/>
      </w:tblGrid>
      <w:tr w:rsidR="005371F8" w:rsidRPr="00E36674" w14:paraId="47124678" w14:textId="77777777" w:rsidTr="003448DD">
        <w:trPr>
          <w:trHeight w:val="412"/>
        </w:trPr>
        <w:tc>
          <w:tcPr>
            <w:tcW w:w="2566" w:type="dxa"/>
            <w:hideMark/>
          </w:tcPr>
          <w:p w14:paraId="5A4A8566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  <w:b/>
              </w:rPr>
              <w:t>Nazwa jednostki kontrolowanej:</w:t>
            </w:r>
          </w:p>
        </w:tc>
        <w:tc>
          <w:tcPr>
            <w:tcW w:w="3655" w:type="dxa"/>
            <w:hideMark/>
          </w:tcPr>
          <w:p w14:paraId="77EC90D0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Klub Senior+ w Starym Dzierzgoniu</w:t>
            </w:r>
          </w:p>
        </w:tc>
        <w:tc>
          <w:tcPr>
            <w:tcW w:w="2851" w:type="dxa"/>
          </w:tcPr>
          <w:p w14:paraId="497C77F1" w14:textId="77777777" w:rsidR="00ED4DC4" w:rsidRPr="00E36674" w:rsidRDefault="00ED4DC4" w:rsidP="00271FE1">
            <w:pPr>
              <w:pStyle w:val="Bezodstpw"/>
              <w:rPr>
                <w:rFonts w:ascii="Arial" w:hAnsi="Arial" w:cs="Arial"/>
              </w:rPr>
            </w:pPr>
          </w:p>
        </w:tc>
      </w:tr>
      <w:tr w:rsidR="005371F8" w:rsidRPr="00E36674" w14:paraId="16643314" w14:textId="77777777" w:rsidTr="003448DD">
        <w:trPr>
          <w:trHeight w:val="1100"/>
        </w:trPr>
        <w:tc>
          <w:tcPr>
            <w:tcW w:w="2566" w:type="dxa"/>
            <w:vAlign w:val="center"/>
            <w:hideMark/>
          </w:tcPr>
          <w:p w14:paraId="23265558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  <w:b/>
              </w:rPr>
              <w:t>Adres:</w:t>
            </w:r>
          </w:p>
          <w:p w14:paraId="10A4CC17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  <w:b/>
              </w:rPr>
              <w:t>Skład zespołu kontrolującego:</w:t>
            </w:r>
          </w:p>
        </w:tc>
        <w:tc>
          <w:tcPr>
            <w:tcW w:w="3655" w:type="dxa"/>
          </w:tcPr>
          <w:p w14:paraId="1D364DE6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Stary Dzierzgoń 22</w:t>
            </w:r>
          </w:p>
          <w:p w14:paraId="4757253B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 xml:space="preserve">82-450 </w:t>
            </w:r>
          </w:p>
          <w:p w14:paraId="753C1682" w14:textId="77777777" w:rsidR="00ED4DC4" w:rsidRPr="00E36674" w:rsidRDefault="00ED4DC4" w:rsidP="00271FE1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2851" w:type="dxa"/>
          </w:tcPr>
          <w:p w14:paraId="1D385D68" w14:textId="77777777" w:rsidR="00ED4DC4" w:rsidRPr="00E36674" w:rsidRDefault="00ED4DC4" w:rsidP="00271FE1">
            <w:pPr>
              <w:pStyle w:val="Bezodstpw"/>
              <w:rPr>
                <w:rFonts w:ascii="Arial" w:hAnsi="Arial" w:cs="Arial"/>
              </w:rPr>
            </w:pPr>
          </w:p>
        </w:tc>
      </w:tr>
      <w:tr w:rsidR="005371F8" w:rsidRPr="00E36674" w14:paraId="1BD04034" w14:textId="77777777" w:rsidTr="003448DD">
        <w:trPr>
          <w:trHeight w:val="1083"/>
        </w:trPr>
        <w:tc>
          <w:tcPr>
            <w:tcW w:w="2566" w:type="dxa"/>
            <w:hideMark/>
          </w:tcPr>
          <w:p w14:paraId="1D084702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 xml:space="preserve">Kierujący Zespołem: </w:t>
            </w:r>
          </w:p>
        </w:tc>
        <w:tc>
          <w:tcPr>
            <w:tcW w:w="3655" w:type="dxa"/>
            <w:hideMark/>
          </w:tcPr>
          <w:p w14:paraId="6198C8CE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Agnieszka Depka - starszy inspektor wojewódzki w Wydziale Polityki Społecznej Pomorskiego Urzędu Wojewódzkiego w Gdańsku, upoważnienie Nr 84/2025 z dnia 30 kwietnia 2025 r</w:t>
            </w:r>
          </w:p>
        </w:tc>
        <w:tc>
          <w:tcPr>
            <w:tcW w:w="2851" w:type="dxa"/>
          </w:tcPr>
          <w:p w14:paraId="3D5C5FB4" w14:textId="77777777" w:rsidR="00ED4DC4" w:rsidRPr="00E36674" w:rsidRDefault="00ED4DC4" w:rsidP="00271FE1">
            <w:pPr>
              <w:pStyle w:val="Bezodstpw"/>
              <w:rPr>
                <w:rFonts w:ascii="Arial" w:hAnsi="Arial" w:cs="Arial"/>
              </w:rPr>
            </w:pPr>
          </w:p>
        </w:tc>
      </w:tr>
      <w:tr w:rsidR="005371F8" w:rsidRPr="00E36674" w14:paraId="78451B61" w14:textId="77777777" w:rsidTr="003448DD">
        <w:trPr>
          <w:trHeight w:val="973"/>
        </w:trPr>
        <w:tc>
          <w:tcPr>
            <w:tcW w:w="2566" w:type="dxa"/>
            <w:hideMark/>
          </w:tcPr>
          <w:p w14:paraId="1F3BCD21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 xml:space="preserve">Członek Zespołu: </w:t>
            </w:r>
          </w:p>
        </w:tc>
        <w:tc>
          <w:tcPr>
            <w:tcW w:w="3655" w:type="dxa"/>
            <w:hideMark/>
          </w:tcPr>
          <w:p w14:paraId="54393458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Katarzyna Dańczyszyn – zastępca kierownika w Wydziale Polityki Społecznej Pomorskiego Urzędu Wojewódzkiego w Gdańsku, upoważnienie Nr 84/2025 z dnia 30 kwietnia 2025 r</w:t>
            </w:r>
          </w:p>
        </w:tc>
        <w:tc>
          <w:tcPr>
            <w:tcW w:w="2851" w:type="dxa"/>
          </w:tcPr>
          <w:p w14:paraId="3199E724" w14:textId="77777777" w:rsidR="00ED4DC4" w:rsidRPr="00E36674" w:rsidRDefault="00ED4DC4" w:rsidP="00271FE1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0E384723" w14:textId="77777777" w:rsidR="00ED4DC4" w:rsidRPr="00E36674" w:rsidRDefault="00000000" w:rsidP="00271FE1">
      <w:pPr>
        <w:pStyle w:val="Bezodstpw"/>
        <w:rPr>
          <w:rFonts w:ascii="Arial" w:hAnsi="Arial" w:cs="Arial"/>
          <w:b/>
        </w:rPr>
      </w:pPr>
      <w:r w:rsidRPr="00E36674">
        <w:rPr>
          <w:rFonts w:ascii="Arial" w:hAnsi="Arial" w:cs="Arial"/>
          <w:b/>
        </w:rPr>
        <w:t>Data rozpoczęcia i zakończenia czynności kontrolnych:</w:t>
      </w:r>
    </w:p>
    <w:p w14:paraId="200DB699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tbl>
      <w:tblPr>
        <w:tblW w:w="9057" w:type="dxa"/>
        <w:tblInd w:w="15" w:type="dxa"/>
        <w:tblLook w:val="04A0" w:firstRow="1" w:lastRow="0" w:firstColumn="1" w:lastColumn="0" w:noHBand="0" w:noVBand="1"/>
      </w:tblPr>
      <w:tblGrid>
        <w:gridCol w:w="3387"/>
        <w:gridCol w:w="5670"/>
      </w:tblGrid>
      <w:tr w:rsidR="005371F8" w:rsidRPr="00E36674" w14:paraId="4B67A3B7" w14:textId="77777777">
        <w:trPr>
          <w:trHeight w:val="304"/>
        </w:trPr>
        <w:tc>
          <w:tcPr>
            <w:tcW w:w="3387" w:type="dxa"/>
            <w:hideMark/>
          </w:tcPr>
          <w:p w14:paraId="4922DDDA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Termin rozpoczęcia:</w:t>
            </w:r>
          </w:p>
        </w:tc>
        <w:tc>
          <w:tcPr>
            <w:tcW w:w="5670" w:type="dxa"/>
            <w:hideMark/>
          </w:tcPr>
          <w:p w14:paraId="59A5DEF8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12.05.2025 r.,</w:t>
            </w:r>
          </w:p>
        </w:tc>
      </w:tr>
      <w:tr w:rsidR="005371F8" w:rsidRPr="00E36674" w14:paraId="7E35446F" w14:textId="77777777">
        <w:trPr>
          <w:trHeight w:val="432"/>
        </w:trPr>
        <w:tc>
          <w:tcPr>
            <w:tcW w:w="3387" w:type="dxa"/>
            <w:hideMark/>
          </w:tcPr>
          <w:p w14:paraId="6200723A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Termin zakończenia;</w:t>
            </w:r>
          </w:p>
        </w:tc>
        <w:tc>
          <w:tcPr>
            <w:tcW w:w="5670" w:type="dxa"/>
            <w:hideMark/>
          </w:tcPr>
          <w:p w14:paraId="462B179A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 xml:space="preserve">13.05.2025 r. </w:t>
            </w:r>
          </w:p>
        </w:tc>
      </w:tr>
      <w:tr w:rsidR="005371F8" w:rsidRPr="00E36674" w14:paraId="6F4CCE64" w14:textId="77777777">
        <w:trPr>
          <w:trHeight w:val="1046"/>
        </w:trPr>
        <w:tc>
          <w:tcPr>
            <w:tcW w:w="3387" w:type="dxa"/>
            <w:hideMark/>
          </w:tcPr>
          <w:p w14:paraId="5C8F6031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  <w:b/>
              </w:rPr>
              <w:t>Zakres kontroli:</w:t>
            </w:r>
          </w:p>
        </w:tc>
        <w:tc>
          <w:tcPr>
            <w:tcW w:w="5670" w:type="dxa"/>
            <w:vAlign w:val="bottom"/>
          </w:tcPr>
          <w:p w14:paraId="036A1A09" w14:textId="77777777" w:rsidR="00ED4DC4" w:rsidRPr="00E36674" w:rsidRDefault="00000000" w:rsidP="00271FE1">
            <w:pPr>
              <w:pStyle w:val="Bezodstpw"/>
              <w:rPr>
                <w:rFonts w:ascii="Arial" w:hAnsi="Arial" w:cs="Arial"/>
              </w:rPr>
            </w:pPr>
            <w:r w:rsidRPr="00E36674">
              <w:rPr>
                <w:rFonts w:ascii="Arial" w:hAnsi="Arial" w:cs="Arial"/>
              </w:rPr>
              <w:t>Ocena standardu pomieszczeń, jakości świadczonych usług w Klubie Senior+ oraz zgodności zatrudnienia pracowników z wymaganymi kwalifikacjami od 02.01.2024 r do 31.12.2024r.</w:t>
            </w:r>
          </w:p>
          <w:p w14:paraId="187583C5" w14:textId="77777777" w:rsidR="00ED4DC4" w:rsidRPr="00E36674" w:rsidRDefault="00ED4DC4" w:rsidP="00271FE1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7096CA83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Określenie przedmiotu kontroli i okresu objętego kontrolą:</w:t>
      </w:r>
      <w:r w:rsidRPr="00E36674">
        <w:rPr>
          <w:rFonts w:ascii="Arial" w:hAnsi="Arial" w:cs="Arial"/>
        </w:rPr>
        <w:t xml:space="preserve"> </w:t>
      </w:r>
    </w:p>
    <w:p w14:paraId="63E3EAEA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Całokształt przedmiotu kontroli badano na podstawie:</w:t>
      </w:r>
    </w:p>
    <w:p w14:paraId="39B7FF6E" w14:textId="77777777" w:rsidR="00ED4DC4" w:rsidRPr="00E36674" w:rsidRDefault="00000000" w:rsidP="00271F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ustawa z dnia 12 marca 2004 r. o pomocy społecznej (., Dz. U. z 2023 r. poz. 901 z </w:t>
      </w:r>
      <w:proofErr w:type="spellStart"/>
      <w:r w:rsidRPr="00E36674">
        <w:rPr>
          <w:rFonts w:ascii="Arial" w:hAnsi="Arial" w:cs="Arial"/>
        </w:rPr>
        <w:t>późn</w:t>
      </w:r>
      <w:proofErr w:type="spellEnd"/>
      <w:r w:rsidRPr="00E36674">
        <w:rPr>
          <w:rFonts w:ascii="Arial" w:hAnsi="Arial" w:cs="Arial"/>
        </w:rPr>
        <w:t>. zm., Dz. U. z 2024 r. poz. 1283 z </w:t>
      </w:r>
      <w:proofErr w:type="spellStart"/>
      <w:r w:rsidRPr="00E36674">
        <w:rPr>
          <w:rFonts w:ascii="Arial" w:hAnsi="Arial" w:cs="Arial"/>
        </w:rPr>
        <w:t>późn</w:t>
      </w:r>
      <w:proofErr w:type="spellEnd"/>
      <w:r w:rsidRPr="00E36674">
        <w:rPr>
          <w:rFonts w:ascii="Arial" w:hAnsi="Arial" w:cs="Arial"/>
        </w:rPr>
        <w:t>. zm.,</w:t>
      </w:r>
    </w:p>
    <w:p w14:paraId="62CEF26E" w14:textId="77777777" w:rsidR="00ED4DC4" w:rsidRPr="00E36674" w:rsidRDefault="00000000" w:rsidP="00271F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ustawa z dnia 27 sierpnia 2009 r. o finansach publicznych (Dz. U. z 2023 r. poz. 1270 z </w:t>
      </w:r>
      <w:proofErr w:type="spellStart"/>
      <w:r w:rsidRPr="00E36674">
        <w:rPr>
          <w:rFonts w:ascii="Arial" w:hAnsi="Arial" w:cs="Arial"/>
        </w:rPr>
        <w:t>późn</w:t>
      </w:r>
      <w:proofErr w:type="spellEnd"/>
      <w:r w:rsidRPr="00E36674">
        <w:rPr>
          <w:rFonts w:ascii="Arial" w:hAnsi="Arial" w:cs="Arial"/>
        </w:rPr>
        <w:t xml:space="preserve">. zm., Dz. U. z 2024 r. poz. 1530 z </w:t>
      </w:r>
      <w:proofErr w:type="spellStart"/>
      <w:r w:rsidRPr="00E36674">
        <w:rPr>
          <w:rFonts w:ascii="Arial" w:hAnsi="Arial" w:cs="Arial"/>
        </w:rPr>
        <w:t>późn</w:t>
      </w:r>
      <w:proofErr w:type="spellEnd"/>
      <w:r w:rsidRPr="00E36674">
        <w:rPr>
          <w:rFonts w:ascii="Arial" w:hAnsi="Arial" w:cs="Arial"/>
        </w:rPr>
        <w:t>. zm.),</w:t>
      </w:r>
    </w:p>
    <w:p w14:paraId="38374D23" w14:textId="77777777" w:rsidR="00ED4DC4" w:rsidRPr="00E36674" w:rsidRDefault="00000000" w:rsidP="00271F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lastRenderedPageBreak/>
        <w:t>ustawa z dnia 14 czerwca 1960 r. Kodeks postępowania administracyjnego (Dz. U. z 2024 r. poz. 572)</w:t>
      </w:r>
    </w:p>
    <w:p w14:paraId="3C971620" w14:textId="77777777" w:rsidR="00ED4DC4" w:rsidRPr="00E36674" w:rsidRDefault="00000000" w:rsidP="00271F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rozporządzenia Ministra Rodziny i Polityki Społecznej z dnia 9 grudnia 2020 r. w sprawie nadzoru i kontroli w pomocy społecznej (Dz. U. z 2020 r. poz. 2285);</w:t>
      </w:r>
    </w:p>
    <w:p w14:paraId="0B389E5F" w14:textId="77777777" w:rsidR="00ED4DC4" w:rsidRPr="00E36674" w:rsidRDefault="00000000" w:rsidP="00271FE1">
      <w:pPr>
        <w:pStyle w:val="Bezodstpw"/>
        <w:numPr>
          <w:ilvl w:val="0"/>
          <w:numId w:val="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uchwała Nr 191 Rady Ministrów w sprawie ustanowienia programu wieloletniego Senior+ na lata 2021-2025 z dnia 11 stycznia 2021 r. (M.P. poz. 10),</w:t>
      </w:r>
    </w:p>
    <w:p w14:paraId="162066B3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 xml:space="preserve">Ocenie poddano zagadnienia: </w:t>
      </w:r>
    </w:p>
    <w:p w14:paraId="74109FBD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Dokumentacja regulująca działalność placówki; </w:t>
      </w:r>
    </w:p>
    <w:p w14:paraId="3CCD1723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Warunki realizacji zadania;</w:t>
      </w:r>
    </w:p>
    <w:p w14:paraId="22FD6EC3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Warunki do realizacji usług; </w:t>
      </w:r>
    </w:p>
    <w:p w14:paraId="6F8EE888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Uczestnicy w Klubie „Senior+”. </w:t>
      </w:r>
    </w:p>
    <w:p w14:paraId="587BA45D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 xml:space="preserve">Do oceny powyższych zagadnień posłużyły: </w:t>
      </w:r>
    </w:p>
    <w:p w14:paraId="1A5D6079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ustalenia dokonane w ramach oględzin pomieszczeń obiektu; </w:t>
      </w:r>
    </w:p>
    <w:p w14:paraId="0B4ACFE3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5015E758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Okres objęty kontrolą:</w:t>
      </w:r>
      <w:r w:rsidRPr="00E36674">
        <w:rPr>
          <w:rFonts w:ascii="Arial" w:hAnsi="Arial" w:cs="Arial"/>
        </w:rPr>
        <w:t xml:space="preserve"> od 1 stycznia 2024 r. do 31 grudnia 2024 r.</w:t>
      </w:r>
    </w:p>
    <w:p w14:paraId="7358F76D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Informacja o przeprowadzeniu kontroli:</w:t>
      </w:r>
    </w:p>
    <w:p w14:paraId="37191658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Jednostka kontrolowana o przeprowadzeniu kontroli zawiadomiona została pismem z dnia 24 kwietnia 2025 r., znak PS-IX.431.2.10.2025.AD.</w:t>
      </w:r>
    </w:p>
    <w:p w14:paraId="587B10A6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043A929D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Przed przystąpieniem do kontroli zespół kontrolny złożył pisemne oświadczenia o braku okoliczności uzasadniających wyłączenie od udziału w niniejszej kontroli. </w:t>
      </w:r>
    </w:p>
    <w:p w14:paraId="56175080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(akta kontroli str. 1-14) </w:t>
      </w:r>
    </w:p>
    <w:p w14:paraId="5778129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Ustalenia ogólne:</w:t>
      </w:r>
    </w:p>
    <w:p w14:paraId="346D3D3D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Ilekroć w protokole jest mowa o:</w:t>
      </w:r>
    </w:p>
    <w:p w14:paraId="5DD30A9A" w14:textId="77777777" w:rsidR="00ED4DC4" w:rsidRPr="00E36674" w:rsidRDefault="00000000" w:rsidP="00271FE1">
      <w:pPr>
        <w:pStyle w:val="Bezodstpw"/>
        <w:numPr>
          <w:ilvl w:val="0"/>
          <w:numId w:val="3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Klubie „Senior+” – należy przez to rozumieć Klubie „Senior+” w Starym Dzierzgoniu,</w:t>
      </w:r>
    </w:p>
    <w:p w14:paraId="044A8DB1" w14:textId="77777777" w:rsidR="00ED4DC4" w:rsidRPr="00E36674" w:rsidRDefault="00000000" w:rsidP="00271FE1">
      <w:pPr>
        <w:pStyle w:val="Bezodstpw"/>
        <w:numPr>
          <w:ilvl w:val="0"/>
          <w:numId w:val="3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Kierowniku Klubu – należy przez to rozumieć Kierownika Klubie „Senior+” w Starym Dzierzgoniu,</w:t>
      </w:r>
    </w:p>
    <w:p w14:paraId="3B2A6750" w14:textId="77777777" w:rsidR="00ED4DC4" w:rsidRPr="00E36674" w:rsidRDefault="00000000" w:rsidP="00271FE1">
      <w:pPr>
        <w:pStyle w:val="Bezodstpw"/>
        <w:numPr>
          <w:ilvl w:val="0"/>
          <w:numId w:val="3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GOPS – należy przez to rozumieć: Gminny Ośrodek Pomocy Społecznej w Starym Dzierzgoniu,</w:t>
      </w:r>
    </w:p>
    <w:p w14:paraId="64CA41C0" w14:textId="77777777" w:rsidR="00ED4DC4" w:rsidRPr="00E36674" w:rsidRDefault="00000000" w:rsidP="00271FE1">
      <w:pPr>
        <w:pStyle w:val="Bezodstpw"/>
        <w:numPr>
          <w:ilvl w:val="0"/>
          <w:numId w:val="3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Kierownik Ośrodka należy przez to rozumieć po. Kierownika GOPS u</w:t>
      </w:r>
    </w:p>
    <w:p w14:paraId="3E494CD9" w14:textId="77777777" w:rsidR="00ED4DC4" w:rsidRPr="00E36674" w:rsidRDefault="00000000" w:rsidP="00271FE1">
      <w:pPr>
        <w:pStyle w:val="Bezodstpw"/>
        <w:numPr>
          <w:ilvl w:val="0"/>
          <w:numId w:val="3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Programie – należy przez to rozumieć Program Wieloletni „Senior+”</w:t>
      </w:r>
    </w:p>
    <w:p w14:paraId="1D160277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 xml:space="preserve">Do oceny powyższych zagadnień posłużyły: </w:t>
      </w:r>
    </w:p>
    <w:p w14:paraId="70695CB4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ustalenia dokonane w ramach oględzin pomieszczeń obiektu; </w:t>
      </w:r>
    </w:p>
    <w:p w14:paraId="15165E8D" w14:textId="77777777" w:rsidR="00ED4DC4" w:rsidRPr="00E36674" w:rsidRDefault="00000000" w:rsidP="00271FE1">
      <w:pPr>
        <w:pStyle w:val="Bezodstpw"/>
        <w:numPr>
          <w:ilvl w:val="0"/>
          <w:numId w:val="2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16361620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33FB875E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Czynności kontrolnych – w siedzibie Klubu - dokonano w obecności:</w:t>
      </w:r>
    </w:p>
    <w:p w14:paraId="5384EE66" w14:textId="30D1BDB6" w:rsidR="00ED4DC4" w:rsidRPr="00E36674" w:rsidRDefault="00000000" w:rsidP="00271FE1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Pani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 xml:space="preserve">– </w:t>
      </w:r>
      <w:proofErr w:type="spellStart"/>
      <w:r w:rsidRPr="00E36674">
        <w:rPr>
          <w:rFonts w:ascii="Arial" w:hAnsi="Arial" w:cs="Arial"/>
        </w:rPr>
        <w:t>p.o</w:t>
      </w:r>
      <w:proofErr w:type="spellEnd"/>
      <w:r w:rsidRPr="00E36674">
        <w:rPr>
          <w:rFonts w:ascii="Arial" w:hAnsi="Arial" w:cs="Arial"/>
        </w:rPr>
        <w:t xml:space="preserve"> Kierownika GOPS-u w Starym Dzierzgoniu.</w:t>
      </w:r>
    </w:p>
    <w:p w14:paraId="2DBAA34F" w14:textId="380AE734" w:rsidR="00ED4DC4" w:rsidRPr="00E36674" w:rsidRDefault="00000000" w:rsidP="00271FE1">
      <w:pPr>
        <w:pStyle w:val="Bezodstpw"/>
        <w:numPr>
          <w:ilvl w:val="0"/>
          <w:numId w:val="4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Pani 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>kierownika Klubu „Senior+” w Starym Dzierzgoniu.</w:t>
      </w:r>
    </w:p>
    <w:p w14:paraId="6C17E8E2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6C4E2879" w14:textId="77777777" w:rsidR="00ED4DC4" w:rsidRPr="00E36674" w:rsidRDefault="00000000" w:rsidP="00271FE1">
      <w:pPr>
        <w:pStyle w:val="Bezodstpw"/>
        <w:rPr>
          <w:rFonts w:ascii="Arial" w:hAnsi="Arial" w:cs="Arial"/>
          <w:b/>
        </w:rPr>
      </w:pPr>
      <w:r w:rsidRPr="00E36674">
        <w:rPr>
          <w:rFonts w:ascii="Arial" w:hAnsi="Arial" w:cs="Arial"/>
          <w:b/>
        </w:rPr>
        <w:t xml:space="preserve">Dokumentacja regulująca działalność placówki. </w:t>
      </w:r>
    </w:p>
    <w:p w14:paraId="0D73AC43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lastRenderedPageBreak/>
        <w:t>Klubie „Senior+” został utworzony i wyposażony na podstawie umowy zawartej w 2020 r w ramach Programu Wieloletniego Senior + Moduł I z dnia 11 sierpnia.</w:t>
      </w:r>
    </w:p>
    <w:p w14:paraId="29A43506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Klubie „Senior+” utworzony został na mocy Uchwały Nr IV/37/2020 Rady Gminy Stary Dzierzgoń z dnia 28 grudnia 2023 r. w sprawie utworzenia ośrodka wsparcia dziennego pod nazwą „Klub Senior+” w Starym Dzierzgoniu </w:t>
      </w:r>
    </w:p>
    <w:p w14:paraId="1B92E0E1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6CC9C5F7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bookmarkStart w:id="4" w:name="_Hlk109996922"/>
      <w:r w:rsidRPr="00E36674">
        <w:rPr>
          <w:rFonts w:ascii="Arial" w:hAnsi="Arial" w:cs="Arial"/>
        </w:rPr>
        <w:t xml:space="preserve">Klub „Senior+” w </w:t>
      </w:r>
      <w:bookmarkEnd w:id="4"/>
      <w:r w:rsidRPr="00E36674">
        <w:rPr>
          <w:rFonts w:ascii="Arial" w:hAnsi="Arial" w:cs="Arial"/>
        </w:rPr>
        <w:t>Starym Dzierzgoniu funkcjonuje w strukturze Gminnego Ośrodka Pomocy Społecznej w Starym Dzierzgoniu, a jego działalność reguluje:</w:t>
      </w:r>
    </w:p>
    <w:p w14:paraId="13BC97B5" w14:textId="77777777" w:rsidR="00ED4DC4" w:rsidRPr="00E36674" w:rsidRDefault="00000000" w:rsidP="00271FE1">
      <w:pPr>
        <w:pStyle w:val="Bezodstpw"/>
        <w:numPr>
          <w:ilvl w:val="0"/>
          <w:numId w:val="5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Regulamin Klubu „Senior+” stanowiący załącznik do Zarządzenia Nr 1/1/2021 Kierownika Gminnego Ośrodka Pomocy Społecznej w Starym Dzierzgoniu z dnia 4 stycznia 2021 r w sprawie wprowadzenia Regulaminu Klubu „Senior+” w Starym Dzierzgoniu,</w:t>
      </w:r>
    </w:p>
    <w:p w14:paraId="4514C1B6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Regulamin klubu opracowany i zatwierdzony przez kierownika w dniu 01.10.2018r (nie zawierał on szczegółowych zapisów dotyczących organizacji placówki tj. godzin pracy Klubu </w:t>
      </w:r>
    </w:p>
    <w:p w14:paraId="48583D7B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Zgodnie z postanowieniami regulaminu uczestnikami Klubu „Senior+” mogą być osoby powyżej 60 roku życia z terenu Gminy Stary Dzierzgoń.</w:t>
      </w:r>
    </w:p>
    <w:p w14:paraId="7C3B73C4" w14:textId="77777777" w:rsidR="00ED4DC4" w:rsidRPr="00E36674" w:rsidRDefault="00000000" w:rsidP="00271FE1">
      <w:pPr>
        <w:pStyle w:val="Bezodstpw"/>
        <w:rPr>
          <w:rFonts w:ascii="Arial" w:hAnsi="Arial" w:cs="Arial"/>
          <w:i/>
          <w:iCs/>
        </w:rPr>
      </w:pPr>
      <w:r w:rsidRPr="00E36674">
        <w:rPr>
          <w:rFonts w:ascii="Arial" w:hAnsi="Arial" w:cs="Arial"/>
          <w:i/>
          <w:iCs/>
        </w:rPr>
        <w:t xml:space="preserve">Pouczono kierownika o niedoprecyzowanym zapisie pracy </w:t>
      </w:r>
      <w:r w:rsidRPr="00E36674">
        <w:rPr>
          <w:rFonts w:ascii="Arial" w:hAnsi="Arial" w:cs="Arial"/>
        </w:rPr>
        <w:t xml:space="preserve">Klubu „Senior+” </w:t>
      </w:r>
      <w:r w:rsidRPr="00E36674">
        <w:rPr>
          <w:rFonts w:ascii="Arial" w:hAnsi="Arial" w:cs="Arial"/>
          <w:i/>
          <w:iCs/>
        </w:rPr>
        <w:t>w regulaminie.</w:t>
      </w:r>
    </w:p>
    <w:p w14:paraId="0FD52F7A" w14:textId="77777777" w:rsidR="00ED4DC4" w:rsidRPr="00E36674" w:rsidRDefault="00000000" w:rsidP="00271FE1">
      <w:pPr>
        <w:pStyle w:val="Bezodstpw"/>
        <w:numPr>
          <w:ilvl w:val="0"/>
          <w:numId w:val="5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Statut Gminnego Ośrodka Pomocy Społecznej zmieniony Uchwałą nr I/13/23 Rady Gminy Stary Dzierzgoń z dnia 21 marca 2023 r.</w:t>
      </w:r>
    </w:p>
    <w:p w14:paraId="008B05CF" w14:textId="77777777" w:rsidR="00ED4DC4" w:rsidRPr="00E36674" w:rsidRDefault="00000000" w:rsidP="00271FE1">
      <w:pPr>
        <w:pStyle w:val="Bezodstpw"/>
        <w:numPr>
          <w:ilvl w:val="0"/>
          <w:numId w:val="5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Szczegółowe zasady ponoszenia odpłatności za udział w zajęciach organizowanych w ośrodkach wsparcia określa Uchwała Nr V/73/23 z dnia 28 grudnia 2023 r Rady Gminy Stary Dzierzgoń w sprawie ustalenia szczegółowych zasad ponoszenia odpłatności za pobyt w ośrodkach wsparcia, w tym schroniskach dla osób bezdomnych i schroniskach dla osób bezdomnych z usługami opiekuńczymi. </w:t>
      </w:r>
    </w:p>
    <w:p w14:paraId="706A894C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222242B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Nie wniesiono zastrzeżeń do przedstawionej dokumentacji.</w:t>
      </w:r>
    </w:p>
    <w:p w14:paraId="32D258DE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(akta kontroli str. 15-41) </w:t>
      </w:r>
    </w:p>
    <w:p w14:paraId="4AA80EEB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 celu kontynuacji realizacji zadania dnia 7 czerwca 2024 r. pomiędzy Wojewodą Pomorskim –Beatą Rutkiewicz a Gminą Stary Dzierzgoń reprezentowaną przez Wójta Gminy Wojciecha </w:t>
      </w:r>
      <w:proofErr w:type="spellStart"/>
      <w:r w:rsidRPr="00E36674">
        <w:rPr>
          <w:rFonts w:ascii="Arial" w:hAnsi="Arial" w:cs="Arial"/>
        </w:rPr>
        <w:t>Puton</w:t>
      </w:r>
      <w:proofErr w:type="spellEnd"/>
      <w:r w:rsidRPr="00E36674">
        <w:rPr>
          <w:rFonts w:ascii="Arial" w:hAnsi="Arial" w:cs="Arial"/>
        </w:rPr>
        <w:t xml:space="preserve"> zawarta została umowa nr 1209/2024 o dofinansowaniu zadania realizowanego w ramach programu wieloletniego Senior+ na lata 2021-2025, edycja 2024. W przedmiotowej umowie gmina otrzymała środki z dotacji w wysokości: 29 160,00 zł (słownie:</w:t>
      </w:r>
      <w:r w:rsidRPr="00E36674">
        <w:rPr>
          <w:rFonts w:ascii="Arial" w:hAnsi="Arial" w:cs="Arial"/>
          <w:b/>
          <w:bCs/>
        </w:rPr>
        <w:t xml:space="preserve"> </w:t>
      </w:r>
      <w:r w:rsidRPr="00E36674">
        <w:rPr>
          <w:rFonts w:ascii="Arial" w:hAnsi="Arial" w:cs="Arial"/>
        </w:rPr>
        <w:t>dwadzieścia dziewięć tysięcy sto sześćdziesiąt złotych</w:t>
      </w:r>
      <w:r w:rsidRPr="00E36674">
        <w:rPr>
          <w:rFonts w:ascii="Arial" w:hAnsi="Arial" w:cs="Arial"/>
          <w:b/>
          <w:bCs/>
        </w:rPr>
        <w:t xml:space="preserve"> </w:t>
      </w:r>
      <w:r w:rsidRPr="00E36674">
        <w:rPr>
          <w:rFonts w:ascii="Arial" w:hAnsi="Arial" w:cs="Arial"/>
        </w:rPr>
        <w:t>00/100) w ramach działu 852 – Pomoc społeczna, rozdziału 85295 – Pozostała działalność, § 2030 Dotacje celowe przekazane z budżetu państwa na realizację własnych zadań bieżących gmin (związków gmin, związków powiatowo-gminnych).</w:t>
      </w:r>
    </w:p>
    <w:p w14:paraId="2C513825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2E3B710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 xml:space="preserve">2. Warunki realizacji zadania </w:t>
      </w:r>
      <w:r w:rsidRPr="00E36674">
        <w:rPr>
          <w:rFonts w:ascii="Arial" w:hAnsi="Arial" w:cs="Arial"/>
        </w:rPr>
        <w:t>(standard lokalowy)</w:t>
      </w:r>
    </w:p>
    <w:p w14:paraId="34F2AF90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Zgodnie z założeniami Programu Wieloletniego „Senior+” na lata 2021-2025 Placówka powinna być usytuowana w miejscu dostępnym dla seniorów oraz przystosowana do potrzeb i możliwości osób niepełnosprawnych. Minimalny standard warunków lokalowych dla placówki pozbawionej barier funkcjonalnych dla </w:t>
      </w:r>
      <w:r w:rsidRPr="00E36674">
        <w:rPr>
          <w:rFonts w:ascii="Arial" w:hAnsi="Arial" w:cs="Arial"/>
          <w:bCs/>
        </w:rPr>
        <w:t>Klubu „Senior+” uwzględnia:</w:t>
      </w:r>
      <w:r w:rsidRPr="00E36674">
        <w:rPr>
          <w:rFonts w:ascii="Arial" w:hAnsi="Arial" w:cs="Arial"/>
        </w:rPr>
        <w:t xml:space="preserve"> </w:t>
      </w:r>
    </w:p>
    <w:p w14:paraId="5D45FD7B" w14:textId="77777777" w:rsidR="00ED4DC4" w:rsidRPr="00E36674" w:rsidRDefault="00000000" w:rsidP="00271FE1">
      <w:pPr>
        <w:pStyle w:val="Bezodstpw"/>
        <w:numPr>
          <w:ilvl w:val="0"/>
          <w:numId w:val="6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lastRenderedPageBreak/>
        <w:t xml:space="preserve">1 pomieszczenie ogólnodostępne wyposażone w stoły i krzesła (lub kanapy i fotele) pełniące funkcję sali spotkań, </w:t>
      </w:r>
    </w:p>
    <w:p w14:paraId="611A2D2D" w14:textId="77777777" w:rsidR="00ED4DC4" w:rsidRPr="00E36674" w:rsidRDefault="00000000" w:rsidP="00271FE1">
      <w:pPr>
        <w:pStyle w:val="Bezodstpw"/>
        <w:numPr>
          <w:ilvl w:val="0"/>
          <w:numId w:val="6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pomieszczenie albo pomieszczenia kuchenne lub aneks kuchenny, wyposażone w sprzęty, urządzenia i naczynia do przygotowania i spożycia posiłku,</w:t>
      </w:r>
    </w:p>
    <w:p w14:paraId="4443FADA" w14:textId="77777777" w:rsidR="00ED4DC4" w:rsidRPr="00E36674" w:rsidRDefault="00000000" w:rsidP="00271FE1">
      <w:pPr>
        <w:pStyle w:val="Bezodstpw"/>
        <w:numPr>
          <w:ilvl w:val="0"/>
          <w:numId w:val="6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pomieszczenie pełniące funkcję szatni dla seniorów,</w:t>
      </w:r>
    </w:p>
    <w:p w14:paraId="7EFB5F6C" w14:textId="77777777" w:rsidR="00ED4DC4" w:rsidRPr="00E36674" w:rsidRDefault="00000000" w:rsidP="00271FE1">
      <w:pPr>
        <w:pStyle w:val="Bezodstpw"/>
        <w:numPr>
          <w:ilvl w:val="0"/>
          <w:numId w:val="6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1 łazienka wyposażona w 2 toalety (dla kobiet i mężczyzn), </w:t>
      </w:r>
    </w:p>
    <w:p w14:paraId="0C88B776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73F2DBD7" w14:textId="77777777" w:rsidR="00ED4DC4" w:rsidRPr="00E36674" w:rsidRDefault="00000000" w:rsidP="00271FE1">
      <w:pPr>
        <w:pStyle w:val="Bezodstpw"/>
        <w:rPr>
          <w:rFonts w:ascii="Arial" w:hAnsi="Arial" w:cs="Arial"/>
          <w:b/>
          <w:bCs/>
        </w:rPr>
      </w:pPr>
      <w:r w:rsidRPr="00E36674">
        <w:rPr>
          <w:rFonts w:ascii="Arial" w:hAnsi="Arial" w:cs="Arial"/>
          <w:b/>
          <w:bCs/>
        </w:rPr>
        <w:t xml:space="preserve">W placówce znajdują się: </w:t>
      </w:r>
    </w:p>
    <w:p w14:paraId="46E8CD3A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Siedzibą klubu jest lokal wyodrębniony z pomieszczeń Gminnego Centrum Kulturalno-Bibliotecznego w Starym Dzierzgoniu. Klub zajmuje łącznie powierzchnię około 100 m2 i składa się z pomieszczenia ogólnodostępnego, pomieszczenia kuchennego, łazienki z toaletami (dla kobiet i mężczyzn), w tym dla osób z niepełnosprawnościami oraz wydzielonego miejsca pełniącego funkcję szatni.</w:t>
      </w:r>
    </w:p>
    <w:p w14:paraId="6C16094D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246FCA0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 strefie ogólnodostępnej znajduje się również miejsce do prowadzenia zajęć wyposażone w stoły rozkładane oraz krzesła. Dodatkowo znajduje się w pełni wyposażona kuchnia, miejsce przeznaczone na szatnie oraz toalety (w tym jedna - dostosowana do potrzeb osób niepełnosprawnych). W Klubie „Senior+” znajdują się dwie szafy, na których do dyspozycji uczestników pozostają liczne gry planszowe oraz książki. </w:t>
      </w:r>
    </w:p>
    <w:p w14:paraId="6FA56C17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3830A57E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 toku wizji lokalnej zespół kontrolerów stwierdził, że budynek, w którym mieści się Klubie „Senior+” jest przystosowany dla osób z niepełnosprawnościami cały budynek, znajduje się na parterze Zgodnie z założeniami programu ośrodek wsparcia musi być usytuowany w miejscu dostępnym dla seniorów oraz musi być przystosowany do potrzeb oraz możliwości osób niepełnosprawnych. Brak barier architektonicznych to minimalny standard warunków lokalowych dla ośrodka. </w:t>
      </w:r>
    </w:p>
    <w:p w14:paraId="3D49A56B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 Nie wniesiono zastrzeżeń do skontrolowanej dokumentacji.</w:t>
      </w:r>
    </w:p>
    <w:p w14:paraId="4D5BE11F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Na zewnątrz oraz wewnątrz budynku w miejscu widocznym dla osób korzystających Klubu Senior + wywieszona jest informacja, że zadanie jest współfinansowane ze środków otrzymanych od Wojewody w ramach Programu wraz z logo Programu.</w:t>
      </w:r>
    </w:p>
    <w:p w14:paraId="58D847A3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Informacja o współfinansowaniu ze środków otrzymanych od Wojewody znajduje się również na wszystkich sprzętach i materiałach i jest proporcjonalna do wielkości innych oznaczeń i umieszczona w sposób zapewniający jego dobrą widoczność.</w:t>
      </w:r>
    </w:p>
    <w:p w14:paraId="7C412F33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Nie wniesiono zastrzeżeń do skontrolowanej dokumentacji </w:t>
      </w:r>
    </w:p>
    <w:p w14:paraId="6BBCA273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 42-53)</w:t>
      </w:r>
    </w:p>
    <w:p w14:paraId="3EB0F769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3. Warunki do realizacji usług (standard zatrudnienia)</w:t>
      </w:r>
      <w:r w:rsidRPr="00E36674">
        <w:rPr>
          <w:rFonts w:ascii="Arial" w:hAnsi="Arial" w:cs="Arial"/>
        </w:rPr>
        <w:t xml:space="preserve"> </w:t>
      </w:r>
    </w:p>
    <w:p w14:paraId="261044B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Ustawodawca w Programie Wieloletnim Senior+ na lata 2021-2025, wskazał obowiązek zatrudnienia minimalnej liczby pracowników w placówce jako gwarancję odpowiedniej jakości świadczonych usług. Minimalny standard zatrudnienia w Klubie „Senior+” to co najmniej 1 pracownik na 15 seniorów oraz fizjoterapeuta lub terapeuta zajęciowy lub instruktor terapii lub pielęgniarka lub ratownik medyczny w wymiarze czasu odpowiednim do potrzeb placówki. Dodatkowo, w zależności od potrzeb, w placówce może być zatrudniony inny specjalista w wymiarze czasu odpowiednim do potrzeb placówki. W przypadku placówek o liczbie miejsc większej niż 15 a mniejszej niż 30, jednostka samorządu we współpracy z urzędem pracy może zaangażować stażystę.</w:t>
      </w:r>
    </w:p>
    <w:p w14:paraId="59283A6D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775658A9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Placówki Senior+ są ośrodkami wsparcia, o których mowa w art. 51 ust. 2 ustawy o pomocy społecznej. Zgodnie z tym, ośrodek wsparcia jest jednostką organizacyjną pomocy społecznej dziennego pobytu. Stosownie do zapisów art. 122 ust. 1 ustawy o pomocy społecznej osoby kierujące jednostkami organizacyjnymi pomocy społecznej są obowiązane posiadać co najmniej 3-letni staż w pomocy społecznej oraz specjalizację z zakresu organizacji pomocy społecznej. </w:t>
      </w:r>
    </w:p>
    <w:p w14:paraId="46944F45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2B1D7EB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 trakcie kontroli ustalono, że w 2024 roku funkcję kierownika Klubu „Senior+” w Starym Dzierzgoniu, pełni: </w:t>
      </w:r>
    </w:p>
    <w:p w14:paraId="3BB521A5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2ED89786" w14:textId="187D89A2" w:rsidR="00ED4DC4" w:rsidRPr="00E36674" w:rsidRDefault="00000000" w:rsidP="00271FE1">
      <w:pPr>
        <w:pStyle w:val="Bezodstpw"/>
        <w:numPr>
          <w:ilvl w:val="0"/>
          <w:numId w:val="7"/>
        </w:numPr>
        <w:rPr>
          <w:rFonts w:ascii="Arial" w:hAnsi="Arial" w:cs="Arial"/>
          <w:i/>
          <w:iCs/>
        </w:rPr>
      </w:pPr>
      <w:r w:rsidRPr="00E36674">
        <w:rPr>
          <w:rFonts w:ascii="Arial" w:hAnsi="Arial" w:cs="Arial"/>
        </w:rPr>
        <w:t>Pani –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 xml:space="preserve">pełni funkcję Kierownika Klubu Senior+ w Starym od 1 października 2023r. Podczas czynności kontrolnych ustalono, że zatrudniona jest w GOPS </w:t>
      </w:r>
      <w:r w:rsidR="00AB58B3">
        <w:rPr>
          <w:rFonts w:ascii="Arial" w:hAnsi="Arial" w:cs="Arial"/>
        </w:rPr>
        <w:t>S</w:t>
      </w:r>
      <w:r w:rsidRPr="00E36674">
        <w:rPr>
          <w:rFonts w:ascii="Arial" w:hAnsi="Arial" w:cs="Arial"/>
        </w:rPr>
        <w:t>tary Dzierzgoń od 12 grudnia 2022 r. Posiada specjalizację z zakresu organizacji pomocy społecznej (dyplom 11/</w:t>
      </w:r>
      <w:proofErr w:type="spellStart"/>
      <w:r w:rsidRPr="00E36674">
        <w:rPr>
          <w:rFonts w:ascii="Arial" w:hAnsi="Arial" w:cs="Arial"/>
        </w:rPr>
        <w:t>ops</w:t>
      </w:r>
      <w:proofErr w:type="spellEnd"/>
      <w:r w:rsidRPr="00E36674">
        <w:rPr>
          <w:rFonts w:ascii="Arial" w:hAnsi="Arial" w:cs="Arial"/>
        </w:rPr>
        <w:t xml:space="preserve">/01/2024 oraz wykształcenie wyższe na kierunku pedagogika na dzień kontroli legitymowała się 2,5 letnim stażem pracy w pomocy społecznej. </w:t>
      </w:r>
      <w:r w:rsidRPr="00E36674">
        <w:rPr>
          <w:rFonts w:ascii="Arial" w:hAnsi="Arial" w:cs="Arial"/>
          <w:i/>
          <w:iCs/>
        </w:rPr>
        <w:t xml:space="preserve">Z uwagi na fakt, iż w dniu 12.12.2025 r. w/w osiągnie wymagany 3 letni staż pracy w pomocy społecznej, odstępuje się od wydania zaleceń w powyższym zakresie. </w:t>
      </w:r>
    </w:p>
    <w:p w14:paraId="4639CEB0" w14:textId="3B709E2A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Zawarte zostało również porozumienie pomiędzy Gminnym Ośrodkiem Pomocy Społecznej w Starym Dzierzgoniu a panią 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>o zobowiązaniu się do świadczenia pracy na rzecz Pracodawcy przez okres minimum 6 miesięcy.</w:t>
      </w:r>
    </w:p>
    <w:p w14:paraId="32BB1C11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F3081C1" w14:textId="74FF7AE5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Badając w toku kontroli zatrudnienie zgodne z normą określoną w art. 122 ust. 1 ustawy o pomocy społecznej stwierdzono, iż ośrodek podejmował działania mające na celu dostosowanie standardu zatrudnienia, czego dowodem jest również zawarte porozumienie pomiędzy Gminnym Ośrodkiem Pomocy Społecznej w Starym Dzierzgoniu a panią </w:t>
      </w:r>
      <w:r w:rsidR="00AB58B3" w:rsidRPr="002059A7">
        <w:rPr>
          <w:rFonts w:ascii="Arial" w:hAnsi="Arial" w:cs="Arial"/>
          <w:b/>
          <w:bCs/>
        </w:rPr>
        <w:t>[……………………….]*</w:t>
      </w:r>
      <w:r w:rsidRPr="00E36674">
        <w:rPr>
          <w:rFonts w:ascii="Arial" w:hAnsi="Arial" w:cs="Arial"/>
        </w:rPr>
        <w:t>o zobowiązaniu się do świadczenia pracy na rzecz Pracodawcy przez okres minimum 6 miesięcy.</w:t>
      </w:r>
    </w:p>
    <w:p w14:paraId="12EEB131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6A1063BD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W ocenie Zespołu Kontrolującego, Kierownik Ośrodka dokładała należytej staranności, aby zatrudnić Kierownika Klubu „Senior+” w Starym Dzierzgoniu.</w:t>
      </w:r>
    </w:p>
    <w:p w14:paraId="11CF39AE" w14:textId="77777777" w:rsidR="00ED4DC4" w:rsidRPr="00E36674" w:rsidRDefault="00000000" w:rsidP="00271FE1">
      <w:pPr>
        <w:pStyle w:val="Bezodstpw"/>
        <w:rPr>
          <w:rFonts w:ascii="Arial" w:hAnsi="Arial" w:cs="Arial"/>
          <w:b/>
          <w:bCs/>
        </w:rPr>
      </w:pPr>
      <w:r w:rsidRPr="00E36674">
        <w:rPr>
          <w:rFonts w:ascii="Arial" w:hAnsi="Arial" w:cs="Arial"/>
          <w:b/>
          <w:bCs/>
        </w:rPr>
        <w:t>Pozostali Pracownicy Klubu „Senior+”:</w:t>
      </w:r>
    </w:p>
    <w:p w14:paraId="55E490E4" w14:textId="77777777" w:rsidR="00ED4DC4" w:rsidRPr="00E36674" w:rsidRDefault="00000000" w:rsidP="00271FE1">
      <w:pPr>
        <w:pStyle w:val="Bezodstpw"/>
        <w:numPr>
          <w:ilvl w:val="0"/>
          <w:numId w:val="8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1 os. animator (umowa zlecenie)</w:t>
      </w:r>
    </w:p>
    <w:p w14:paraId="3C975C03" w14:textId="77777777" w:rsidR="00ED4DC4" w:rsidRPr="00E36674" w:rsidRDefault="00000000" w:rsidP="00271FE1">
      <w:pPr>
        <w:pStyle w:val="Bezodstpw"/>
        <w:numPr>
          <w:ilvl w:val="0"/>
          <w:numId w:val="8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2 os. trener zajęć edukacyjnych </w:t>
      </w:r>
    </w:p>
    <w:p w14:paraId="15B1A91F" w14:textId="77777777" w:rsidR="00ED4DC4" w:rsidRPr="00E36674" w:rsidRDefault="00000000" w:rsidP="00271FE1">
      <w:pPr>
        <w:pStyle w:val="Bezodstpw"/>
        <w:numPr>
          <w:ilvl w:val="0"/>
          <w:numId w:val="8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1 os. trener zajęć usprawniających (umowa zlecenie)</w:t>
      </w:r>
    </w:p>
    <w:p w14:paraId="5BB1CF6B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F6F2ECF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Nie wniesiono zastrzeżeń do skontrolowanej dokumentacji </w:t>
      </w:r>
    </w:p>
    <w:p w14:paraId="7763AD76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 54-82)</w:t>
      </w:r>
    </w:p>
    <w:p w14:paraId="46028825" w14:textId="77777777" w:rsidR="00ED4DC4" w:rsidRPr="00E36674" w:rsidRDefault="00000000" w:rsidP="00271FE1">
      <w:pPr>
        <w:pStyle w:val="Bezodstpw"/>
        <w:rPr>
          <w:rFonts w:ascii="Arial" w:hAnsi="Arial" w:cs="Arial"/>
          <w:b/>
        </w:rPr>
      </w:pPr>
      <w:r w:rsidRPr="00E36674">
        <w:rPr>
          <w:rFonts w:ascii="Arial" w:hAnsi="Arial" w:cs="Arial"/>
          <w:b/>
        </w:rPr>
        <w:t>4. Uczestnicy Klubu „Senior+”</w:t>
      </w:r>
    </w:p>
    <w:p w14:paraId="6A2DCC14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Adresatem przedsięwzięcia są wszyscy zainteresowani mieszkańcy gminy Stary Dzierzgoń powyżej 60 roku życia (nieaktywni zawodowo). Oferta Klubu „Senior+” kierowana jest przede wszystkim do seniorów z obszarów wiejskich gminy. Obecnie z oferty Klubu „Senior+” korzysta 15 osób -. Grupa jest bardzo zróżnicowana pod względem psychofizycznym, jednak bogata oferta zajęć oraz dokładna analiza pozwala na odpowiedni dobór typu i intensywności zajęć. </w:t>
      </w:r>
    </w:p>
    <w:p w14:paraId="79FB16E5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30AA4428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lastRenderedPageBreak/>
        <w:t xml:space="preserve">Kierowanie osób do ośrodka wsparcia jakim jest Klub „Senior+” następuje na podstawie przepisów ustawy o pomocy społecznej, z uwzględnieniem postępowania administracyjnego, którego elementem jest m.in. wywiad środowiskowy. Udzielanie świadczeń w postaci uczestnictwa w zajęciach klubu samopomocy – art. 106 ust. 2 ustawy o pomocy społecznej - nie wymaga wydania decyzji administracyjnej. Przyznanie miejsca w Klubie może odbywać się na podstawie np. deklaracji uczestnictwa. </w:t>
      </w:r>
    </w:p>
    <w:p w14:paraId="0F057AD7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6046487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Klub Senior+ w Starym Dzierzgoniu spełnia warunki rekrutowania uczestników projektu. Kierowanie osób do klubu następuje na podstawie przepisów ustawy o pomocy społecznej, którego elementem jest wywiad środowiskowy przeprowadzany przez Gminny Ośrodek Pomocy Społecznej w Starym Dzierzgoniu oraz wydanej decyzji.</w:t>
      </w:r>
    </w:p>
    <w:p w14:paraId="03561C0D" w14:textId="77777777" w:rsidR="00ED4DC4" w:rsidRPr="00E36674" w:rsidRDefault="00ED4DC4" w:rsidP="00271FE1">
      <w:pPr>
        <w:pStyle w:val="Bezodstpw"/>
        <w:rPr>
          <w:rFonts w:ascii="Arial" w:hAnsi="Arial" w:cs="Arial"/>
          <w:b/>
          <w:bCs/>
        </w:rPr>
      </w:pPr>
    </w:p>
    <w:p w14:paraId="197EE203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33B144EA" w14:textId="77777777" w:rsidR="00ED4DC4" w:rsidRPr="00E36674" w:rsidRDefault="00000000" w:rsidP="00271FE1">
      <w:pPr>
        <w:pStyle w:val="Bezodstpw"/>
        <w:rPr>
          <w:rFonts w:ascii="Arial" w:hAnsi="Arial" w:cs="Arial"/>
          <w:bCs/>
        </w:rPr>
      </w:pPr>
      <w:r w:rsidRPr="00E36674">
        <w:rPr>
          <w:rFonts w:ascii="Arial" w:hAnsi="Arial" w:cs="Arial"/>
        </w:rPr>
        <w:t xml:space="preserve">W toku kontroli sprawdzono losowo wybrane indywidualne 3 teczki uczestników, w których znajdowały się między innymi: deklaracje uczestnictwa w klubie Senior+., oświadczenie o zapoznaniu się z Regulaminem </w:t>
      </w:r>
      <w:r w:rsidRPr="00E36674">
        <w:rPr>
          <w:rFonts w:ascii="Arial" w:hAnsi="Arial" w:cs="Arial"/>
          <w:bCs/>
        </w:rPr>
        <w:t xml:space="preserve">Klubu „Senior+” zgody uczestników na przetwarzanie danych osobowych w zakresie związanym z realizacją zadania publicznego, dotyczącą prowadzenia Klubu „Senior+” oraz zgoda na wykorzystanie wizerunku i informacja o zakończeniu uczestnictwa w klubie </w:t>
      </w:r>
    </w:p>
    <w:p w14:paraId="32AD84D9" w14:textId="77777777" w:rsidR="00ED4DC4" w:rsidRPr="00E36674" w:rsidRDefault="00000000" w:rsidP="00271FE1">
      <w:pPr>
        <w:pStyle w:val="Bezodstpw"/>
        <w:rPr>
          <w:rFonts w:ascii="Arial" w:hAnsi="Arial" w:cs="Arial"/>
          <w:bCs/>
        </w:rPr>
      </w:pPr>
      <w:r w:rsidRPr="00E36674">
        <w:rPr>
          <w:rFonts w:ascii="Arial" w:hAnsi="Arial" w:cs="Arial"/>
          <w:bCs/>
        </w:rPr>
        <w:t>Deklaracja uczestnictwa w klubie składana jest do 31 grudnia danego roku tak jak jest podpisana umowa z Wojewodą na funkcjonowanie Klubu „Senior+”</w:t>
      </w:r>
    </w:p>
    <w:p w14:paraId="45CE4961" w14:textId="7BB20BBF" w:rsidR="00ED4DC4" w:rsidRPr="00E36674" w:rsidRDefault="00000000" w:rsidP="00271FE1">
      <w:pPr>
        <w:pStyle w:val="Bezodstpw"/>
        <w:numPr>
          <w:ilvl w:val="0"/>
          <w:numId w:val="9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Deklaracja uczestnictwa Pani 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>decyzja Nr PS.6036.408.2024</w:t>
      </w:r>
    </w:p>
    <w:p w14:paraId="15E1F232" w14:textId="1D9DAD08" w:rsidR="00ED4DC4" w:rsidRPr="00E36674" w:rsidRDefault="00000000" w:rsidP="00271FE1">
      <w:pPr>
        <w:pStyle w:val="Bezodstpw"/>
        <w:numPr>
          <w:ilvl w:val="0"/>
          <w:numId w:val="9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Deklaracja uczestnictwa Pani 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>decyzja Nr PS.6036.410.2024</w:t>
      </w:r>
    </w:p>
    <w:p w14:paraId="1815277B" w14:textId="35032CD0" w:rsidR="00ED4DC4" w:rsidRPr="00E36674" w:rsidRDefault="00000000" w:rsidP="00271FE1">
      <w:pPr>
        <w:pStyle w:val="Bezodstpw"/>
        <w:numPr>
          <w:ilvl w:val="0"/>
          <w:numId w:val="9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Deklaracja uczestnictwa Pani 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  <w:r w:rsidR="002059A7" w:rsidRPr="002059A7"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>decyzja Nr PS.6036.406.2024</w:t>
      </w:r>
    </w:p>
    <w:p w14:paraId="7E985FD0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 83-140)</w:t>
      </w:r>
    </w:p>
    <w:p w14:paraId="36A0AF5D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D7465EA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 placówce prowadzona jest lista obecności uczestników zajęć. Kontrolujący ustalili, że ewidencja obecności uczestników prowadzona jest w oparciu o dzienne listy obecności. Lista obecności na dany dzień zawiera datę, w miejscu przeznaczonym na podpis brak własnoręcznie złożonego podpisu zaznaczone jest przez kierownika obecność znakiem kropki(.) a nieobecność kreską (-). </w:t>
      </w:r>
    </w:p>
    <w:p w14:paraId="0576A7C4" w14:textId="77777777" w:rsidR="00ED4DC4" w:rsidRPr="00E36674" w:rsidRDefault="00000000" w:rsidP="00271FE1">
      <w:pPr>
        <w:pStyle w:val="Bezodstpw"/>
        <w:rPr>
          <w:rFonts w:ascii="Arial" w:hAnsi="Arial" w:cs="Arial"/>
          <w:i/>
          <w:iCs/>
        </w:rPr>
      </w:pPr>
      <w:r w:rsidRPr="00E36674">
        <w:rPr>
          <w:rFonts w:ascii="Arial" w:hAnsi="Arial" w:cs="Arial"/>
          <w:i/>
          <w:iCs/>
        </w:rPr>
        <w:t>Pouczono kierownika o błędnym zaznaczaniu obecności seniorów, gdyż powinni oni własnoręcznie podpisywać się na liście obecności. Odstąpiono od wydania zalecenia, gdyż na listach zajęć podpisują się własnoręcznie.</w:t>
      </w:r>
    </w:p>
    <w:p w14:paraId="340EB0F1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32A6E3DF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W toku kontroli na podstawie losowo wybranych list obecności obejmujących miesiące: (marzec wrzesień) przeanalizowano frekwencję uczestników Klubu „Senior+”.</w:t>
      </w:r>
    </w:p>
    <w:p w14:paraId="47809F14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W każdym z badanych miesięcy frekwencja wynosiła Ponad 70% co jest zgodne z zapisem umowy paragraf 1 ust. 5 zawartej z Wojewoda cyt.” beneficjent </w:t>
      </w:r>
    </w:p>
    <w:p w14:paraId="2C639D88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Nie wniesiono zastrzeżeń do skontrolowanej dokumentacji </w:t>
      </w:r>
    </w:p>
    <w:p w14:paraId="049F2707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 141-146)</w:t>
      </w:r>
    </w:p>
    <w:p w14:paraId="68A8E8FE" w14:textId="77777777" w:rsidR="00ED4DC4" w:rsidRPr="00E36674" w:rsidRDefault="00000000" w:rsidP="00271FE1">
      <w:pPr>
        <w:pStyle w:val="Bezodstpw"/>
        <w:rPr>
          <w:rFonts w:ascii="Arial" w:hAnsi="Arial" w:cs="Arial"/>
          <w:b/>
        </w:rPr>
      </w:pPr>
      <w:r w:rsidRPr="00E36674">
        <w:rPr>
          <w:rFonts w:ascii="Arial" w:hAnsi="Arial" w:cs="Arial"/>
          <w:b/>
        </w:rPr>
        <w:t>5. Funkcjonowanie Klubu Senior +</w:t>
      </w:r>
    </w:p>
    <w:p w14:paraId="32FF53FB" w14:textId="77777777" w:rsidR="00ED4DC4" w:rsidRPr="00E36674" w:rsidRDefault="00000000" w:rsidP="00271FE1">
      <w:pPr>
        <w:pStyle w:val="Bezodstpw"/>
        <w:rPr>
          <w:rFonts w:ascii="Arial" w:hAnsi="Arial" w:cs="Arial"/>
          <w:bCs/>
        </w:rPr>
      </w:pPr>
      <w:r w:rsidRPr="00E36674">
        <w:rPr>
          <w:rFonts w:ascii="Arial" w:hAnsi="Arial" w:cs="Arial"/>
          <w:bCs/>
        </w:rPr>
        <w:lastRenderedPageBreak/>
        <w:t xml:space="preserve">Klubu „Senior+”. funkcjonuje od poniedziałku do piątku 4 godziny dziennie umownie w godzinach 7.00-11.00., Dzienna grupa osób korzystających z oferty to maksymalnie 15 osób. </w:t>
      </w:r>
    </w:p>
    <w:p w14:paraId="084599C1" w14:textId="77777777" w:rsidR="00ED4DC4" w:rsidRPr="00E36674" w:rsidRDefault="00000000" w:rsidP="00271FE1">
      <w:pPr>
        <w:pStyle w:val="Bezodstpw"/>
        <w:rPr>
          <w:rFonts w:ascii="Arial" w:hAnsi="Arial" w:cs="Arial"/>
          <w:bCs/>
        </w:rPr>
      </w:pPr>
      <w:r w:rsidRPr="00E36674">
        <w:rPr>
          <w:rFonts w:ascii="Arial" w:hAnsi="Arial" w:cs="Arial"/>
          <w:bCs/>
        </w:rPr>
        <w:t xml:space="preserve">Aby realizować cele placówki, opracowane zostało 12 Harmonogramów zajęć. (na każdy miesiąc oddzielnie) w Klubie „Senior+” w Starym Dzierzgoniu. a także dzienniki zajęć Klubu „Senior+”., które odzwierciedlają zaplanowaną pracę w Harmonogramie. </w:t>
      </w:r>
    </w:p>
    <w:p w14:paraId="71284538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 147-178)</w:t>
      </w:r>
    </w:p>
    <w:p w14:paraId="30F479D1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Głównym przedmiotem funkcjonowania i działalności Klubu „Senior+” jest wsparcie i aktywizacja osób starszych, poprawa jakości życia osób w okresie późnej dorosłości poprzez promocję aktywności intelektualnej, fizycznej i emocjonalnej oraz solidarności społecznej, wzmocnienie pozycji seniorów w lokalnym środowisku, integracja seniorów, wzbogacenie oferty w czasie wolnym dla osób starszych służącej zdrowemu stylowi życia oraz poszerzanie wiedzy w zakresie poradnictwa w obszarze pomocy społecznej. </w:t>
      </w:r>
    </w:p>
    <w:p w14:paraId="2DF22629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W trakcie realizacji zadania Klubu „Senior+” umożliwił korzystanie osobom starszym z oferty aktywizującej, opiekuńczej, edukacyjnej, kulturalnej, integracyjnej, rekreacyjnej, aktywności ruchowej i kinezyterapii W 2024 roku łączna liczba osób, które skorzystały z usług Klubu „Senior+” wyniosła 15.</w:t>
      </w:r>
    </w:p>
    <w:p w14:paraId="3DAEC790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Seniorzy byli objęci działaniami:</w:t>
      </w:r>
    </w:p>
    <w:p w14:paraId="752AC2E4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socjalnymi – 15 osób</w:t>
      </w:r>
    </w:p>
    <w:p w14:paraId="04838E08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edukacyjnymi - 15 osób</w:t>
      </w:r>
    </w:p>
    <w:p w14:paraId="45EC7D48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kulturalno-oświatowymi - 15 osób</w:t>
      </w:r>
    </w:p>
    <w:p w14:paraId="1C8F0BB9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sportowo-rekreacyjnymi - 15 osób</w:t>
      </w:r>
    </w:p>
    <w:p w14:paraId="36C18682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aktywności ruchowej lub kinezyterapii - 15 osób</w:t>
      </w:r>
    </w:p>
    <w:p w14:paraId="3951FBF3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aktywizującymi społecznie (w tym wolontariat międzypokoleniowy) 15 osób</w:t>
      </w:r>
    </w:p>
    <w:p w14:paraId="193B6123" w14:textId="77777777" w:rsidR="00ED4DC4" w:rsidRPr="00E36674" w:rsidRDefault="00000000" w:rsidP="00271FE1">
      <w:pPr>
        <w:pStyle w:val="Bezodstpw"/>
        <w:numPr>
          <w:ilvl w:val="0"/>
          <w:numId w:val="10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terapii zajęciowej - 15 osób</w:t>
      </w:r>
    </w:p>
    <w:p w14:paraId="160A369D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20DDCFAC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W okresie od 1 stycznia do 31 grudnia 2024 r. w oparciu o zebrane informacje oraz zainteresowania uczestników pracownicy Klubu przeprowadzili różnorodne zajęcia.</w:t>
      </w:r>
    </w:p>
    <w:p w14:paraId="7874BA85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312473A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ZAJĘCIA EDUKACYJNE</w:t>
      </w:r>
      <w:r w:rsidRPr="00E36674">
        <w:rPr>
          <w:rFonts w:ascii="Arial" w:hAnsi="Arial" w:cs="Arial"/>
        </w:rPr>
        <w:t xml:space="preserve"> - seniorzy brali udział w grach usprawniających pamięć i sprawność psychoruchową, prowadzili Kącik Kulinarny, a także wzięli udział w warsztatach edukacyjnych (senior w sieci, pierwsza pomoc, samo-diagnostyka, polityka lekowa).</w:t>
      </w:r>
    </w:p>
    <w:p w14:paraId="5E74D64E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34E60FA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ZAJĘCIA KULTURALNO - OŚWIATOWE</w:t>
      </w:r>
      <w:r w:rsidRPr="00E36674">
        <w:rPr>
          <w:rFonts w:ascii="Arial" w:hAnsi="Arial" w:cs="Arial"/>
        </w:rPr>
        <w:t xml:space="preserve"> - seniorzy korzystali z biblioteki zlokalizowanej obok Klubu „Senior +”, brali udział w wydarzeniach kulturalnych organizowanych przez GCKB w Starym Dzierzgoniu, prowadzili Dyskusyjny Klub Seniora, spędzali czas na wspólnych seansach filmowych.</w:t>
      </w:r>
    </w:p>
    <w:p w14:paraId="30EB2D37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9325B04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ZAJĘCIA USPRAWNIAJĄCE</w:t>
      </w:r>
      <w:r w:rsidRPr="00E36674">
        <w:rPr>
          <w:rFonts w:ascii="Arial" w:hAnsi="Arial" w:cs="Arial"/>
        </w:rPr>
        <w:t xml:space="preserve"> - zrealizowano 96 godzin zajęć (ćwiczenia relaksacyjne, aerobik, zajęcia taneczne).</w:t>
      </w:r>
    </w:p>
    <w:p w14:paraId="2BDA7F99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785DCD9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 xml:space="preserve">AKTYWIZACJA SPOŁECZNA </w:t>
      </w:r>
      <w:r w:rsidRPr="00E36674">
        <w:rPr>
          <w:rFonts w:ascii="Arial" w:hAnsi="Arial" w:cs="Arial"/>
        </w:rPr>
        <w:t>- seniorzy włączali się w akcje charytatywne organizowane przez GOPS w Starym Dzierzgoniu (lepienie pierogów, pieczenie ciast), wspólnie z dziećmi ze szkół podstawowych brali udział w wydarzeniach gminnych (integracja pokoleń).</w:t>
      </w:r>
    </w:p>
    <w:p w14:paraId="41A454B2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585217D7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GRUPOWA TERAPIA ZAJĘCIOWA</w:t>
      </w:r>
      <w:r w:rsidRPr="00E36674">
        <w:rPr>
          <w:rFonts w:ascii="Arial" w:hAnsi="Arial" w:cs="Arial"/>
        </w:rPr>
        <w:t xml:space="preserve"> - prowadzono muzykoterapię, socjoterapię oraz arteterapię. Zajęcia były prowadzone z wykorzystaniem różnorodnych technik i metod pracy - ćwiczenia przy muzyce relaksacyjnej, prace manualne, zajęcia umysłowe, trening umiejętności społecznych.</w:t>
      </w:r>
    </w:p>
    <w:p w14:paraId="60697183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834A9B2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PRACA SOCJALNA</w:t>
      </w:r>
      <w:r w:rsidRPr="00E36674">
        <w:rPr>
          <w:rFonts w:ascii="Arial" w:hAnsi="Arial" w:cs="Arial"/>
        </w:rPr>
        <w:t xml:space="preserve"> - przez cały okres działalności Klubu Senior + uczestnicy mogli korzystać z porad pracowników socjalnych w zakresie życia w grupie, uprawnień osób starszych oraz wsparcia rodzinnego. Pracownicy socjalni odbyli z seniorami szereg rozmów motywacyjnych i uświadamiających.</w:t>
      </w:r>
    </w:p>
    <w:p w14:paraId="275EFC37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01FE88B3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  <w:b/>
        </w:rPr>
        <w:t>ZAJĘCIA SPORTOWO - REKREACYJNE</w:t>
      </w:r>
      <w:r w:rsidRPr="00E36674">
        <w:rPr>
          <w:rFonts w:ascii="Arial" w:hAnsi="Arial" w:cs="Arial"/>
        </w:rPr>
        <w:t xml:space="preserve"> - seniorzy uczestniczyli w zajęciach tanecznych "Zumba dla każdego", brali udział w spotkaniach rekreacyjnych zwanych "Spotkania pod chmurką", uczestniczyli w wycieczce do Gdańska.</w:t>
      </w:r>
    </w:p>
    <w:p w14:paraId="1CCEEFC8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9D17A57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Ponadto uczestnicy mają możliwość sporządzenia kawy, herbaty oraz skorzystania z zimnych napojów.</w:t>
      </w:r>
    </w:p>
    <w:p w14:paraId="044F2C4F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str.179-)</w:t>
      </w:r>
    </w:p>
    <w:p w14:paraId="6C6377DC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Nie wniesiono zastrzeżeń do skontrolowanej dokumentacji </w:t>
      </w:r>
    </w:p>
    <w:p w14:paraId="3EFA36B9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20121E2B" w14:textId="77777777" w:rsidR="00ED4DC4" w:rsidRPr="00E36674" w:rsidRDefault="00000000" w:rsidP="00271FE1">
      <w:pPr>
        <w:pStyle w:val="Bezodstpw"/>
        <w:rPr>
          <w:rFonts w:ascii="Arial" w:hAnsi="Arial" w:cs="Arial"/>
          <w:b/>
          <w:bCs/>
        </w:rPr>
      </w:pPr>
      <w:r w:rsidRPr="00E36674">
        <w:rPr>
          <w:rFonts w:ascii="Arial" w:hAnsi="Arial" w:cs="Arial"/>
          <w:b/>
          <w:bCs/>
        </w:rPr>
        <w:t>6. Podsumowanie</w:t>
      </w:r>
    </w:p>
    <w:p w14:paraId="721C0B9E" w14:textId="77777777" w:rsidR="00ED4DC4" w:rsidRPr="00E36674" w:rsidRDefault="00000000" w:rsidP="00271FE1">
      <w:pPr>
        <w:pStyle w:val="Bezodstpw"/>
        <w:rPr>
          <w:rFonts w:ascii="Arial" w:hAnsi="Arial" w:cs="Arial"/>
          <w:b/>
          <w:bCs/>
        </w:rPr>
      </w:pPr>
      <w:r w:rsidRPr="00E36674">
        <w:rPr>
          <w:rFonts w:ascii="Arial" w:hAnsi="Arial" w:cs="Arial"/>
        </w:rPr>
        <w:t>Planowane zadania w Klubie były realizowane przez cały 2024 rok poprzez objęcie seniorów 4 godzinną opieką instytucjonalną od poniedziałku do piątku. Z oferty Klubu skorzystało łącznie 15 seniorów Osobom przebywającym w placówce zapewniono różnorodne formy zajęć. Zakres usług świadczonych w Klubie „Senior+”</w:t>
      </w:r>
      <w:r w:rsidRPr="00E36674">
        <w:rPr>
          <w:rFonts w:ascii="Arial" w:hAnsi="Arial" w:cs="Arial"/>
          <w:b/>
        </w:rPr>
        <w:t xml:space="preserve"> </w:t>
      </w:r>
      <w:r w:rsidRPr="00E36674">
        <w:rPr>
          <w:rFonts w:ascii="Arial" w:hAnsi="Arial" w:cs="Arial"/>
        </w:rPr>
        <w:t>przyczynił się do poprawy jakości i poziomu życia uczestników, zwiększenia sprawności fizycznej i psychicznej, a jednocześnie ograniczył konieczność wprowadzenia usług opiekuńczych w domach</w:t>
      </w:r>
    </w:p>
    <w:p w14:paraId="38F6AED9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Atrakcyjność działań motywuje osoby starsze do prowadzenia aktywnego trybu życia. Klub „Senior+” oferuje mnóstwo ciekawych zajęć w tworzonych kołach zainteresowań, począwszy od nauki, przez taniec i śpiew, a na robótkach ręcznych skończywszy. </w:t>
      </w:r>
    </w:p>
    <w:p w14:paraId="6A9E9DCF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Zgodnie z zawartą 7 sierpnia 2024 r. umową 1209/2024/2022 Gmina Wiejska Stary Dzierzgoń otrzymała dotację na realizację zadania tj. zapewnienie funkcjonowania Klubu „Senior+” Senior+ w kwocie 29 160,00 zł, dotacja nie została wykorzystana w 100%, dokonano zwrotu w kwocie 312,56 zł na konto wojewody. Sprawozdanie końcowe z realizacji zadania za rok 2024 zostało złożone w terminie 30.01.2025 r. </w:t>
      </w:r>
    </w:p>
    <w:p w14:paraId="62190C60" w14:textId="77777777" w:rsidR="00ED4DC4" w:rsidRPr="00E36674" w:rsidRDefault="00ED4DC4" w:rsidP="00271FE1">
      <w:pPr>
        <w:pStyle w:val="Bezodstpw"/>
        <w:rPr>
          <w:rFonts w:ascii="Arial" w:hAnsi="Arial" w:cs="Arial"/>
          <w:bCs/>
        </w:rPr>
      </w:pPr>
    </w:p>
    <w:p w14:paraId="75FCBA94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Termin realizacji zadania publicznego ustalono na okres od 1 stycznia 2024 r. do 31 grudnia 2024 r. Informacja o rozpoczęciu działalności Klubu Senior+ została podana do publicznej wiadomości. </w:t>
      </w:r>
    </w:p>
    <w:p w14:paraId="7B8EBBB2" w14:textId="77777777" w:rsidR="00ED4DC4" w:rsidRPr="00E36674" w:rsidRDefault="00000000" w:rsidP="00025C16">
      <w:pPr>
        <w:pStyle w:val="Bezodstpw"/>
        <w:jc w:val="right"/>
        <w:rPr>
          <w:rFonts w:ascii="Arial" w:hAnsi="Arial" w:cs="Arial"/>
        </w:rPr>
      </w:pPr>
      <w:r w:rsidRPr="00E36674">
        <w:rPr>
          <w:rFonts w:ascii="Arial" w:hAnsi="Arial" w:cs="Arial"/>
        </w:rPr>
        <w:t>(akta kontroli str.180-185)</w:t>
      </w:r>
    </w:p>
    <w:p w14:paraId="2DC3864A" w14:textId="77777777" w:rsidR="00ED4DC4" w:rsidRPr="00E36674" w:rsidRDefault="00ED4DC4" w:rsidP="00271FE1">
      <w:pPr>
        <w:pStyle w:val="Bezodstpw"/>
        <w:rPr>
          <w:rFonts w:ascii="Arial" w:hAnsi="Arial" w:cs="Arial"/>
          <w:b/>
          <w:u w:val="single"/>
        </w:rPr>
      </w:pPr>
    </w:p>
    <w:p w14:paraId="3FEA938A" w14:textId="3BA3E023" w:rsidR="00ED4DC4" w:rsidRDefault="00000000" w:rsidP="00271FE1">
      <w:pPr>
        <w:pStyle w:val="Bezodstpw"/>
        <w:rPr>
          <w:rFonts w:ascii="Arial" w:hAnsi="Arial" w:cs="Arial"/>
          <w:b/>
          <w:bCs/>
        </w:rPr>
      </w:pPr>
      <w:r w:rsidRPr="00E36674">
        <w:rPr>
          <w:rFonts w:ascii="Arial" w:hAnsi="Arial" w:cs="Arial"/>
        </w:rPr>
        <w:t xml:space="preserve">Zespół kontrolny ocenił działalność Ośrodka </w:t>
      </w:r>
      <w:r w:rsidRPr="00E36674">
        <w:rPr>
          <w:rFonts w:ascii="Arial" w:hAnsi="Arial" w:cs="Arial"/>
          <w:b/>
          <w:bCs/>
        </w:rPr>
        <w:t xml:space="preserve">pozytywnie </w:t>
      </w:r>
    </w:p>
    <w:p w14:paraId="0AE13752" w14:textId="77777777" w:rsidR="00E34378" w:rsidRPr="00E36674" w:rsidRDefault="00E34378" w:rsidP="00271FE1">
      <w:pPr>
        <w:pStyle w:val="Bezodstpw"/>
        <w:rPr>
          <w:rFonts w:ascii="Arial" w:hAnsi="Arial" w:cs="Arial"/>
        </w:rPr>
      </w:pPr>
    </w:p>
    <w:p w14:paraId="252AE66F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 xml:space="preserve">Na tym protokół zakończono, sporządzając go w dwóch jednobrzmiących egzemplarzach, po jednym dla każdej ze stron. </w:t>
      </w:r>
    </w:p>
    <w:p w14:paraId="79D6E6DE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lastRenderedPageBreak/>
        <w:t>Dokonano wpisu w książce kontroli na temat zakresu i terminu przeprowadzonej kontroli</w:t>
      </w:r>
    </w:p>
    <w:p w14:paraId="4463DBD8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45F5B76C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Zgodnie z § 17 rozporządzenia Ministra Rodziny i Polityki Społecznej z dnia 9 grudnia 2020 r. w sprawie nadzoru i kontroli w pomocy społecznej:</w:t>
      </w:r>
    </w:p>
    <w:p w14:paraId="7E8A8EC9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Kierownik jednostki podlegającej kontroli może odmówić podpisania protokołu kontroli, składając, w terminie 7 dni od dnia jego otrzymania, wyjaśnienie przyczyn tej odmowy.</w:t>
      </w:r>
    </w:p>
    <w:p w14:paraId="2494AC15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69A6D3B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Kierownikowi jednostki podlegającej kontroli przysługuje prawo zgłoszenia, przed podpisaniem protokołu kontroli, umotywowanych zastrzeżeń dotyczących ustaleń zawartych w protokole.</w:t>
      </w:r>
    </w:p>
    <w:p w14:paraId="1D5D54D7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Zastrzeżenia zgłasza się na piśmie do dyrektora właściwego do spraw pomocy społecznej wydziału urzędu wojewódzkiego w terminie 7 dni od dnia otrzymania protokołu kontroli.</w:t>
      </w:r>
    </w:p>
    <w:p w14:paraId="208C7EDE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48EBDE6B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Pisemne zastrzeżenia do ustaleń zawartych w protokole kontroli są poddawane analizie przez kontrolujący daną jednostkę podlegającą kontroli zespół inspektorów.</w:t>
      </w:r>
    </w:p>
    <w:p w14:paraId="1BC08B8F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Zespół inspektorów przeprowadza dodatkowe czynności kontrolne, jeżeli z analizy zastrzeżeń wynika potrzeba ich podjęcia.</w:t>
      </w:r>
    </w:p>
    <w:p w14:paraId="44B6BAE0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Jeżeli zespół inspektorów stwierdzi zasadność zastrzeżeń, dokonuje zmian w protokole kontroli w ten sposób, że dołącza do niego stosowny tekst w brzmieniu:</w:t>
      </w:r>
    </w:p>
    <w:p w14:paraId="312BF99E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„Ustalenia na str. ........ skreśla się.”;</w:t>
      </w:r>
    </w:p>
    <w:p w14:paraId="7F13FEDB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„Protokół kontroli na str. ....... uzupełnia się przez dopisanie ................”; „Treść ustaleń na str. ........ otrzymuje brzmienie: ................”.</w:t>
      </w:r>
    </w:p>
    <w:p w14:paraId="3D251D4E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53E21C04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Stanowisko w sprawie zgłoszonych zastrzeżeń przekazuje się kierownikowi jednostki podlegającej kontroli.</w:t>
      </w:r>
    </w:p>
    <w:p w14:paraId="2459A7C3" w14:textId="77777777" w:rsidR="00ED4DC4" w:rsidRPr="00E36674" w:rsidRDefault="00000000" w:rsidP="00271FE1">
      <w:pPr>
        <w:pStyle w:val="Bezodstpw"/>
        <w:numPr>
          <w:ilvl w:val="0"/>
          <w:numId w:val="11"/>
        </w:numPr>
        <w:rPr>
          <w:rFonts w:ascii="Arial" w:hAnsi="Arial" w:cs="Arial"/>
        </w:rPr>
      </w:pPr>
      <w:r w:rsidRPr="00E36674">
        <w:rPr>
          <w:rFonts w:ascii="Arial" w:hAnsi="Arial" w:cs="Arial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1E85A34E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07D6BB69" w14:textId="77777777" w:rsidR="00ED4DC4" w:rsidRPr="00E36674" w:rsidRDefault="00ED4DC4" w:rsidP="00271FE1">
      <w:pPr>
        <w:pStyle w:val="Bezodstpw"/>
        <w:rPr>
          <w:rFonts w:ascii="Arial" w:hAnsi="Arial" w:cs="Arial"/>
        </w:rPr>
      </w:pPr>
    </w:p>
    <w:p w14:paraId="53E056FA" w14:textId="4AF36F50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Miejsce i data podpisania protokołu, Kierownika jednostki kontrolowanej:</w:t>
      </w:r>
      <w:r w:rsidR="002059A7" w:rsidRPr="002059A7">
        <w:rPr>
          <w:rFonts w:cs="Arial"/>
        </w:rPr>
        <w:t xml:space="preserve"> </w:t>
      </w:r>
      <w:r w:rsidR="002059A7">
        <w:rPr>
          <w:rFonts w:ascii="Arial" w:hAnsi="Arial" w:cs="Arial"/>
        </w:rPr>
        <w:t xml:space="preserve">18.08.2025 Stary Dzierzgoń </w:t>
      </w:r>
      <w:r w:rsidR="002059A7" w:rsidRPr="002059A7">
        <w:rPr>
          <w:rFonts w:ascii="Arial" w:hAnsi="Arial" w:cs="Arial"/>
          <w:b/>
          <w:bCs/>
        </w:rPr>
        <w:t>[……………………….]*</w:t>
      </w:r>
    </w:p>
    <w:p w14:paraId="607598A0" w14:textId="77777777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………………………………………………………….</w:t>
      </w:r>
    </w:p>
    <w:p w14:paraId="64205806" w14:textId="055C292A" w:rsidR="00ED4DC4" w:rsidRPr="00E36674" w:rsidRDefault="00000000" w:rsidP="00271FE1">
      <w:pPr>
        <w:pStyle w:val="Bezodstpw"/>
        <w:rPr>
          <w:rFonts w:ascii="Arial" w:hAnsi="Arial" w:cs="Arial"/>
        </w:rPr>
      </w:pPr>
      <w:r w:rsidRPr="00E36674">
        <w:rPr>
          <w:rFonts w:ascii="Arial" w:hAnsi="Arial" w:cs="Arial"/>
        </w:rPr>
        <w:t>Kontrolujący</w:t>
      </w:r>
      <w:r w:rsidR="002059A7" w:rsidRPr="002059A7">
        <w:rPr>
          <w:rFonts w:ascii="Arial" w:hAnsi="Arial" w:cs="Arial"/>
        </w:rPr>
        <w:t xml:space="preserve">. </w:t>
      </w:r>
      <w:r w:rsidR="002059A7" w:rsidRPr="002059A7">
        <w:rPr>
          <w:rFonts w:ascii="Arial" w:hAnsi="Arial" w:cs="Arial"/>
          <w:b/>
          <w:bCs/>
        </w:rPr>
        <w:t>[……………………….]*</w:t>
      </w:r>
    </w:p>
    <w:p w14:paraId="47DDB7DE" w14:textId="7875EB2C" w:rsidR="00ED4DC4" w:rsidRDefault="002059A7" w:rsidP="00337219">
      <w:pPr>
        <w:pStyle w:val="Bezodstpw"/>
        <w:rPr>
          <w:rFonts w:ascii="Arial" w:hAnsi="Arial" w:cs="Arial"/>
          <w:b/>
          <w:bCs/>
        </w:rPr>
      </w:pPr>
      <w:r w:rsidRPr="00E36674">
        <w:rPr>
          <w:rFonts w:ascii="Arial" w:hAnsi="Arial" w:cs="Arial"/>
        </w:rPr>
        <w:lastRenderedPageBreak/>
        <w:t>Kontrolujący</w:t>
      </w:r>
      <w:bookmarkStart w:id="5" w:name="ezdPracownikStanowisko"/>
      <w:r>
        <w:rPr>
          <w:rFonts w:ascii="Arial" w:hAnsi="Arial" w:cs="Arial"/>
        </w:rPr>
        <w:t xml:space="preserve"> </w:t>
      </w:r>
      <w:r w:rsidRPr="00E36674">
        <w:rPr>
          <w:rFonts w:ascii="Arial" w:hAnsi="Arial" w:cs="Arial"/>
        </w:rPr>
        <w:t>z-ca kierownika</w:t>
      </w:r>
      <w:bookmarkEnd w:id="5"/>
      <w:r w:rsidRPr="002059A7">
        <w:rPr>
          <w:rFonts w:ascii="Arial" w:hAnsi="Arial" w:cs="Arial"/>
        </w:rPr>
        <w:t xml:space="preserve">. </w:t>
      </w:r>
      <w:r w:rsidRPr="002059A7">
        <w:rPr>
          <w:rFonts w:ascii="Arial" w:hAnsi="Arial" w:cs="Arial"/>
          <w:b/>
          <w:bCs/>
        </w:rPr>
        <w:t>[……………………….]*</w:t>
      </w:r>
    </w:p>
    <w:p w14:paraId="1F8C6C4E" w14:textId="77777777" w:rsidR="00E34378" w:rsidRDefault="00E34378" w:rsidP="00337219">
      <w:pPr>
        <w:pStyle w:val="Bezodstpw"/>
        <w:rPr>
          <w:rFonts w:ascii="Arial" w:hAnsi="Arial" w:cs="Arial"/>
          <w:b/>
          <w:bCs/>
        </w:rPr>
      </w:pPr>
    </w:p>
    <w:p w14:paraId="1D7D80E9" w14:textId="374F10C7" w:rsidR="00E34378" w:rsidRDefault="00E34378" w:rsidP="00E34378">
      <w:pPr>
        <w:ind w:left="360"/>
      </w:pPr>
      <w:r w:rsidRPr="00067B60">
        <w:rPr>
          <w:rFonts w:cs="Arial"/>
          <w:i/>
          <w:iCs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</w:t>
      </w:r>
      <w:r>
        <w:rPr>
          <w:rFonts w:cs="Arial"/>
          <w:i/>
          <w:iCs/>
        </w:rPr>
        <w:t>Agnieszkę Depka</w:t>
      </w:r>
      <w:r w:rsidRPr="00067B60">
        <w:rPr>
          <w:rFonts w:cs="Arial"/>
          <w:i/>
          <w:iCs/>
        </w:rPr>
        <w:t xml:space="preserve">. </w:t>
      </w:r>
    </w:p>
    <w:p w14:paraId="1B3A4C3F" w14:textId="77777777" w:rsidR="00E34378" w:rsidRDefault="00E34378" w:rsidP="00337219">
      <w:pPr>
        <w:pStyle w:val="Bezodstpw"/>
        <w:rPr>
          <w:rFonts w:ascii="Arial" w:hAnsi="Arial" w:cs="Arial"/>
          <w:b/>
          <w:bCs/>
        </w:rPr>
      </w:pPr>
    </w:p>
    <w:p w14:paraId="5EFFCC2C" w14:textId="77777777" w:rsidR="00E34378" w:rsidRDefault="00E34378" w:rsidP="00337219">
      <w:pPr>
        <w:pStyle w:val="Bezodstpw"/>
        <w:rPr>
          <w:rFonts w:ascii="Arial" w:hAnsi="Arial" w:cs="Arial"/>
          <w:b/>
          <w:bCs/>
        </w:rPr>
      </w:pPr>
    </w:p>
    <w:p w14:paraId="7CA8B8F4" w14:textId="77777777" w:rsidR="00E34378" w:rsidRDefault="00E34378" w:rsidP="00337219">
      <w:pPr>
        <w:pStyle w:val="Bezodstpw"/>
        <w:rPr>
          <w:rFonts w:ascii="Arial" w:hAnsi="Arial" w:cs="Arial"/>
          <w:b/>
          <w:bCs/>
        </w:rPr>
      </w:pPr>
    </w:p>
    <w:p w14:paraId="0ECB04A2" w14:textId="77777777" w:rsidR="00E34378" w:rsidRPr="00E36674" w:rsidRDefault="00E34378" w:rsidP="00337219">
      <w:pPr>
        <w:pStyle w:val="Bezodstpw"/>
        <w:rPr>
          <w:rFonts w:ascii="Arial" w:hAnsi="Arial" w:cs="Arial"/>
        </w:rPr>
      </w:pPr>
    </w:p>
    <w:sectPr w:rsidR="00E34378" w:rsidRPr="00E36674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2536F" w14:textId="77777777" w:rsidR="00617B34" w:rsidRDefault="00617B34">
      <w:r>
        <w:separator/>
      </w:r>
    </w:p>
  </w:endnote>
  <w:endnote w:type="continuationSeparator" w:id="0">
    <w:p w14:paraId="2D45EF76" w14:textId="77777777" w:rsidR="00617B34" w:rsidRDefault="0061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F966F" w14:textId="77777777" w:rsidR="00ED4DC4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46AF155C">
        <v:rect id="_x0000_i1025" style="width:453.5pt;height:1.5pt" o:hralign="center" o:hrstd="t" o:hr="t" fillcolor="#aca899" stroked="f"/>
      </w:pict>
    </w:r>
  </w:p>
  <w:p w14:paraId="38EAEA34" w14:textId="77777777" w:rsidR="00ED4DC4" w:rsidRPr="00D77768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6" w:name="ezdAutorWydzialNazwa_2"/>
    <w:r w:rsidRPr="00D77768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6"/>
  </w:p>
  <w:p w14:paraId="2727AA7A" w14:textId="77777777" w:rsidR="00ED4DC4" w:rsidRPr="00D77768" w:rsidRDefault="00000000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37C3DF24" w14:textId="77777777" w:rsidR="00ED4DC4" w:rsidRPr="00D77768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7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7"/>
  </w:p>
  <w:p w14:paraId="7054333B" w14:textId="77777777" w:rsidR="00ED4DC4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8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58 30 77 287</w:t>
    </w:r>
    <w:bookmarkEnd w:id="8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</w:t>
    </w:r>
    <w:proofErr w:type="spellStart"/>
    <w:r w:rsidRPr="002222FB">
      <w:rPr>
        <w:rFonts w:asciiTheme="minorHAnsi" w:hAnsiTheme="minorHAnsi" w:cstheme="minorHAnsi"/>
        <w:sz w:val="18"/>
        <w:szCs w:val="18"/>
        <w:lang w:val="de-DE"/>
      </w:rPr>
      <w:t>e-mail</w:t>
    </w:r>
    <w:proofErr w:type="spellEnd"/>
    <w:r w:rsidRPr="002222FB">
      <w:rPr>
        <w:rFonts w:asciiTheme="minorHAnsi" w:hAnsiTheme="minorHAnsi" w:cstheme="minorHAnsi"/>
        <w:sz w:val="18"/>
        <w:szCs w:val="18"/>
        <w:lang w:val="de-DE"/>
      </w:rPr>
      <w:t xml:space="preserve">: </w:t>
    </w:r>
    <w:bookmarkStart w:id="9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wps@gdansk.uw.gov.pl</w:t>
    </w:r>
    <w:bookmarkEnd w:id="9"/>
  </w:p>
  <w:p w14:paraId="693E3F63" w14:textId="77777777" w:rsidR="00ED4DC4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1412BAF8" w14:textId="77777777" w:rsidR="00ED4DC4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B9C03" w14:textId="77777777" w:rsidR="00ED4DC4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45D33CFE">
        <v:rect id="_x0000_i1026" style="width:453.5pt;height:1.5pt" o:hralign="center" o:hrstd="t" o:hr="t" fillcolor="#aca899" stroked="f"/>
      </w:pict>
    </w:r>
  </w:p>
  <w:p w14:paraId="4CCCF64E" w14:textId="77777777" w:rsidR="00ED4DC4" w:rsidRPr="0058560B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10" w:name="ezdAutorWydzialNazwa"/>
    <w:r w:rsidRPr="0058560B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10"/>
  </w:p>
  <w:p w14:paraId="6E11F8A8" w14:textId="77777777" w:rsidR="00ED4DC4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427D3B91" w14:textId="77777777" w:rsidR="00ED4DC4" w:rsidRPr="0058560B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11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11"/>
  </w:p>
  <w:p w14:paraId="5963114D" w14:textId="77777777" w:rsidR="00ED4DC4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12" w:name="ezdAutorWydzialAtrybut2"/>
    <w:r w:rsidRPr="002222FB">
      <w:rPr>
        <w:rFonts w:asciiTheme="minorHAnsi" w:hAnsiTheme="minorHAnsi" w:cstheme="minorHAnsi"/>
        <w:sz w:val="18"/>
        <w:szCs w:val="18"/>
      </w:rPr>
      <w:t>58 30 77 287</w:t>
    </w:r>
    <w:bookmarkEnd w:id="12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13" w:name="ezdAutorWydzialAtrybut3"/>
    <w:r w:rsidRPr="002222FB">
      <w:rPr>
        <w:rFonts w:asciiTheme="minorHAnsi" w:hAnsiTheme="minorHAnsi" w:cstheme="minorHAnsi"/>
        <w:sz w:val="18"/>
        <w:szCs w:val="18"/>
      </w:rPr>
      <w:t>wps@gdansk.uw.gov.pl</w:t>
    </w:r>
    <w:bookmarkEnd w:id="13"/>
  </w:p>
  <w:p w14:paraId="489B98D4" w14:textId="77777777" w:rsidR="00ED4DC4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EEA8A" w14:textId="77777777" w:rsidR="00617B34" w:rsidRDefault="00617B34">
      <w:r>
        <w:separator/>
      </w:r>
    </w:p>
  </w:footnote>
  <w:footnote w:type="continuationSeparator" w:id="0">
    <w:p w14:paraId="5DF5286C" w14:textId="77777777" w:rsidR="00617B34" w:rsidRDefault="00617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F4BCE" w14:textId="77777777" w:rsidR="00ED4DC4" w:rsidRPr="001168B3" w:rsidRDefault="00ED4DC4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97E"/>
    <w:multiLevelType w:val="hybridMultilevel"/>
    <w:tmpl w:val="585AD3AC"/>
    <w:lvl w:ilvl="0" w:tplc="D186C0E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97E06F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D66801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88863E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54250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80151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AA92A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F0A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DC1C1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BF55DB0"/>
    <w:multiLevelType w:val="hybridMultilevel"/>
    <w:tmpl w:val="0144EB58"/>
    <w:lvl w:ilvl="0" w:tplc="503EB930">
      <w:start w:val="1"/>
      <w:numFmt w:val="decimal"/>
      <w:lvlText w:val="%1."/>
      <w:lvlJc w:val="left"/>
      <w:pPr>
        <w:ind w:left="4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1266D4">
      <w:start w:val="1"/>
      <w:numFmt w:val="lowerLetter"/>
      <w:lvlText w:val="%2"/>
      <w:lvlJc w:val="left"/>
      <w:pPr>
        <w:ind w:left="1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B69EBE">
      <w:start w:val="1"/>
      <w:numFmt w:val="lowerRoman"/>
      <w:lvlText w:val="%3"/>
      <w:lvlJc w:val="left"/>
      <w:pPr>
        <w:ind w:left="1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66C13E">
      <w:start w:val="1"/>
      <w:numFmt w:val="decimal"/>
      <w:lvlText w:val="%4"/>
      <w:lvlJc w:val="left"/>
      <w:pPr>
        <w:ind w:left="2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E21E56">
      <w:start w:val="1"/>
      <w:numFmt w:val="lowerLetter"/>
      <w:lvlText w:val="%5"/>
      <w:lvlJc w:val="left"/>
      <w:pPr>
        <w:ind w:left="3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78623C">
      <w:start w:val="1"/>
      <w:numFmt w:val="lowerRoman"/>
      <w:lvlText w:val="%6"/>
      <w:lvlJc w:val="left"/>
      <w:pPr>
        <w:ind w:left="3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0C9FDC">
      <w:start w:val="1"/>
      <w:numFmt w:val="decimal"/>
      <w:lvlText w:val="%7"/>
      <w:lvlJc w:val="left"/>
      <w:pPr>
        <w:ind w:left="4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0E6AD6">
      <w:start w:val="1"/>
      <w:numFmt w:val="lowerLetter"/>
      <w:lvlText w:val="%8"/>
      <w:lvlJc w:val="left"/>
      <w:pPr>
        <w:ind w:left="54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2870D8">
      <w:start w:val="1"/>
      <w:numFmt w:val="lowerRoman"/>
      <w:lvlText w:val="%9"/>
      <w:lvlJc w:val="left"/>
      <w:pPr>
        <w:ind w:left="6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D1F2028"/>
    <w:multiLevelType w:val="hybridMultilevel"/>
    <w:tmpl w:val="542C71BA"/>
    <w:lvl w:ilvl="0" w:tplc="405441EA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FE1AF7BE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CA861C2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D38C3C24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9B082224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BC4C10E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92EB010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C680D1C2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96805644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35787C31"/>
    <w:multiLevelType w:val="hybridMultilevel"/>
    <w:tmpl w:val="5EAAFDB4"/>
    <w:lvl w:ilvl="0" w:tplc="038E9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6CD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A7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A8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08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4E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AB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8CD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AAB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E0FDC"/>
    <w:multiLevelType w:val="hybridMultilevel"/>
    <w:tmpl w:val="7FD0D114"/>
    <w:lvl w:ilvl="0" w:tplc="A4E46832">
      <w:start w:val="1"/>
      <w:numFmt w:val="decimal"/>
      <w:lvlText w:val="%1."/>
      <w:lvlJc w:val="left"/>
      <w:pPr>
        <w:ind w:left="360" w:hanging="360"/>
      </w:pPr>
    </w:lvl>
    <w:lvl w:ilvl="1" w:tplc="9D9618F8">
      <w:start w:val="1"/>
      <w:numFmt w:val="lowerLetter"/>
      <w:lvlText w:val="%2."/>
      <w:lvlJc w:val="left"/>
      <w:pPr>
        <w:ind w:left="1080" w:hanging="360"/>
      </w:pPr>
    </w:lvl>
    <w:lvl w:ilvl="2" w:tplc="3C6E98AC">
      <w:start w:val="1"/>
      <w:numFmt w:val="lowerRoman"/>
      <w:lvlText w:val="%3."/>
      <w:lvlJc w:val="right"/>
      <w:pPr>
        <w:ind w:left="1800" w:hanging="180"/>
      </w:pPr>
    </w:lvl>
    <w:lvl w:ilvl="3" w:tplc="7F382C36">
      <w:start w:val="1"/>
      <w:numFmt w:val="decimal"/>
      <w:lvlText w:val="%4."/>
      <w:lvlJc w:val="left"/>
      <w:pPr>
        <w:ind w:left="2520" w:hanging="360"/>
      </w:pPr>
    </w:lvl>
    <w:lvl w:ilvl="4" w:tplc="74E6F676">
      <w:start w:val="1"/>
      <w:numFmt w:val="lowerLetter"/>
      <w:lvlText w:val="%5."/>
      <w:lvlJc w:val="left"/>
      <w:pPr>
        <w:ind w:left="3240" w:hanging="360"/>
      </w:pPr>
    </w:lvl>
    <w:lvl w:ilvl="5" w:tplc="CFA44C08">
      <w:start w:val="1"/>
      <w:numFmt w:val="lowerRoman"/>
      <w:lvlText w:val="%6."/>
      <w:lvlJc w:val="right"/>
      <w:pPr>
        <w:ind w:left="3960" w:hanging="180"/>
      </w:pPr>
    </w:lvl>
    <w:lvl w:ilvl="6" w:tplc="4C70C6A2">
      <w:start w:val="1"/>
      <w:numFmt w:val="decimal"/>
      <w:lvlText w:val="%7."/>
      <w:lvlJc w:val="left"/>
      <w:pPr>
        <w:ind w:left="4680" w:hanging="360"/>
      </w:pPr>
    </w:lvl>
    <w:lvl w:ilvl="7" w:tplc="B5DAE6BC">
      <w:start w:val="1"/>
      <w:numFmt w:val="lowerLetter"/>
      <w:lvlText w:val="%8."/>
      <w:lvlJc w:val="left"/>
      <w:pPr>
        <w:ind w:left="5400" w:hanging="360"/>
      </w:pPr>
    </w:lvl>
    <w:lvl w:ilvl="8" w:tplc="7CE00BC4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9671A4"/>
    <w:multiLevelType w:val="hybridMultilevel"/>
    <w:tmpl w:val="CB8E9D82"/>
    <w:lvl w:ilvl="0" w:tplc="B14C349E">
      <w:start w:val="1"/>
      <w:numFmt w:val="bullet"/>
      <w:lvlText w:val="•"/>
      <w:lvlJc w:val="left"/>
      <w:pPr>
        <w:ind w:left="8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CE4A84">
      <w:start w:val="1"/>
      <w:numFmt w:val="bullet"/>
      <w:lvlText w:val="o"/>
      <w:lvlJc w:val="left"/>
      <w:pPr>
        <w:ind w:left="17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1CAC5D4">
      <w:start w:val="1"/>
      <w:numFmt w:val="bullet"/>
      <w:lvlText w:val="▪"/>
      <w:lvlJc w:val="left"/>
      <w:pPr>
        <w:ind w:left="24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7EAFE94">
      <w:start w:val="1"/>
      <w:numFmt w:val="bullet"/>
      <w:lvlText w:val="•"/>
      <w:lvlJc w:val="left"/>
      <w:pPr>
        <w:ind w:left="31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F36B764">
      <w:start w:val="1"/>
      <w:numFmt w:val="bullet"/>
      <w:lvlText w:val="o"/>
      <w:lvlJc w:val="left"/>
      <w:pPr>
        <w:ind w:left="38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70CD408">
      <w:start w:val="1"/>
      <w:numFmt w:val="bullet"/>
      <w:lvlText w:val="▪"/>
      <w:lvlJc w:val="left"/>
      <w:pPr>
        <w:ind w:left="46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DE2E2E">
      <w:start w:val="1"/>
      <w:numFmt w:val="bullet"/>
      <w:lvlText w:val="•"/>
      <w:lvlJc w:val="left"/>
      <w:pPr>
        <w:ind w:left="53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D6DBDA">
      <w:start w:val="1"/>
      <w:numFmt w:val="bullet"/>
      <w:lvlText w:val="o"/>
      <w:lvlJc w:val="left"/>
      <w:pPr>
        <w:ind w:left="60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0063D2">
      <w:start w:val="1"/>
      <w:numFmt w:val="bullet"/>
      <w:lvlText w:val="▪"/>
      <w:lvlJc w:val="left"/>
      <w:pPr>
        <w:ind w:left="67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38F3496"/>
    <w:multiLevelType w:val="hybridMultilevel"/>
    <w:tmpl w:val="1B109470"/>
    <w:lvl w:ilvl="0" w:tplc="20A266B6">
      <w:start w:val="1"/>
      <w:numFmt w:val="decimal"/>
      <w:lvlText w:val="%1."/>
      <w:lvlJc w:val="left"/>
      <w:pPr>
        <w:ind w:left="356" w:hanging="360"/>
      </w:pPr>
    </w:lvl>
    <w:lvl w:ilvl="1" w:tplc="EF7C04CC">
      <w:start w:val="1"/>
      <w:numFmt w:val="lowerLetter"/>
      <w:lvlText w:val="%2."/>
      <w:lvlJc w:val="left"/>
      <w:pPr>
        <w:ind w:left="1076" w:hanging="360"/>
      </w:pPr>
    </w:lvl>
    <w:lvl w:ilvl="2" w:tplc="4BBC0410">
      <w:start w:val="1"/>
      <w:numFmt w:val="lowerRoman"/>
      <w:lvlText w:val="%3."/>
      <w:lvlJc w:val="right"/>
      <w:pPr>
        <w:ind w:left="1796" w:hanging="180"/>
      </w:pPr>
    </w:lvl>
    <w:lvl w:ilvl="3" w:tplc="5066F184">
      <w:start w:val="1"/>
      <w:numFmt w:val="decimal"/>
      <w:lvlText w:val="%4."/>
      <w:lvlJc w:val="left"/>
      <w:pPr>
        <w:ind w:left="2516" w:hanging="360"/>
      </w:pPr>
    </w:lvl>
    <w:lvl w:ilvl="4" w:tplc="F7342E34">
      <w:start w:val="1"/>
      <w:numFmt w:val="lowerLetter"/>
      <w:lvlText w:val="%5."/>
      <w:lvlJc w:val="left"/>
      <w:pPr>
        <w:ind w:left="3236" w:hanging="360"/>
      </w:pPr>
    </w:lvl>
    <w:lvl w:ilvl="5" w:tplc="F77CD984">
      <w:start w:val="1"/>
      <w:numFmt w:val="lowerRoman"/>
      <w:lvlText w:val="%6."/>
      <w:lvlJc w:val="right"/>
      <w:pPr>
        <w:ind w:left="3956" w:hanging="180"/>
      </w:pPr>
    </w:lvl>
    <w:lvl w:ilvl="6" w:tplc="3E28DFA4">
      <w:start w:val="1"/>
      <w:numFmt w:val="decimal"/>
      <w:lvlText w:val="%7."/>
      <w:lvlJc w:val="left"/>
      <w:pPr>
        <w:ind w:left="4676" w:hanging="360"/>
      </w:pPr>
    </w:lvl>
    <w:lvl w:ilvl="7" w:tplc="48403234">
      <w:start w:val="1"/>
      <w:numFmt w:val="lowerLetter"/>
      <w:lvlText w:val="%8."/>
      <w:lvlJc w:val="left"/>
      <w:pPr>
        <w:ind w:left="5396" w:hanging="360"/>
      </w:pPr>
    </w:lvl>
    <w:lvl w:ilvl="8" w:tplc="687CDC2C">
      <w:start w:val="1"/>
      <w:numFmt w:val="lowerRoman"/>
      <w:lvlText w:val="%9."/>
      <w:lvlJc w:val="right"/>
      <w:pPr>
        <w:ind w:left="6116" w:hanging="180"/>
      </w:pPr>
    </w:lvl>
  </w:abstractNum>
  <w:abstractNum w:abstractNumId="7" w15:restartNumberingAfterBreak="0">
    <w:nsid w:val="67C002E2"/>
    <w:multiLevelType w:val="hybridMultilevel"/>
    <w:tmpl w:val="B2FE33B6"/>
    <w:lvl w:ilvl="0" w:tplc="97A4E0DE">
      <w:start w:val="1"/>
      <w:numFmt w:val="lowerLetter"/>
      <w:lvlText w:val="%1)"/>
      <w:lvlJc w:val="left"/>
      <w:pPr>
        <w:ind w:left="20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4829868">
      <w:start w:val="1"/>
      <w:numFmt w:val="lowerLetter"/>
      <w:lvlText w:val="%2"/>
      <w:lvlJc w:val="left"/>
      <w:pPr>
        <w:ind w:left="111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08CA5F4">
      <w:start w:val="1"/>
      <w:numFmt w:val="lowerRoman"/>
      <w:lvlText w:val="%3"/>
      <w:lvlJc w:val="left"/>
      <w:pPr>
        <w:ind w:left="18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CD43CC8">
      <w:start w:val="1"/>
      <w:numFmt w:val="decimal"/>
      <w:lvlText w:val="%4"/>
      <w:lvlJc w:val="left"/>
      <w:pPr>
        <w:ind w:left="255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B6AB600">
      <w:start w:val="1"/>
      <w:numFmt w:val="lowerLetter"/>
      <w:lvlText w:val="%5"/>
      <w:lvlJc w:val="left"/>
      <w:pPr>
        <w:ind w:left="327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29C991E">
      <w:start w:val="1"/>
      <w:numFmt w:val="lowerRoman"/>
      <w:lvlText w:val="%6"/>
      <w:lvlJc w:val="left"/>
      <w:pPr>
        <w:ind w:left="399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77E27C6">
      <w:start w:val="1"/>
      <w:numFmt w:val="decimal"/>
      <w:lvlText w:val="%7"/>
      <w:lvlJc w:val="left"/>
      <w:pPr>
        <w:ind w:left="471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8820DEC">
      <w:start w:val="1"/>
      <w:numFmt w:val="lowerLetter"/>
      <w:lvlText w:val="%8"/>
      <w:lvlJc w:val="left"/>
      <w:pPr>
        <w:ind w:left="54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0CC8EAA">
      <w:start w:val="1"/>
      <w:numFmt w:val="lowerRoman"/>
      <w:lvlText w:val="%9"/>
      <w:lvlJc w:val="left"/>
      <w:pPr>
        <w:ind w:left="615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AA20C91"/>
    <w:multiLevelType w:val="hybridMultilevel"/>
    <w:tmpl w:val="7A60369C"/>
    <w:lvl w:ilvl="0" w:tplc="94B6B7CC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9F564276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FC084956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D8E43AEC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BCD0FF26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7C43728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7BBAF3D4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A0AC864C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9F18C7DC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7A904AF8"/>
    <w:multiLevelType w:val="hybridMultilevel"/>
    <w:tmpl w:val="7FC2DA72"/>
    <w:lvl w:ilvl="0" w:tplc="CC486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4BA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40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A0D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C47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4A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1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3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26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A21E9"/>
    <w:multiLevelType w:val="hybridMultilevel"/>
    <w:tmpl w:val="345869F6"/>
    <w:lvl w:ilvl="0" w:tplc="D3004176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9EB881D0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8860666A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81E82304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9DF67A7E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935C92B4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A9665E46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3FDA132E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433A52A0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1587808001">
    <w:abstractNumId w:val="8"/>
  </w:num>
  <w:num w:numId="2" w16cid:durableId="1807046273">
    <w:abstractNumId w:val="5"/>
  </w:num>
  <w:num w:numId="3" w16cid:durableId="1506095629">
    <w:abstractNumId w:val="9"/>
  </w:num>
  <w:num w:numId="4" w16cid:durableId="16453109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609055">
    <w:abstractNumId w:val="0"/>
  </w:num>
  <w:num w:numId="6" w16cid:durableId="205333359">
    <w:abstractNumId w:val="3"/>
  </w:num>
  <w:num w:numId="7" w16cid:durableId="811603067">
    <w:abstractNumId w:val="2"/>
  </w:num>
  <w:num w:numId="8" w16cid:durableId="847906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5315372">
    <w:abstractNumId w:val="10"/>
  </w:num>
  <w:num w:numId="10" w16cid:durableId="7883986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809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1F8"/>
    <w:rsid w:val="002059A7"/>
    <w:rsid w:val="00221694"/>
    <w:rsid w:val="00301E86"/>
    <w:rsid w:val="004755FD"/>
    <w:rsid w:val="00494B2D"/>
    <w:rsid w:val="005371F8"/>
    <w:rsid w:val="00617B34"/>
    <w:rsid w:val="006D389B"/>
    <w:rsid w:val="00946FD9"/>
    <w:rsid w:val="009F42B6"/>
    <w:rsid w:val="00AB58B3"/>
    <w:rsid w:val="00B56959"/>
    <w:rsid w:val="00C769C3"/>
    <w:rsid w:val="00E25F78"/>
    <w:rsid w:val="00E34378"/>
    <w:rsid w:val="00E36674"/>
    <w:rsid w:val="00ED4DC4"/>
    <w:rsid w:val="00EF24EB"/>
    <w:rsid w:val="00F7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97D16"/>
  <w15:docId w15:val="{83763CF7-8D48-4D15-9EF8-0D188D47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3292</Words>
  <Characters>19753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2025-09-01T06:01:00Z</dcterms:created>
  <dcterms:modified xsi:type="dcterms:W3CDTF">2025-09-01T06:01:00Z</dcterms:modified>
</cp:coreProperties>
</file>