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505D5883" w:rsidR="009276B2" w:rsidRPr="00963336" w:rsidRDefault="009276B2" w:rsidP="00D61726">
      <w:pPr>
        <w:spacing w:after="0" w:line="260" w:lineRule="exact"/>
        <w:rPr>
          <w:rFonts w:ascii="Lato" w:hAnsi="Lato"/>
        </w:rPr>
      </w:pPr>
      <w:r w:rsidRPr="00963336">
        <w:rPr>
          <w:rFonts w:ascii="Lato" w:hAnsi="Lato"/>
        </w:rPr>
        <w:t>Znak pisma</w:t>
      </w:r>
      <w:r w:rsidR="00B36262" w:rsidRPr="00963336">
        <w:rPr>
          <w:rFonts w:ascii="Lato" w:hAnsi="Lato"/>
        </w:rPr>
        <w:t>:</w:t>
      </w:r>
      <w:r w:rsidR="002830CF" w:rsidRPr="00963336">
        <w:rPr>
          <w:rFonts w:ascii="Lato" w:hAnsi="Lato"/>
        </w:rPr>
        <w:t xml:space="preserve"> </w:t>
      </w:r>
      <w:r w:rsidR="00963336">
        <w:rPr>
          <w:rFonts w:ascii="Lato" w:hAnsi="Lato"/>
        </w:rPr>
        <w:t>DLI-I.7620.</w:t>
      </w:r>
      <w:r w:rsidR="00CB1CE0">
        <w:rPr>
          <w:rFonts w:ascii="Lato" w:hAnsi="Lato"/>
        </w:rPr>
        <w:t>28</w:t>
      </w:r>
      <w:r w:rsidR="00963336">
        <w:rPr>
          <w:rFonts w:ascii="Lato" w:hAnsi="Lato"/>
        </w:rPr>
        <w:t>.202</w:t>
      </w:r>
      <w:r w:rsidR="00632677">
        <w:rPr>
          <w:rFonts w:ascii="Lato" w:hAnsi="Lato"/>
        </w:rPr>
        <w:t>2.</w:t>
      </w:r>
      <w:r w:rsidR="00893956">
        <w:rPr>
          <w:rFonts w:ascii="Lato" w:hAnsi="Lato"/>
        </w:rPr>
        <w:t>LB</w:t>
      </w:r>
      <w:r w:rsidR="00963336">
        <w:rPr>
          <w:rFonts w:ascii="Lato" w:hAnsi="Lato"/>
        </w:rPr>
        <w:t>.</w:t>
      </w:r>
      <w:r w:rsidR="00423843">
        <w:rPr>
          <w:rFonts w:ascii="Lato" w:hAnsi="Lato"/>
        </w:rPr>
        <w:t>8</w:t>
      </w:r>
    </w:p>
    <w:p w14:paraId="45F8E480" w14:textId="45326EEE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862D0F2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F94CA21" w14:textId="77777777" w:rsidR="00963336" w:rsidRPr="00963336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b/>
          <w:spacing w:val="4"/>
          <w:u w:val="single"/>
        </w:rPr>
        <w:t>OBWIESZCZENIE</w:t>
      </w:r>
    </w:p>
    <w:p w14:paraId="5A1B1B18" w14:textId="73860B53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podstawie </w:t>
      </w:r>
      <w:r w:rsidRPr="0096333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963336">
        <w:rPr>
          <w:rFonts w:ascii="Lato" w:hAnsi="Lato" w:cs="Arial"/>
          <w:spacing w:val="4"/>
        </w:rPr>
        <w:t>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 xml:space="preserve">. </w:t>
      </w:r>
      <w:r w:rsidRPr="00963336">
        <w:rPr>
          <w:rFonts w:ascii="Lato" w:hAnsi="Lato" w:cs="Arial"/>
          <w:bCs/>
          <w:spacing w:val="4"/>
        </w:rPr>
        <w:t>Dz. U. z 2022 r. poz. 2000</w:t>
      </w:r>
      <w:r w:rsidR="00E34BB5">
        <w:rPr>
          <w:rFonts w:ascii="Lato" w:hAnsi="Lato" w:cs="Arial"/>
          <w:bCs/>
          <w:spacing w:val="4"/>
        </w:rPr>
        <w:t xml:space="preserve">, z </w:t>
      </w:r>
      <w:proofErr w:type="spellStart"/>
      <w:r w:rsidR="00E34BB5">
        <w:rPr>
          <w:rFonts w:ascii="Lato" w:hAnsi="Lato" w:cs="Arial"/>
          <w:bCs/>
          <w:spacing w:val="4"/>
        </w:rPr>
        <w:t>późn</w:t>
      </w:r>
      <w:proofErr w:type="spellEnd"/>
      <w:r w:rsidR="00E34BB5">
        <w:rPr>
          <w:rFonts w:ascii="Lato" w:hAnsi="Lato" w:cs="Arial"/>
          <w:bCs/>
          <w:spacing w:val="4"/>
        </w:rPr>
        <w:t>. zm.</w:t>
      </w:r>
      <w:r w:rsidRPr="00963336">
        <w:rPr>
          <w:rFonts w:ascii="Lato" w:hAnsi="Lato" w:cs="Arial"/>
          <w:spacing w:val="4"/>
        </w:rPr>
        <w:t>)</w:t>
      </w:r>
      <w:r w:rsidRPr="00963336">
        <w:rPr>
          <w:rFonts w:ascii="Lato" w:hAnsi="Lato" w:cs="Arial"/>
          <w:color w:val="000000"/>
          <w:spacing w:val="4"/>
        </w:rPr>
        <w:t xml:space="preserve">, oraz </w:t>
      </w:r>
      <w:r w:rsidRPr="00963336">
        <w:rPr>
          <w:rFonts w:ascii="Lato" w:hAnsi="Lato" w:cs="Arial"/>
          <w:spacing w:val="4"/>
        </w:rPr>
        <w:t xml:space="preserve">art. 12 ust. 1 i 3 ustawy z dnia 24 kwietnia 2009 r. o inwestycjach w zakresie terminalu </w:t>
      </w:r>
      <w:proofErr w:type="spellStart"/>
      <w:r w:rsidRPr="00963336">
        <w:rPr>
          <w:rFonts w:ascii="Lato" w:hAnsi="Lato" w:cs="Arial"/>
          <w:spacing w:val="4"/>
        </w:rPr>
        <w:t>regazyfikacyjnego</w:t>
      </w:r>
      <w:proofErr w:type="spellEnd"/>
      <w:r w:rsidRPr="00963336">
        <w:rPr>
          <w:rFonts w:ascii="Lato" w:hAnsi="Lato" w:cs="Arial"/>
          <w:spacing w:val="4"/>
        </w:rPr>
        <w:t xml:space="preserve"> skroplonego gazu ziemnego w Świnoujściu 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 xml:space="preserve">. Dz. U. z 2021 r., poz. 1836 z </w:t>
      </w:r>
      <w:proofErr w:type="spellStart"/>
      <w:r w:rsidRPr="00963336">
        <w:rPr>
          <w:rFonts w:ascii="Lato" w:hAnsi="Lato" w:cs="Arial"/>
          <w:spacing w:val="4"/>
        </w:rPr>
        <w:t>póź</w:t>
      </w:r>
      <w:r w:rsidR="000832F8">
        <w:rPr>
          <w:rFonts w:ascii="Lato" w:hAnsi="Lato" w:cs="Arial"/>
          <w:spacing w:val="4"/>
        </w:rPr>
        <w:t>n</w:t>
      </w:r>
      <w:proofErr w:type="spellEnd"/>
      <w:r w:rsidRPr="00963336">
        <w:rPr>
          <w:rFonts w:ascii="Lato" w:hAnsi="Lato" w:cs="Arial"/>
          <w:spacing w:val="4"/>
        </w:rPr>
        <w:t>. zm.),</w:t>
      </w:r>
    </w:p>
    <w:p w14:paraId="5CEB5004" w14:textId="77777777" w:rsidR="00963336" w:rsidRPr="00963336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963336">
        <w:rPr>
          <w:rFonts w:ascii="Lato" w:hAnsi="Lato" w:cs="Arial"/>
          <w:b/>
          <w:spacing w:val="4"/>
        </w:rPr>
        <w:t>Minister Rozwoju i Technologii</w:t>
      </w:r>
    </w:p>
    <w:p w14:paraId="2E0BE48A" w14:textId="51756582" w:rsidR="003A1C9C" w:rsidRDefault="00963336" w:rsidP="001F081B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963336">
        <w:rPr>
          <w:rFonts w:ascii="Lato" w:hAnsi="Lato" w:cs="Arial"/>
          <w:spacing w:val="4"/>
        </w:rPr>
        <w:t xml:space="preserve">zawiadamia, że wydał decyzję z dnia </w:t>
      </w:r>
      <w:r w:rsidR="003A1C9C">
        <w:rPr>
          <w:rFonts w:ascii="Lato" w:hAnsi="Lato" w:cs="Arial"/>
          <w:spacing w:val="4"/>
        </w:rPr>
        <w:t xml:space="preserve">17 lutego </w:t>
      </w:r>
      <w:r w:rsidRPr="00963336">
        <w:rPr>
          <w:rFonts w:ascii="Lato" w:hAnsi="Lato" w:cs="Arial"/>
          <w:spacing w:val="4"/>
        </w:rPr>
        <w:t>202</w:t>
      </w:r>
      <w:r w:rsidR="001F081B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r., znak: DLI-I.7620.</w:t>
      </w:r>
      <w:r w:rsidR="003A1C9C">
        <w:rPr>
          <w:rFonts w:ascii="Lato" w:hAnsi="Lato" w:cs="Arial"/>
          <w:spacing w:val="4"/>
        </w:rPr>
        <w:t>28.2022.LB.7</w:t>
      </w:r>
      <w:r w:rsidRPr="00963336">
        <w:rPr>
          <w:rFonts w:ascii="Lato" w:hAnsi="Lato" w:cs="Arial"/>
          <w:spacing w:val="4"/>
        </w:rPr>
        <w:t xml:space="preserve">, </w:t>
      </w:r>
      <w:r w:rsidR="00632677">
        <w:rPr>
          <w:rFonts w:ascii="Lato" w:hAnsi="Lato" w:cs="Arial"/>
          <w:bCs/>
          <w:spacing w:val="4"/>
        </w:rPr>
        <w:t xml:space="preserve">utrzymującą w mocy decyzję </w:t>
      </w:r>
      <w:r w:rsidR="003A1C9C" w:rsidRPr="00D537E4">
        <w:rPr>
          <w:rFonts w:ascii="Lato" w:hAnsi="Lato" w:cstheme="minorHAnsi"/>
        </w:rPr>
        <w:t xml:space="preserve">Wojewody Podkarpackiego Nr 1/9/22 z dnia 22 czerwca 2022 r., znak: N-VIII.747.1.9.2022, o ustaleniu lokalizacji inwestycji towarzyszącej inwestycjom w zakresie terminalu </w:t>
      </w:r>
      <w:proofErr w:type="spellStart"/>
      <w:r w:rsidR="003A1C9C" w:rsidRPr="00D537E4">
        <w:rPr>
          <w:rFonts w:ascii="Lato" w:hAnsi="Lato" w:cstheme="minorHAnsi"/>
        </w:rPr>
        <w:t>regazyfikacyjnego</w:t>
      </w:r>
      <w:proofErr w:type="spellEnd"/>
      <w:r w:rsidR="003A1C9C" w:rsidRPr="00D537E4">
        <w:rPr>
          <w:rFonts w:ascii="Lato" w:hAnsi="Lato" w:cstheme="minorHAnsi"/>
        </w:rPr>
        <w:t xml:space="preserve"> skroplonego gazu ziemnego </w:t>
      </w:r>
      <w:r w:rsidR="00727E8A">
        <w:rPr>
          <w:rFonts w:ascii="Lato" w:hAnsi="Lato" w:cstheme="minorHAnsi"/>
        </w:rPr>
        <w:br/>
      </w:r>
      <w:r w:rsidR="003A1C9C" w:rsidRPr="00D537E4">
        <w:rPr>
          <w:rFonts w:ascii="Lato" w:hAnsi="Lato" w:cstheme="minorHAnsi"/>
        </w:rPr>
        <w:t xml:space="preserve">w Świnoujściu dla zadania pn.: „Rozbiórka i budowa gazociągu wysokiego ciśnienia DN 600 MOP 5,5 </w:t>
      </w:r>
      <w:proofErr w:type="spellStart"/>
      <w:r w:rsidR="003A1C9C" w:rsidRPr="00D537E4">
        <w:rPr>
          <w:rFonts w:ascii="Lato" w:hAnsi="Lato" w:cstheme="minorHAnsi"/>
        </w:rPr>
        <w:t>Mpa</w:t>
      </w:r>
      <w:proofErr w:type="spellEnd"/>
      <w:r w:rsidR="003A1C9C" w:rsidRPr="00D537E4">
        <w:rPr>
          <w:rFonts w:ascii="Lato" w:hAnsi="Lato" w:cstheme="minorHAnsi"/>
        </w:rPr>
        <w:t xml:space="preserve"> relacji Granica Państwa – Węzeł Maćkowice w miejscowości Orzechowce”</w:t>
      </w:r>
      <w:r w:rsidR="003A1C9C">
        <w:rPr>
          <w:rFonts w:ascii="Lato" w:hAnsi="Lato" w:cstheme="minorHAnsi"/>
        </w:rPr>
        <w:t>.</w:t>
      </w:r>
    </w:p>
    <w:p w14:paraId="592A33DA" w14:textId="0706D322" w:rsidR="003A1C9C" w:rsidRDefault="00963336" w:rsidP="001F081B">
      <w:pPr>
        <w:spacing w:after="24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spacing w:val="4"/>
        </w:rPr>
        <w:t xml:space="preserve">Z treścią ww. decyzji z dnia </w:t>
      </w:r>
      <w:r w:rsidR="003A1C9C">
        <w:rPr>
          <w:rFonts w:ascii="Lato" w:hAnsi="Lato" w:cs="Arial"/>
          <w:spacing w:val="4"/>
        </w:rPr>
        <w:t xml:space="preserve">17 lutego </w:t>
      </w:r>
      <w:r w:rsidRPr="00963336">
        <w:rPr>
          <w:rFonts w:ascii="Lato" w:hAnsi="Lato" w:cs="Arial"/>
          <w:spacing w:val="4"/>
        </w:rPr>
        <w:t>202</w:t>
      </w:r>
      <w:r w:rsidR="001F081B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 oraz aktami sprawy można zapoznać się </w:t>
      </w:r>
      <w:r w:rsidR="00B41B0F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w Warszawie, ul. Chałubińskiego 4/6, we </w:t>
      </w:r>
      <w:r w:rsidRPr="0096333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963336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(022) 323 40 70</w:t>
      </w:r>
      <w:r w:rsidRPr="00963336">
        <w:rPr>
          <w:rFonts w:ascii="Lato" w:hAnsi="Lato" w:cs="Arial"/>
          <w:color w:val="000000"/>
          <w:spacing w:val="4"/>
        </w:rPr>
        <w:t xml:space="preserve">, jak również </w:t>
      </w:r>
      <w:r w:rsidRPr="00963336">
        <w:rPr>
          <w:rFonts w:ascii="Lato" w:hAnsi="Lato" w:cs="Arial"/>
          <w:bCs/>
          <w:spacing w:val="4"/>
        </w:rPr>
        <w:t>z treścią ww. decyzji- w urzęd</w:t>
      </w:r>
      <w:r w:rsidR="003A1C9C">
        <w:rPr>
          <w:rFonts w:ascii="Lato" w:hAnsi="Lato" w:cs="Arial"/>
          <w:bCs/>
          <w:spacing w:val="4"/>
        </w:rPr>
        <w:t xml:space="preserve">zie </w:t>
      </w:r>
      <w:r w:rsidRPr="00963336">
        <w:rPr>
          <w:rFonts w:ascii="Lato" w:hAnsi="Lato" w:cs="Arial"/>
          <w:bCs/>
          <w:spacing w:val="4"/>
        </w:rPr>
        <w:t>gmin</w:t>
      </w:r>
      <w:r w:rsidR="003A1C9C">
        <w:rPr>
          <w:rFonts w:ascii="Lato" w:hAnsi="Lato" w:cs="Arial"/>
          <w:bCs/>
          <w:spacing w:val="4"/>
        </w:rPr>
        <w:t>y</w:t>
      </w:r>
      <w:r w:rsidRPr="00963336">
        <w:rPr>
          <w:rFonts w:ascii="Lato" w:hAnsi="Lato" w:cs="Arial"/>
          <w:bCs/>
          <w:spacing w:val="4"/>
        </w:rPr>
        <w:t xml:space="preserve"> właściw</w:t>
      </w:r>
      <w:r w:rsidR="003A1C9C">
        <w:rPr>
          <w:rFonts w:ascii="Lato" w:hAnsi="Lato" w:cs="Arial"/>
          <w:bCs/>
          <w:spacing w:val="4"/>
        </w:rPr>
        <w:t>ej</w:t>
      </w:r>
      <w:r w:rsidRPr="00963336">
        <w:rPr>
          <w:rFonts w:ascii="Lato" w:hAnsi="Lato" w:cs="Arial"/>
          <w:bCs/>
          <w:spacing w:val="4"/>
        </w:rPr>
        <w:t xml:space="preserve"> ze względu na lokalizację inwestycji, tj. w Urzędzie </w:t>
      </w:r>
      <w:r w:rsidR="00632677">
        <w:rPr>
          <w:rFonts w:ascii="Lato" w:hAnsi="Lato" w:cs="Arial"/>
          <w:color w:val="000000"/>
          <w:spacing w:val="4"/>
        </w:rPr>
        <w:t>Gminy</w:t>
      </w:r>
      <w:r w:rsidR="003A1C9C">
        <w:rPr>
          <w:rFonts w:ascii="Lato" w:hAnsi="Lato" w:cs="Arial"/>
          <w:color w:val="000000"/>
          <w:spacing w:val="4"/>
        </w:rPr>
        <w:t xml:space="preserve"> Żurawica.</w:t>
      </w:r>
    </w:p>
    <w:p w14:paraId="2B62B287" w14:textId="3CDC1ADA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ww. decyzję Ministra Rozwoju i Technologii z dnia </w:t>
      </w:r>
      <w:r w:rsidR="003A1C9C">
        <w:rPr>
          <w:rFonts w:ascii="Lato" w:hAnsi="Lato" w:cs="Arial"/>
          <w:spacing w:val="4"/>
        </w:rPr>
        <w:t xml:space="preserve">17 lutego </w:t>
      </w:r>
      <w:r w:rsidR="001F081B" w:rsidRPr="00963336">
        <w:rPr>
          <w:rFonts w:ascii="Lato" w:hAnsi="Lato" w:cs="Arial"/>
          <w:spacing w:val="4"/>
        </w:rPr>
        <w:t>202</w:t>
      </w:r>
      <w:r w:rsidR="001F081B">
        <w:rPr>
          <w:rFonts w:ascii="Lato" w:hAnsi="Lato" w:cs="Arial"/>
          <w:spacing w:val="4"/>
        </w:rPr>
        <w:t>3</w:t>
      </w:r>
      <w:r w:rsidR="001F081B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r. przysługuje skarga do Wojewódzkiego Sądu Administracyjnego w Warszawie, wnoszona </w:t>
      </w:r>
      <w:r w:rsidR="00727E8A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za pośrednictwem Ministra Rozwoju i Technologii, w terminie 30 dni od dnia</w:t>
      </w:r>
      <w:r w:rsidR="00825926">
        <w:rPr>
          <w:rFonts w:ascii="Lato" w:hAnsi="Lato" w:cs="Arial"/>
          <w:spacing w:val="4"/>
        </w:rPr>
        <w:t>,</w:t>
      </w:r>
      <w:r w:rsidRPr="00963336">
        <w:rPr>
          <w:rFonts w:ascii="Lato" w:hAnsi="Lato" w:cs="Arial"/>
          <w:spacing w:val="4"/>
        </w:rPr>
        <w:t xml:space="preserve"> w którym zawiadomienie o wydaniu tej decyzji uważa się za dokonane. Zawiadomienie o wydaniu ww. decyzji Ministra Rozwoju i Technologii z dnia </w:t>
      </w:r>
      <w:r w:rsidR="003A1C9C">
        <w:rPr>
          <w:rFonts w:ascii="Lato" w:hAnsi="Lato" w:cs="Arial"/>
          <w:spacing w:val="4"/>
        </w:rPr>
        <w:t xml:space="preserve">17 lutego </w:t>
      </w:r>
      <w:r w:rsidR="001F081B" w:rsidRPr="00963336">
        <w:rPr>
          <w:rFonts w:ascii="Lato" w:hAnsi="Lato" w:cs="Arial"/>
          <w:spacing w:val="4"/>
        </w:rPr>
        <w:t>202</w:t>
      </w:r>
      <w:r w:rsidR="001F081B">
        <w:rPr>
          <w:rFonts w:ascii="Lato" w:hAnsi="Lato" w:cs="Arial"/>
          <w:spacing w:val="4"/>
        </w:rPr>
        <w:t>3</w:t>
      </w:r>
      <w:r w:rsidR="001F081B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r. uważa się </w:t>
      </w:r>
      <w:r w:rsidR="00727E8A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za dokonane po upływie 14 dni od dnia publikacji w Ministerstwie Rozwoju i Technologii obwieszczenia informującego o wydaniu ww. decyzji Ministra Rozwoju i Technologii </w:t>
      </w:r>
      <w:r w:rsidR="00C443FB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z dnia </w:t>
      </w:r>
      <w:r w:rsidR="003A1C9C">
        <w:rPr>
          <w:rFonts w:ascii="Lato" w:hAnsi="Lato" w:cs="Arial"/>
          <w:spacing w:val="4"/>
        </w:rPr>
        <w:t xml:space="preserve">17 lutego </w:t>
      </w:r>
      <w:r w:rsidR="001F081B" w:rsidRPr="00963336">
        <w:rPr>
          <w:rFonts w:ascii="Lato" w:hAnsi="Lato" w:cs="Arial"/>
          <w:spacing w:val="4"/>
        </w:rPr>
        <w:t>202</w:t>
      </w:r>
      <w:r w:rsidR="001F081B">
        <w:rPr>
          <w:rFonts w:ascii="Lato" w:hAnsi="Lato" w:cs="Arial"/>
          <w:spacing w:val="4"/>
        </w:rPr>
        <w:t>3</w:t>
      </w:r>
      <w:r w:rsidR="001F081B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r.</w:t>
      </w:r>
    </w:p>
    <w:p w14:paraId="0467BBAA" w14:textId="6B9BC22F" w:rsid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Jednocześnie informuję, że do skargi należy załączyć dowód uiszczenia wpisu </w:t>
      </w:r>
      <w:r w:rsidR="00727E8A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od wniesienia skargi w kwocie 500 zł, płatnego w kasie sądu lub na rachunek bankowy sądu wskazany w publikatorze teleinformatycznym – Biuletynie Informacji Publicznej sądu (</w:t>
      </w:r>
      <w:r w:rsidRPr="00963336">
        <w:rPr>
          <w:rFonts w:ascii="Lato" w:hAnsi="Lato" w:cs="Arial"/>
          <w:i/>
          <w:spacing w:val="4"/>
        </w:rPr>
        <w:t>http://bip.warszawa.wsa.gov.pl</w:t>
      </w:r>
      <w:r w:rsidRPr="00963336">
        <w:rPr>
          <w:rFonts w:ascii="Lato" w:hAnsi="Lato" w:cs="Arial"/>
          <w:spacing w:val="4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ustawy z dnia 30 sierpnia 2002 r. – Prawo </w:t>
      </w:r>
      <w:r w:rsidR="00727E8A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o postępowaniu przed sądami administracyjnymi (</w:t>
      </w:r>
      <w:proofErr w:type="spellStart"/>
      <w:r w:rsidRPr="00963336">
        <w:rPr>
          <w:rFonts w:ascii="Lato" w:hAnsi="Lato" w:cs="Arial"/>
          <w:spacing w:val="4"/>
        </w:rPr>
        <w:t>t.j</w:t>
      </w:r>
      <w:proofErr w:type="spellEnd"/>
      <w:r w:rsidRPr="00963336">
        <w:rPr>
          <w:rFonts w:ascii="Lato" w:hAnsi="Lato" w:cs="Arial"/>
          <w:spacing w:val="4"/>
        </w:rPr>
        <w:t>. Dz. U. z 202</w:t>
      </w:r>
      <w:r w:rsidR="00E34BB5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 poz. </w:t>
      </w:r>
      <w:r w:rsidR="00E34BB5">
        <w:rPr>
          <w:rFonts w:ascii="Lato" w:hAnsi="Lato" w:cs="Arial"/>
          <w:spacing w:val="4"/>
        </w:rPr>
        <w:t>259</w:t>
      </w:r>
      <w:r w:rsidRPr="00963336">
        <w:rPr>
          <w:rFonts w:ascii="Lato" w:hAnsi="Lato" w:cs="Arial"/>
          <w:spacing w:val="4"/>
        </w:rPr>
        <w:t>).</w:t>
      </w:r>
    </w:p>
    <w:p w14:paraId="058DD1FD" w14:textId="77777777" w:rsidR="003A1C9C" w:rsidRPr="00963336" w:rsidRDefault="003A1C9C" w:rsidP="00963336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</w:p>
    <w:p w14:paraId="1D6672F2" w14:textId="14BE0F73" w:rsidR="003A1C9C" w:rsidRDefault="00963336" w:rsidP="00963336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 w:rsidRPr="00963336">
        <w:rPr>
          <w:rFonts w:ascii="Lato" w:hAnsi="Lato"/>
          <w:bCs/>
          <w:spacing w:val="4"/>
          <w:u w:val="single"/>
        </w:rPr>
        <w:t>Data publikacji obwieszczenia i treści decyzji:</w:t>
      </w:r>
      <w:r w:rsidR="000626C3">
        <w:rPr>
          <w:rFonts w:ascii="Lato" w:hAnsi="Lato"/>
          <w:bCs/>
          <w:spacing w:val="4"/>
          <w:u w:val="single"/>
        </w:rPr>
        <w:t xml:space="preserve"> 31 marca </w:t>
      </w:r>
      <w:r w:rsidRPr="00963336">
        <w:rPr>
          <w:rFonts w:ascii="Lato" w:hAnsi="Lato"/>
          <w:bCs/>
          <w:spacing w:val="4"/>
          <w:u w:val="single"/>
        </w:rPr>
        <w:t>202</w:t>
      </w:r>
      <w:r w:rsidR="00C765A0">
        <w:rPr>
          <w:rFonts w:ascii="Lato" w:hAnsi="Lato"/>
          <w:bCs/>
          <w:spacing w:val="4"/>
          <w:u w:val="single"/>
        </w:rPr>
        <w:t>3</w:t>
      </w:r>
      <w:r w:rsidRPr="00963336">
        <w:rPr>
          <w:rFonts w:ascii="Lato" w:hAnsi="Lato"/>
          <w:bCs/>
          <w:spacing w:val="4"/>
          <w:u w:val="single"/>
        </w:rPr>
        <w:t xml:space="preserve"> r.</w:t>
      </w:r>
    </w:p>
    <w:p w14:paraId="0EF99F6A" w14:textId="3B77C9CA" w:rsidR="003A1C9C" w:rsidRPr="003A1C9C" w:rsidRDefault="003A1C9C" w:rsidP="00963336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</w:p>
    <w:p w14:paraId="41B88840" w14:textId="6BFEEFE9" w:rsidR="00963336" w:rsidRDefault="00F918E4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noProof/>
          <w:spacing w:val="4"/>
        </w:rPr>
        <w:drawing>
          <wp:anchor distT="0" distB="0" distL="114300" distR="114300" simplePos="0" relativeHeight="251658240" behindDoc="1" locked="0" layoutInCell="1" allowOverlap="1" wp14:anchorId="7A7D726E" wp14:editId="07E25C43">
            <wp:simplePos x="0" y="0"/>
            <wp:positionH relativeFrom="column">
              <wp:posOffset>2892425</wp:posOffset>
            </wp:positionH>
            <wp:positionV relativeFrom="paragraph">
              <wp:posOffset>228600</wp:posOffset>
            </wp:positionV>
            <wp:extent cx="3524885" cy="95250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336" w:rsidRPr="00963336">
        <w:rPr>
          <w:rFonts w:ascii="Lato" w:hAnsi="Lato" w:cs="Arial"/>
          <w:b/>
          <w:spacing w:val="4"/>
          <w:u w:val="single"/>
        </w:rPr>
        <w:t>Załącznik:</w:t>
      </w:r>
      <w:r w:rsidR="00963336" w:rsidRPr="00963336">
        <w:rPr>
          <w:rFonts w:ascii="Lato" w:hAnsi="Lato" w:cs="Arial"/>
          <w:spacing w:val="4"/>
        </w:rPr>
        <w:t xml:space="preserve"> informacja o przetwarzaniu danych osobowych.</w:t>
      </w:r>
    </w:p>
    <w:p w14:paraId="080E39B0" w14:textId="6B385AC4" w:rsidR="003A1C9C" w:rsidRPr="00963336" w:rsidRDefault="003A1C9C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5F4FE753" w14:textId="17A1C7BC" w:rsidR="00963336" w:rsidRPr="00963336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lang w:eastAsia="pl-PL"/>
        </w:rPr>
      </w:pPr>
      <w:r w:rsidRPr="00963336">
        <w:rPr>
          <w:rFonts w:ascii="Lato" w:hAnsi="Lato" w:cs="Arial"/>
          <w:color w:val="000000"/>
          <w:lang w:eastAsia="en-GB"/>
        </w:rPr>
        <w:lastRenderedPageBreak/>
        <w:t xml:space="preserve">Załącznik do obwieszczenia </w:t>
      </w:r>
      <w:r w:rsidRPr="00963336">
        <w:rPr>
          <w:rFonts w:ascii="Lato" w:hAnsi="Lato" w:cs="Arial"/>
          <w:color w:val="000000"/>
          <w:lang w:eastAsia="en-GB"/>
        </w:rPr>
        <w:br/>
        <w:t>Ministra Rozwoju i Technologii</w:t>
      </w:r>
      <w:r w:rsidRPr="00963336">
        <w:rPr>
          <w:rFonts w:ascii="Lato" w:hAnsi="Lato" w:cs="Arial"/>
          <w:color w:val="000000"/>
          <w:lang w:eastAsia="en-GB"/>
        </w:rPr>
        <w:br/>
        <w:t xml:space="preserve">znak: </w:t>
      </w:r>
      <w:r w:rsidRPr="00963336">
        <w:rPr>
          <w:rFonts w:ascii="Lato" w:hAnsi="Lato" w:cs="Arial"/>
          <w:spacing w:val="4"/>
        </w:rPr>
        <w:t>DLI-I.7620.</w:t>
      </w:r>
      <w:r w:rsidR="003A1C9C">
        <w:rPr>
          <w:rFonts w:ascii="Lato" w:hAnsi="Lato" w:cs="Arial"/>
          <w:spacing w:val="4"/>
        </w:rPr>
        <w:t>28</w:t>
      </w:r>
      <w:r w:rsidRPr="00963336">
        <w:rPr>
          <w:rFonts w:ascii="Lato" w:hAnsi="Lato" w:cs="Arial"/>
          <w:spacing w:val="4"/>
        </w:rPr>
        <w:t>.202</w:t>
      </w:r>
      <w:r w:rsidR="00632677">
        <w:rPr>
          <w:rFonts w:ascii="Lato" w:hAnsi="Lato" w:cs="Arial"/>
          <w:spacing w:val="4"/>
        </w:rPr>
        <w:t>2</w:t>
      </w:r>
      <w:r w:rsidRPr="00963336">
        <w:rPr>
          <w:rFonts w:ascii="Lato" w:hAnsi="Lato" w:cs="Arial"/>
          <w:spacing w:val="4"/>
        </w:rPr>
        <w:t>.</w:t>
      </w:r>
      <w:r w:rsidR="00893956">
        <w:rPr>
          <w:rFonts w:ascii="Lato" w:hAnsi="Lato" w:cs="Arial"/>
          <w:spacing w:val="4"/>
        </w:rPr>
        <w:t>LB</w:t>
      </w:r>
      <w:r w:rsidRPr="00963336">
        <w:rPr>
          <w:rFonts w:ascii="Lato" w:hAnsi="Lato" w:cs="Arial"/>
          <w:spacing w:val="4"/>
        </w:rPr>
        <w:t>.</w:t>
      </w:r>
      <w:r w:rsidR="001E3571">
        <w:rPr>
          <w:rFonts w:ascii="Lato" w:hAnsi="Lato" w:cs="Arial"/>
          <w:spacing w:val="4"/>
        </w:rPr>
        <w:t>8</w:t>
      </w:r>
    </w:p>
    <w:p w14:paraId="176A4075" w14:textId="77777777" w:rsidR="00963336" w:rsidRPr="00963336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                                            </w:t>
      </w:r>
      <w:r w:rsidRPr="00963336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2379228" w14:textId="4974E5BE" w:rsidR="00963336" w:rsidRPr="00963336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963336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963336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08EEF794" w14:textId="62FEE1E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Administratorem Pani/Pana danych osobowych jest Minister Rozwoju i Technologii, z siedzibą w Warszawie, Plac Trzech Krzyży 3/5, kancelaria@mrit.gov.pl, tel.: </w:t>
      </w:r>
      <w:r w:rsidR="00727E8A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bCs/>
          <w:spacing w:val="4"/>
        </w:rPr>
        <w:t>+48 411 500 123</w:t>
      </w:r>
      <w:r w:rsidRPr="00963336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529CA395" w14:textId="249E8F54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Dane kontaktowe do Inspektora Ochrony Danych w Ministerstwie Rozwoju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i Technologii: Inspektor Ochrony Danych, Ministerstwo Rozwoju i Technologii, </w:t>
      </w:r>
      <w:r w:rsidRPr="00963336">
        <w:rPr>
          <w:rFonts w:ascii="Lato" w:hAnsi="Lato" w:cs="Arial"/>
          <w:spacing w:val="4"/>
          <w:lang w:eastAsia="en-GB"/>
        </w:rPr>
        <w:t>Plac Trzech Krzyży 3/5, 00-507 Warszawa</w:t>
      </w:r>
      <w:r w:rsidRPr="00963336">
        <w:rPr>
          <w:rFonts w:ascii="Lato" w:hAnsi="Lato" w:cs="Arial"/>
          <w:spacing w:val="4"/>
        </w:rPr>
        <w:t>, adres e-mail: iod@mrit.gov.pl.</w:t>
      </w:r>
    </w:p>
    <w:p w14:paraId="5E3C7B85" w14:textId="64123604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963336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963336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963336">
        <w:rPr>
          <w:rFonts w:ascii="Lato" w:hAnsi="Lato" w:cs="Arial"/>
          <w:color w:val="000000"/>
          <w:spacing w:val="4"/>
          <w:lang w:eastAsia="en-GB"/>
        </w:rPr>
        <w:t>. Dz. U. z 202</w:t>
      </w:r>
      <w:r>
        <w:rPr>
          <w:rFonts w:ascii="Lato" w:hAnsi="Lato" w:cs="Arial"/>
          <w:color w:val="000000"/>
          <w:spacing w:val="4"/>
          <w:lang w:eastAsia="en-GB"/>
        </w:rPr>
        <w:t>2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hAnsi="Lato" w:cs="Arial"/>
          <w:color w:val="000000"/>
          <w:spacing w:val="4"/>
          <w:lang w:eastAsia="en-GB"/>
        </w:rPr>
        <w:t>2000</w:t>
      </w:r>
      <w:r w:rsidR="00B34863">
        <w:rPr>
          <w:rFonts w:ascii="Lato" w:hAnsi="Lato" w:cs="Arial"/>
          <w:color w:val="000000"/>
          <w:spacing w:val="4"/>
          <w:lang w:eastAsia="en-GB"/>
        </w:rPr>
        <w:t xml:space="preserve">, z </w:t>
      </w:r>
      <w:proofErr w:type="spellStart"/>
      <w:r w:rsidR="00B34863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B34863">
        <w:rPr>
          <w:rFonts w:ascii="Lato" w:hAnsi="Lato" w:cs="Arial"/>
          <w:color w:val="000000"/>
          <w:spacing w:val="4"/>
          <w:lang w:eastAsia="en-GB"/>
        </w:rPr>
        <w:t>. zm.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963336">
        <w:rPr>
          <w:rFonts w:ascii="Lato" w:hAnsi="Lato" w:cs="Arial"/>
          <w:spacing w:val="4"/>
        </w:rPr>
        <w:t xml:space="preserve">ustawą z dnia </w:t>
      </w:r>
      <w:r w:rsidR="00B34863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24 kwietnia 2009 r. o inwestycjach w zakresie terminalu </w:t>
      </w:r>
      <w:proofErr w:type="spellStart"/>
      <w:r w:rsidRPr="00963336">
        <w:rPr>
          <w:rFonts w:ascii="Lato" w:hAnsi="Lato" w:cs="Arial"/>
          <w:spacing w:val="4"/>
        </w:rPr>
        <w:t>regazyfikacyjnego</w:t>
      </w:r>
      <w:proofErr w:type="spellEnd"/>
      <w:r w:rsidRPr="00963336">
        <w:rPr>
          <w:rFonts w:ascii="Lato" w:hAnsi="Lato" w:cs="Arial"/>
          <w:spacing w:val="4"/>
        </w:rPr>
        <w:t xml:space="preserve"> skroplonego gazu ziemnego w Świnoujściu </w:t>
      </w:r>
      <w:r w:rsidRPr="00963336">
        <w:rPr>
          <w:rFonts w:ascii="Lato" w:hAnsi="Lato" w:cs="Arial"/>
          <w:iCs/>
          <w:spacing w:val="4"/>
        </w:rPr>
        <w:t>(</w:t>
      </w:r>
      <w:proofErr w:type="spellStart"/>
      <w:r w:rsidRPr="00963336">
        <w:rPr>
          <w:rFonts w:ascii="Lato" w:hAnsi="Lato" w:cs="Arial"/>
          <w:iCs/>
          <w:spacing w:val="4"/>
        </w:rPr>
        <w:t>t.j</w:t>
      </w:r>
      <w:proofErr w:type="spellEnd"/>
      <w:r w:rsidRPr="00963336">
        <w:rPr>
          <w:rFonts w:ascii="Lato" w:hAnsi="Lato" w:cs="Arial"/>
          <w:iCs/>
          <w:spacing w:val="4"/>
        </w:rPr>
        <w:t>. Dz. U. z 2021 r. poz. 1836</w:t>
      </w:r>
      <w:r w:rsidR="002A4579">
        <w:rPr>
          <w:rFonts w:ascii="Lato" w:hAnsi="Lato" w:cs="Arial"/>
          <w:iCs/>
          <w:spacing w:val="4"/>
        </w:rPr>
        <w:t xml:space="preserve">, z </w:t>
      </w:r>
      <w:proofErr w:type="spellStart"/>
      <w:r w:rsidR="002A4579">
        <w:rPr>
          <w:rFonts w:ascii="Lato" w:hAnsi="Lato" w:cs="Arial"/>
          <w:iCs/>
          <w:spacing w:val="4"/>
        </w:rPr>
        <w:t>późn</w:t>
      </w:r>
      <w:proofErr w:type="spellEnd"/>
      <w:r w:rsidR="002A4579">
        <w:rPr>
          <w:rFonts w:ascii="Lato" w:hAnsi="Lato" w:cs="Arial"/>
          <w:iCs/>
          <w:spacing w:val="4"/>
        </w:rPr>
        <w:t>. zm.</w:t>
      </w:r>
      <w:r w:rsidRPr="00963336">
        <w:rPr>
          <w:rFonts w:ascii="Lato" w:hAnsi="Lato" w:cs="Arial"/>
          <w:color w:val="000000"/>
          <w:spacing w:val="4"/>
        </w:rPr>
        <w:t>)</w:t>
      </w:r>
      <w:r w:rsidRPr="00963336">
        <w:rPr>
          <w:rFonts w:ascii="Lato" w:hAnsi="Lato" w:cs="Arial"/>
          <w:spacing w:val="4"/>
        </w:rPr>
        <w:t>.</w:t>
      </w:r>
    </w:p>
    <w:p w14:paraId="515B88D6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3F9D6CAF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25FBF3D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>.</w:t>
      </w:r>
    </w:p>
    <w:p w14:paraId="3E0052F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672D4A69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963336">
        <w:rPr>
          <w:rFonts w:ascii="Lato" w:hAnsi="Lato" w:cs="Arial"/>
          <w:iCs/>
          <w:spacing w:val="4"/>
        </w:rPr>
        <w:t>o narodowym zasobie archiwalnym i archiwach</w:t>
      </w:r>
      <w:r w:rsidRPr="00963336">
        <w:rPr>
          <w:rFonts w:ascii="Lato" w:hAnsi="Lato" w:cs="Arial"/>
          <w:i/>
          <w:iCs/>
          <w:spacing w:val="4"/>
        </w:rPr>
        <w:t xml:space="preserve"> </w:t>
      </w:r>
      <w:r w:rsidR="00727E8A">
        <w:rPr>
          <w:rFonts w:ascii="Lato" w:hAnsi="Lato" w:cs="Arial"/>
          <w:i/>
          <w:iCs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963336">
        <w:rPr>
          <w:rFonts w:ascii="Lato" w:hAnsi="Lato" w:cs="Arial"/>
          <w:spacing w:val="4"/>
        </w:rPr>
        <w:t>późn</w:t>
      </w:r>
      <w:proofErr w:type="spellEnd"/>
      <w:r w:rsidRPr="00963336">
        <w:rPr>
          <w:rFonts w:ascii="Lato" w:hAnsi="Lato" w:cs="Arial"/>
          <w:spacing w:val="4"/>
        </w:rPr>
        <w:t>. zm.).</w:t>
      </w:r>
    </w:p>
    <w:p w14:paraId="721C2DD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Przysługuje Pani/Panu:</w:t>
      </w:r>
    </w:p>
    <w:p w14:paraId="3E17494D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E63F1CE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lastRenderedPageBreak/>
        <w:t>prawo do ich sprostowania, jeśli są błędne lub nieaktualne, a także uzupełnienia jeżeli są niekompletne;</w:t>
      </w:r>
    </w:p>
    <w:p w14:paraId="7B4035B6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osobowe nie będą przekazywane do państwa trzeciego.</w:t>
      </w:r>
    </w:p>
    <w:p w14:paraId="2B38E012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3FF8E4A9" w14:textId="4092DB82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96333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963336" w:rsidSect="001F081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525B4" w14:textId="77777777" w:rsidR="00B74D84" w:rsidRDefault="00B74D84" w:rsidP="009276B2">
      <w:pPr>
        <w:spacing w:after="0" w:line="240" w:lineRule="auto"/>
      </w:pPr>
      <w:r>
        <w:separator/>
      </w:r>
    </w:p>
  </w:endnote>
  <w:endnote w:type="continuationSeparator" w:id="0">
    <w:p w14:paraId="1C8DDA77" w14:textId="77777777" w:rsidR="00B74D84" w:rsidRDefault="00B74D8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89FC031-9927-467A-935A-57BD9C49D79C}"/>
    <w:embedBold r:id="rId2" w:fontKey="{2712956E-87EF-473C-AA89-3B621D6F4906}"/>
    <w:embedItalic r:id="rId3" w:fontKey="{61559FD8-91F9-4146-AF42-F59F9592307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6B67F745-47FD-47DB-A464-CB0D15118F84}"/>
    <w:embedBold r:id="rId5" w:fontKey="{A1DB8F33-52B8-437C-99FB-CB598BF4A267}"/>
    <w:embedItalic r:id="rId6" w:fontKey="{E115F8BA-AECC-4A7D-B314-AC2B36613AF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86E9C144-7283-4EE4-BA01-62BF6F308F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44198" w14:textId="77777777" w:rsidR="00B74D84" w:rsidRDefault="00B74D84" w:rsidP="009276B2">
      <w:pPr>
        <w:spacing w:after="0" w:line="240" w:lineRule="auto"/>
      </w:pPr>
      <w:r>
        <w:separator/>
      </w:r>
    </w:p>
  </w:footnote>
  <w:footnote w:type="continuationSeparator" w:id="0">
    <w:p w14:paraId="3F43E2F3" w14:textId="77777777" w:rsidR="00B74D84" w:rsidRDefault="00B74D8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26C3"/>
    <w:rsid w:val="000832F8"/>
    <w:rsid w:val="000D5C19"/>
    <w:rsid w:val="00100315"/>
    <w:rsid w:val="00113528"/>
    <w:rsid w:val="001236B0"/>
    <w:rsid w:val="0012489B"/>
    <w:rsid w:val="00126281"/>
    <w:rsid w:val="00166A88"/>
    <w:rsid w:val="00183B62"/>
    <w:rsid w:val="001B70EB"/>
    <w:rsid w:val="001C0816"/>
    <w:rsid w:val="001E3571"/>
    <w:rsid w:val="001F081B"/>
    <w:rsid w:val="00274D44"/>
    <w:rsid w:val="002830CF"/>
    <w:rsid w:val="002A4579"/>
    <w:rsid w:val="002E0C9D"/>
    <w:rsid w:val="002F2736"/>
    <w:rsid w:val="0030444F"/>
    <w:rsid w:val="00343A14"/>
    <w:rsid w:val="00362CAD"/>
    <w:rsid w:val="003A1976"/>
    <w:rsid w:val="003A1C9C"/>
    <w:rsid w:val="003C123B"/>
    <w:rsid w:val="003D2AD6"/>
    <w:rsid w:val="003F0446"/>
    <w:rsid w:val="004116FD"/>
    <w:rsid w:val="00423843"/>
    <w:rsid w:val="00475A9A"/>
    <w:rsid w:val="004A2223"/>
    <w:rsid w:val="004A6192"/>
    <w:rsid w:val="004C7934"/>
    <w:rsid w:val="004F5D02"/>
    <w:rsid w:val="00517F5B"/>
    <w:rsid w:val="00557D28"/>
    <w:rsid w:val="00565D32"/>
    <w:rsid w:val="00584CC7"/>
    <w:rsid w:val="00590C4E"/>
    <w:rsid w:val="0059434A"/>
    <w:rsid w:val="005B2D24"/>
    <w:rsid w:val="005D01A8"/>
    <w:rsid w:val="005E56C6"/>
    <w:rsid w:val="00625B62"/>
    <w:rsid w:val="00632677"/>
    <w:rsid w:val="006410DE"/>
    <w:rsid w:val="00647AF4"/>
    <w:rsid w:val="00673E82"/>
    <w:rsid w:val="00680BEB"/>
    <w:rsid w:val="0070631E"/>
    <w:rsid w:val="00716214"/>
    <w:rsid w:val="00727E8A"/>
    <w:rsid w:val="00741812"/>
    <w:rsid w:val="007475AB"/>
    <w:rsid w:val="007555FF"/>
    <w:rsid w:val="00797577"/>
    <w:rsid w:val="007C0044"/>
    <w:rsid w:val="008140CF"/>
    <w:rsid w:val="00825926"/>
    <w:rsid w:val="00893956"/>
    <w:rsid w:val="008B10E0"/>
    <w:rsid w:val="008F6C79"/>
    <w:rsid w:val="008F7FB6"/>
    <w:rsid w:val="009276B2"/>
    <w:rsid w:val="0093525C"/>
    <w:rsid w:val="00947F4D"/>
    <w:rsid w:val="00963336"/>
    <w:rsid w:val="00975E1D"/>
    <w:rsid w:val="009B1C24"/>
    <w:rsid w:val="00A04152"/>
    <w:rsid w:val="00A2792A"/>
    <w:rsid w:val="00A368B3"/>
    <w:rsid w:val="00A52817"/>
    <w:rsid w:val="00A977D2"/>
    <w:rsid w:val="00AD6984"/>
    <w:rsid w:val="00AE6415"/>
    <w:rsid w:val="00AF23BC"/>
    <w:rsid w:val="00B06E81"/>
    <w:rsid w:val="00B20AD8"/>
    <w:rsid w:val="00B34863"/>
    <w:rsid w:val="00B36262"/>
    <w:rsid w:val="00B41B0F"/>
    <w:rsid w:val="00B67CD1"/>
    <w:rsid w:val="00B74D84"/>
    <w:rsid w:val="00B84D3E"/>
    <w:rsid w:val="00B87744"/>
    <w:rsid w:val="00BA0BEF"/>
    <w:rsid w:val="00BC018B"/>
    <w:rsid w:val="00BD1152"/>
    <w:rsid w:val="00BE6444"/>
    <w:rsid w:val="00C21F10"/>
    <w:rsid w:val="00C443FB"/>
    <w:rsid w:val="00C44F50"/>
    <w:rsid w:val="00C52239"/>
    <w:rsid w:val="00C53987"/>
    <w:rsid w:val="00C765A0"/>
    <w:rsid w:val="00C8064A"/>
    <w:rsid w:val="00C85D56"/>
    <w:rsid w:val="00CB1CE0"/>
    <w:rsid w:val="00CF1D4C"/>
    <w:rsid w:val="00CF21C3"/>
    <w:rsid w:val="00D132C0"/>
    <w:rsid w:val="00D17B10"/>
    <w:rsid w:val="00D50422"/>
    <w:rsid w:val="00D61726"/>
    <w:rsid w:val="00D723B5"/>
    <w:rsid w:val="00D73437"/>
    <w:rsid w:val="00DA46CC"/>
    <w:rsid w:val="00DA6FB2"/>
    <w:rsid w:val="00DF1194"/>
    <w:rsid w:val="00DF3C6E"/>
    <w:rsid w:val="00E3400A"/>
    <w:rsid w:val="00E34BB5"/>
    <w:rsid w:val="00EB4EA7"/>
    <w:rsid w:val="00EE34A9"/>
    <w:rsid w:val="00EE3C61"/>
    <w:rsid w:val="00F05F16"/>
    <w:rsid w:val="00F13890"/>
    <w:rsid w:val="00F321F5"/>
    <w:rsid w:val="00F40743"/>
    <w:rsid w:val="00F67093"/>
    <w:rsid w:val="00F72A80"/>
    <w:rsid w:val="00F740D1"/>
    <w:rsid w:val="00F80AC2"/>
    <w:rsid w:val="00F86B14"/>
    <w:rsid w:val="00F918E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913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20</cp:revision>
  <cp:lastPrinted>2023-03-28T11:09:00Z</cp:lastPrinted>
  <dcterms:created xsi:type="dcterms:W3CDTF">2023-01-23T13:31:00Z</dcterms:created>
  <dcterms:modified xsi:type="dcterms:W3CDTF">2023-03-28T11:10:00Z</dcterms:modified>
</cp:coreProperties>
</file>